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62" w:rsidRPr="00526262" w:rsidRDefault="00526262" w:rsidP="00526262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62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Особые права </w:t>
      </w:r>
    </w:p>
    <w:p w:rsidR="00526262" w:rsidRPr="00526262" w:rsidRDefault="00526262" w:rsidP="00526262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62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при приеме на </w:t>
      </w:r>
      <w:proofErr w:type="gramStart"/>
      <w:r w:rsidRPr="005262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обучение по программам</w:t>
      </w:r>
      <w:proofErr w:type="gramEnd"/>
      <w:r w:rsidRPr="005262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5262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бакалавриата</w:t>
      </w:r>
      <w:proofErr w:type="spellEnd"/>
    </w:p>
    <w:p w:rsidR="00526262" w:rsidRDefault="00526262" w:rsidP="00526262">
      <w:pPr>
        <w:jc w:val="center"/>
        <w:rPr>
          <w:rFonts w:ascii="Times New Roman" w:hAnsi="Times New Roman" w:cs="Times New Roman"/>
          <w:b/>
          <w:sz w:val="28"/>
        </w:rPr>
      </w:pPr>
    </w:p>
    <w:p w:rsidR="00966786" w:rsidRPr="004A2766" w:rsidRDefault="00966786" w:rsidP="0096678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 и призерам заключительного этапа всероссийской олимпиады школьников (далее - всероссийская олимпиада), членам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(далее - члены сборных команд, участвовавших в международных олимпиадах), чемпионам и призерам Олимпийских игр</w:t>
      </w:r>
      <w:proofErr w:type="gramEnd"/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и </w:t>
      </w:r>
      <w:proofErr w:type="spellStart"/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Сурдлимпийских</w:t>
      </w:r>
      <w:proofErr w:type="spellEnd"/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игр, чемпионам мира, чемпионам Европы, лицам, занявшим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и </w:t>
      </w:r>
      <w:proofErr w:type="spellStart"/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Сурдлимпийских</w:t>
      </w:r>
      <w:proofErr w:type="spellEnd"/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(далее - лица, имеющие спортивные достижения), предоставляется право на прием без вступительных </w:t>
      </w:r>
      <w:r w:rsidRPr="005066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испытаний в соответствии с частью 4 статьи 7</w:t>
      </w:r>
      <w:r w:rsidRPr="004A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5066B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 273-ФЗ.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Лицам, имеющим спортивные достижения, указанное право предоставляется по направлениям подготовки в области физической культуры и спорта.</w:t>
      </w:r>
    </w:p>
    <w:p w:rsidR="00966786" w:rsidRPr="00420D7F" w:rsidRDefault="00966786" w:rsidP="0096678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 и призерам олимпиад школьников, проводимых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(далее - олимпиады школьников), предоставляются особые права в соответствии с частью 12 статьи</w:t>
      </w:r>
      <w:proofErr w:type="gramEnd"/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 Федерального закона № 273-Ф3</w:t>
      </w:r>
      <w:bookmarkStart w:id="0" w:name="P00EF"/>
      <w:bookmarkEnd w:id="0"/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6786" w:rsidRPr="00420D7F" w:rsidRDefault="00966786" w:rsidP="0096678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 на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без вступительных испытаний;</w:t>
      </w:r>
    </w:p>
    <w:p w:rsidR="00966786" w:rsidRPr="00420D7F" w:rsidRDefault="00966786" w:rsidP="0096678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00F1"/>
      <w:bookmarkEnd w:id="1"/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право быть приравненными к лицам, набравшим максимальное количество баллов ЕГЭ по общеобразовательному предмету, соответствующему профилю олимпиады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право на 100 баллов).</w:t>
      </w:r>
    </w:p>
    <w:p w:rsidR="00966786" w:rsidRPr="00420D7F" w:rsidRDefault="00966786" w:rsidP="0096678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Особые права, указанные в </w:t>
      </w:r>
      <w:hyperlink r:id="rId5" w:history="1">
        <w:r w:rsidRPr="00420D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 1</w:t>
        </w:r>
      </w:hyperlink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6" w:history="1">
        <w:r w:rsidRPr="00420D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настоящего пункта</w:t>
        </w:r>
      </w:hyperlink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могут предоставляться одним и тем же поступающим.</w:t>
      </w:r>
      <w:bookmarkStart w:id="2" w:name="P00F3"/>
      <w:bookmarkEnd w:id="2"/>
    </w:p>
    <w:p w:rsidR="00966786" w:rsidRDefault="00966786" w:rsidP="0096678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обучение в рамках контрольных цифр поступающий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F5C75">
        <w:rPr>
          <w:rFonts w:ascii="Times New Roman" w:hAnsi="Times New Roman" w:cs="Times New Roman"/>
          <w:sz w:val="24"/>
          <w:szCs w:val="24"/>
        </w:rPr>
        <w:t>имеющий право на прием без вступительных испытаний, предоставляемое в соответствии с частью 4 и (или) 12 статьи 71 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75">
        <w:rPr>
          <w:rFonts w:ascii="Times New Roman" w:hAnsi="Times New Roman" w:cs="Times New Roman"/>
          <w:sz w:val="24"/>
          <w:szCs w:val="24"/>
        </w:rPr>
        <w:t>273-ФЗ, использует указанное право, как единое право на прием без вступительных испытаний (далее – прием без вступительных испытаний в соответствии с частью 4 и (или) 12 статьи 71 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75">
        <w:rPr>
          <w:rFonts w:ascii="Times New Roman" w:hAnsi="Times New Roman" w:cs="Times New Roman"/>
          <w:sz w:val="24"/>
          <w:szCs w:val="24"/>
        </w:rPr>
        <w:t>273-ФЗ).</w:t>
      </w:r>
      <w:proofErr w:type="gramEnd"/>
      <w:r w:rsidRPr="003F5C75">
        <w:rPr>
          <w:rFonts w:ascii="Times New Roman" w:hAnsi="Times New Roman" w:cs="Times New Roman"/>
          <w:sz w:val="24"/>
          <w:szCs w:val="24"/>
        </w:rPr>
        <w:t xml:space="preserve"> Указанное право используется </w:t>
      </w:r>
      <w:proofErr w:type="gramStart"/>
      <w:r w:rsidRPr="003F5C75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подачи заявления о приеме на обучение только в одну организацию высшего образования только на одну образовательную программу по выбору поступающего (вне зависимости от количества оснований, обусловливающих указанное право).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право </w:t>
      </w:r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использовано поступающим </w:t>
      </w:r>
      <w:proofErr w:type="gramStart"/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о приеме на обучение по различным условиям поступления в рамках</w:t>
      </w:r>
      <w:proofErr w:type="gramEnd"/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организации высшего образования и одной образовательной программы. </w:t>
      </w:r>
    </w:p>
    <w:p w:rsidR="00966786" w:rsidRDefault="00966786" w:rsidP="0096678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proofErr w:type="gramStart"/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имеющим право на прием без вступительных испытаний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hyperlink r:id="rId7" w:history="1">
        <w:r w:rsidRPr="00420D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4</w:t>
        </w:r>
      </w:hyperlink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</w:t>
      </w:r>
      <w:hyperlink r:id="rId8" w:history="1">
        <w:r w:rsidRPr="00420D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12 статьи 71 Федерального закона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№ </w:t>
        </w:r>
        <w:r w:rsidRPr="00420D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273-ФЗ</w:t>
        </w:r>
      </w:hyperlink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течение сроков предоставления указанных прав, установленных </w:t>
      </w:r>
      <w:hyperlink r:id="rId9" w:history="1">
        <w:r w:rsidRPr="00420D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4</w:t>
        </w:r>
      </w:hyperlink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" w:history="1">
        <w:r w:rsidRPr="00420D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12 статьи 71 Федерального закона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№ </w:t>
        </w:r>
        <w:r w:rsidRPr="00420D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273-ФЗ</w:t>
        </w:r>
      </w:hyperlink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предоставляется преимущество посредством приравнивания к лицам, имеющим 100 баллов по общеобразовательному вступительному испытанию (100 баллов ЕГЭ или 100 баллов за сдачу вступительного испытания</w:t>
      </w:r>
      <w:proofErr w:type="gramEnd"/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проводимого</w:t>
      </w:r>
      <w:proofErr w:type="gramEnd"/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Академией самостоятельно)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общеобразовательное вступительное испытание соответствует профилю олимпиады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– особое преимущество).</w:t>
      </w:r>
    </w:p>
    <w:p w:rsidR="00966786" w:rsidRPr="00420D7F" w:rsidRDefault="00966786" w:rsidP="0096678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00F7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приема лиц, имеющих право на прием без вступительных испытаний в соответствии с </w:t>
      </w:r>
      <w:hyperlink r:id="rId11" w:history="1">
        <w:r w:rsidRPr="00420D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4 статьи 71 Федерального закона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</w:t>
        </w:r>
        <w:r w:rsidRPr="00420D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273-ФЗ</w:t>
        </w:r>
      </w:hyperlink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Академия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станавливает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распорядительным актом </w:t>
      </w:r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образовательных программ (направлений подготовки) профилям всероссийской олимпиады, международных олимпиад по общеобразовательным предметам (далее - международные олимпиады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одному или нескольким профилям) </w:t>
      </w:r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права на прием без вступительных испытаний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966786" w:rsidRPr="00E16B18" w:rsidRDefault="00966786" w:rsidP="0096678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Академии отсутствуют вступительные испытания, соответствующие профилям всероссийской олимпиады, международных олимпиад, области физической культуры и спорта.</w:t>
      </w:r>
    </w:p>
    <w:p w:rsidR="00966786" w:rsidRPr="001731A1" w:rsidRDefault="00966786" w:rsidP="0096678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1731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лиц, имеющих особые права по результатам олимпиад школьников, Академия устанавливает перечень олимпиад школьников, по результатам которых предоставляются особые права, из числа олимпиад, включенных в перечни олимпиад школьников, утвержденные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</w:t>
      </w:r>
      <w:proofErr w:type="gramEnd"/>
      <w:r w:rsidRPr="00173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политики и нормативно-правовому регулированию в сфере общего образования (далее - установленный Академией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олимпиад школьников</w:t>
      </w:r>
      <w:r w:rsidRPr="001731A1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Перечень олимпиад школьников устанавливается распорядительным актом Академии.</w:t>
      </w:r>
    </w:p>
    <w:p w:rsidR="00966786" w:rsidRPr="001731A1" w:rsidRDefault="00966786" w:rsidP="0096678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1731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каждой олимпиаде школьников, включенной в установленный Академией перечень олимпиад школьников, Академия:</w:t>
      </w:r>
      <w:bookmarkStart w:id="4" w:name="P00FD"/>
      <w:bookmarkEnd w:id="4"/>
    </w:p>
    <w:p w:rsidR="00966786" w:rsidRPr="001731A1" w:rsidRDefault="00966786" w:rsidP="0096678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1A1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устанавливает соответствие образовательных программ (направлений подготовки) профилям олимпиады (по одному или нескольким профилям) для предоставления права на прием без вступительных испытаний;</w:t>
      </w:r>
      <w:bookmarkStart w:id="5" w:name="P0101"/>
      <w:bookmarkEnd w:id="5"/>
    </w:p>
    <w:p w:rsidR="00966786" w:rsidRPr="001731A1" w:rsidRDefault="00966786" w:rsidP="0096678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1A1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устанавливает одно или несколько общеобразовательных вступительных испытаний, соответствующих профилям олимпиады (по одному или нескольким профилям) для предоставления права на 100 баллов и (или) особого преимущества, либо принимает решение об отсутствии вступительных испытаний, соответствующих профилям олимпиады;</w:t>
      </w:r>
    </w:p>
    <w:p w:rsidR="00966786" w:rsidRPr="001731A1" w:rsidRDefault="00966786" w:rsidP="0096678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1A1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предоставления каждого особого права устанавливает:</w:t>
      </w:r>
      <w:bookmarkStart w:id="6" w:name="P0103"/>
      <w:bookmarkEnd w:id="6"/>
    </w:p>
    <w:p w:rsidR="00966786" w:rsidRPr="001731A1" w:rsidRDefault="00966786" w:rsidP="0096678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1A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предоставляется ли особое право победителям либо победителям и призерам олимпиады;</w:t>
      </w:r>
      <w:bookmarkStart w:id="7" w:name="P0105"/>
      <w:bookmarkEnd w:id="7"/>
    </w:p>
    <w:p w:rsidR="00966786" w:rsidRPr="001731A1" w:rsidRDefault="00966786" w:rsidP="0096678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1A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каких классах должны быть получены результаты победителя (призера) олимпиады школьников;</w:t>
      </w:r>
      <w:bookmarkStart w:id="8" w:name="P0107"/>
      <w:bookmarkEnd w:id="8"/>
    </w:p>
    <w:p w:rsidR="00966786" w:rsidRPr="001731A1" w:rsidRDefault="00966786" w:rsidP="0096678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1A1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bookmarkStart w:id="9" w:name="P0109"/>
      <w:bookmarkEnd w:id="9"/>
      <w:r w:rsidRPr="00173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или несколько предметов, по которым поступающим необходимы результаты ЕГЭ или общеобразовательных вступительных испытаний, проводимых </w:t>
      </w:r>
      <w:r w:rsidRPr="001731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Академией самостоятельно, для подтверждения особого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творческих олимпиад, олимпиад в области физической культуры и спорта)</w:t>
      </w:r>
      <w:r w:rsidRPr="001731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6786" w:rsidRDefault="00966786" w:rsidP="0096678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1A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количество баллов ЕГЭ или общеобразовательного вступительного испытания, проводимого Академией самостоятельно, которое подтверждает особое право. Указанное количество баллов устанавливается по предметам, определенным Академией в соответствии с пунктом «в» подпункта 3 настоящего пункта и составляет не менее 75 баллов. Поступающему необходимо иметь указанное количество баллов ЕГЭ или общеобразовательного вступительного испытания, проводимого Академией самостоятельно, по одному предмету (по выбору поступающего) из числа предметов, установленных Академией в соответствии с пунктом «в» подпункта 3 настоящего пункта для предоставления соответствующего особого права.</w:t>
      </w:r>
    </w:p>
    <w:p w:rsidR="00966786" w:rsidRPr="00420D7F" w:rsidRDefault="00966786" w:rsidP="0096678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одного конкурса по одному основанию, дающему право на 100 баллов (особое преимущество), поступающий получает 100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общеобразовательному вступительному испытанию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выбору поступающего в случае установления Академией нескольких вступительных испытаний, соответствующих данной олимпиаде (данному профилю олимпиады).</w:t>
      </w:r>
      <w:proofErr w:type="gramEnd"/>
    </w:p>
    <w:p w:rsidR="00966786" w:rsidRPr="00420D7F" w:rsidRDefault="00966786" w:rsidP="0096678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Поступающий может одновременно использовать несколько оснований для получения права на 100 баллов (особого преимущества), в том числе в рамках одного конкурса.</w:t>
      </w:r>
      <w:proofErr w:type="gramEnd"/>
    </w:p>
    <w:p w:rsidR="00966786" w:rsidRDefault="00966786" w:rsidP="0096678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участии в нескольких конкурсах </w:t>
      </w:r>
      <w:proofErr w:type="gramStart"/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поступающий</w:t>
      </w:r>
      <w:proofErr w:type="gramEnd"/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использовать одно и то же основание для получения одинаковых или различных прав на 100 баллов (особых преимуществ).</w:t>
      </w:r>
      <w:bookmarkStart w:id="10" w:name="P010D"/>
      <w:bookmarkEnd w:id="10"/>
    </w:p>
    <w:p w:rsidR="00526262" w:rsidRPr="00966786" w:rsidRDefault="00966786" w:rsidP="0096678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bookmarkStart w:id="11" w:name="_GoBack"/>
      <w:bookmarkEnd w:id="11"/>
      <w:proofErr w:type="gramStart"/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Поступающим</w:t>
      </w:r>
      <w:proofErr w:type="gramEnd"/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особые права в соответствии с </w:t>
      </w:r>
      <w:hyperlink r:id="rId12" w:history="1">
        <w:r w:rsidRPr="00420D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5</w:t>
        </w:r>
      </w:hyperlink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420D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</w:t>
        </w:r>
      </w:hyperlink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4" w:history="1">
        <w:r w:rsidRPr="00420D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10 статьи 71 Федерального закона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420D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273-ФЗ</w:t>
        </w:r>
      </w:hyperlink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526262" w:rsidRPr="0096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5C"/>
    <w:rsid w:val="00430016"/>
    <w:rsid w:val="00526262"/>
    <w:rsid w:val="00966786"/>
    <w:rsid w:val="00D8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389617&amp;mark=00000000000000000000000000000000000000000000000000AAI0NT&amp;mark=00000000000000000000000000000000000000000000000000AAI0NT" TargetMode="External"/><Relationship Id="rId13" Type="http://schemas.openxmlformats.org/officeDocument/2006/relationships/hyperlink" Target="kodeks://link/d?nd=902389617&amp;mark=00000000000000000000000000000000000000000000000000AAC0NQ&amp;mark=00000000000000000000000000000000000000000000000000AAC0NQ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902389617&amp;mark=00000000000000000000000000000000000000000000000000AAO0O1&amp;mark=00000000000000000000000000000000000000000000000000AAO0O1" TargetMode="External"/><Relationship Id="rId12" Type="http://schemas.openxmlformats.org/officeDocument/2006/relationships/hyperlink" Target="kodeks://link/d?nd=902389617&amp;mark=00000000000000000000000000000000000000000000000000A7S0N9&amp;mark=00000000000000000000000000000000000000000000000000A7S0N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kodeks://link/d?nd=565705853&amp;mark=000000000000000000000000000000000000000000000000007E60KF&amp;mark=000000000000000000000000000000000000000000000000007E60KF" TargetMode="External"/><Relationship Id="rId11" Type="http://schemas.openxmlformats.org/officeDocument/2006/relationships/hyperlink" Target="kodeks://link/d?nd=902389617&amp;mark=00000000000000000000000000000000000000000000000000AAO0O1&amp;mark=00000000000000000000000000000000000000000000000000AAO0O1" TargetMode="External"/><Relationship Id="rId5" Type="http://schemas.openxmlformats.org/officeDocument/2006/relationships/hyperlink" Target="kodeks://link/d?nd=565705853&amp;mark=000000000000000000000000000000000000000000000000007E40KE&amp;mark=000000000000000000000000000000000000000000000000007E40KE" TargetMode="External"/><Relationship Id="rId15" Type="http://schemas.openxmlformats.org/officeDocument/2006/relationships/fontTable" Target="fontTable.xml"/><Relationship Id="rId10" Type="http://schemas.openxmlformats.org/officeDocument/2006/relationships/hyperlink" Target="kodeks://link/d?nd=902389617&amp;mark=00000000000000000000000000000000000000000000000000AAI0NT&amp;mark=00000000000000000000000000000000000000000000000000AAI0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2389617&amp;mark=00000000000000000000000000000000000000000000000000AAO0O1&amp;mark=00000000000000000000000000000000000000000000000000AAO0O1" TargetMode="External"/><Relationship Id="rId14" Type="http://schemas.openxmlformats.org/officeDocument/2006/relationships/hyperlink" Target="kodeks://link/d?nd=902389617&amp;mark=00000000000000000000000000000000000000000000000000AAE0NR&amp;mark=00000000000000000000000000000000000000000000000000AAE0N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1390</Words>
  <Characters>7927</Characters>
  <Application>Microsoft Office Word</Application>
  <DocSecurity>0</DocSecurity>
  <Lines>66</Lines>
  <Paragraphs>18</Paragraphs>
  <ScaleCrop>false</ScaleCrop>
  <Company/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Никора Александр Валерьевич</dc:creator>
  <cp:keywords/>
  <dc:description/>
  <cp:lastModifiedBy>Никора Александр Валерьевич</cp:lastModifiedBy>
  <cp:revision>3</cp:revision>
  <dcterms:created xsi:type="dcterms:W3CDTF">2024-01-17T08:53:00Z</dcterms:created>
  <dcterms:modified xsi:type="dcterms:W3CDTF">2024-01-17T08:56:00Z</dcterms:modified>
</cp:coreProperties>
</file>