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1D4400" w:rsidTr="00EA5A39">
        <w:trPr>
          <w:trHeight w:val="1999"/>
        </w:trPr>
        <w:tc>
          <w:tcPr>
            <w:tcW w:w="10173" w:type="dxa"/>
            <w:hideMark/>
          </w:tcPr>
          <w:p w:rsidR="001D4400" w:rsidRDefault="001D4400" w:rsidP="00EA5A39">
            <w:pPr>
              <w:spacing w:line="276" w:lineRule="auto"/>
              <w:rPr>
                <w:rFonts w:ascii="Times New Roman" w:hAnsi="Times New Roman" w:cs="Times New Roman"/>
                <w:sz w:val="24"/>
                <w:szCs w:val="24"/>
              </w:rPr>
            </w:pPr>
            <w:r>
              <w:br w:type="page"/>
            </w:r>
            <w:r w:rsidR="009C0DEB" w:rsidRPr="009C0DEB">
              <w:rPr>
                <w:rFonts w:ascii="Times New Roman" w:hAnsi="Times New Roman"/>
                <w:sz w:val="28"/>
              </w:rPr>
              <w:pict>
                <v:shapetype id="_x0000_t202" coordsize="21600,21600" o:spt="202" path="m,l,21600r21600,l21600,xe">
                  <v:stroke joinstyle="miter"/>
                  <v:path gradientshapeok="t" o:connecttype="rect"/>
                </v:shapetype>
                <v:shape id="_x0000_s1034" type="#_x0000_t202" style="position:absolute;margin-left:0;margin-top:9.8pt;width:495.75pt;height:81pt;z-index:251665408;mso-width-relative:margin;mso-height-relative:margin" stroked="f">
                  <v:textbox>
                    <w:txbxContent>
                      <w:p w:rsidR="00816BB6" w:rsidRPr="00B17508" w:rsidRDefault="00816BB6" w:rsidP="00B17508">
                        <w:pPr>
                          <w:jc w:val="center"/>
                          <w:rPr>
                            <w:rFonts w:ascii="Times New Roman" w:hAnsi="Times New Roman" w:cs="Times New Roman"/>
                            <w:b/>
                            <w:sz w:val="32"/>
                            <w:szCs w:val="28"/>
                          </w:rPr>
                        </w:pPr>
                        <w:r w:rsidRPr="00B17508">
                          <w:rPr>
                            <w:rFonts w:ascii="Times New Roman" w:hAnsi="Times New Roman" w:cs="Times New Roman"/>
                            <w:b/>
                            <w:sz w:val="32"/>
                            <w:szCs w:val="28"/>
                          </w:rPr>
                          <w:t>Кубанский институт социоэкономики и права</w:t>
                        </w:r>
                      </w:p>
                      <w:p w:rsidR="00816BB6" w:rsidRPr="00B17508" w:rsidRDefault="00816BB6" w:rsidP="00B17508">
                        <w:pPr>
                          <w:jc w:val="center"/>
                          <w:rPr>
                            <w:rFonts w:ascii="Times New Roman" w:hAnsi="Times New Roman" w:cs="Times New Roman"/>
                            <w:b/>
                            <w:sz w:val="32"/>
                            <w:szCs w:val="28"/>
                          </w:rPr>
                        </w:pPr>
                        <w:r w:rsidRPr="00B17508">
                          <w:rPr>
                            <w:rFonts w:ascii="Times New Roman" w:hAnsi="Times New Roman" w:cs="Times New Roman"/>
                            <w:b/>
                            <w:sz w:val="32"/>
                            <w:szCs w:val="28"/>
                          </w:rPr>
                          <w:t xml:space="preserve">(филиал) Образовательного учреждения профсоюзов </w:t>
                        </w:r>
                      </w:p>
                      <w:p w:rsidR="00816BB6" w:rsidRPr="00B17508" w:rsidRDefault="00816BB6" w:rsidP="00B17508">
                        <w:pPr>
                          <w:jc w:val="center"/>
                          <w:rPr>
                            <w:rFonts w:ascii="Times New Roman" w:hAnsi="Times New Roman" w:cs="Times New Roman"/>
                            <w:b/>
                            <w:sz w:val="32"/>
                            <w:szCs w:val="28"/>
                          </w:rPr>
                        </w:pPr>
                        <w:r w:rsidRPr="00B17508">
                          <w:rPr>
                            <w:rFonts w:ascii="Times New Roman" w:hAnsi="Times New Roman" w:cs="Times New Roman"/>
                            <w:b/>
                            <w:sz w:val="32"/>
                            <w:szCs w:val="28"/>
                          </w:rPr>
                          <w:t xml:space="preserve">высшего образования </w:t>
                        </w:r>
                      </w:p>
                      <w:p w:rsidR="00816BB6" w:rsidRPr="00B17508" w:rsidRDefault="00816BB6" w:rsidP="00B17508">
                        <w:pPr>
                          <w:jc w:val="center"/>
                          <w:rPr>
                            <w:rFonts w:ascii="Times New Roman" w:hAnsi="Times New Roman" w:cs="Times New Roman"/>
                            <w:b/>
                            <w:sz w:val="32"/>
                            <w:szCs w:val="28"/>
                          </w:rPr>
                        </w:pPr>
                        <w:r w:rsidRPr="00B17508">
                          <w:rPr>
                            <w:rFonts w:ascii="Times New Roman" w:hAnsi="Times New Roman" w:cs="Times New Roman"/>
                            <w:b/>
                            <w:sz w:val="32"/>
                            <w:szCs w:val="28"/>
                          </w:rPr>
                          <w:t>«Академия труда и социальных отношений»</w:t>
                        </w:r>
                      </w:p>
                    </w:txbxContent>
                  </v:textbox>
                </v:shape>
              </w:pict>
            </w:r>
          </w:p>
        </w:tc>
      </w:tr>
      <w:tr w:rsidR="001D4400" w:rsidTr="00EA5A39">
        <w:trPr>
          <w:trHeight w:val="2595"/>
        </w:trPr>
        <w:tc>
          <w:tcPr>
            <w:tcW w:w="10173" w:type="dxa"/>
            <w:hideMark/>
          </w:tcPr>
          <w:p w:rsidR="001D4400" w:rsidRDefault="009C0DEB" w:rsidP="00EA5A39">
            <w:pPr>
              <w:spacing w:line="276" w:lineRule="auto"/>
              <w:jc w:val="center"/>
              <w:rPr>
                <w:rFonts w:ascii="Times New Roman" w:hAnsi="Times New Roman" w:cs="Times New Roman"/>
                <w:noProof/>
                <w:sz w:val="24"/>
                <w:szCs w:val="24"/>
                <w:lang w:eastAsia="en-US"/>
              </w:rPr>
            </w:pPr>
            <w:r w:rsidRPr="009C0DEB">
              <w:rPr>
                <w:rFonts w:ascii="Times New Roman" w:hAnsi="Times New Roman"/>
                <w:noProof/>
                <w:sz w:val="28"/>
              </w:rPr>
              <w:pict>
                <v:shape id="_x0000_s1036" type="#_x0000_t202" style="position:absolute;left:0;text-align:left;margin-left:200.3pt;margin-top:2.35pt;width:284.65pt;height:125.6pt;z-index:251667456;mso-position-horizontal-relative:text;mso-position-vertical-relative:text;mso-width-relative:margin;mso-height-relative:margin" stroked="f">
                  <v:textbox>
                    <w:txbxContent>
                      <w:p w:rsidR="00816BB6" w:rsidRPr="00B17508" w:rsidRDefault="00816BB6" w:rsidP="00B17508">
                        <w:pPr>
                          <w:rPr>
                            <w:rFonts w:ascii="Times New Roman" w:hAnsi="Times New Roman" w:cs="Times New Roman"/>
                            <w:b/>
                            <w:sz w:val="28"/>
                            <w:szCs w:val="28"/>
                          </w:rPr>
                        </w:pPr>
                        <w:r w:rsidRPr="00B17508">
                          <w:rPr>
                            <w:rFonts w:ascii="Times New Roman" w:hAnsi="Times New Roman" w:cs="Times New Roman"/>
                            <w:b/>
                            <w:sz w:val="28"/>
                            <w:szCs w:val="28"/>
                          </w:rPr>
                          <w:t>Утверждаю</w:t>
                        </w:r>
                      </w:p>
                      <w:p w:rsidR="00816BB6" w:rsidRPr="00B17508" w:rsidRDefault="00816BB6" w:rsidP="00B17508">
                        <w:pPr>
                          <w:rPr>
                            <w:rFonts w:ascii="Times New Roman" w:hAnsi="Times New Roman" w:cs="Times New Roman"/>
                            <w:b/>
                            <w:sz w:val="28"/>
                            <w:szCs w:val="28"/>
                          </w:rPr>
                        </w:pPr>
                        <w:r w:rsidRPr="00B17508">
                          <w:rPr>
                            <w:rFonts w:ascii="Times New Roman" w:hAnsi="Times New Roman" w:cs="Times New Roman"/>
                            <w:b/>
                            <w:sz w:val="28"/>
                            <w:szCs w:val="28"/>
                          </w:rPr>
                          <w:t>Директор  КубИСЭП (филиал)</w:t>
                        </w:r>
                      </w:p>
                      <w:p w:rsidR="00816BB6" w:rsidRPr="00B17508" w:rsidRDefault="00816BB6" w:rsidP="00B17508">
                        <w:pPr>
                          <w:rPr>
                            <w:rFonts w:ascii="Times New Roman" w:hAnsi="Times New Roman" w:cs="Times New Roman"/>
                            <w:b/>
                            <w:sz w:val="28"/>
                            <w:szCs w:val="28"/>
                          </w:rPr>
                        </w:pPr>
                        <w:r w:rsidRPr="00B17508">
                          <w:rPr>
                            <w:rFonts w:ascii="Times New Roman" w:hAnsi="Times New Roman" w:cs="Times New Roman"/>
                            <w:b/>
                            <w:sz w:val="28"/>
                            <w:szCs w:val="28"/>
                          </w:rPr>
                          <w:t>ОУП ВО «АТиСО»</w:t>
                        </w:r>
                      </w:p>
                      <w:p w:rsidR="00816BB6" w:rsidRPr="00B17508" w:rsidRDefault="00816BB6" w:rsidP="00B17508">
                        <w:pPr>
                          <w:rPr>
                            <w:rFonts w:ascii="Times New Roman" w:hAnsi="Times New Roman" w:cs="Times New Roman"/>
                            <w:b/>
                            <w:sz w:val="28"/>
                            <w:szCs w:val="28"/>
                          </w:rPr>
                        </w:pPr>
                        <w:r w:rsidRPr="00B17508">
                          <w:rPr>
                            <w:rFonts w:ascii="Times New Roman" w:hAnsi="Times New Roman" w:cs="Times New Roman"/>
                            <w:b/>
                            <w:sz w:val="28"/>
                            <w:szCs w:val="28"/>
                          </w:rPr>
                          <w:t>_______________ В.В. Кулинченко</w:t>
                        </w:r>
                      </w:p>
                      <w:p w:rsidR="00816BB6" w:rsidRPr="00B17508" w:rsidRDefault="00816BB6" w:rsidP="00B17508">
                        <w:pPr>
                          <w:rPr>
                            <w:rFonts w:ascii="Times New Roman" w:hAnsi="Times New Roman" w:cs="Times New Roman"/>
                            <w:b/>
                            <w:sz w:val="28"/>
                            <w:szCs w:val="28"/>
                          </w:rPr>
                        </w:pPr>
                      </w:p>
                      <w:p w:rsidR="00816BB6" w:rsidRPr="00B17508" w:rsidRDefault="00816BB6" w:rsidP="00B17508">
                        <w:pPr>
                          <w:rPr>
                            <w:rFonts w:ascii="Times New Roman" w:hAnsi="Times New Roman" w:cs="Times New Roman"/>
                            <w:b/>
                            <w:sz w:val="28"/>
                            <w:szCs w:val="28"/>
                          </w:rPr>
                        </w:pPr>
                        <w:r>
                          <w:rPr>
                            <w:rFonts w:ascii="Times New Roman" w:hAnsi="Times New Roman" w:cs="Times New Roman"/>
                            <w:b/>
                            <w:sz w:val="28"/>
                            <w:szCs w:val="28"/>
                          </w:rPr>
                          <w:t>26 июня</w:t>
                        </w:r>
                        <w:r w:rsidRPr="00B17508">
                          <w:rPr>
                            <w:rFonts w:ascii="Times New Roman" w:hAnsi="Times New Roman" w:cs="Times New Roman"/>
                            <w:b/>
                            <w:sz w:val="28"/>
                            <w:szCs w:val="28"/>
                          </w:rPr>
                          <w:t xml:space="preserve"> 2017 г.</w:t>
                        </w:r>
                      </w:p>
                      <w:p w:rsidR="00816BB6" w:rsidRPr="00567CD8" w:rsidRDefault="00816BB6" w:rsidP="001D4400">
                        <w:pPr>
                          <w:rPr>
                            <w:rFonts w:ascii="Times New Roman" w:hAnsi="Times New Roman" w:cs="Times New Roman"/>
                            <w:b/>
                            <w:sz w:val="28"/>
                            <w:szCs w:val="28"/>
                          </w:rPr>
                        </w:pPr>
                      </w:p>
                    </w:txbxContent>
                  </v:textbox>
                </v:shape>
              </w:pict>
            </w:r>
            <w:r w:rsidRPr="009C0DEB">
              <w:rPr>
                <w:rFonts w:ascii="Times New Roman" w:hAnsi="Times New Roman"/>
                <w:sz w:val="28"/>
              </w:rPr>
              <w:pict>
                <v:shape id="_x0000_s1035" type="#_x0000_t202" style="position:absolute;left:0;text-align:left;margin-left:84.55pt;margin-top:.55pt;width:86.4pt;height:125.7pt;z-index:251666432;mso-wrap-style:none;mso-position-horizontal-relative:text;mso-position-vertical-relative:text;mso-width-relative:margin;mso-height-relative:margin" stroked="f">
                  <v:textbox style="mso-next-textbox:#_x0000_s1035;mso-fit-shape-to-text:t">
                    <w:txbxContent>
                      <w:p w:rsidR="00816BB6" w:rsidRDefault="00816BB6" w:rsidP="001D4400">
                        <w:pPr>
                          <w:jc w:val="center"/>
                        </w:pPr>
                        <w:r>
                          <w:rPr>
                            <w:rFonts w:ascii="Calibri" w:eastAsia="Calibri" w:hAnsi="Calibri" w:cs="Times New Roman"/>
                            <w:noProof/>
                          </w:rPr>
                          <w:drawing>
                            <wp:inline distT="0" distB="0" distL="0" distR="0">
                              <wp:extent cx="1032385" cy="1332964"/>
                              <wp:effectExtent l="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53044" cy="1359637"/>
                                      </a:xfrm>
                                      <a:prstGeom prst="rect">
                                        <a:avLst/>
                                      </a:prstGeom>
                                      <a:noFill/>
                                      <a:ln w="9525">
                                        <a:noFill/>
                                        <a:miter lim="800000"/>
                                        <a:headEnd/>
                                        <a:tailEnd/>
                                      </a:ln>
                                    </pic:spPr>
                                  </pic:pic>
                                </a:graphicData>
                              </a:graphic>
                            </wp:inline>
                          </w:drawing>
                        </w:r>
                      </w:p>
                    </w:txbxContent>
                  </v:textbox>
                </v:shape>
              </w:pict>
            </w:r>
          </w:p>
        </w:tc>
      </w:tr>
    </w:tbl>
    <w:p w:rsidR="001D4400" w:rsidRPr="00052F5E" w:rsidRDefault="001D4400" w:rsidP="001D4400">
      <w:pPr>
        <w:tabs>
          <w:tab w:val="center" w:pos="5089"/>
          <w:tab w:val="right" w:pos="9540"/>
        </w:tabs>
        <w:jc w:val="center"/>
        <w:rPr>
          <w:rFonts w:ascii="Times New Roman" w:hAnsi="Times New Roman" w:cs="Times New Roman"/>
          <w:b/>
          <w:caps/>
          <w:sz w:val="40"/>
          <w:szCs w:val="40"/>
        </w:rPr>
      </w:pPr>
      <w:r w:rsidRPr="00052F5E">
        <w:rPr>
          <w:rFonts w:ascii="Times New Roman" w:hAnsi="Times New Roman" w:cs="Times New Roman"/>
          <w:b/>
          <w:caps/>
          <w:sz w:val="40"/>
          <w:szCs w:val="40"/>
        </w:rPr>
        <w:t>рабочая программа ДИСЦИПЛИНЫ (модуля)</w:t>
      </w:r>
    </w:p>
    <w:tbl>
      <w:tblPr>
        <w:tblW w:w="10005" w:type="dxa"/>
        <w:tblLayout w:type="fixed"/>
        <w:tblLook w:val="01E0"/>
      </w:tblPr>
      <w:tblGrid>
        <w:gridCol w:w="10005"/>
      </w:tblGrid>
      <w:tr w:rsidR="001D4400" w:rsidRPr="00052F5E" w:rsidTr="00EA5A39">
        <w:trPr>
          <w:trHeight w:val="6969"/>
        </w:trPr>
        <w:tc>
          <w:tcPr>
            <w:tcW w:w="10008" w:type="dxa"/>
          </w:tcPr>
          <w:p w:rsidR="001D4400" w:rsidRPr="00052F5E" w:rsidRDefault="001D4400" w:rsidP="00EA5A39">
            <w:pPr>
              <w:spacing w:line="276" w:lineRule="auto"/>
              <w:jc w:val="center"/>
              <w:rPr>
                <w:rFonts w:ascii="Times New Roman" w:hAnsi="Times New Roman" w:cs="Times New Roman"/>
                <w:b/>
                <w:sz w:val="36"/>
                <w:szCs w:val="36"/>
              </w:rPr>
            </w:pPr>
          </w:p>
          <w:p w:rsidR="001D4400" w:rsidRPr="00FE6480" w:rsidRDefault="001D4400" w:rsidP="00EA5A39">
            <w:pPr>
              <w:spacing w:line="276" w:lineRule="auto"/>
              <w:jc w:val="center"/>
              <w:rPr>
                <w:rFonts w:ascii="Times New Roman" w:hAnsi="Times New Roman" w:cs="Times New Roman"/>
                <w:b/>
                <w:sz w:val="48"/>
                <w:szCs w:val="48"/>
              </w:rPr>
            </w:pPr>
            <w:r w:rsidRPr="00FE6480">
              <w:rPr>
                <w:rFonts w:ascii="Times New Roman" w:hAnsi="Times New Roman" w:cs="Times New Roman"/>
                <w:b/>
                <w:sz w:val="48"/>
                <w:szCs w:val="48"/>
              </w:rPr>
              <w:t>ТЕОРИЯ КВАЛИФИКАЦИИ ПРЕСТУПЛЕНИЙ</w:t>
            </w:r>
          </w:p>
          <w:p w:rsidR="001D4400" w:rsidRPr="00EB1462" w:rsidRDefault="001D4400" w:rsidP="00EA5A39">
            <w:pPr>
              <w:pStyle w:val="1"/>
              <w:spacing w:before="0" w:line="276" w:lineRule="auto"/>
              <w:rPr>
                <w:rFonts w:ascii="Times New Roman" w:hAnsi="Times New Roman" w:cs="Times New Roman"/>
                <w:sz w:val="22"/>
                <w:szCs w:val="28"/>
              </w:rPr>
            </w:pPr>
          </w:p>
          <w:p w:rsidR="001D4400" w:rsidRPr="00052F5E" w:rsidRDefault="001D4400" w:rsidP="00EA5A39">
            <w:pPr>
              <w:tabs>
                <w:tab w:val="left" w:pos="3495"/>
              </w:tabs>
              <w:spacing w:line="276" w:lineRule="auto"/>
              <w:jc w:val="center"/>
              <w:rPr>
                <w:rFonts w:ascii="Times New Roman" w:hAnsi="Times New Roman" w:cs="Times New Roman"/>
                <w:sz w:val="28"/>
                <w:szCs w:val="28"/>
              </w:rPr>
            </w:pPr>
            <w:r w:rsidRPr="00052F5E">
              <w:rPr>
                <w:rFonts w:ascii="Times New Roman" w:hAnsi="Times New Roman" w:cs="Times New Roman"/>
                <w:sz w:val="28"/>
                <w:szCs w:val="28"/>
              </w:rPr>
              <w:t>Направление подготовки</w:t>
            </w:r>
          </w:p>
          <w:p w:rsidR="001D4400" w:rsidRPr="00850AD3" w:rsidRDefault="001D4400" w:rsidP="00EA5A39">
            <w:pPr>
              <w:tabs>
                <w:tab w:val="left" w:pos="3495"/>
              </w:tabs>
              <w:spacing w:line="276" w:lineRule="auto"/>
              <w:jc w:val="center"/>
              <w:rPr>
                <w:rFonts w:ascii="Times New Roman" w:hAnsi="Times New Roman" w:cs="Times New Roman"/>
                <w:b/>
                <w:sz w:val="28"/>
                <w:szCs w:val="28"/>
              </w:rPr>
            </w:pPr>
            <w:r w:rsidRPr="00850AD3">
              <w:rPr>
                <w:rFonts w:ascii="Times New Roman" w:hAnsi="Times New Roman" w:cs="Times New Roman"/>
                <w:b/>
                <w:sz w:val="28"/>
                <w:szCs w:val="28"/>
              </w:rPr>
              <w:t>40.03.01 Юриспруденция</w:t>
            </w:r>
          </w:p>
          <w:p w:rsidR="001D4400" w:rsidRPr="00EB1462" w:rsidRDefault="001D4400" w:rsidP="00EA5A39">
            <w:pPr>
              <w:tabs>
                <w:tab w:val="left" w:pos="3495"/>
              </w:tabs>
              <w:spacing w:line="276" w:lineRule="auto"/>
              <w:jc w:val="center"/>
              <w:rPr>
                <w:rFonts w:ascii="Times New Roman" w:hAnsi="Times New Roman" w:cs="Times New Roman"/>
                <w:sz w:val="24"/>
                <w:szCs w:val="28"/>
              </w:rPr>
            </w:pPr>
          </w:p>
          <w:p w:rsidR="001D4400" w:rsidRPr="00052F5E" w:rsidRDefault="001D4400" w:rsidP="00EA5A39">
            <w:pPr>
              <w:tabs>
                <w:tab w:val="left" w:pos="3495"/>
              </w:tabs>
              <w:spacing w:line="276" w:lineRule="auto"/>
              <w:jc w:val="center"/>
              <w:rPr>
                <w:rFonts w:ascii="Times New Roman" w:hAnsi="Times New Roman" w:cs="Times New Roman"/>
                <w:sz w:val="28"/>
                <w:szCs w:val="28"/>
              </w:rPr>
            </w:pPr>
            <w:r w:rsidRPr="00052F5E">
              <w:rPr>
                <w:rFonts w:ascii="Times New Roman" w:hAnsi="Times New Roman" w:cs="Times New Roman"/>
                <w:sz w:val="28"/>
                <w:szCs w:val="28"/>
              </w:rPr>
              <w:t>Направленность/профиль подготовки</w:t>
            </w:r>
          </w:p>
          <w:p w:rsidR="001D4400" w:rsidRPr="00850AD3" w:rsidRDefault="00FE6480" w:rsidP="00EA5A39">
            <w:pPr>
              <w:tabs>
                <w:tab w:val="left" w:pos="3495"/>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Юриспруденция</w:t>
            </w:r>
          </w:p>
          <w:p w:rsidR="001D4400" w:rsidRPr="00EB1462" w:rsidRDefault="001D4400" w:rsidP="00EA5A39">
            <w:pPr>
              <w:spacing w:line="276" w:lineRule="auto"/>
              <w:jc w:val="center"/>
              <w:rPr>
                <w:rFonts w:ascii="Times New Roman" w:hAnsi="Times New Roman" w:cs="Times New Roman"/>
                <w:sz w:val="24"/>
                <w:szCs w:val="28"/>
              </w:rPr>
            </w:pPr>
          </w:p>
          <w:p w:rsidR="001D4400" w:rsidRPr="00052F5E" w:rsidRDefault="001D4400" w:rsidP="00EA5A39">
            <w:pPr>
              <w:tabs>
                <w:tab w:val="left" w:pos="3495"/>
              </w:tabs>
              <w:spacing w:line="276" w:lineRule="auto"/>
              <w:jc w:val="center"/>
              <w:rPr>
                <w:rFonts w:ascii="Times New Roman" w:hAnsi="Times New Roman" w:cs="Times New Roman"/>
                <w:sz w:val="28"/>
                <w:szCs w:val="28"/>
              </w:rPr>
            </w:pPr>
            <w:r w:rsidRPr="00052F5E">
              <w:rPr>
                <w:rFonts w:ascii="Times New Roman" w:hAnsi="Times New Roman" w:cs="Times New Roman"/>
                <w:sz w:val="28"/>
                <w:szCs w:val="28"/>
              </w:rPr>
              <w:t>Степень/квалификация выпускника</w:t>
            </w:r>
          </w:p>
          <w:p w:rsidR="001D4400" w:rsidRPr="00052F5E" w:rsidRDefault="00850AD3" w:rsidP="00EA5A39">
            <w:pPr>
              <w:tabs>
                <w:tab w:val="left" w:pos="3495"/>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Б</w:t>
            </w:r>
            <w:r w:rsidR="001D4400" w:rsidRPr="00052F5E">
              <w:rPr>
                <w:rFonts w:ascii="Times New Roman" w:hAnsi="Times New Roman" w:cs="Times New Roman"/>
                <w:b/>
                <w:sz w:val="28"/>
                <w:szCs w:val="28"/>
              </w:rPr>
              <w:t xml:space="preserve">акалавр </w:t>
            </w:r>
          </w:p>
          <w:p w:rsidR="001D4400" w:rsidRPr="00052F5E" w:rsidRDefault="001D4400" w:rsidP="00EA5A39">
            <w:pPr>
              <w:tabs>
                <w:tab w:val="left" w:pos="3495"/>
              </w:tabs>
              <w:spacing w:line="276" w:lineRule="auto"/>
              <w:jc w:val="center"/>
              <w:rPr>
                <w:rFonts w:ascii="Times New Roman" w:hAnsi="Times New Roman" w:cs="Times New Roman"/>
                <w:b/>
                <w:sz w:val="28"/>
                <w:szCs w:val="28"/>
              </w:rPr>
            </w:pPr>
          </w:p>
          <w:p w:rsidR="001D4400" w:rsidRPr="00052F5E" w:rsidRDefault="001D4400" w:rsidP="00EA5A39">
            <w:pPr>
              <w:tabs>
                <w:tab w:val="left" w:pos="3495"/>
              </w:tabs>
              <w:spacing w:line="276" w:lineRule="auto"/>
              <w:jc w:val="center"/>
              <w:rPr>
                <w:rFonts w:ascii="Times New Roman" w:hAnsi="Times New Roman" w:cs="Times New Roman"/>
                <w:sz w:val="28"/>
                <w:szCs w:val="28"/>
              </w:rPr>
            </w:pPr>
            <w:r w:rsidRPr="00052F5E">
              <w:rPr>
                <w:rFonts w:ascii="Times New Roman" w:hAnsi="Times New Roman" w:cs="Times New Roman"/>
                <w:sz w:val="28"/>
                <w:szCs w:val="28"/>
              </w:rPr>
              <w:t>Форма обучения</w:t>
            </w:r>
          </w:p>
          <w:p w:rsidR="00B17508" w:rsidRPr="00B17508" w:rsidRDefault="00B17508" w:rsidP="00B17508">
            <w:pPr>
              <w:tabs>
                <w:tab w:val="left" w:pos="3495"/>
              </w:tabs>
              <w:spacing w:line="276" w:lineRule="auto"/>
              <w:jc w:val="center"/>
              <w:rPr>
                <w:rFonts w:ascii="Times New Roman" w:hAnsi="Times New Roman" w:cs="Times New Roman"/>
                <w:b/>
                <w:sz w:val="28"/>
                <w:szCs w:val="28"/>
              </w:rPr>
            </w:pPr>
            <w:r w:rsidRPr="00B17508">
              <w:rPr>
                <w:rFonts w:ascii="Times New Roman" w:hAnsi="Times New Roman" w:cs="Times New Roman"/>
                <w:b/>
                <w:sz w:val="28"/>
                <w:szCs w:val="28"/>
              </w:rPr>
              <w:t>Очная, очно-заочная, заочная</w:t>
            </w:r>
          </w:p>
          <w:p w:rsidR="00B17508" w:rsidRPr="00EB1462" w:rsidRDefault="00B17508" w:rsidP="00B17508">
            <w:pPr>
              <w:tabs>
                <w:tab w:val="left" w:pos="3495"/>
              </w:tabs>
              <w:spacing w:line="276" w:lineRule="auto"/>
              <w:jc w:val="center"/>
              <w:rPr>
                <w:rFonts w:ascii="Times New Roman" w:hAnsi="Times New Roman" w:cs="Times New Roman"/>
                <w:sz w:val="24"/>
                <w:szCs w:val="28"/>
              </w:rPr>
            </w:pPr>
          </w:p>
          <w:p w:rsidR="00B17508" w:rsidRPr="00B17508" w:rsidRDefault="00B17508" w:rsidP="00B17508">
            <w:pPr>
              <w:tabs>
                <w:tab w:val="left" w:pos="3495"/>
              </w:tabs>
              <w:spacing w:line="276" w:lineRule="auto"/>
              <w:jc w:val="center"/>
              <w:rPr>
                <w:rFonts w:ascii="Times New Roman" w:hAnsi="Times New Roman" w:cs="Times New Roman"/>
                <w:sz w:val="28"/>
                <w:szCs w:val="28"/>
              </w:rPr>
            </w:pPr>
            <w:r w:rsidRPr="00B17508">
              <w:rPr>
                <w:rFonts w:ascii="Times New Roman" w:hAnsi="Times New Roman" w:cs="Times New Roman"/>
                <w:sz w:val="28"/>
                <w:szCs w:val="28"/>
              </w:rPr>
              <w:t>ФГОС ВО</w:t>
            </w:r>
          </w:p>
          <w:p w:rsidR="001D4400" w:rsidRPr="00052F5E" w:rsidRDefault="00B17508" w:rsidP="00B17508">
            <w:pPr>
              <w:tabs>
                <w:tab w:val="left" w:pos="3495"/>
              </w:tabs>
              <w:spacing w:line="276" w:lineRule="auto"/>
              <w:jc w:val="center"/>
              <w:rPr>
                <w:rFonts w:ascii="Times New Roman" w:hAnsi="Times New Roman" w:cs="Times New Roman"/>
                <w:sz w:val="28"/>
                <w:szCs w:val="28"/>
              </w:rPr>
            </w:pPr>
            <w:r w:rsidRPr="00B17508">
              <w:rPr>
                <w:rFonts w:ascii="Times New Roman" w:hAnsi="Times New Roman" w:cs="Times New Roman"/>
                <w:b/>
                <w:sz w:val="28"/>
                <w:szCs w:val="28"/>
              </w:rPr>
              <w:t>№ 1511 от 01 декабря 2016 г.</w:t>
            </w:r>
          </w:p>
          <w:p w:rsidR="001D4400" w:rsidRPr="00052F5E" w:rsidRDefault="001D4400" w:rsidP="00EA5A39">
            <w:pPr>
              <w:tabs>
                <w:tab w:val="left" w:pos="3495"/>
              </w:tabs>
              <w:spacing w:line="276" w:lineRule="auto"/>
              <w:jc w:val="center"/>
              <w:rPr>
                <w:rFonts w:ascii="Times New Roman" w:hAnsi="Times New Roman" w:cs="Times New Roman"/>
                <w:szCs w:val="28"/>
              </w:rPr>
            </w:pPr>
          </w:p>
          <w:p w:rsidR="001D4400" w:rsidRPr="00052F5E" w:rsidRDefault="001D4400" w:rsidP="00EA5A39">
            <w:pPr>
              <w:tabs>
                <w:tab w:val="left" w:pos="3495"/>
              </w:tabs>
              <w:spacing w:line="276" w:lineRule="auto"/>
              <w:jc w:val="center"/>
              <w:rPr>
                <w:rFonts w:ascii="Times New Roman" w:hAnsi="Times New Roman" w:cs="Times New Roman"/>
                <w:sz w:val="28"/>
                <w:szCs w:val="28"/>
              </w:rPr>
            </w:pPr>
          </w:p>
        </w:tc>
      </w:tr>
    </w:tbl>
    <w:p w:rsidR="001D4400" w:rsidRPr="00052F5E" w:rsidRDefault="00EA5A39" w:rsidP="001D4400">
      <w:pPr>
        <w:jc w:val="center"/>
        <w:rPr>
          <w:rFonts w:ascii="Times New Roman" w:hAnsi="Times New Roman" w:cs="Times New Roman"/>
          <w:b/>
          <w:sz w:val="28"/>
          <w:szCs w:val="28"/>
        </w:rPr>
      </w:pPr>
      <w:r>
        <w:rPr>
          <w:rFonts w:ascii="Times New Roman" w:hAnsi="Times New Roman" w:cs="Times New Roman"/>
          <w:b/>
          <w:sz w:val="28"/>
          <w:szCs w:val="28"/>
        </w:rPr>
        <w:t>Год набора - 201</w:t>
      </w:r>
      <w:r w:rsidR="00B17508">
        <w:rPr>
          <w:rFonts w:ascii="Times New Roman" w:hAnsi="Times New Roman" w:cs="Times New Roman"/>
          <w:b/>
          <w:sz w:val="28"/>
          <w:szCs w:val="28"/>
        </w:rPr>
        <w:t>7</w:t>
      </w:r>
    </w:p>
    <w:p w:rsidR="001D4400" w:rsidRPr="00E64982" w:rsidRDefault="001D4400" w:rsidP="001D4400">
      <w:pPr>
        <w:spacing w:line="288" w:lineRule="auto"/>
        <w:jc w:val="both"/>
        <w:rPr>
          <w:rFonts w:ascii="Times New Roman" w:hAnsi="Times New Roman" w:cs="Times New Roman"/>
        </w:rPr>
      </w:pPr>
    </w:p>
    <w:p w:rsidR="008519A2" w:rsidRDefault="008519A2">
      <w:pPr>
        <w:widowControl/>
        <w:autoSpaceDE/>
        <w:autoSpaceDN/>
        <w:adjustRightInd/>
        <w:rPr>
          <w:rFonts w:ascii="Times New Roman" w:hAnsi="Times New Roman" w:cs="Times New Roman"/>
          <w:b/>
          <w:i/>
          <w:sz w:val="28"/>
        </w:rPr>
      </w:pPr>
      <w:r>
        <w:rPr>
          <w:rFonts w:ascii="Times New Roman" w:hAnsi="Times New Roman" w:cs="Times New Roman"/>
          <w:b/>
          <w:i/>
          <w:sz w:val="28"/>
        </w:rPr>
        <w:br w:type="page"/>
      </w:r>
    </w:p>
    <w:p w:rsidR="00FE6480" w:rsidRDefault="00FE6480" w:rsidP="00850AD3">
      <w:pPr>
        <w:ind w:firstLine="709"/>
        <w:rPr>
          <w:rFonts w:ascii="Times New Roman" w:hAnsi="Times New Roman" w:cs="Times New Roman"/>
          <w:b/>
          <w:i/>
          <w:sz w:val="28"/>
        </w:rPr>
      </w:pPr>
    </w:p>
    <w:p w:rsidR="00FE6480" w:rsidRDefault="00B17508" w:rsidP="00850AD3">
      <w:pPr>
        <w:ind w:firstLine="709"/>
        <w:rPr>
          <w:rFonts w:ascii="Times New Roman" w:hAnsi="Times New Roman" w:cs="Times New Roman"/>
          <w:b/>
          <w:i/>
          <w:sz w:val="28"/>
        </w:rPr>
      </w:pPr>
      <w:r w:rsidRPr="00791E9C">
        <w:rPr>
          <w:rFonts w:ascii="Times New Roman" w:hAnsi="Times New Roman" w:cs="Times New Roman"/>
          <w:b/>
          <w:i/>
          <w:sz w:val="28"/>
        </w:rPr>
        <w:t xml:space="preserve">Одобрено на заседании кафедры </w:t>
      </w:r>
      <w:r w:rsidR="008519A2">
        <w:rPr>
          <w:rFonts w:ascii="Times New Roman" w:hAnsi="Times New Roman" w:cs="Times New Roman"/>
          <w:b/>
          <w:i/>
          <w:sz w:val="28"/>
        </w:rPr>
        <w:t xml:space="preserve">уголовного права и процесса </w:t>
      </w:r>
    </w:p>
    <w:p w:rsidR="00B17508" w:rsidRPr="00791E9C" w:rsidRDefault="00B17508" w:rsidP="00850AD3">
      <w:pPr>
        <w:ind w:firstLine="709"/>
        <w:rPr>
          <w:rFonts w:ascii="Times New Roman" w:hAnsi="Times New Roman" w:cs="Times New Roman"/>
          <w:b/>
          <w:i/>
          <w:sz w:val="28"/>
        </w:rPr>
      </w:pPr>
      <w:r w:rsidRPr="00791E9C">
        <w:rPr>
          <w:rFonts w:ascii="Times New Roman" w:hAnsi="Times New Roman" w:cs="Times New Roman"/>
          <w:b/>
          <w:i/>
          <w:sz w:val="28"/>
        </w:rPr>
        <w:t>КубИСЭП (филиала) ОУП ВО «АТиСО»</w:t>
      </w:r>
    </w:p>
    <w:p w:rsidR="00B17508" w:rsidRPr="00791E9C" w:rsidRDefault="00B17508" w:rsidP="00B17508">
      <w:pPr>
        <w:widowControl/>
        <w:autoSpaceDE/>
        <w:autoSpaceDN/>
        <w:adjustRightInd/>
        <w:ind w:firstLine="720"/>
        <w:jc w:val="both"/>
        <w:rPr>
          <w:rFonts w:ascii="Times New Roman" w:hAnsi="Times New Roman" w:cs="Times New Roman"/>
          <w:i/>
          <w:sz w:val="28"/>
        </w:rPr>
      </w:pPr>
      <w:r w:rsidRPr="00791E9C">
        <w:rPr>
          <w:rFonts w:ascii="Times New Roman" w:hAnsi="Times New Roman" w:cs="Times New Roman"/>
          <w:i/>
          <w:sz w:val="28"/>
        </w:rPr>
        <w:t xml:space="preserve">(протокол № 11 от 23 июня 2017 г.) </w:t>
      </w:r>
    </w:p>
    <w:p w:rsidR="00B17508" w:rsidRPr="00791E9C" w:rsidRDefault="00B17508" w:rsidP="00B17508">
      <w:pPr>
        <w:widowControl/>
        <w:autoSpaceDE/>
        <w:autoSpaceDN/>
        <w:adjustRightInd/>
        <w:ind w:firstLine="720"/>
        <w:jc w:val="both"/>
        <w:rPr>
          <w:rFonts w:ascii="Times New Roman" w:hAnsi="Times New Roman" w:cs="Times New Roman"/>
          <w:sz w:val="28"/>
        </w:rPr>
      </w:pPr>
    </w:p>
    <w:p w:rsidR="00B17508" w:rsidRPr="00791E9C" w:rsidRDefault="00B17508" w:rsidP="00B17508">
      <w:pPr>
        <w:widowControl/>
        <w:autoSpaceDE/>
        <w:autoSpaceDN/>
        <w:adjustRightInd/>
        <w:ind w:firstLine="720"/>
        <w:jc w:val="both"/>
        <w:rPr>
          <w:rFonts w:ascii="Times New Roman" w:hAnsi="Times New Roman" w:cs="Times New Roman"/>
          <w:sz w:val="28"/>
        </w:rPr>
      </w:pPr>
    </w:p>
    <w:p w:rsidR="00B17508" w:rsidRPr="00791E9C" w:rsidRDefault="00B17508" w:rsidP="00B17508">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 xml:space="preserve">Рекомендовано на заседании учебно-методического совета </w:t>
      </w:r>
    </w:p>
    <w:p w:rsidR="00B17508" w:rsidRPr="00791E9C" w:rsidRDefault="00B17508" w:rsidP="00B17508">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КубИСЭП (филиала) ОУП ВО «АТиСО»</w:t>
      </w:r>
    </w:p>
    <w:p w:rsidR="00B17508" w:rsidRPr="00791E9C" w:rsidRDefault="00B17508" w:rsidP="00B17508">
      <w:pPr>
        <w:widowControl/>
        <w:autoSpaceDE/>
        <w:autoSpaceDN/>
        <w:adjustRightInd/>
        <w:ind w:firstLine="720"/>
        <w:jc w:val="both"/>
        <w:rPr>
          <w:rFonts w:ascii="Times New Roman" w:hAnsi="Times New Roman" w:cs="Times New Roman"/>
          <w:i/>
          <w:sz w:val="28"/>
        </w:rPr>
      </w:pPr>
      <w:r w:rsidRPr="00791E9C">
        <w:rPr>
          <w:rFonts w:ascii="Times New Roman" w:hAnsi="Times New Roman" w:cs="Times New Roman"/>
          <w:i/>
          <w:sz w:val="28"/>
        </w:rPr>
        <w:t xml:space="preserve">(протокол № 4 от 26 июня 2017 г.) </w:t>
      </w:r>
    </w:p>
    <w:p w:rsidR="00B17508" w:rsidRPr="00791E9C" w:rsidRDefault="00B17508" w:rsidP="00B17508">
      <w:pPr>
        <w:widowControl/>
        <w:autoSpaceDE/>
        <w:autoSpaceDN/>
        <w:adjustRightInd/>
        <w:ind w:firstLine="720"/>
        <w:jc w:val="both"/>
        <w:rPr>
          <w:rFonts w:ascii="Times New Roman" w:hAnsi="Times New Roman" w:cs="Times New Roman"/>
          <w:sz w:val="28"/>
        </w:rPr>
      </w:pPr>
    </w:p>
    <w:p w:rsidR="00B17508" w:rsidRPr="00791E9C" w:rsidRDefault="00B17508" w:rsidP="00B17508">
      <w:pPr>
        <w:widowControl/>
        <w:autoSpaceDE/>
        <w:autoSpaceDN/>
        <w:adjustRightInd/>
        <w:ind w:firstLine="720"/>
        <w:jc w:val="both"/>
        <w:rPr>
          <w:rFonts w:ascii="Times New Roman" w:hAnsi="Times New Roman" w:cs="Times New Roman"/>
          <w:sz w:val="28"/>
        </w:rPr>
      </w:pPr>
    </w:p>
    <w:p w:rsidR="00B17508" w:rsidRPr="00791E9C" w:rsidRDefault="00B17508" w:rsidP="00B17508">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 xml:space="preserve">Утверждено решением ученого совета </w:t>
      </w:r>
    </w:p>
    <w:p w:rsidR="00B17508" w:rsidRPr="00791E9C" w:rsidRDefault="00B17508" w:rsidP="00B17508">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КубИСЭП (филиала) ОУП ВО «АТиСО»</w:t>
      </w:r>
    </w:p>
    <w:p w:rsidR="00B17508" w:rsidRPr="00592EED" w:rsidRDefault="00B17508" w:rsidP="00B17508">
      <w:pPr>
        <w:ind w:firstLine="720"/>
        <w:rPr>
          <w:rFonts w:ascii="Times New Roman" w:hAnsi="Times New Roman" w:cs="Times New Roman"/>
          <w:b/>
          <w:i/>
          <w:sz w:val="28"/>
          <w:szCs w:val="28"/>
        </w:rPr>
      </w:pPr>
      <w:r w:rsidRPr="00791E9C">
        <w:rPr>
          <w:rFonts w:ascii="Times New Roman" w:hAnsi="Times New Roman" w:cs="Times New Roman"/>
          <w:i/>
          <w:sz w:val="28"/>
        </w:rPr>
        <w:t>(протокол № 11 от 26 июня 2017 г.)</w:t>
      </w:r>
    </w:p>
    <w:p w:rsidR="00B17508" w:rsidRPr="00592EED" w:rsidRDefault="00B17508" w:rsidP="00B17508">
      <w:pPr>
        <w:rPr>
          <w:rFonts w:ascii="Times New Roman" w:hAnsi="Times New Roman" w:cs="Times New Roman"/>
          <w:sz w:val="28"/>
          <w:szCs w:val="28"/>
        </w:rPr>
      </w:pPr>
    </w:p>
    <w:p w:rsidR="00B17508" w:rsidRPr="00592EED" w:rsidRDefault="00B17508" w:rsidP="00B17508">
      <w:pPr>
        <w:rPr>
          <w:rFonts w:ascii="Times New Roman" w:hAnsi="Times New Roman" w:cs="Times New Roman"/>
          <w:b/>
          <w:i/>
          <w:sz w:val="28"/>
          <w:szCs w:val="28"/>
        </w:rPr>
      </w:pPr>
    </w:p>
    <w:p w:rsidR="00B17508" w:rsidRPr="00592EED" w:rsidRDefault="00B17508" w:rsidP="00B17508">
      <w:pPr>
        <w:rPr>
          <w:rFonts w:ascii="Times New Roman" w:hAnsi="Times New Roman" w:cs="Times New Roman"/>
          <w:b/>
          <w:i/>
          <w:sz w:val="28"/>
          <w:szCs w:val="28"/>
        </w:rPr>
      </w:pPr>
    </w:p>
    <w:p w:rsidR="00B17508" w:rsidRPr="00592EED" w:rsidRDefault="00B17508" w:rsidP="00B17508">
      <w:pPr>
        <w:rPr>
          <w:rFonts w:ascii="Times New Roman" w:hAnsi="Times New Roman" w:cs="Times New Roman"/>
          <w:b/>
          <w:i/>
          <w:sz w:val="28"/>
          <w:szCs w:val="28"/>
        </w:rPr>
      </w:pPr>
    </w:p>
    <w:p w:rsidR="00B17508" w:rsidRPr="00592EED" w:rsidRDefault="00B17508" w:rsidP="00B17508">
      <w:pPr>
        <w:rPr>
          <w:rFonts w:ascii="Times New Roman" w:hAnsi="Times New Roman" w:cs="Times New Roman"/>
          <w:b/>
          <w:i/>
          <w:sz w:val="28"/>
          <w:szCs w:val="28"/>
        </w:rPr>
      </w:pPr>
    </w:p>
    <w:p w:rsidR="00B17508" w:rsidRPr="00791E9C" w:rsidRDefault="00B17508" w:rsidP="00B17508">
      <w:pPr>
        <w:widowControl/>
        <w:autoSpaceDE/>
        <w:autoSpaceDN/>
        <w:adjustRightInd/>
        <w:ind w:firstLine="720"/>
        <w:jc w:val="both"/>
        <w:rPr>
          <w:rFonts w:ascii="Times New Roman" w:hAnsi="Times New Roman" w:cs="Times New Roman"/>
          <w:b/>
          <w:i/>
          <w:sz w:val="28"/>
          <w:u w:val="single"/>
        </w:rPr>
      </w:pPr>
      <w:r w:rsidRPr="00791E9C">
        <w:rPr>
          <w:rFonts w:ascii="Times New Roman" w:hAnsi="Times New Roman" w:cs="Times New Roman"/>
          <w:b/>
          <w:i/>
          <w:sz w:val="28"/>
          <w:u w:val="single"/>
        </w:rPr>
        <w:t>Согласовано:</w:t>
      </w:r>
    </w:p>
    <w:p w:rsidR="00B17508" w:rsidRPr="00791E9C" w:rsidRDefault="00B17508" w:rsidP="00B17508">
      <w:pPr>
        <w:widowControl/>
        <w:autoSpaceDE/>
        <w:autoSpaceDN/>
        <w:adjustRightInd/>
        <w:ind w:firstLine="720"/>
        <w:jc w:val="both"/>
        <w:rPr>
          <w:rFonts w:ascii="Times New Roman" w:hAnsi="Times New Roman" w:cs="Times New Roman"/>
          <w:b/>
          <w:i/>
          <w:sz w:val="28"/>
        </w:rPr>
      </w:pPr>
    </w:p>
    <w:p w:rsidR="00B17508" w:rsidRPr="00791E9C" w:rsidRDefault="00B17508" w:rsidP="00B17508">
      <w:pPr>
        <w:widowControl/>
        <w:autoSpaceDE/>
        <w:autoSpaceDN/>
        <w:adjustRightInd/>
        <w:ind w:firstLine="720"/>
        <w:jc w:val="both"/>
        <w:rPr>
          <w:rFonts w:ascii="Times New Roman" w:hAnsi="Times New Roman" w:cs="Times New Roman"/>
          <w:sz w:val="28"/>
        </w:rPr>
      </w:pPr>
    </w:p>
    <w:p w:rsidR="00B17508" w:rsidRPr="00791E9C" w:rsidRDefault="00B17508" w:rsidP="00B17508">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Зам. директора по УиВР</w:t>
      </w:r>
      <w:r w:rsidR="00FE6480">
        <w:rPr>
          <w:rFonts w:ascii="Times New Roman" w:hAnsi="Times New Roman" w:cs="Times New Roman"/>
          <w:b/>
          <w:i/>
          <w:sz w:val="28"/>
        </w:rPr>
        <w:t xml:space="preserve"> </w:t>
      </w:r>
      <w:r w:rsidRPr="00791E9C">
        <w:rPr>
          <w:rFonts w:ascii="Times New Roman" w:hAnsi="Times New Roman" w:cs="Times New Roman"/>
          <w:b/>
          <w:i/>
          <w:sz w:val="28"/>
        </w:rPr>
        <w:t>КубИСЭП</w:t>
      </w:r>
    </w:p>
    <w:p w:rsidR="00B17508" w:rsidRPr="00791E9C" w:rsidRDefault="00B17508" w:rsidP="00B17508">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 xml:space="preserve">(филиал) ОУП ВО «АТиСО» </w:t>
      </w:r>
    </w:p>
    <w:p w:rsidR="00B17508" w:rsidRPr="00791E9C" w:rsidRDefault="00B17508" w:rsidP="00B17508">
      <w:pPr>
        <w:widowControl/>
        <w:autoSpaceDE/>
        <w:autoSpaceDN/>
        <w:adjustRightInd/>
        <w:ind w:left="3969" w:firstLine="720"/>
        <w:jc w:val="both"/>
        <w:rPr>
          <w:rFonts w:ascii="Times New Roman" w:hAnsi="Times New Roman" w:cs="Times New Roman"/>
          <w:i/>
          <w:sz w:val="28"/>
        </w:rPr>
      </w:pPr>
      <w:r w:rsidRPr="00791E9C">
        <w:rPr>
          <w:rFonts w:ascii="Times New Roman" w:hAnsi="Times New Roman" w:cs="Times New Roman"/>
          <w:i/>
          <w:sz w:val="28"/>
        </w:rPr>
        <w:t>_______________________/И.Г.Жукова</w:t>
      </w:r>
    </w:p>
    <w:p w:rsidR="00B17508" w:rsidRPr="00791E9C" w:rsidRDefault="00B17508" w:rsidP="00B17508">
      <w:pPr>
        <w:widowControl/>
        <w:autoSpaceDE/>
        <w:autoSpaceDN/>
        <w:adjustRightInd/>
        <w:ind w:firstLine="720"/>
        <w:jc w:val="both"/>
        <w:rPr>
          <w:rFonts w:ascii="Times New Roman" w:hAnsi="Times New Roman" w:cs="Times New Roman"/>
          <w:b/>
          <w:i/>
          <w:sz w:val="28"/>
        </w:rPr>
      </w:pPr>
    </w:p>
    <w:p w:rsidR="00B17508" w:rsidRPr="00791E9C" w:rsidRDefault="00B17508" w:rsidP="00B17508">
      <w:pPr>
        <w:widowControl/>
        <w:autoSpaceDE/>
        <w:autoSpaceDN/>
        <w:adjustRightInd/>
        <w:ind w:firstLine="720"/>
        <w:jc w:val="both"/>
        <w:rPr>
          <w:rFonts w:ascii="Times New Roman" w:hAnsi="Times New Roman" w:cs="Times New Roman"/>
          <w:b/>
          <w:i/>
          <w:sz w:val="28"/>
        </w:rPr>
      </w:pPr>
    </w:p>
    <w:p w:rsidR="00B17508" w:rsidRPr="00791E9C" w:rsidRDefault="00B17508" w:rsidP="00B17508">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Начальник УМО КубИСЭП</w:t>
      </w:r>
    </w:p>
    <w:p w:rsidR="00B17508" w:rsidRPr="00791E9C" w:rsidRDefault="00B17508" w:rsidP="00B17508">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 xml:space="preserve">(филиал) ОУП ВО «АТиСО» </w:t>
      </w:r>
    </w:p>
    <w:p w:rsidR="00B17508" w:rsidRPr="00791E9C" w:rsidRDefault="00B17508" w:rsidP="00B17508">
      <w:pPr>
        <w:widowControl/>
        <w:autoSpaceDE/>
        <w:autoSpaceDN/>
        <w:adjustRightInd/>
        <w:ind w:left="3969" w:firstLine="720"/>
        <w:jc w:val="both"/>
        <w:rPr>
          <w:rFonts w:ascii="Times New Roman" w:hAnsi="Times New Roman" w:cs="Times New Roman"/>
          <w:i/>
          <w:sz w:val="28"/>
        </w:rPr>
      </w:pPr>
      <w:r w:rsidRPr="00791E9C">
        <w:rPr>
          <w:rFonts w:ascii="Times New Roman" w:hAnsi="Times New Roman" w:cs="Times New Roman"/>
          <w:i/>
          <w:sz w:val="28"/>
        </w:rPr>
        <w:t>_______________________/Н.А.Шевчук</w:t>
      </w:r>
    </w:p>
    <w:p w:rsidR="00B17508" w:rsidRPr="00791E9C" w:rsidRDefault="00B17508" w:rsidP="00B17508">
      <w:pPr>
        <w:widowControl/>
        <w:autoSpaceDE/>
        <w:autoSpaceDN/>
        <w:adjustRightInd/>
        <w:ind w:firstLine="720"/>
        <w:jc w:val="both"/>
        <w:rPr>
          <w:rFonts w:ascii="Times New Roman" w:hAnsi="Times New Roman" w:cs="Times New Roman"/>
          <w:sz w:val="28"/>
        </w:rPr>
      </w:pPr>
    </w:p>
    <w:p w:rsidR="00B17508" w:rsidRPr="00791E9C" w:rsidRDefault="00B17508" w:rsidP="00B17508">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Заведующая библиотекой КубИСЭП</w:t>
      </w:r>
    </w:p>
    <w:p w:rsidR="00B17508" w:rsidRPr="00791E9C" w:rsidRDefault="00B17508" w:rsidP="00B17508">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 xml:space="preserve">(филиал) ОУП ВО «АТиСО» </w:t>
      </w:r>
    </w:p>
    <w:p w:rsidR="00B17508" w:rsidRPr="00592EED" w:rsidRDefault="00B17508" w:rsidP="00B17508">
      <w:pPr>
        <w:ind w:firstLine="4536"/>
        <w:rPr>
          <w:rFonts w:ascii="Times New Roman" w:hAnsi="Times New Roman" w:cs="Times New Roman"/>
          <w:i/>
          <w:sz w:val="28"/>
          <w:szCs w:val="28"/>
        </w:rPr>
      </w:pPr>
      <w:r w:rsidRPr="00791E9C">
        <w:rPr>
          <w:rFonts w:ascii="Times New Roman" w:hAnsi="Times New Roman" w:cs="Times New Roman"/>
          <w:i/>
          <w:sz w:val="28"/>
        </w:rPr>
        <w:t>_______________________/Н.Б.Гришко</w:t>
      </w:r>
    </w:p>
    <w:p w:rsidR="00EA5A39" w:rsidRPr="00EA5A39" w:rsidRDefault="00EA5A39" w:rsidP="00EA5A39">
      <w:pPr>
        <w:ind w:firstLine="4536"/>
        <w:rPr>
          <w:rFonts w:ascii="Times New Roman" w:hAnsi="Times New Roman" w:cs="Times New Roman"/>
          <w:i/>
          <w:sz w:val="28"/>
          <w:szCs w:val="28"/>
        </w:rPr>
      </w:pPr>
    </w:p>
    <w:p w:rsidR="00EA5A39" w:rsidRPr="00BC2FA3" w:rsidRDefault="00EA5A39" w:rsidP="00EA5A39">
      <w:pPr>
        <w:jc w:val="center"/>
        <w:rPr>
          <w:b/>
          <w:szCs w:val="28"/>
        </w:rPr>
      </w:pPr>
    </w:p>
    <w:p w:rsidR="00EA5A39" w:rsidRDefault="00EA5A39">
      <w:pPr>
        <w:widowControl/>
        <w:autoSpaceDE/>
        <w:autoSpaceDN/>
        <w:adjustRightInd/>
        <w:rPr>
          <w:rFonts w:ascii="Times New Roman" w:hAnsi="Times New Roman" w:cs="Times New Roman"/>
          <w:b/>
          <w:sz w:val="28"/>
          <w:szCs w:val="28"/>
        </w:rPr>
      </w:pPr>
    </w:p>
    <w:p w:rsidR="00EA5A39" w:rsidRDefault="00EA5A39">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p>
    <w:p w:rsidR="001D4400" w:rsidRDefault="001D4400" w:rsidP="001D4400">
      <w:pPr>
        <w:jc w:val="center"/>
        <w:rPr>
          <w:rFonts w:ascii="Times New Roman" w:hAnsi="Times New Roman" w:cs="Times New Roman"/>
          <w:b/>
          <w:sz w:val="28"/>
          <w:szCs w:val="28"/>
        </w:rPr>
      </w:pPr>
      <w:r w:rsidRPr="00E64982">
        <w:rPr>
          <w:rFonts w:ascii="Times New Roman" w:hAnsi="Times New Roman" w:cs="Times New Roman"/>
          <w:b/>
          <w:sz w:val="28"/>
          <w:szCs w:val="28"/>
        </w:rPr>
        <w:lastRenderedPageBreak/>
        <w:t>СОДЕРЖАНИЕ</w:t>
      </w:r>
    </w:p>
    <w:p w:rsidR="001D4400" w:rsidRPr="00E64982" w:rsidRDefault="001D4400" w:rsidP="001D4400">
      <w:pPr>
        <w:jc w:val="center"/>
        <w:rPr>
          <w:rFonts w:ascii="Times New Roman" w:hAnsi="Times New Roman" w:cs="Times New Roman"/>
          <w:b/>
          <w:sz w:val="28"/>
          <w:szCs w:val="28"/>
        </w:rPr>
      </w:pPr>
    </w:p>
    <w:p w:rsidR="008F759E" w:rsidRPr="008F759E" w:rsidRDefault="009C0DEB" w:rsidP="00B7241C">
      <w:pPr>
        <w:pStyle w:val="11"/>
        <w:tabs>
          <w:tab w:val="clear" w:pos="9347"/>
          <w:tab w:val="right" w:leader="dot" w:pos="9781"/>
        </w:tabs>
        <w:spacing w:after="120" w:line="240" w:lineRule="auto"/>
        <w:rPr>
          <w:rFonts w:ascii="Times New Roman" w:eastAsiaTheme="minorEastAsia" w:hAnsi="Times New Roman" w:cs="Times New Roman"/>
          <w:b/>
          <w:noProof/>
          <w:sz w:val="24"/>
          <w:szCs w:val="24"/>
        </w:rPr>
      </w:pPr>
      <w:r w:rsidRPr="008519A2">
        <w:rPr>
          <w:rFonts w:ascii="Times New Roman" w:hAnsi="Times New Roman" w:cs="Times New Roman"/>
          <w:sz w:val="24"/>
          <w:szCs w:val="24"/>
        </w:rPr>
        <w:fldChar w:fldCharType="begin"/>
      </w:r>
      <w:r w:rsidR="001D4400" w:rsidRPr="008519A2">
        <w:rPr>
          <w:rFonts w:ascii="Times New Roman" w:hAnsi="Times New Roman" w:cs="Times New Roman"/>
          <w:sz w:val="24"/>
          <w:szCs w:val="24"/>
        </w:rPr>
        <w:instrText xml:space="preserve"> TOC \f \h \z </w:instrText>
      </w:r>
      <w:r w:rsidRPr="008519A2">
        <w:rPr>
          <w:rFonts w:ascii="Times New Roman" w:hAnsi="Times New Roman" w:cs="Times New Roman"/>
          <w:sz w:val="24"/>
          <w:szCs w:val="24"/>
        </w:rPr>
        <w:fldChar w:fldCharType="separate"/>
      </w:r>
      <w:hyperlink w:anchor="_Toc496469997" w:history="1">
        <w:r w:rsidR="008F759E" w:rsidRPr="008F759E">
          <w:rPr>
            <w:rStyle w:val="af1"/>
            <w:rFonts w:ascii="Times New Roman" w:hAnsi="Times New Roman" w:cs="Times New Roman"/>
            <w:b/>
            <w:noProof/>
            <w:sz w:val="24"/>
            <w:szCs w:val="24"/>
          </w:rPr>
          <w:t>1. Планируемые результаты обученияподисциплине (модулю), соотнесенные спланируемыми результатамиосвоенияобразовательнойпрограммы</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_Toc496469997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5</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11"/>
        <w:tabs>
          <w:tab w:val="clear" w:pos="9347"/>
          <w:tab w:val="right" w:leader="dot" w:pos="9781"/>
        </w:tabs>
        <w:spacing w:after="120" w:line="240" w:lineRule="auto"/>
        <w:rPr>
          <w:rFonts w:ascii="Times New Roman" w:eastAsiaTheme="minorEastAsia" w:hAnsi="Times New Roman" w:cs="Times New Roman"/>
          <w:b/>
          <w:noProof/>
          <w:sz w:val="24"/>
          <w:szCs w:val="24"/>
        </w:rPr>
      </w:pPr>
      <w:hyperlink w:anchor="_Toc496469998" w:history="1">
        <w:r w:rsidR="008F759E" w:rsidRPr="008F759E">
          <w:rPr>
            <w:rStyle w:val="af1"/>
            <w:rFonts w:ascii="Times New Roman" w:hAnsi="Times New Roman" w:cs="Times New Roman"/>
            <w:b/>
            <w:noProof/>
            <w:sz w:val="24"/>
            <w:szCs w:val="24"/>
          </w:rPr>
          <w:t>2. Место дисциплины в структуре ОПОП ВО</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_Toc496469998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6</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11"/>
        <w:tabs>
          <w:tab w:val="clear" w:pos="9347"/>
          <w:tab w:val="right" w:leader="dot" w:pos="9781"/>
        </w:tabs>
        <w:spacing w:after="120" w:line="240" w:lineRule="auto"/>
        <w:rPr>
          <w:rFonts w:ascii="Times New Roman" w:eastAsiaTheme="minorEastAsia" w:hAnsi="Times New Roman" w:cs="Times New Roman"/>
          <w:b/>
          <w:noProof/>
          <w:sz w:val="24"/>
          <w:szCs w:val="24"/>
        </w:rPr>
      </w:pPr>
      <w:hyperlink w:anchor="_Toc496469999" w:history="1">
        <w:r w:rsidR="008F759E" w:rsidRPr="008F759E">
          <w:rPr>
            <w:rStyle w:val="af1"/>
            <w:rFonts w:ascii="Times New Roman" w:hAnsi="Times New Roman" w:cs="Times New Roman"/>
            <w:b/>
            <w:noProof/>
            <w:sz w:val="24"/>
            <w:szCs w:val="24"/>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_Toc496469999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7</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11"/>
        <w:tabs>
          <w:tab w:val="clear" w:pos="9347"/>
          <w:tab w:val="right" w:leader="dot" w:pos="9781"/>
        </w:tabs>
        <w:spacing w:after="120" w:line="240" w:lineRule="auto"/>
        <w:rPr>
          <w:rFonts w:ascii="Times New Roman" w:eastAsiaTheme="minorEastAsia" w:hAnsi="Times New Roman" w:cs="Times New Roman"/>
          <w:b/>
          <w:noProof/>
          <w:sz w:val="24"/>
          <w:szCs w:val="24"/>
        </w:rPr>
      </w:pPr>
      <w:hyperlink w:anchor="_Toc496470000" w:history="1">
        <w:r w:rsidR="008F759E" w:rsidRPr="008F759E">
          <w:rPr>
            <w:rStyle w:val="af1"/>
            <w:rFonts w:ascii="Times New Roman" w:hAnsi="Times New Roman" w:cs="Times New Roman"/>
            <w:b/>
            <w:noProof/>
            <w:sz w:val="24"/>
            <w:szCs w:val="24"/>
          </w:rPr>
          <w:t>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_Toc496470000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7</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01" w:history="1">
        <w:r w:rsidR="008F759E" w:rsidRPr="008F759E">
          <w:rPr>
            <w:rStyle w:val="af1"/>
            <w:sz w:val="24"/>
            <w:szCs w:val="24"/>
          </w:rPr>
          <w:t>4.1. Структура дисциплины</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_Toc496470001 \h </w:instrText>
        </w:r>
        <w:r w:rsidRPr="008F759E">
          <w:rPr>
            <w:webHidden/>
            <w:sz w:val="24"/>
            <w:szCs w:val="24"/>
          </w:rPr>
        </w:r>
        <w:r w:rsidRPr="008F759E">
          <w:rPr>
            <w:webHidden/>
            <w:sz w:val="24"/>
            <w:szCs w:val="24"/>
          </w:rPr>
          <w:fldChar w:fldCharType="separate"/>
        </w:r>
        <w:r w:rsidR="00AD6807">
          <w:rPr>
            <w:webHidden/>
            <w:sz w:val="24"/>
            <w:szCs w:val="24"/>
          </w:rPr>
          <w:t>7</w:t>
        </w:r>
        <w:r w:rsidRPr="008F759E">
          <w:rPr>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02" w:history="1">
        <w:r w:rsidR="008F759E" w:rsidRPr="008F759E">
          <w:rPr>
            <w:rStyle w:val="af1"/>
            <w:sz w:val="24"/>
            <w:szCs w:val="24"/>
          </w:rPr>
          <w:t>4.2</w:t>
        </w:r>
        <w:r w:rsidR="008F759E">
          <w:rPr>
            <w:rStyle w:val="af1"/>
            <w:sz w:val="24"/>
            <w:szCs w:val="24"/>
          </w:rPr>
          <w:t>.С</w:t>
        </w:r>
        <w:r w:rsidR="008F759E" w:rsidRPr="008F759E">
          <w:rPr>
            <w:rStyle w:val="af1"/>
            <w:sz w:val="24"/>
            <w:szCs w:val="24"/>
          </w:rPr>
          <w:t>одержание дисциплины</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_Toc496470002 \h </w:instrText>
        </w:r>
        <w:r w:rsidRPr="008F759E">
          <w:rPr>
            <w:webHidden/>
            <w:sz w:val="24"/>
            <w:szCs w:val="24"/>
          </w:rPr>
        </w:r>
        <w:r w:rsidRPr="008F759E">
          <w:rPr>
            <w:webHidden/>
            <w:sz w:val="24"/>
            <w:szCs w:val="24"/>
          </w:rPr>
          <w:fldChar w:fldCharType="separate"/>
        </w:r>
        <w:r w:rsidR="00AD6807">
          <w:rPr>
            <w:webHidden/>
            <w:sz w:val="24"/>
            <w:szCs w:val="24"/>
          </w:rPr>
          <w:t>9</w:t>
        </w:r>
        <w:r w:rsidRPr="008F759E">
          <w:rPr>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03" w:history="1">
        <w:r w:rsidR="008F759E" w:rsidRPr="008F759E">
          <w:rPr>
            <w:rStyle w:val="af1"/>
            <w:sz w:val="24"/>
            <w:szCs w:val="24"/>
          </w:rPr>
          <w:t>4.3. Планы практических занятий</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_Toc496470003 \h </w:instrText>
        </w:r>
        <w:r w:rsidRPr="008F759E">
          <w:rPr>
            <w:webHidden/>
            <w:sz w:val="24"/>
            <w:szCs w:val="24"/>
          </w:rPr>
        </w:r>
        <w:r w:rsidRPr="008F759E">
          <w:rPr>
            <w:webHidden/>
            <w:sz w:val="24"/>
            <w:szCs w:val="24"/>
          </w:rPr>
          <w:fldChar w:fldCharType="separate"/>
        </w:r>
        <w:r w:rsidR="00AD6807">
          <w:rPr>
            <w:webHidden/>
            <w:sz w:val="24"/>
            <w:szCs w:val="24"/>
          </w:rPr>
          <w:t>11</w:t>
        </w:r>
        <w:r w:rsidRPr="008F759E">
          <w:rPr>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04" w:history="1">
        <w:r w:rsidR="008F759E" w:rsidRPr="008F759E">
          <w:rPr>
            <w:rStyle w:val="af1"/>
            <w:sz w:val="24"/>
            <w:szCs w:val="24"/>
          </w:rPr>
          <w:t>4.4. Лабораторные занятия</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_Toc496470004 \h </w:instrText>
        </w:r>
        <w:r w:rsidRPr="008F759E">
          <w:rPr>
            <w:webHidden/>
            <w:sz w:val="24"/>
            <w:szCs w:val="24"/>
          </w:rPr>
        </w:r>
        <w:r w:rsidRPr="008F759E">
          <w:rPr>
            <w:webHidden/>
            <w:sz w:val="24"/>
            <w:szCs w:val="24"/>
          </w:rPr>
          <w:fldChar w:fldCharType="separate"/>
        </w:r>
        <w:r w:rsidR="00AD6807">
          <w:rPr>
            <w:webHidden/>
            <w:sz w:val="24"/>
            <w:szCs w:val="24"/>
          </w:rPr>
          <w:t>17</w:t>
        </w:r>
        <w:r w:rsidRPr="008F759E">
          <w:rPr>
            <w:webHidden/>
            <w:sz w:val="24"/>
            <w:szCs w:val="24"/>
          </w:rPr>
          <w:fldChar w:fldCharType="end"/>
        </w:r>
      </w:hyperlink>
    </w:p>
    <w:p w:rsidR="008F759E" w:rsidRPr="008F759E" w:rsidRDefault="009C0DEB"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05" w:history="1">
        <w:r w:rsidR="008F759E" w:rsidRPr="008F759E">
          <w:rPr>
            <w:rStyle w:val="af1"/>
            <w:rFonts w:ascii="Times New Roman" w:hAnsi="Times New Roman" w:cs="Times New Roman"/>
            <w:b/>
            <w:noProof/>
            <w:sz w:val="24"/>
            <w:szCs w:val="24"/>
          </w:rPr>
          <w:t>5. Перечень учебно-методического обеспечения для самостоятельной работы обучающихся по дисциплине (модулю)</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_Toc496470005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17</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06" w:history="1">
        <w:r w:rsidR="008F759E" w:rsidRPr="008F759E">
          <w:rPr>
            <w:rStyle w:val="af1"/>
            <w:sz w:val="24"/>
            <w:szCs w:val="24"/>
          </w:rPr>
          <w:t>5.1. Перечень учебно-методического обеспечения для СМР</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_Toc496470006 \h </w:instrText>
        </w:r>
        <w:r w:rsidRPr="008F759E">
          <w:rPr>
            <w:webHidden/>
            <w:sz w:val="24"/>
            <w:szCs w:val="24"/>
          </w:rPr>
        </w:r>
        <w:r w:rsidRPr="008F759E">
          <w:rPr>
            <w:webHidden/>
            <w:sz w:val="24"/>
            <w:szCs w:val="24"/>
          </w:rPr>
          <w:fldChar w:fldCharType="separate"/>
        </w:r>
        <w:r w:rsidR="00AD6807">
          <w:rPr>
            <w:webHidden/>
            <w:sz w:val="24"/>
            <w:szCs w:val="24"/>
          </w:rPr>
          <w:t>17</w:t>
        </w:r>
        <w:r w:rsidRPr="008F759E">
          <w:rPr>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07" w:history="1">
        <w:r w:rsidR="008F759E" w:rsidRPr="008F759E">
          <w:rPr>
            <w:rStyle w:val="af1"/>
            <w:sz w:val="24"/>
            <w:szCs w:val="24"/>
          </w:rPr>
          <w:t>5.2. Основные термины и понятия по всему курсу</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_Toc496470007 \h </w:instrText>
        </w:r>
        <w:r w:rsidRPr="008F759E">
          <w:rPr>
            <w:webHidden/>
            <w:sz w:val="24"/>
            <w:szCs w:val="24"/>
          </w:rPr>
        </w:r>
        <w:r w:rsidRPr="008F759E">
          <w:rPr>
            <w:webHidden/>
            <w:sz w:val="24"/>
            <w:szCs w:val="24"/>
          </w:rPr>
          <w:fldChar w:fldCharType="separate"/>
        </w:r>
        <w:r w:rsidR="00AD6807">
          <w:rPr>
            <w:webHidden/>
            <w:sz w:val="24"/>
            <w:szCs w:val="24"/>
          </w:rPr>
          <w:t>22</w:t>
        </w:r>
        <w:r w:rsidRPr="008F759E">
          <w:rPr>
            <w:webHidden/>
            <w:sz w:val="24"/>
            <w:szCs w:val="24"/>
          </w:rPr>
          <w:fldChar w:fldCharType="end"/>
        </w:r>
      </w:hyperlink>
    </w:p>
    <w:p w:rsidR="008F759E" w:rsidRPr="008F759E" w:rsidRDefault="009C0DEB"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08" w:history="1">
        <w:r w:rsidR="008F759E" w:rsidRPr="008F759E">
          <w:rPr>
            <w:rStyle w:val="af1"/>
            <w:rFonts w:ascii="Times New Roman" w:hAnsi="Times New Roman" w:cs="Times New Roman"/>
            <w:b/>
            <w:noProof/>
            <w:sz w:val="24"/>
            <w:szCs w:val="24"/>
          </w:rPr>
          <w:t>6. Фонд оценочных средств для проведения промежуточной аттестации обучающихся по дисциплине (модулю)</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_Toc496470008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24</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09" w:history="1">
        <w:r w:rsidR="008F759E" w:rsidRPr="008F759E">
          <w:rPr>
            <w:rStyle w:val="af1"/>
            <w:rFonts w:ascii="Times New Roman" w:hAnsi="Times New Roman" w:cs="Times New Roman"/>
            <w:b/>
            <w:noProof/>
            <w:sz w:val="24"/>
            <w:szCs w:val="24"/>
          </w:rPr>
          <w:t>7. Основная и дополнительная учебная литература, необходимая для освоения дисциплины (модуля)</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_Toc496470009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25</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10" w:history="1">
        <w:r w:rsidR="008F759E" w:rsidRPr="008F759E">
          <w:rPr>
            <w:rStyle w:val="af1"/>
            <w:sz w:val="24"/>
            <w:szCs w:val="24"/>
          </w:rPr>
          <w:t>7.1. Основная литература</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_Toc496470010 \h </w:instrText>
        </w:r>
        <w:r w:rsidRPr="008F759E">
          <w:rPr>
            <w:webHidden/>
            <w:sz w:val="24"/>
            <w:szCs w:val="24"/>
          </w:rPr>
        </w:r>
        <w:r w:rsidRPr="008F759E">
          <w:rPr>
            <w:webHidden/>
            <w:sz w:val="24"/>
            <w:szCs w:val="24"/>
          </w:rPr>
          <w:fldChar w:fldCharType="separate"/>
        </w:r>
        <w:r w:rsidR="00AD6807">
          <w:rPr>
            <w:webHidden/>
            <w:sz w:val="24"/>
            <w:szCs w:val="24"/>
          </w:rPr>
          <w:t>25</w:t>
        </w:r>
        <w:r w:rsidRPr="008F759E">
          <w:rPr>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11" w:history="1">
        <w:r w:rsidR="008F759E" w:rsidRPr="008F759E">
          <w:rPr>
            <w:rStyle w:val="af1"/>
            <w:sz w:val="24"/>
            <w:szCs w:val="24"/>
          </w:rPr>
          <w:t>7.2. Дополнительная литература</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_Toc496470011 \h </w:instrText>
        </w:r>
        <w:r w:rsidRPr="008F759E">
          <w:rPr>
            <w:webHidden/>
            <w:sz w:val="24"/>
            <w:szCs w:val="24"/>
          </w:rPr>
        </w:r>
        <w:r w:rsidRPr="008F759E">
          <w:rPr>
            <w:webHidden/>
            <w:sz w:val="24"/>
            <w:szCs w:val="24"/>
          </w:rPr>
          <w:fldChar w:fldCharType="separate"/>
        </w:r>
        <w:r w:rsidR="00AD6807">
          <w:rPr>
            <w:webHidden/>
            <w:sz w:val="24"/>
            <w:szCs w:val="24"/>
          </w:rPr>
          <w:t>25</w:t>
        </w:r>
        <w:r w:rsidRPr="008F759E">
          <w:rPr>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12" w:history="1">
        <w:r w:rsidR="008F759E" w:rsidRPr="008F759E">
          <w:rPr>
            <w:rStyle w:val="af1"/>
            <w:rFonts w:eastAsia="Calibri"/>
            <w:sz w:val="24"/>
            <w:szCs w:val="24"/>
            <w:lang w:eastAsia="en-US"/>
          </w:rPr>
          <w:t>7.3. Нормативно правовые акты, материалы судебной практики</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_Toc496470012 \h </w:instrText>
        </w:r>
        <w:r w:rsidRPr="008F759E">
          <w:rPr>
            <w:webHidden/>
            <w:sz w:val="24"/>
            <w:szCs w:val="24"/>
          </w:rPr>
        </w:r>
        <w:r w:rsidRPr="008F759E">
          <w:rPr>
            <w:webHidden/>
            <w:sz w:val="24"/>
            <w:szCs w:val="24"/>
          </w:rPr>
          <w:fldChar w:fldCharType="separate"/>
        </w:r>
        <w:r w:rsidR="00AD6807">
          <w:rPr>
            <w:webHidden/>
            <w:sz w:val="24"/>
            <w:szCs w:val="24"/>
          </w:rPr>
          <w:t>26</w:t>
        </w:r>
        <w:r w:rsidRPr="008F759E">
          <w:rPr>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13" w:history="1">
        <w:r w:rsidR="008F759E" w:rsidRPr="008F759E">
          <w:rPr>
            <w:rStyle w:val="af1"/>
            <w:rFonts w:eastAsia="Calibri"/>
            <w:sz w:val="24"/>
            <w:szCs w:val="24"/>
            <w:lang w:eastAsia="en-US"/>
          </w:rPr>
          <w:t>7.4. Периодические издания</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_Toc496470013 \h </w:instrText>
        </w:r>
        <w:r w:rsidRPr="008F759E">
          <w:rPr>
            <w:webHidden/>
            <w:sz w:val="24"/>
            <w:szCs w:val="24"/>
          </w:rPr>
        </w:r>
        <w:r w:rsidRPr="008F759E">
          <w:rPr>
            <w:webHidden/>
            <w:sz w:val="24"/>
            <w:szCs w:val="24"/>
          </w:rPr>
          <w:fldChar w:fldCharType="separate"/>
        </w:r>
        <w:r w:rsidR="00AD6807">
          <w:rPr>
            <w:webHidden/>
            <w:sz w:val="24"/>
            <w:szCs w:val="24"/>
          </w:rPr>
          <w:t>26</w:t>
        </w:r>
        <w:r w:rsidRPr="008F759E">
          <w:rPr>
            <w:webHidden/>
            <w:sz w:val="24"/>
            <w:szCs w:val="24"/>
          </w:rPr>
          <w:fldChar w:fldCharType="end"/>
        </w:r>
      </w:hyperlink>
    </w:p>
    <w:p w:rsidR="008F759E" w:rsidRPr="008F759E" w:rsidRDefault="009C0DEB"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14" w:history="1">
        <w:r w:rsidR="008F759E" w:rsidRPr="008F759E">
          <w:rPr>
            <w:rStyle w:val="af1"/>
            <w:rFonts w:ascii="Times New Roman" w:hAnsi="Times New Roman" w:cs="Times New Roman"/>
            <w:b/>
            <w:noProof/>
            <w:sz w:val="24"/>
            <w:szCs w:val="24"/>
          </w:rPr>
          <w:t>8. Ресурсы информационно-телекоммуникационной сети «интернет», необходимые для освоения дисциплины (модуля)</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_Toc496470014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26</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15" w:history="1">
        <w:r w:rsidR="008F759E" w:rsidRPr="008F759E">
          <w:rPr>
            <w:rStyle w:val="af1"/>
            <w:rFonts w:ascii="Times New Roman" w:hAnsi="Times New Roman" w:cs="Times New Roman"/>
            <w:b/>
            <w:noProof/>
            <w:sz w:val="24"/>
            <w:szCs w:val="24"/>
          </w:rPr>
          <w:t>9. Методические указания для обучающихся по освоению дисциплины (модуля)</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_Toc496470015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27</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16" w:history="1">
        <w:r w:rsidR="008F759E" w:rsidRPr="008F759E">
          <w:rPr>
            <w:rStyle w:val="af1"/>
            <w:sz w:val="24"/>
            <w:szCs w:val="24"/>
          </w:rPr>
          <w:t>9.1. Методические указания по изучению дисциплины и организации самостоятельной работы студента</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_Toc496470016 \h </w:instrText>
        </w:r>
        <w:r w:rsidRPr="008F759E">
          <w:rPr>
            <w:webHidden/>
            <w:sz w:val="24"/>
            <w:szCs w:val="24"/>
          </w:rPr>
        </w:r>
        <w:r w:rsidRPr="008F759E">
          <w:rPr>
            <w:webHidden/>
            <w:sz w:val="24"/>
            <w:szCs w:val="24"/>
          </w:rPr>
          <w:fldChar w:fldCharType="separate"/>
        </w:r>
        <w:r w:rsidR="00AD6807">
          <w:rPr>
            <w:webHidden/>
            <w:sz w:val="24"/>
            <w:szCs w:val="24"/>
          </w:rPr>
          <w:t>27</w:t>
        </w:r>
        <w:r w:rsidRPr="008F759E">
          <w:rPr>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17" w:history="1">
        <w:r w:rsidR="008F759E" w:rsidRPr="008F759E">
          <w:rPr>
            <w:rStyle w:val="af1"/>
            <w:sz w:val="24"/>
            <w:szCs w:val="24"/>
          </w:rPr>
          <w:t>9.2. Методические указания по выполнению практических занятий</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_Toc496470017 \h </w:instrText>
        </w:r>
        <w:r w:rsidRPr="008F759E">
          <w:rPr>
            <w:webHidden/>
            <w:sz w:val="24"/>
            <w:szCs w:val="24"/>
          </w:rPr>
        </w:r>
        <w:r w:rsidRPr="008F759E">
          <w:rPr>
            <w:webHidden/>
            <w:sz w:val="24"/>
            <w:szCs w:val="24"/>
          </w:rPr>
          <w:fldChar w:fldCharType="separate"/>
        </w:r>
        <w:r w:rsidR="00AD6807">
          <w:rPr>
            <w:webHidden/>
            <w:sz w:val="24"/>
            <w:szCs w:val="24"/>
          </w:rPr>
          <w:t>28</w:t>
        </w:r>
        <w:r w:rsidRPr="008F759E">
          <w:rPr>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18" w:history="1">
        <w:r w:rsidR="008F759E" w:rsidRPr="008F759E">
          <w:rPr>
            <w:rStyle w:val="af1"/>
            <w:bCs/>
            <w:sz w:val="24"/>
            <w:szCs w:val="24"/>
          </w:rPr>
          <w:t>9.3.методические указания по выполнению лабораторных работ</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_Toc496470018 \h </w:instrText>
        </w:r>
        <w:r w:rsidRPr="008F759E">
          <w:rPr>
            <w:webHidden/>
            <w:sz w:val="24"/>
            <w:szCs w:val="24"/>
          </w:rPr>
        </w:r>
        <w:r w:rsidRPr="008F759E">
          <w:rPr>
            <w:webHidden/>
            <w:sz w:val="24"/>
            <w:szCs w:val="24"/>
          </w:rPr>
          <w:fldChar w:fldCharType="separate"/>
        </w:r>
        <w:r w:rsidR="00AD6807">
          <w:rPr>
            <w:webHidden/>
            <w:sz w:val="24"/>
            <w:szCs w:val="24"/>
          </w:rPr>
          <w:t>29</w:t>
        </w:r>
        <w:r w:rsidRPr="008F759E">
          <w:rPr>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19" w:history="1">
        <w:r w:rsidR="008F759E" w:rsidRPr="008F759E">
          <w:rPr>
            <w:rStyle w:val="af1"/>
            <w:bCs/>
            <w:sz w:val="24"/>
            <w:szCs w:val="24"/>
          </w:rPr>
          <w:t>9.4. Методические указания по выполнению контрольных работ</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_Toc496470019 \h </w:instrText>
        </w:r>
        <w:r w:rsidRPr="008F759E">
          <w:rPr>
            <w:webHidden/>
            <w:sz w:val="24"/>
            <w:szCs w:val="24"/>
          </w:rPr>
        </w:r>
        <w:r w:rsidRPr="008F759E">
          <w:rPr>
            <w:webHidden/>
            <w:sz w:val="24"/>
            <w:szCs w:val="24"/>
          </w:rPr>
          <w:fldChar w:fldCharType="separate"/>
        </w:r>
        <w:r w:rsidR="00AD6807">
          <w:rPr>
            <w:webHidden/>
            <w:sz w:val="24"/>
            <w:szCs w:val="24"/>
          </w:rPr>
          <w:t>29</w:t>
        </w:r>
        <w:r w:rsidRPr="008F759E">
          <w:rPr>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20" w:history="1">
        <w:r w:rsidR="008F759E" w:rsidRPr="008F759E">
          <w:rPr>
            <w:rStyle w:val="af1"/>
            <w:sz w:val="24"/>
            <w:szCs w:val="24"/>
          </w:rPr>
          <w:t>9.5. Методические указания по выполнению и оформлению курсовых работ</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_Toc496470020 \h </w:instrText>
        </w:r>
        <w:r w:rsidRPr="008F759E">
          <w:rPr>
            <w:webHidden/>
            <w:sz w:val="24"/>
            <w:szCs w:val="24"/>
          </w:rPr>
        </w:r>
        <w:r w:rsidRPr="008F759E">
          <w:rPr>
            <w:webHidden/>
            <w:sz w:val="24"/>
            <w:szCs w:val="24"/>
          </w:rPr>
          <w:fldChar w:fldCharType="separate"/>
        </w:r>
        <w:r w:rsidR="00AD6807">
          <w:rPr>
            <w:webHidden/>
            <w:sz w:val="24"/>
            <w:szCs w:val="24"/>
          </w:rPr>
          <w:t>30</w:t>
        </w:r>
        <w:r w:rsidRPr="008F759E">
          <w:rPr>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firstLine="0"/>
        <w:rPr>
          <w:rFonts w:eastAsiaTheme="minorEastAsia"/>
          <w:sz w:val="24"/>
          <w:szCs w:val="24"/>
        </w:rPr>
      </w:pPr>
      <w:hyperlink w:anchor="_Toc496470021" w:history="1">
        <w:r w:rsidR="008F759E" w:rsidRPr="008F759E">
          <w:rPr>
            <w:rStyle w:val="af1"/>
            <w:bCs/>
            <w:sz w:val="24"/>
            <w:szCs w:val="24"/>
          </w:rPr>
          <w:t>9.6. Методические указания по подготовке к зачету</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_Toc496470021 \h </w:instrText>
        </w:r>
        <w:r w:rsidRPr="008F759E">
          <w:rPr>
            <w:webHidden/>
            <w:sz w:val="24"/>
            <w:szCs w:val="24"/>
          </w:rPr>
        </w:r>
        <w:r w:rsidRPr="008F759E">
          <w:rPr>
            <w:webHidden/>
            <w:sz w:val="24"/>
            <w:szCs w:val="24"/>
          </w:rPr>
          <w:fldChar w:fldCharType="separate"/>
        </w:r>
        <w:r w:rsidR="00AD6807">
          <w:rPr>
            <w:webHidden/>
            <w:sz w:val="24"/>
            <w:szCs w:val="24"/>
          </w:rPr>
          <w:t>30</w:t>
        </w:r>
        <w:r w:rsidRPr="008F759E">
          <w:rPr>
            <w:webHidden/>
            <w:sz w:val="24"/>
            <w:szCs w:val="24"/>
          </w:rPr>
          <w:fldChar w:fldCharType="end"/>
        </w:r>
      </w:hyperlink>
    </w:p>
    <w:p w:rsidR="008F759E" w:rsidRPr="008F759E" w:rsidRDefault="009C0DEB"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22" w:history="1">
        <w:r w:rsidR="008F759E" w:rsidRPr="008F759E">
          <w:rPr>
            <w:rStyle w:val="af1"/>
            <w:rFonts w:ascii="Times New Roman" w:hAnsi="Times New Roman" w:cs="Times New Roman"/>
            <w:b/>
            <w:noProof/>
            <w:sz w:val="24"/>
            <w:szCs w:val="24"/>
          </w:rPr>
          <w:t>10. 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_Toc496470022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31</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23" w:history="1">
        <w:r w:rsidR="008F759E" w:rsidRPr="008F759E">
          <w:rPr>
            <w:rStyle w:val="af1"/>
            <w:rFonts w:ascii="Times New Roman" w:hAnsi="Times New Roman" w:cs="Times New Roman"/>
            <w:b/>
            <w:noProof/>
            <w:sz w:val="24"/>
            <w:szCs w:val="24"/>
          </w:rPr>
          <w:t>11. Материально-техническая база, необходимая для осущуствления образовательного процесса по дисциплине (модулю)</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_Toc496470023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32</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24" w:history="1">
        <w:r w:rsidR="008F759E" w:rsidRPr="008F759E">
          <w:rPr>
            <w:rStyle w:val="af1"/>
            <w:rFonts w:ascii="Times New Roman" w:hAnsi="Times New Roman" w:cs="Times New Roman"/>
            <w:b/>
            <w:noProof/>
            <w:sz w:val="24"/>
            <w:szCs w:val="24"/>
          </w:rPr>
          <w:t>12. Образовательные технологии</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_Toc496470024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33</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25" w:history="1">
        <w:r w:rsidR="008F759E" w:rsidRPr="008F759E">
          <w:rPr>
            <w:rStyle w:val="af1"/>
            <w:rFonts w:ascii="Times New Roman" w:hAnsi="Times New Roman" w:cs="Times New Roman"/>
            <w:b/>
            <w:noProof/>
            <w:sz w:val="24"/>
            <w:szCs w:val="24"/>
          </w:rPr>
          <w:t>Приложение № 1 к разделу № 6 фонд оценочных средств для проведения промежуточной аттестации обучающихся по дисциплине (модулю)</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_Toc496470025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34</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11"/>
        <w:tabs>
          <w:tab w:val="clear" w:pos="9347"/>
          <w:tab w:val="right" w:leader="dot" w:pos="9781"/>
        </w:tabs>
        <w:spacing w:after="120" w:line="240" w:lineRule="auto"/>
        <w:ind w:left="284"/>
        <w:rPr>
          <w:rFonts w:ascii="Times New Roman" w:eastAsiaTheme="minorEastAsia" w:hAnsi="Times New Roman" w:cs="Times New Roman"/>
          <w:noProof/>
          <w:sz w:val="24"/>
          <w:szCs w:val="24"/>
        </w:rPr>
      </w:pPr>
      <w:hyperlink w:anchor="_Toc496470026" w:history="1">
        <w:r w:rsidR="008F759E" w:rsidRPr="008F759E">
          <w:rPr>
            <w:rStyle w:val="af1"/>
            <w:rFonts w:ascii="Times New Roman" w:hAnsi="Times New Roman" w:cs="Times New Roman"/>
            <w:bCs/>
            <w:iCs/>
            <w:noProof/>
            <w:sz w:val="24"/>
            <w:szCs w:val="24"/>
          </w:rPr>
          <w:t>6.1. Перечень компетенций с указанием этапов их формирования</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_Toc496470026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34</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left="284" w:firstLine="0"/>
        <w:rPr>
          <w:rFonts w:eastAsiaTheme="minorEastAsia"/>
          <w:sz w:val="24"/>
          <w:szCs w:val="24"/>
        </w:rPr>
      </w:pPr>
      <w:hyperlink w:anchor="_Toc496470027" w:history="1">
        <w:r w:rsidR="008F759E" w:rsidRPr="008F759E">
          <w:rPr>
            <w:rStyle w:val="af1"/>
            <w:bCs/>
            <w:iCs/>
            <w:sz w:val="24"/>
            <w:szCs w:val="24"/>
          </w:rPr>
          <w:t>6.2. Описание показателей, критериев оценивания компетенций. Шкалы оценивания</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_Toc496470027 \h </w:instrText>
        </w:r>
        <w:r w:rsidRPr="008F759E">
          <w:rPr>
            <w:webHidden/>
            <w:sz w:val="24"/>
            <w:szCs w:val="24"/>
          </w:rPr>
        </w:r>
        <w:r w:rsidRPr="008F759E">
          <w:rPr>
            <w:webHidden/>
            <w:sz w:val="24"/>
            <w:szCs w:val="24"/>
          </w:rPr>
          <w:fldChar w:fldCharType="separate"/>
        </w:r>
        <w:r w:rsidR="00AD6807">
          <w:rPr>
            <w:webHidden/>
            <w:sz w:val="24"/>
            <w:szCs w:val="24"/>
          </w:rPr>
          <w:t>34</w:t>
        </w:r>
        <w:r w:rsidRPr="008F759E">
          <w:rPr>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left="284" w:firstLine="0"/>
        <w:rPr>
          <w:rFonts w:eastAsiaTheme="minorEastAsia"/>
          <w:sz w:val="24"/>
          <w:szCs w:val="24"/>
        </w:rPr>
      </w:pPr>
      <w:hyperlink w:anchor="_Toc496470028" w:history="1">
        <w:r w:rsidR="008F759E" w:rsidRPr="008F759E">
          <w:rPr>
            <w:rStyle w:val="af1"/>
            <w:bCs/>
            <w:iCs/>
            <w:sz w:val="24"/>
            <w:szCs w:val="24"/>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_Toc496470028 \h </w:instrText>
        </w:r>
        <w:r w:rsidRPr="008F759E">
          <w:rPr>
            <w:webHidden/>
            <w:sz w:val="24"/>
            <w:szCs w:val="24"/>
          </w:rPr>
        </w:r>
        <w:r w:rsidRPr="008F759E">
          <w:rPr>
            <w:webHidden/>
            <w:sz w:val="24"/>
            <w:szCs w:val="24"/>
          </w:rPr>
          <w:fldChar w:fldCharType="separate"/>
        </w:r>
        <w:r w:rsidR="00AD6807">
          <w:rPr>
            <w:webHidden/>
            <w:sz w:val="24"/>
            <w:szCs w:val="24"/>
          </w:rPr>
          <w:t>37</w:t>
        </w:r>
        <w:r w:rsidRPr="008F759E">
          <w:rPr>
            <w:webHidden/>
            <w:sz w:val="24"/>
            <w:szCs w:val="24"/>
          </w:rPr>
          <w:fldChar w:fldCharType="end"/>
        </w:r>
      </w:hyperlink>
    </w:p>
    <w:p w:rsidR="008F759E" w:rsidRPr="008F759E" w:rsidRDefault="009C0DEB" w:rsidP="00B7241C">
      <w:pPr>
        <w:pStyle w:val="31"/>
        <w:tabs>
          <w:tab w:val="right" w:leader="dot" w:pos="9772"/>
        </w:tabs>
        <w:spacing w:after="120"/>
        <w:ind w:left="567"/>
        <w:rPr>
          <w:rFonts w:ascii="Times New Roman" w:eastAsiaTheme="minorEastAsia" w:hAnsi="Times New Roman" w:cs="Times New Roman"/>
          <w:noProof/>
          <w:sz w:val="24"/>
          <w:szCs w:val="24"/>
        </w:rPr>
      </w:pPr>
      <w:hyperlink w:anchor="_Toc496470029" w:history="1">
        <w:r w:rsidR="008F759E" w:rsidRPr="008F759E">
          <w:rPr>
            <w:rStyle w:val="af1"/>
            <w:rFonts w:ascii="Times New Roman" w:hAnsi="Times New Roman" w:cs="Times New Roman"/>
            <w:noProof/>
            <w:sz w:val="24"/>
            <w:szCs w:val="24"/>
          </w:rPr>
          <w:t>6.3.1. Типовые контрольные вопросы для подготовки к зачету при проведении промежуточной аттестации по дисциплине</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_Toc496470029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37</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left="567" w:firstLine="0"/>
        <w:rPr>
          <w:rFonts w:eastAsiaTheme="minorEastAsia"/>
          <w:sz w:val="24"/>
          <w:szCs w:val="24"/>
        </w:rPr>
      </w:pPr>
      <w:hyperlink w:anchor="_Toc496470030" w:history="1">
        <w:r w:rsidR="008F759E" w:rsidRPr="008F759E">
          <w:rPr>
            <w:rStyle w:val="af1"/>
            <w:sz w:val="24"/>
            <w:szCs w:val="24"/>
          </w:rPr>
          <w:t>6.3.2. Типовые практические ситуационные задачи для проведения промежуточной аттестации по дисциплине</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_Toc496470030 \h </w:instrText>
        </w:r>
        <w:r w:rsidRPr="008F759E">
          <w:rPr>
            <w:webHidden/>
            <w:sz w:val="24"/>
            <w:szCs w:val="24"/>
          </w:rPr>
        </w:r>
        <w:r w:rsidRPr="008F759E">
          <w:rPr>
            <w:webHidden/>
            <w:sz w:val="24"/>
            <w:szCs w:val="24"/>
          </w:rPr>
          <w:fldChar w:fldCharType="separate"/>
        </w:r>
        <w:r w:rsidR="00AD6807">
          <w:rPr>
            <w:webHidden/>
            <w:sz w:val="24"/>
            <w:szCs w:val="24"/>
          </w:rPr>
          <w:t>39</w:t>
        </w:r>
        <w:r w:rsidRPr="008F759E">
          <w:rPr>
            <w:webHidden/>
            <w:sz w:val="24"/>
            <w:szCs w:val="24"/>
          </w:rPr>
          <w:fldChar w:fldCharType="end"/>
        </w:r>
      </w:hyperlink>
    </w:p>
    <w:p w:rsidR="008F759E" w:rsidRPr="008F759E" w:rsidRDefault="009C0DEB" w:rsidP="00B7241C">
      <w:pPr>
        <w:pStyle w:val="31"/>
        <w:tabs>
          <w:tab w:val="right" w:leader="dot" w:pos="9772"/>
        </w:tabs>
        <w:spacing w:after="120"/>
        <w:ind w:left="567"/>
        <w:rPr>
          <w:rFonts w:ascii="Times New Roman" w:eastAsiaTheme="minorEastAsia" w:hAnsi="Times New Roman" w:cs="Times New Roman"/>
          <w:noProof/>
          <w:sz w:val="24"/>
          <w:szCs w:val="24"/>
        </w:rPr>
      </w:pPr>
      <w:hyperlink w:anchor="_Toc496470031" w:history="1">
        <w:r w:rsidR="008F759E" w:rsidRPr="008F759E">
          <w:rPr>
            <w:rStyle w:val="af1"/>
            <w:rFonts w:ascii="Times New Roman" w:hAnsi="Times New Roman" w:cs="Times New Roman"/>
            <w:noProof/>
            <w:sz w:val="24"/>
            <w:szCs w:val="24"/>
          </w:rPr>
          <w:t>6.3.3. Тестовые материалы для проведения промежуточной аттестации по дисциплине</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_Toc496470031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44</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31"/>
        <w:tabs>
          <w:tab w:val="right" w:leader="dot" w:pos="9772"/>
        </w:tabs>
        <w:spacing w:after="120"/>
        <w:ind w:left="567"/>
        <w:rPr>
          <w:rFonts w:ascii="Times New Roman" w:eastAsiaTheme="minorEastAsia" w:hAnsi="Times New Roman" w:cs="Times New Roman"/>
          <w:noProof/>
          <w:sz w:val="24"/>
          <w:szCs w:val="24"/>
        </w:rPr>
      </w:pPr>
      <w:hyperlink w:anchor="_Toc496470032" w:history="1">
        <w:r w:rsidR="008F759E" w:rsidRPr="008F759E">
          <w:rPr>
            <w:rStyle w:val="af1"/>
            <w:rFonts w:ascii="Times New Roman" w:hAnsi="Times New Roman" w:cs="Times New Roman"/>
            <w:noProof/>
            <w:sz w:val="24"/>
            <w:szCs w:val="24"/>
          </w:rPr>
          <w:t>6.3.4. Тематика курсовых работ</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_Toc496470032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46</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31"/>
        <w:tabs>
          <w:tab w:val="right" w:leader="dot" w:pos="9772"/>
        </w:tabs>
        <w:spacing w:after="120"/>
        <w:ind w:left="567"/>
        <w:rPr>
          <w:rFonts w:ascii="Times New Roman" w:eastAsiaTheme="minorEastAsia" w:hAnsi="Times New Roman" w:cs="Times New Roman"/>
          <w:noProof/>
          <w:sz w:val="24"/>
          <w:szCs w:val="24"/>
        </w:rPr>
      </w:pPr>
      <w:hyperlink w:anchor="_Toc496470033" w:history="1">
        <w:r w:rsidR="008F759E" w:rsidRPr="008F759E">
          <w:rPr>
            <w:rStyle w:val="af1"/>
            <w:rFonts w:ascii="Times New Roman" w:hAnsi="Times New Roman" w:cs="Times New Roman"/>
            <w:noProof/>
            <w:sz w:val="24"/>
            <w:szCs w:val="24"/>
          </w:rPr>
          <w:t>6.3.5.</w:t>
        </w:r>
        <w:r w:rsidR="002F113E">
          <w:rPr>
            <w:rStyle w:val="af1"/>
            <w:rFonts w:ascii="Times New Roman" w:hAnsi="Times New Roman" w:cs="Times New Roman"/>
            <w:noProof/>
            <w:sz w:val="24"/>
            <w:szCs w:val="24"/>
          </w:rPr>
          <w:t xml:space="preserve"> Т</w:t>
        </w:r>
        <w:r w:rsidR="008F759E" w:rsidRPr="008F759E">
          <w:rPr>
            <w:rStyle w:val="af1"/>
            <w:rFonts w:ascii="Times New Roman" w:hAnsi="Times New Roman" w:cs="Times New Roman"/>
            <w:noProof/>
            <w:sz w:val="24"/>
            <w:szCs w:val="24"/>
          </w:rPr>
          <w:t>ематика контрольных работ</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_Toc496470033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46</w:t>
        </w:r>
        <w:r w:rsidRPr="008F759E">
          <w:rPr>
            <w:rFonts w:ascii="Times New Roman" w:hAnsi="Times New Roman" w:cs="Times New Roman"/>
            <w:noProof/>
            <w:webHidden/>
            <w:sz w:val="24"/>
            <w:szCs w:val="24"/>
          </w:rPr>
          <w:fldChar w:fldCharType="end"/>
        </w:r>
      </w:hyperlink>
    </w:p>
    <w:p w:rsidR="008F759E" w:rsidRPr="008F759E" w:rsidRDefault="009C0DEB" w:rsidP="00B7241C">
      <w:pPr>
        <w:pStyle w:val="21"/>
        <w:tabs>
          <w:tab w:val="clear" w:pos="9347"/>
          <w:tab w:val="right" w:leader="dot" w:pos="9781"/>
        </w:tabs>
        <w:spacing w:line="240" w:lineRule="auto"/>
        <w:ind w:left="284" w:firstLine="0"/>
        <w:rPr>
          <w:rFonts w:eastAsiaTheme="minorEastAsia"/>
          <w:sz w:val="24"/>
          <w:szCs w:val="24"/>
        </w:rPr>
      </w:pPr>
      <w:hyperlink w:anchor="_Toc496470034" w:history="1">
        <w:r w:rsidR="008F759E" w:rsidRPr="008F759E">
          <w:rPr>
            <w:rStyle w:val="af1"/>
            <w:sz w:val="24"/>
            <w:szCs w:val="24"/>
            <w:lang w:eastAsia="en-US"/>
          </w:rPr>
          <w:t>6.4. Дополнительные задания</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_Toc496470034 \h </w:instrText>
        </w:r>
        <w:r w:rsidRPr="008F759E">
          <w:rPr>
            <w:webHidden/>
            <w:sz w:val="24"/>
            <w:szCs w:val="24"/>
          </w:rPr>
        </w:r>
        <w:r w:rsidRPr="008F759E">
          <w:rPr>
            <w:webHidden/>
            <w:sz w:val="24"/>
            <w:szCs w:val="24"/>
          </w:rPr>
          <w:fldChar w:fldCharType="separate"/>
        </w:r>
        <w:r w:rsidR="00AD6807">
          <w:rPr>
            <w:webHidden/>
            <w:sz w:val="24"/>
            <w:szCs w:val="24"/>
          </w:rPr>
          <w:t>46</w:t>
        </w:r>
        <w:r w:rsidRPr="008F759E">
          <w:rPr>
            <w:webHidden/>
            <w:sz w:val="24"/>
            <w:szCs w:val="24"/>
          </w:rPr>
          <w:fldChar w:fldCharType="end"/>
        </w:r>
      </w:hyperlink>
    </w:p>
    <w:p w:rsidR="008F759E" w:rsidRPr="008F759E" w:rsidRDefault="009C0DEB" w:rsidP="00B7241C">
      <w:pPr>
        <w:pStyle w:val="31"/>
        <w:tabs>
          <w:tab w:val="right" w:leader="dot" w:pos="9772"/>
        </w:tabs>
        <w:spacing w:after="120"/>
        <w:ind w:left="567"/>
        <w:rPr>
          <w:rFonts w:ascii="Times New Roman" w:eastAsiaTheme="minorEastAsia" w:hAnsi="Times New Roman" w:cs="Times New Roman"/>
          <w:noProof/>
          <w:sz w:val="24"/>
          <w:szCs w:val="24"/>
        </w:rPr>
      </w:pPr>
      <w:hyperlink w:anchor="_Toc496470035" w:history="1">
        <w:r w:rsidR="008F759E" w:rsidRPr="008F759E">
          <w:rPr>
            <w:rStyle w:val="af1"/>
            <w:rFonts w:ascii="Times New Roman" w:hAnsi="Times New Roman" w:cs="Times New Roman"/>
            <w:noProof/>
            <w:sz w:val="24"/>
            <w:szCs w:val="24"/>
            <w:lang w:eastAsia="ko-KR"/>
          </w:rPr>
          <w:t xml:space="preserve">6.4.1. </w:t>
        </w:r>
        <w:r w:rsidR="008F759E" w:rsidRPr="008F759E">
          <w:rPr>
            <w:rStyle w:val="af1"/>
            <w:rFonts w:ascii="Times New Roman" w:hAnsi="Times New Roman" w:cs="Times New Roman"/>
            <w:noProof/>
            <w:sz w:val="24"/>
            <w:szCs w:val="24"/>
            <w:lang w:eastAsia="en-US"/>
          </w:rPr>
          <w:t>Темы рефератов</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_Toc496470035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46</w:t>
        </w:r>
        <w:r w:rsidRPr="008F759E">
          <w:rPr>
            <w:rFonts w:ascii="Times New Roman" w:hAnsi="Times New Roman" w:cs="Times New Roman"/>
            <w:noProof/>
            <w:webHidden/>
            <w:sz w:val="24"/>
            <w:szCs w:val="24"/>
          </w:rPr>
          <w:fldChar w:fldCharType="end"/>
        </w:r>
      </w:hyperlink>
    </w:p>
    <w:p w:rsidR="00AD6807" w:rsidRPr="008F759E" w:rsidRDefault="00AD6807" w:rsidP="00AD6807">
      <w:pPr>
        <w:pStyle w:val="31"/>
        <w:tabs>
          <w:tab w:val="right" w:leader="dot" w:pos="9772"/>
        </w:tabs>
        <w:spacing w:after="120"/>
        <w:ind w:left="567"/>
        <w:rPr>
          <w:rFonts w:ascii="Times New Roman" w:eastAsiaTheme="minorEastAsia" w:hAnsi="Times New Roman" w:cs="Times New Roman"/>
          <w:noProof/>
          <w:sz w:val="24"/>
          <w:szCs w:val="24"/>
        </w:rPr>
      </w:pPr>
      <w:hyperlink w:anchor="_Toc496470035" w:history="1">
        <w:r w:rsidRPr="008F759E">
          <w:rPr>
            <w:rStyle w:val="af1"/>
            <w:rFonts w:ascii="Times New Roman" w:hAnsi="Times New Roman" w:cs="Times New Roman"/>
            <w:noProof/>
            <w:sz w:val="24"/>
            <w:szCs w:val="24"/>
            <w:lang w:eastAsia="ko-KR"/>
          </w:rPr>
          <w:t>6.4.</w:t>
        </w:r>
        <w:r>
          <w:rPr>
            <w:rStyle w:val="af1"/>
            <w:rFonts w:ascii="Times New Roman" w:hAnsi="Times New Roman" w:cs="Times New Roman"/>
            <w:noProof/>
            <w:sz w:val="24"/>
            <w:szCs w:val="24"/>
            <w:lang w:eastAsia="ko-KR"/>
          </w:rPr>
          <w:t>2</w:t>
        </w:r>
        <w:r w:rsidRPr="008F759E">
          <w:rPr>
            <w:rStyle w:val="af1"/>
            <w:rFonts w:ascii="Times New Roman" w:hAnsi="Times New Roman" w:cs="Times New Roman"/>
            <w:noProof/>
            <w:sz w:val="24"/>
            <w:szCs w:val="24"/>
            <w:lang w:eastAsia="ko-KR"/>
          </w:rPr>
          <w:t xml:space="preserve">. </w:t>
        </w:r>
        <w:r w:rsidRPr="008F759E">
          <w:rPr>
            <w:rStyle w:val="af1"/>
            <w:rFonts w:ascii="Times New Roman" w:hAnsi="Times New Roman" w:cs="Times New Roman"/>
            <w:noProof/>
            <w:sz w:val="24"/>
            <w:szCs w:val="24"/>
            <w:lang w:eastAsia="en-US"/>
          </w:rPr>
          <w:t xml:space="preserve">Темы </w:t>
        </w:r>
        <w:r>
          <w:rPr>
            <w:rStyle w:val="af1"/>
            <w:rFonts w:ascii="Times New Roman" w:hAnsi="Times New Roman" w:cs="Times New Roman"/>
            <w:noProof/>
            <w:sz w:val="24"/>
            <w:szCs w:val="24"/>
            <w:lang w:eastAsia="en-US"/>
          </w:rPr>
          <w:t>докладов</w:t>
        </w:r>
        <w:r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Pr="008F759E">
          <w:rPr>
            <w:rFonts w:ascii="Times New Roman" w:hAnsi="Times New Roman" w:cs="Times New Roman"/>
            <w:noProof/>
            <w:webHidden/>
            <w:sz w:val="24"/>
            <w:szCs w:val="24"/>
          </w:rPr>
          <w:instrText xml:space="preserve"> PAGEREF _Toc496470035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8F759E">
          <w:rPr>
            <w:rFonts w:ascii="Times New Roman" w:hAnsi="Times New Roman" w:cs="Times New Roman"/>
            <w:noProof/>
            <w:webHidden/>
            <w:sz w:val="24"/>
            <w:szCs w:val="24"/>
          </w:rPr>
          <w:fldChar w:fldCharType="end"/>
        </w:r>
      </w:hyperlink>
      <w:r>
        <w:t>9</w:t>
      </w:r>
    </w:p>
    <w:p w:rsidR="00AD6807" w:rsidRPr="008F759E" w:rsidRDefault="00AD6807" w:rsidP="00AD6807">
      <w:pPr>
        <w:pStyle w:val="31"/>
        <w:tabs>
          <w:tab w:val="right" w:leader="dot" w:pos="9772"/>
        </w:tabs>
        <w:spacing w:after="120"/>
        <w:ind w:left="567"/>
        <w:rPr>
          <w:rFonts w:ascii="Times New Roman" w:eastAsiaTheme="minorEastAsia" w:hAnsi="Times New Roman" w:cs="Times New Roman"/>
          <w:noProof/>
          <w:sz w:val="24"/>
          <w:szCs w:val="24"/>
        </w:rPr>
      </w:pPr>
      <w:hyperlink w:anchor="_Toc496470035" w:history="1">
        <w:r w:rsidRPr="008F759E">
          <w:rPr>
            <w:rStyle w:val="af1"/>
            <w:rFonts w:ascii="Times New Roman" w:hAnsi="Times New Roman" w:cs="Times New Roman"/>
            <w:noProof/>
            <w:sz w:val="24"/>
            <w:szCs w:val="24"/>
            <w:lang w:eastAsia="ko-KR"/>
          </w:rPr>
          <w:t>6.4.</w:t>
        </w:r>
        <w:r>
          <w:rPr>
            <w:rStyle w:val="af1"/>
            <w:rFonts w:ascii="Times New Roman" w:hAnsi="Times New Roman" w:cs="Times New Roman"/>
            <w:noProof/>
            <w:sz w:val="24"/>
            <w:szCs w:val="24"/>
            <w:lang w:eastAsia="ko-KR"/>
          </w:rPr>
          <w:t>3</w:t>
        </w:r>
        <w:r w:rsidRPr="008F759E">
          <w:rPr>
            <w:rStyle w:val="af1"/>
            <w:rFonts w:ascii="Times New Roman" w:hAnsi="Times New Roman" w:cs="Times New Roman"/>
            <w:noProof/>
            <w:sz w:val="24"/>
            <w:szCs w:val="24"/>
            <w:lang w:eastAsia="ko-KR"/>
          </w:rPr>
          <w:t xml:space="preserve">. </w:t>
        </w:r>
        <w:r>
          <w:rPr>
            <w:rStyle w:val="af1"/>
            <w:rFonts w:ascii="Times New Roman" w:hAnsi="Times New Roman" w:cs="Times New Roman"/>
            <w:noProof/>
            <w:sz w:val="24"/>
            <w:szCs w:val="24"/>
            <w:lang w:eastAsia="ko-KR"/>
          </w:rPr>
          <w:t>Ситуационные задания для текущей аттестации</w:t>
        </w:r>
        <w:r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Pr="008F759E">
          <w:rPr>
            <w:rFonts w:ascii="Times New Roman" w:hAnsi="Times New Roman" w:cs="Times New Roman"/>
            <w:noProof/>
            <w:webHidden/>
            <w:sz w:val="24"/>
            <w:szCs w:val="24"/>
          </w:rPr>
          <w:instrText xml:space="preserve"> PAGEREF _Toc496470035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8F759E">
          <w:rPr>
            <w:rFonts w:ascii="Times New Roman" w:hAnsi="Times New Roman" w:cs="Times New Roman"/>
            <w:noProof/>
            <w:webHidden/>
            <w:sz w:val="24"/>
            <w:szCs w:val="24"/>
          </w:rPr>
          <w:fldChar w:fldCharType="end"/>
        </w:r>
      </w:hyperlink>
      <w:r>
        <w:t>9</w:t>
      </w:r>
    </w:p>
    <w:p w:rsidR="00AD6807" w:rsidRDefault="00AD6807" w:rsidP="00B7241C">
      <w:pPr>
        <w:pStyle w:val="11"/>
        <w:tabs>
          <w:tab w:val="clear" w:pos="9347"/>
          <w:tab w:val="right" w:leader="dot" w:pos="9781"/>
        </w:tabs>
        <w:spacing w:after="120" w:line="240" w:lineRule="auto"/>
        <w:ind w:left="284"/>
      </w:pPr>
    </w:p>
    <w:p w:rsidR="008F759E" w:rsidRDefault="009C0DEB" w:rsidP="00B7241C">
      <w:pPr>
        <w:pStyle w:val="11"/>
        <w:tabs>
          <w:tab w:val="clear" w:pos="9347"/>
          <w:tab w:val="right" w:leader="dot" w:pos="9781"/>
        </w:tabs>
        <w:spacing w:after="120" w:line="240" w:lineRule="auto"/>
        <w:ind w:left="284"/>
        <w:rPr>
          <w:rFonts w:asciiTheme="minorHAnsi" w:eastAsiaTheme="minorEastAsia" w:hAnsiTheme="minorHAnsi" w:cstheme="minorBidi"/>
          <w:noProof/>
          <w:sz w:val="22"/>
          <w:szCs w:val="22"/>
        </w:rPr>
      </w:pPr>
      <w:hyperlink w:anchor="_Toc496470036" w:history="1">
        <w:r w:rsidR="008F759E" w:rsidRPr="008F759E">
          <w:rPr>
            <w:rStyle w:val="af1"/>
            <w:rFonts w:ascii="Times New Roman" w:hAnsi="Times New Roman" w:cs="Times New Roman"/>
            <w:noProof/>
            <w:sz w:val="24"/>
            <w:szCs w:val="24"/>
          </w:rPr>
          <w:t>6.5</w:t>
        </w:r>
        <w:r w:rsidR="008F759E">
          <w:rPr>
            <w:rStyle w:val="af1"/>
            <w:rFonts w:ascii="Times New Roman" w:hAnsi="Times New Roman" w:cs="Times New Roman"/>
            <w:noProof/>
            <w:sz w:val="24"/>
            <w:szCs w:val="24"/>
          </w:rPr>
          <w:t>. М</w:t>
        </w:r>
        <w:r w:rsidR="008F759E" w:rsidRPr="008F759E">
          <w:rPr>
            <w:rStyle w:val="af1"/>
            <w:rFonts w:ascii="Times New Roman" w:hAnsi="Times New Roman" w:cs="Times New Roman"/>
            <w:bCs/>
            <w:iCs/>
            <w:noProof/>
            <w:sz w:val="24"/>
            <w:szCs w:val="24"/>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_Toc496470036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AD6807">
          <w:rPr>
            <w:rFonts w:ascii="Times New Roman" w:hAnsi="Times New Roman" w:cs="Times New Roman"/>
            <w:noProof/>
            <w:webHidden/>
            <w:sz w:val="24"/>
            <w:szCs w:val="24"/>
          </w:rPr>
          <w:t>54</w:t>
        </w:r>
        <w:r w:rsidRPr="008F759E">
          <w:rPr>
            <w:rFonts w:ascii="Times New Roman" w:hAnsi="Times New Roman" w:cs="Times New Roman"/>
            <w:noProof/>
            <w:webHidden/>
            <w:sz w:val="24"/>
            <w:szCs w:val="24"/>
          </w:rPr>
          <w:fldChar w:fldCharType="end"/>
        </w:r>
      </w:hyperlink>
    </w:p>
    <w:p w:rsidR="001D4400" w:rsidRPr="008519A2" w:rsidRDefault="009C0DEB" w:rsidP="00BC352E">
      <w:pPr>
        <w:rPr>
          <w:rFonts w:ascii="Times New Roman" w:hAnsi="Times New Roman" w:cs="Times New Roman"/>
          <w:b/>
          <w:sz w:val="24"/>
          <w:szCs w:val="24"/>
        </w:rPr>
      </w:pPr>
      <w:r w:rsidRPr="008519A2">
        <w:rPr>
          <w:rFonts w:ascii="Times New Roman" w:hAnsi="Times New Roman" w:cs="Times New Roman"/>
          <w:sz w:val="24"/>
          <w:szCs w:val="24"/>
        </w:rPr>
        <w:fldChar w:fldCharType="end"/>
      </w:r>
    </w:p>
    <w:p w:rsidR="001D4400" w:rsidRPr="008519A2" w:rsidRDefault="001D4400" w:rsidP="001D4400">
      <w:pPr>
        <w:jc w:val="center"/>
        <w:rPr>
          <w:rFonts w:ascii="Times New Roman" w:hAnsi="Times New Roman" w:cs="Times New Roman"/>
          <w:b/>
          <w:sz w:val="24"/>
          <w:szCs w:val="24"/>
        </w:rPr>
      </w:pPr>
    </w:p>
    <w:p w:rsidR="001D4400" w:rsidRPr="008519A2" w:rsidRDefault="001D4400" w:rsidP="001D4400">
      <w:pPr>
        <w:jc w:val="center"/>
        <w:rPr>
          <w:rFonts w:ascii="Times New Roman" w:hAnsi="Times New Roman" w:cs="Times New Roman"/>
          <w:b/>
          <w:sz w:val="24"/>
          <w:szCs w:val="24"/>
        </w:rPr>
      </w:pPr>
    </w:p>
    <w:p w:rsidR="001D4400" w:rsidRDefault="001D4400" w:rsidP="001D4400">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bookmarkStart w:id="0" w:name="_GoBack"/>
      <w:bookmarkEnd w:id="0"/>
    </w:p>
    <w:p w:rsidR="001D4400" w:rsidRPr="008519A2" w:rsidRDefault="001D4400" w:rsidP="003A138B">
      <w:pPr>
        <w:pStyle w:val="3"/>
        <w:jc w:val="center"/>
        <w:rPr>
          <w:rFonts w:ascii="Times New Roman" w:hAnsi="Times New Roman"/>
          <w:sz w:val="24"/>
          <w:szCs w:val="24"/>
        </w:rPr>
      </w:pPr>
      <w:r w:rsidRPr="008519A2">
        <w:rPr>
          <w:rFonts w:ascii="Times New Roman" w:hAnsi="Times New Roman"/>
          <w:sz w:val="24"/>
          <w:szCs w:val="24"/>
        </w:rPr>
        <w:lastRenderedPageBreak/>
        <w:t>1. ПЛАНИРУЕМЫЕ РЕЗУЛЬТАТЫ ОБУЧЕНИЯПОДИСЦИПЛИНЕ (МОДУЛЮ), СООТНЕСЕННЫЕ СПЛАНИРУЕМЫМИ РЕЗУЛЬТАТАМИОСВОЕНИЯОБРАЗОВАТЕЛЬНОЙПРОГРАММЫ</w:t>
      </w:r>
      <w:r w:rsidR="009C0DEB" w:rsidRPr="008519A2">
        <w:rPr>
          <w:rFonts w:ascii="Times New Roman" w:hAnsi="Times New Roman"/>
          <w:sz w:val="24"/>
          <w:szCs w:val="24"/>
        </w:rPr>
        <w:fldChar w:fldCharType="begin"/>
      </w:r>
      <w:r w:rsidRPr="008519A2">
        <w:rPr>
          <w:rFonts w:ascii="Times New Roman" w:hAnsi="Times New Roman"/>
          <w:sz w:val="24"/>
          <w:szCs w:val="24"/>
        </w:rPr>
        <w:instrText xml:space="preserve"> TC "</w:instrText>
      </w:r>
      <w:bookmarkStart w:id="1" w:name="_Toc496469997"/>
      <w:r w:rsidRPr="008519A2">
        <w:rPr>
          <w:rFonts w:ascii="Times New Roman" w:hAnsi="Times New Roman"/>
          <w:sz w:val="24"/>
          <w:szCs w:val="24"/>
        </w:rPr>
        <w:instrText>1. ПЛАНИРУЕМЫЕ РЕЗУЛЬТАТЫ ОБУЧЕНИЯПОДИСЦИПЛИНЕ (МОДУЛЮ), СООТНЕСЕННЫЕ СПЛАНИРУЕМЫМИ РЕЗУЛЬТАТАМИОСВОЕНИЯОБРАЗОВАТЕЛЬНОЙПРОГРАММЫ</w:instrText>
      </w:r>
      <w:bookmarkEnd w:id="1"/>
      <w:r w:rsidRPr="008519A2">
        <w:rPr>
          <w:rFonts w:ascii="Times New Roman" w:hAnsi="Times New Roman"/>
          <w:sz w:val="24"/>
          <w:szCs w:val="24"/>
        </w:rPr>
        <w:instrText xml:space="preserve">" \f C \l "1" </w:instrText>
      </w:r>
      <w:r w:rsidR="009C0DEB" w:rsidRPr="008519A2">
        <w:rPr>
          <w:rFonts w:ascii="Times New Roman" w:hAnsi="Times New Roman"/>
          <w:sz w:val="24"/>
          <w:szCs w:val="24"/>
        </w:rPr>
        <w:fldChar w:fldCharType="end"/>
      </w:r>
    </w:p>
    <w:p w:rsidR="001D4400" w:rsidRPr="008519A2" w:rsidRDefault="001D4400" w:rsidP="001D4400">
      <w:pPr>
        <w:ind w:firstLine="709"/>
        <w:jc w:val="both"/>
        <w:rPr>
          <w:rFonts w:ascii="Times New Roman" w:hAnsi="Times New Roman" w:cs="Times New Roman"/>
          <w:i/>
          <w:sz w:val="24"/>
          <w:szCs w:val="24"/>
        </w:rPr>
      </w:pPr>
      <w:r w:rsidRPr="008519A2">
        <w:rPr>
          <w:rFonts w:ascii="Times New Roman" w:hAnsi="Times New Roman" w:cs="Times New Roman"/>
          <w:b/>
          <w:i/>
          <w:sz w:val="24"/>
          <w:szCs w:val="24"/>
        </w:rPr>
        <w:t xml:space="preserve">Цель освоения </w:t>
      </w:r>
      <w:r w:rsidRPr="008519A2">
        <w:rPr>
          <w:rFonts w:ascii="Times New Roman" w:hAnsi="Times New Roman" w:cs="Times New Roman"/>
          <w:b/>
          <w:i/>
          <w:spacing w:val="-3"/>
          <w:sz w:val="24"/>
          <w:szCs w:val="24"/>
        </w:rPr>
        <w:t>дисциплин</w:t>
      </w:r>
      <w:r w:rsidRPr="008519A2">
        <w:rPr>
          <w:rFonts w:ascii="Times New Roman" w:hAnsi="Times New Roman" w:cs="Times New Roman"/>
          <w:b/>
          <w:i/>
          <w:sz w:val="24"/>
          <w:szCs w:val="24"/>
        </w:rPr>
        <w:t>ы</w:t>
      </w:r>
      <w:r w:rsidRPr="008519A2">
        <w:rPr>
          <w:rFonts w:ascii="Times New Roman" w:hAnsi="Times New Roman" w:cs="Times New Roman"/>
          <w:sz w:val="24"/>
          <w:szCs w:val="24"/>
        </w:rPr>
        <w:t>«Теория квалификации преступлений» –</w:t>
      </w:r>
      <w:r w:rsidR="00B17508" w:rsidRPr="008519A2">
        <w:rPr>
          <w:rFonts w:ascii="Times New Roman" w:hAnsi="Times New Roman" w:cs="Times New Roman"/>
          <w:sz w:val="24"/>
          <w:szCs w:val="24"/>
        </w:rPr>
        <w:t>формирование у бакалавров общепрофессиональных и профессиональных компетенций, необходимых и достаточных для осуществления нормотворческой, правоприменительной, правоохранительной деятельности в органах государственной власти и местного самоуправления, наделенных правоохранительной компетенцией, а также</w:t>
      </w:r>
      <w:r w:rsidRPr="008519A2">
        <w:rPr>
          <w:rFonts w:ascii="Times New Roman" w:hAnsi="Times New Roman" w:cs="Times New Roman"/>
          <w:sz w:val="24"/>
          <w:szCs w:val="24"/>
        </w:rPr>
        <w:t xml:space="preserve">формирование у </w:t>
      </w:r>
      <w:r w:rsidR="00B17508" w:rsidRPr="008519A2">
        <w:rPr>
          <w:rFonts w:ascii="Times New Roman" w:hAnsi="Times New Roman" w:cs="Times New Roman"/>
          <w:sz w:val="24"/>
          <w:szCs w:val="24"/>
        </w:rPr>
        <w:t>них</w:t>
      </w:r>
      <w:r w:rsidRPr="008519A2">
        <w:rPr>
          <w:rFonts w:ascii="Times New Roman" w:hAnsi="Times New Roman" w:cs="Times New Roman"/>
          <w:sz w:val="24"/>
          <w:szCs w:val="24"/>
        </w:rPr>
        <w:t xml:space="preserve"> знаний, умений и навыков квалификации преступлений в процессе правоприменительной деятельности в сфере уголовного права.</w:t>
      </w:r>
    </w:p>
    <w:p w:rsidR="001D4400" w:rsidRPr="008519A2" w:rsidRDefault="001D4400" w:rsidP="001D4400">
      <w:pPr>
        <w:ind w:firstLine="709"/>
        <w:jc w:val="both"/>
        <w:rPr>
          <w:rFonts w:ascii="Times New Roman" w:hAnsi="Times New Roman" w:cs="Times New Roman"/>
          <w:b/>
          <w:i/>
          <w:sz w:val="24"/>
          <w:szCs w:val="24"/>
        </w:rPr>
      </w:pPr>
      <w:r w:rsidRPr="008519A2">
        <w:rPr>
          <w:rFonts w:ascii="Times New Roman" w:hAnsi="Times New Roman" w:cs="Times New Roman"/>
          <w:b/>
          <w:i/>
          <w:sz w:val="24"/>
          <w:szCs w:val="24"/>
        </w:rPr>
        <w:t xml:space="preserve">Задачи </w:t>
      </w:r>
      <w:r w:rsidRPr="008519A2">
        <w:rPr>
          <w:rFonts w:ascii="Times New Roman" w:hAnsi="Times New Roman" w:cs="Times New Roman"/>
          <w:b/>
          <w:i/>
          <w:spacing w:val="-3"/>
          <w:sz w:val="24"/>
          <w:szCs w:val="24"/>
        </w:rPr>
        <w:t>дисциплин</w:t>
      </w:r>
      <w:r w:rsidRPr="008519A2">
        <w:rPr>
          <w:rFonts w:ascii="Times New Roman" w:hAnsi="Times New Roman" w:cs="Times New Roman"/>
          <w:b/>
          <w:i/>
          <w:sz w:val="24"/>
          <w:szCs w:val="24"/>
        </w:rPr>
        <w:t>ы:</w:t>
      </w:r>
    </w:p>
    <w:p w:rsidR="001D4400" w:rsidRPr="008519A2" w:rsidRDefault="001D4400" w:rsidP="00D0030A">
      <w:pPr>
        <w:pStyle w:val="af0"/>
        <w:numPr>
          <w:ilvl w:val="0"/>
          <w:numId w:val="11"/>
        </w:numPr>
        <w:tabs>
          <w:tab w:val="left" w:pos="993"/>
        </w:tabs>
        <w:ind w:left="0" w:firstLine="709"/>
        <w:jc w:val="both"/>
        <w:rPr>
          <w:bCs/>
          <w:color w:val="000000"/>
          <w:sz w:val="24"/>
          <w:szCs w:val="24"/>
        </w:rPr>
      </w:pPr>
      <w:r w:rsidRPr="008519A2">
        <w:rPr>
          <w:bCs/>
          <w:color w:val="000000"/>
          <w:sz w:val="24"/>
          <w:szCs w:val="24"/>
        </w:rPr>
        <w:t>развитие у студентов специального юридического мышления, позволяющего оценивать основные направления квалификации преступлений с учетом современных реалий;</w:t>
      </w:r>
    </w:p>
    <w:p w:rsidR="001D4400" w:rsidRPr="008519A2" w:rsidRDefault="001D4400" w:rsidP="00D0030A">
      <w:pPr>
        <w:pStyle w:val="af0"/>
        <w:numPr>
          <w:ilvl w:val="0"/>
          <w:numId w:val="11"/>
        </w:numPr>
        <w:tabs>
          <w:tab w:val="left" w:pos="993"/>
        </w:tabs>
        <w:ind w:left="0" w:firstLine="709"/>
        <w:jc w:val="both"/>
        <w:rPr>
          <w:bCs/>
          <w:color w:val="000000"/>
          <w:sz w:val="24"/>
          <w:szCs w:val="24"/>
        </w:rPr>
      </w:pPr>
      <w:r w:rsidRPr="008519A2">
        <w:rPr>
          <w:bCs/>
          <w:color w:val="000000"/>
          <w:sz w:val="24"/>
          <w:szCs w:val="24"/>
        </w:rPr>
        <w:t>формирование представлений о сущности теории квалификации преступлений;</w:t>
      </w:r>
    </w:p>
    <w:p w:rsidR="001D4400" w:rsidRPr="008519A2" w:rsidRDefault="001D4400" w:rsidP="00D0030A">
      <w:pPr>
        <w:pStyle w:val="af0"/>
        <w:numPr>
          <w:ilvl w:val="0"/>
          <w:numId w:val="11"/>
        </w:numPr>
        <w:tabs>
          <w:tab w:val="left" w:pos="993"/>
        </w:tabs>
        <w:ind w:left="0" w:firstLine="709"/>
        <w:jc w:val="both"/>
        <w:rPr>
          <w:bCs/>
          <w:color w:val="000000"/>
          <w:sz w:val="24"/>
          <w:szCs w:val="24"/>
        </w:rPr>
      </w:pPr>
      <w:r w:rsidRPr="008519A2">
        <w:rPr>
          <w:bCs/>
          <w:color w:val="000000"/>
          <w:sz w:val="24"/>
          <w:szCs w:val="24"/>
        </w:rPr>
        <w:t>получение знаний о методологических основах и юридических основаниях и правилах квалификации преступлений;</w:t>
      </w:r>
    </w:p>
    <w:p w:rsidR="001D4400" w:rsidRPr="008519A2" w:rsidRDefault="001D4400" w:rsidP="001D4400">
      <w:pPr>
        <w:pStyle w:val="af0"/>
        <w:widowControl w:val="0"/>
        <w:numPr>
          <w:ilvl w:val="0"/>
          <w:numId w:val="1"/>
        </w:numPr>
        <w:tabs>
          <w:tab w:val="left" w:pos="993"/>
        </w:tabs>
        <w:ind w:left="0" w:firstLine="709"/>
        <w:jc w:val="both"/>
        <w:rPr>
          <w:i/>
          <w:sz w:val="24"/>
          <w:szCs w:val="24"/>
        </w:rPr>
      </w:pPr>
      <w:r w:rsidRPr="008519A2">
        <w:rPr>
          <w:bCs/>
          <w:color w:val="000000"/>
          <w:sz w:val="24"/>
          <w:szCs w:val="24"/>
        </w:rPr>
        <w:t>формирование навыков квалификации преступлений с учетом всех элементов состава преступления, квалификации неоконченной преступной деятельности, преступлений, совершенных в соучастии, множественности преступлений.</w:t>
      </w:r>
    </w:p>
    <w:p w:rsidR="001D4400" w:rsidRPr="008519A2" w:rsidRDefault="001D4400" w:rsidP="001D4400">
      <w:pPr>
        <w:pStyle w:val="af0"/>
        <w:widowControl w:val="0"/>
        <w:tabs>
          <w:tab w:val="left" w:pos="284"/>
        </w:tabs>
        <w:ind w:left="284" w:firstLine="283"/>
        <w:jc w:val="center"/>
        <w:rPr>
          <w:i/>
          <w:sz w:val="24"/>
          <w:szCs w:val="24"/>
        </w:rPr>
      </w:pPr>
      <w:r w:rsidRPr="008519A2">
        <w:rPr>
          <w:bCs/>
          <w:i/>
          <w:sz w:val="24"/>
          <w:szCs w:val="24"/>
        </w:rPr>
        <w:t>Освоение дисциплины направлено на формирование</w:t>
      </w:r>
      <w:r w:rsidRPr="008519A2">
        <w:rPr>
          <w:i/>
          <w:sz w:val="24"/>
          <w:szCs w:val="24"/>
        </w:rPr>
        <w:t xml:space="preserve"> у студентов </w:t>
      </w:r>
    </w:p>
    <w:p w:rsidR="001D4400" w:rsidRPr="008519A2" w:rsidRDefault="001D4400" w:rsidP="001D4400">
      <w:pPr>
        <w:jc w:val="center"/>
        <w:outlineLvl w:val="2"/>
        <w:rPr>
          <w:rFonts w:ascii="Times New Roman" w:hAnsi="Times New Roman" w:cs="Times New Roman"/>
          <w:i/>
          <w:sz w:val="24"/>
          <w:szCs w:val="24"/>
        </w:rPr>
      </w:pPr>
      <w:r w:rsidRPr="008519A2">
        <w:rPr>
          <w:rFonts w:ascii="Times New Roman" w:hAnsi="Times New Roman" w:cs="Times New Roman"/>
          <w:i/>
          <w:sz w:val="24"/>
          <w:szCs w:val="24"/>
        </w:rPr>
        <w:t>следующих компетенций:</w:t>
      </w:r>
    </w:p>
    <w:p w:rsidR="00B214F4" w:rsidRPr="008519A2" w:rsidRDefault="00B214F4" w:rsidP="00B214F4">
      <w:pPr>
        <w:widowControl/>
        <w:tabs>
          <w:tab w:val="left" w:pos="284"/>
        </w:tabs>
        <w:autoSpaceDE/>
        <w:autoSpaceDN/>
        <w:adjustRightInd/>
        <w:ind w:left="284" w:firstLine="283"/>
        <w:contextualSpacing/>
        <w:rPr>
          <w:rFonts w:ascii="Times New Roman" w:hAnsi="Times New Roman" w:cs="Times New Roman"/>
          <w:b/>
          <w:i/>
          <w:sz w:val="24"/>
          <w:szCs w:val="24"/>
        </w:rPr>
      </w:pPr>
      <w:bookmarkStart w:id="2" w:name="_Hlk495950978"/>
      <w:r w:rsidRPr="008519A2">
        <w:rPr>
          <w:rFonts w:ascii="Times New Roman" w:hAnsi="Times New Roman" w:cs="Times New Roman"/>
          <w:b/>
          <w:i/>
          <w:sz w:val="24"/>
          <w:szCs w:val="24"/>
        </w:rPr>
        <w:t>Общепрофессиональных:</w:t>
      </w:r>
    </w:p>
    <w:p w:rsidR="001D4400" w:rsidRPr="008519A2" w:rsidRDefault="00B214F4" w:rsidP="00D34B0C">
      <w:pPr>
        <w:pStyle w:val="af0"/>
        <w:widowControl w:val="0"/>
        <w:numPr>
          <w:ilvl w:val="0"/>
          <w:numId w:val="48"/>
        </w:numPr>
        <w:tabs>
          <w:tab w:val="left" w:pos="993"/>
        </w:tabs>
        <w:ind w:left="0" w:firstLine="709"/>
        <w:jc w:val="both"/>
        <w:rPr>
          <w:b/>
          <w:i/>
          <w:sz w:val="24"/>
          <w:szCs w:val="24"/>
        </w:rPr>
      </w:pPr>
      <w:r w:rsidRPr="008519A2">
        <w:rPr>
          <w:sz w:val="24"/>
          <w:szCs w:val="24"/>
        </w:rPr>
        <w:t>ОПК-1 –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1D4400" w:rsidRPr="008519A2" w:rsidRDefault="001D4400" w:rsidP="00A74DCA">
      <w:pPr>
        <w:ind w:firstLine="567"/>
        <w:jc w:val="both"/>
        <w:outlineLvl w:val="2"/>
        <w:rPr>
          <w:rFonts w:ascii="Times New Roman" w:hAnsi="Times New Roman" w:cs="Times New Roman"/>
          <w:b/>
          <w:bCs/>
          <w:sz w:val="24"/>
          <w:szCs w:val="24"/>
        </w:rPr>
      </w:pPr>
      <w:r w:rsidRPr="008519A2">
        <w:rPr>
          <w:rFonts w:ascii="Times New Roman" w:hAnsi="Times New Roman" w:cs="Times New Roman"/>
          <w:b/>
          <w:bCs/>
          <w:i/>
          <w:sz w:val="24"/>
          <w:szCs w:val="24"/>
        </w:rPr>
        <w:t>Профессиональных:</w:t>
      </w:r>
    </w:p>
    <w:p w:rsidR="001D4400" w:rsidRPr="008519A2" w:rsidRDefault="00A74DCA" w:rsidP="00E43125">
      <w:pPr>
        <w:pStyle w:val="af0"/>
        <w:widowControl w:val="0"/>
        <w:numPr>
          <w:ilvl w:val="0"/>
          <w:numId w:val="2"/>
        </w:numPr>
        <w:tabs>
          <w:tab w:val="left" w:pos="993"/>
        </w:tabs>
        <w:autoSpaceDE w:val="0"/>
        <w:autoSpaceDN w:val="0"/>
        <w:adjustRightInd w:val="0"/>
        <w:ind w:left="0" w:firstLine="709"/>
        <w:jc w:val="both"/>
        <w:rPr>
          <w:rFonts w:eastAsia="HiddenHorzOCR"/>
          <w:sz w:val="24"/>
          <w:szCs w:val="24"/>
        </w:rPr>
      </w:pPr>
      <w:r w:rsidRPr="008519A2">
        <w:rPr>
          <w:rFonts w:eastAsia="HiddenHorzOCR"/>
          <w:sz w:val="24"/>
          <w:szCs w:val="24"/>
        </w:rPr>
        <w:t>ПК-</w:t>
      </w:r>
      <w:r w:rsidR="00B214F4" w:rsidRPr="008519A2">
        <w:rPr>
          <w:rFonts w:eastAsia="HiddenHorzOCR"/>
          <w:sz w:val="24"/>
          <w:szCs w:val="24"/>
        </w:rPr>
        <w:t>8</w:t>
      </w:r>
      <w:r w:rsidRPr="008519A2">
        <w:rPr>
          <w:rFonts w:eastAsia="HiddenHorzOCR"/>
          <w:sz w:val="24"/>
          <w:szCs w:val="24"/>
        </w:rPr>
        <w:t xml:space="preserve"> – </w:t>
      </w:r>
      <w:r w:rsidR="00E43125" w:rsidRPr="008519A2">
        <w:rPr>
          <w:rFonts w:eastAsia="HiddenHorzOCR"/>
          <w:sz w:val="24"/>
          <w:szCs w:val="24"/>
        </w:rPr>
        <w:t>готовностью к выполнению должностных обязанностей по обеспечению законности и правопорядка, безопасности личности, общества, государства</w:t>
      </w:r>
      <w:r w:rsidR="001D4400" w:rsidRPr="008519A2">
        <w:rPr>
          <w:rFonts w:eastAsia="HiddenHorzOCR"/>
          <w:sz w:val="24"/>
          <w:szCs w:val="24"/>
        </w:rPr>
        <w:t xml:space="preserve">; </w:t>
      </w:r>
    </w:p>
    <w:p w:rsidR="001D4400" w:rsidRPr="008519A2" w:rsidRDefault="00B214F4" w:rsidP="00E43125">
      <w:pPr>
        <w:tabs>
          <w:tab w:val="right" w:leader="underscore" w:pos="8505"/>
        </w:tabs>
        <w:ind w:firstLine="709"/>
        <w:jc w:val="both"/>
        <w:rPr>
          <w:rFonts w:ascii="Times New Roman" w:hAnsi="Times New Roman" w:cs="Times New Roman"/>
          <w:sz w:val="24"/>
          <w:szCs w:val="24"/>
        </w:rPr>
      </w:pPr>
      <w:r w:rsidRPr="008519A2">
        <w:rPr>
          <w:rFonts w:ascii="Times New Roman" w:eastAsia="HiddenHorzOCR" w:hAnsi="Times New Roman" w:cs="Times New Roman"/>
          <w:sz w:val="24"/>
          <w:szCs w:val="24"/>
        </w:rPr>
        <w:t xml:space="preserve">– ПК-14 – </w:t>
      </w:r>
      <w:r w:rsidR="00E43125" w:rsidRPr="008519A2">
        <w:rPr>
          <w:rFonts w:ascii="Times New Roman" w:hAnsi="Times New Roman" w:cs="Times New Roman"/>
          <w:sz w:val="24"/>
          <w:szCs w:val="24"/>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bookmarkEnd w:id="2"/>
    </w:p>
    <w:p w:rsidR="00E43125" w:rsidRPr="008519A2" w:rsidRDefault="00E43125" w:rsidP="00E43125">
      <w:pPr>
        <w:widowControl/>
        <w:tabs>
          <w:tab w:val="right" w:leader="underscore" w:pos="8505"/>
        </w:tabs>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 xml:space="preserve">В результате освоения компетенции </w:t>
      </w:r>
      <w:r w:rsidRPr="008519A2">
        <w:rPr>
          <w:rFonts w:ascii="Times New Roman" w:hAnsi="Times New Roman" w:cs="Times New Roman"/>
          <w:b/>
          <w:i/>
          <w:sz w:val="24"/>
          <w:szCs w:val="24"/>
        </w:rPr>
        <w:t>ОПК-1</w:t>
      </w:r>
      <w:r w:rsidRPr="008519A2">
        <w:rPr>
          <w:rFonts w:ascii="Times New Roman" w:hAnsi="Times New Roman" w:cs="Times New Roman"/>
          <w:i/>
          <w:sz w:val="24"/>
          <w:szCs w:val="24"/>
        </w:rPr>
        <w:t xml:space="preserve"> студент должен:</w:t>
      </w:r>
    </w:p>
    <w:p w:rsidR="00E43125" w:rsidRPr="008519A2" w:rsidRDefault="00E43125" w:rsidP="00E43125">
      <w:pPr>
        <w:widowControl/>
        <w:suppressAutoHyphens/>
        <w:autoSpaceDE/>
        <w:autoSpaceDN/>
        <w:adjustRightInd/>
        <w:ind w:firstLine="709"/>
        <w:jc w:val="both"/>
        <w:rPr>
          <w:rFonts w:ascii="Times New Roman" w:eastAsia="Calibri" w:hAnsi="Times New Roman" w:cs="Times New Roman"/>
          <w:b/>
          <w:sz w:val="24"/>
          <w:szCs w:val="24"/>
          <w:lang w:eastAsia="ar-SA"/>
        </w:rPr>
      </w:pPr>
      <w:r w:rsidRPr="008519A2">
        <w:rPr>
          <w:rFonts w:ascii="Times New Roman" w:eastAsia="Calibri" w:hAnsi="Times New Roman" w:cs="Times New Roman"/>
          <w:b/>
          <w:sz w:val="24"/>
          <w:szCs w:val="24"/>
          <w:lang w:eastAsia="ar-SA"/>
        </w:rPr>
        <w:t xml:space="preserve">Знать: </w:t>
      </w:r>
    </w:p>
    <w:p w:rsidR="00E43125" w:rsidRPr="008519A2" w:rsidRDefault="00E43125" w:rsidP="00D34B0C">
      <w:pPr>
        <w:widowControl/>
        <w:numPr>
          <w:ilvl w:val="0"/>
          <w:numId w:val="49"/>
        </w:numPr>
        <w:tabs>
          <w:tab w:val="left" w:pos="993"/>
        </w:tabs>
        <w:suppressAutoHyphens/>
        <w:autoSpaceDE/>
        <w:autoSpaceDN/>
        <w:adjustRightInd/>
        <w:ind w:left="0" w:firstLine="709"/>
        <w:jc w:val="both"/>
        <w:rPr>
          <w:rFonts w:ascii="Times New Roman" w:eastAsia="Calibri" w:hAnsi="Times New Roman" w:cs="Times New Roman"/>
          <w:sz w:val="24"/>
          <w:szCs w:val="24"/>
          <w:lang w:eastAsia="ar-SA"/>
        </w:rPr>
      </w:pPr>
      <w:r w:rsidRPr="008519A2">
        <w:rPr>
          <w:rFonts w:ascii="Times New Roman" w:eastAsia="Calibri" w:hAnsi="Times New Roman" w:cs="Times New Roman"/>
          <w:sz w:val="24"/>
          <w:szCs w:val="24"/>
          <w:lang w:eastAsia="ar-SA"/>
        </w:rPr>
        <w:t>Конституцию Российской Федерации, федеральные конституционные законы и федеральные законы, а также иные нормативные правовые акты, нормы международного права и международных договоров Российской Федерации, их иерархию и юридическую силу.</w:t>
      </w:r>
    </w:p>
    <w:p w:rsidR="00E43125" w:rsidRPr="008519A2" w:rsidRDefault="00E43125" w:rsidP="00E43125">
      <w:pPr>
        <w:widowControl/>
        <w:suppressAutoHyphens/>
        <w:autoSpaceDN/>
        <w:adjustRightInd/>
        <w:ind w:firstLine="709"/>
        <w:jc w:val="both"/>
        <w:rPr>
          <w:rFonts w:ascii="Times New Roman" w:eastAsia="Calibri" w:hAnsi="Times New Roman" w:cs="Times New Roman"/>
          <w:bCs/>
          <w:iCs/>
          <w:sz w:val="24"/>
          <w:szCs w:val="24"/>
          <w:lang w:eastAsia="ar-SA"/>
        </w:rPr>
      </w:pPr>
      <w:r w:rsidRPr="008519A2">
        <w:rPr>
          <w:rFonts w:ascii="Times New Roman" w:eastAsia="Calibri" w:hAnsi="Times New Roman" w:cs="Times New Roman"/>
          <w:b/>
          <w:bCs/>
          <w:iCs/>
          <w:sz w:val="24"/>
          <w:szCs w:val="24"/>
          <w:lang w:eastAsia="ar-SA"/>
        </w:rPr>
        <w:t>Уметь</w:t>
      </w:r>
      <w:r w:rsidRPr="008519A2">
        <w:rPr>
          <w:rFonts w:ascii="Times New Roman" w:eastAsia="Calibri" w:hAnsi="Times New Roman" w:cs="Times New Roman"/>
          <w:bCs/>
          <w:iCs/>
          <w:sz w:val="24"/>
          <w:szCs w:val="24"/>
          <w:lang w:eastAsia="ar-SA"/>
        </w:rPr>
        <w:t xml:space="preserve">: </w:t>
      </w:r>
    </w:p>
    <w:p w:rsidR="00E43125" w:rsidRPr="008519A2" w:rsidRDefault="00E43125" w:rsidP="00D34B0C">
      <w:pPr>
        <w:widowControl/>
        <w:numPr>
          <w:ilvl w:val="0"/>
          <w:numId w:val="49"/>
        </w:numPr>
        <w:tabs>
          <w:tab w:val="left" w:pos="993"/>
        </w:tabs>
        <w:suppressAutoHyphens/>
        <w:autoSpaceDE/>
        <w:autoSpaceDN/>
        <w:adjustRightInd/>
        <w:ind w:left="0" w:firstLine="709"/>
        <w:jc w:val="both"/>
        <w:rPr>
          <w:rFonts w:ascii="Times New Roman" w:eastAsia="Calibri" w:hAnsi="Times New Roman" w:cs="Times New Roman"/>
          <w:bCs/>
          <w:iCs/>
          <w:sz w:val="24"/>
          <w:szCs w:val="24"/>
          <w:lang w:eastAsia="ar-SA"/>
        </w:rPr>
      </w:pPr>
      <w:r w:rsidRPr="008519A2">
        <w:rPr>
          <w:rFonts w:ascii="Times New Roman" w:eastAsia="Calibri" w:hAnsi="Times New Roman" w:cs="Times New Roman"/>
          <w:bCs/>
          <w:iCs/>
          <w:sz w:val="24"/>
          <w:szCs w:val="24"/>
          <w:lang w:eastAsia="ar-SA"/>
        </w:rPr>
        <w:t>правильно толковать нормативные правовые акты, строить свою профессиональную деятельность на основе Конституции РФ и действующего законодательства.</w:t>
      </w:r>
    </w:p>
    <w:p w:rsidR="00E43125" w:rsidRPr="008519A2" w:rsidRDefault="00E43125" w:rsidP="00E43125">
      <w:pPr>
        <w:widowControl/>
        <w:tabs>
          <w:tab w:val="left" w:pos="993"/>
          <w:tab w:val="right" w:leader="underscore" w:pos="8505"/>
        </w:tabs>
        <w:autoSpaceDE/>
        <w:autoSpaceDN/>
        <w:adjustRightInd/>
        <w:ind w:firstLine="709"/>
        <w:jc w:val="both"/>
        <w:rPr>
          <w:rFonts w:ascii="Times New Roman" w:eastAsia="Calibri" w:hAnsi="Times New Roman" w:cs="Times New Roman"/>
          <w:bCs/>
          <w:iCs/>
          <w:sz w:val="24"/>
          <w:szCs w:val="24"/>
          <w:lang w:eastAsia="ar-SA"/>
        </w:rPr>
      </w:pPr>
      <w:r w:rsidRPr="008519A2">
        <w:rPr>
          <w:rFonts w:ascii="Times New Roman" w:eastAsia="Calibri" w:hAnsi="Times New Roman" w:cs="Times New Roman"/>
          <w:b/>
          <w:bCs/>
          <w:iCs/>
          <w:sz w:val="24"/>
          <w:szCs w:val="24"/>
          <w:lang w:eastAsia="ar-SA"/>
        </w:rPr>
        <w:t>Владеть:</w:t>
      </w:r>
    </w:p>
    <w:p w:rsidR="001D4400" w:rsidRPr="008519A2" w:rsidRDefault="00E43125" w:rsidP="00E43125">
      <w:pPr>
        <w:tabs>
          <w:tab w:val="right" w:leader="underscore" w:pos="8505"/>
        </w:tabs>
        <w:autoSpaceDE/>
        <w:autoSpaceDN/>
        <w:adjustRightInd/>
        <w:ind w:firstLine="709"/>
        <w:jc w:val="both"/>
        <w:rPr>
          <w:rFonts w:ascii="Times New Roman" w:hAnsi="Times New Roman" w:cs="Times New Roman"/>
          <w:sz w:val="24"/>
          <w:szCs w:val="24"/>
        </w:rPr>
      </w:pPr>
      <w:r w:rsidRPr="008519A2">
        <w:rPr>
          <w:rFonts w:ascii="Times New Roman" w:eastAsia="Calibri" w:hAnsi="Times New Roman" w:cs="Times New Roman"/>
          <w:bCs/>
          <w:iCs/>
          <w:sz w:val="24"/>
          <w:szCs w:val="24"/>
          <w:lang w:eastAsia="ar-SA"/>
        </w:rPr>
        <w:t>– 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w:t>
      </w:r>
    </w:p>
    <w:p w:rsidR="00E43125" w:rsidRPr="008519A2" w:rsidRDefault="00E43125" w:rsidP="00E43125">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 xml:space="preserve">В результате освоения компетенции </w:t>
      </w:r>
      <w:r w:rsidRPr="008519A2">
        <w:rPr>
          <w:rFonts w:ascii="Times New Roman" w:hAnsi="Times New Roman" w:cs="Times New Roman"/>
          <w:b/>
          <w:i/>
          <w:sz w:val="24"/>
          <w:szCs w:val="24"/>
        </w:rPr>
        <w:t>ПК-8</w:t>
      </w:r>
      <w:r w:rsidRPr="008519A2">
        <w:rPr>
          <w:rFonts w:ascii="Times New Roman" w:hAnsi="Times New Roman" w:cs="Times New Roman"/>
          <w:i/>
          <w:sz w:val="24"/>
          <w:szCs w:val="24"/>
        </w:rPr>
        <w:t xml:space="preserve"> студент должен:</w:t>
      </w:r>
    </w:p>
    <w:p w:rsidR="00E43125" w:rsidRPr="008519A2" w:rsidRDefault="00E43125" w:rsidP="00E43125">
      <w:pPr>
        <w:widowControl/>
        <w:suppressAutoHyphens/>
        <w:autoSpaceDN/>
        <w:adjustRightInd/>
        <w:ind w:firstLine="709"/>
        <w:jc w:val="both"/>
        <w:rPr>
          <w:rFonts w:ascii="Times New Roman" w:eastAsia="Calibri" w:hAnsi="Times New Roman" w:cs="Times New Roman"/>
          <w:b/>
          <w:sz w:val="24"/>
          <w:szCs w:val="24"/>
          <w:lang w:eastAsia="ar-SA"/>
        </w:rPr>
      </w:pPr>
      <w:r w:rsidRPr="008519A2">
        <w:rPr>
          <w:rFonts w:ascii="Times New Roman" w:eastAsia="Calibri" w:hAnsi="Times New Roman" w:cs="Times New Roman"/>
          <w:b/>
          <w:sz w:val="24"/>
          <w:szCs w:val="24"/>
          <w:lang w:eastAsia="ar-SA"/>
        </w:rPr>
        <w:t xml:space="preserve">Знать: </w:t>
      </w:r>
    </w:p>
    <w:p w:rsidR="00E43125" w:rsidRPr="008519A2" w:rsidRDefault="00E43125" w:rsidP="00D34B0C">
      <w:pPr>
        <w:widowControl/>
        <w:numPr>
          <w:ilvl w:val="0"/>
          <w:numId w:val="50"/>
        </w:numPr>
        <w:tabs>
          <w:tab w:val="left" w:pos="993"/>
        </w:tabs>
        <w:suppressAutoHyphens/>
        <w:autoSpaceDE/>
        <w:autoSpaceDN/>
        <w:adjustRightInd/>
        <w:ind w:left="0" w:firstLine="709"/>
        <w:jc w:val="both"/>
        <w:rPr>
          <w:rFonts w:ascii="Times New Roman" w:eastAsia="Calibri" w:hAnsi="Times New Roman" w:cs="Times New Roman"/>
          <w:bCs/>
          <w:iCs/>
          <w:sz w:val="24"/>
          <w:szCs w:val="24"/>
          <w:lang w:eastAsia="ar-SA"/>
        </w:rPr>
      </w:pPr>
      <w:r w:rsidRPr="008519A2">
        <w:rPr>
          <w:rFonts w:ascii="Times New Roman" w:eastAsia="Calibri" w:hAnsi="Times New Roman" w:cs="Times New Roman"/>
          <w:bCs/>
          <w:iCs/>
          <w:sz w:val="24"/>
          <w:szCs w:val="24"/>
          <w:lang w:eastAsia="ar-SA"/>
        </w:rPr>
        <w:t>должностные обязанности работников в области обеспечения законности и правопорядка.</w:t>
      </w:r>
    </w:p>
    <w:p w:rsidR="00850AD3" w:rsidRDefault="00850AD3">
      <w:pPr>
        <w:widowControl/>
        <w:autoSpaceDE/>
        <w:autoSpaceDN/>
        <w:adjustRightInd/>
        <w:rPr>
          <w:rFonts w:ascii="Times New Roman" w:eastAsia="Calibri" w:hAnsi="Times New Roman" w:cs="Times New Roman"/>
          <w:b/>
          <w:bCs/>
          <w:iCs/>
          <w:sz w:val="24"/>
          <w:szCs w:val="24"/>
          <w:lang w:eastAsia="ar-SA"/>
        </w:rPr>
      </w:pPr>
      <w:r>
        <w:rPr>
          <w:rFonts w:ascii="Times New Roman" w:eastAsia="Calibri" w:hAnsi="Times New Roman" w:cs="Times New Roman"/>
          <w:b/>
          <w:bCs/>
          <w:iCs/>
          <w:sz w:val="24"/>
          <w:szCs w:val="24"/>
          <w:lang w:eastAsia="ar-SA"/>
        </w:rPr>
        <w:br w:type="page"/>
      </w:r>
    </w:p>
    <w:p w:rsidR="00E43125" w:rsidRPr="008519A2" w:rsidRDefault="00E43125" w:rsidP="00E43125">
      <w:pPr>
        <w:widowControl/>
        <w:suppressAutoHyphens/>
        <w:autoSpaceDN/>
        <w:adjustRightInd/>
        <w:ind w:firstLine="709"/>
        <w:jc w:val="both"/>
        <w:rPr>
          <w:rFonts w:ascii="Times New Roman" w:eastAsia="Calibri" w:hAnsi="Times New Roman" w:cs="Times New Roman"/>
          <w:bCs/>
          <w:iCs/>
          <w:sz w:val="24"/>
          <w:szCs w:val="24"/>
          <w:lang w:eastAsia="ar-SA"/>
        </w:rPr>
      </w:pPr>
      <w:r w:rsidRPr="008519A2">
        <w:rPr>
          <w:rFonts w:ascii="Times New Roman" w:eastAsia="Calibri" w:hAnsi="Times New Roman" w:cs="Times New Roman"/>
          <w:b/>
          <w:bCs/>
          <w:iCs/>
          <w:sz w:val="24"/>
          <w:szCs w:val="24"/>
          <w:lang w:eastAsia="ar-SA"/>
        </w:rPr>
        <w:lastRenderedPageBreak/>
        <w:t>Уметь:</w:t>
      </w:r>
    </w:p>
    <w:p w:rsidR="00E43125" w:rsidRPr="008519A2" w:rsidRDefault="00E43125" w:rsidP="00D34B0C">
      <w:pPr>
        <w:widowControl/>
        <w:numPr>
          <w:ilvl w:val="0"/>
          <w:numId w:val="50"/>
        </w:numPr>
        <w:tabs>
          <w:tab w:val="left" w:pos="993"/>
        </w:tabs>
        <w:suppressAutoHyphens/>
        <w:autoSpaceDE/>
        <w:autoSpaceDN/>
        <w:adjustRightInd/>
        <w:ind w:left="0" w:firstLine="709"/>
        <w:jc w:val="both"/>
        <w:rPr>
          <w:rFonts w:ascii="Times New Roman" w:eastAsia="Calibri" w:hAnsi="Times New Roman" w:cs="Times New Roman"/>
          <w:bCs/>
          <w:iCs/>
          <w:sz w:val="24"/>
          <w:szCs w:val="24"/>
          <w:lang w:eastAsia="ar-SA"/>
        </w:rPr>
      </w:pPr>
      <w:r w:rsidRPr="008519A2">
        <w:rPr>
          <w:rFonts w:ascii="Times New Roman" w:eastAsia="Calibri" w:hAnsi="Times New Roman" w:cs="Times New Roman"/>
          <w:bCs/>
          <w:iCs/>
          <w:sz w:val="24"/>
          <w:szCs w:val="24"/>
          <w:lang w:eastAsia="ar-SA"/>
        </w:rPr>
        <w:t>правильно исполнять должностные обязанности в своей профессиональной деятельности.</w:t>
      </w:r>
    </w:p>
    <w:p w:rsidR="00E43125" w:rsidRPr="008519A2" w:rsidRDefault="00E43125" w:rsidP="00E43125">
      <w:pPr>
        <w:widowControl/>
        <w:tabs>
          <w:tab w:val="left" w:pos="709"/>
          <w:tab w:val="right" w:leader="underscore" w:pos="8505"/>
        </w:tabs>
        <w:autoSpaceDE/>
        <w:autoSpaceDN/>
        <w:adjustRightInd/>
        <w:ind w:firstLine="709"/>
        <w:jc w:val="both"/>
        <w:rPr>
          <w:rFonts w:ascii="Times New Roman" w:eastAsia="Calibri" w:hAnsi="Times New Roman" w:cs="Times New Roman"/>
          <w:bCs/>
          <w:iCs/>
          <w:sz w:val="24"/>
          <w:szCs w:val="24"/>
          <w:lang w:eastAsia="ar-SA"/>
        </w:rPr>
      </w:pPr>
      <w:r w:rsidRPr="008519A2">
        <w:rPr>
          <w:rFonts w:ascii="Times New Roman" w:eastAsia="Calibri" w:hAnsi="Times New Roman" w:cs="Times New Roman"/>
          <w:b/>
          <w:bCs/>
          <w:iCs/>
          <w:sz w:val="24"/>
          <w:szCs w:val="24"/>
          <w:lang w:eastAsia="ar-SA"/>
        </w:rPr>
        <w:t>Владеть:</w:t>
      </w:r>
    </w:p>
    <w:p w:rsidR="00E43125" w:rsidRPr="008519A2" w:rsidRDefault="00E43125" w:rsidP="00E43125">
      <w:pPr>
        <w:widowControl/>
        <w:tabs>
          <w:tab w:val="left" w:pos="709"/>
          <w:tab w:val="right" w:leader="underscore" w:pos="8505"/>
        </w:tabs>
        <w:autoSpaceDE/>
        <w:autoSpaceDN/>
        <w:adjustRightInd/>
        <w:ind w:firstLine="709"/>
        <w:jc w:val="both"/>
        <w:rPr>
          <w:rFonts w:ascii="Times New Roman" w:eastAsia="Calibri" w:hAnsi="Times New Roman" w:cs="Times New Roman"/>
          <w:sz w:val="24"/>
          <w:szCs w:val="24"/>
          <w:lang w:eastAsia="ar-SA"/>
        </w:rPr>
      </w:pPr>
      <w:r w:rsidRPr="008519A2">
        <w:rPr>
          <w:rFonts w:ascii="Times New Roman" w:eastAsia="Calibri" w:hAnsi="Times New Roman" w:cs="Times New Roman"/>
          <w:bCs/>
          <w:iCs/>
          <w:sz w:val="24"/>
          <w:szCs w:val="24"/>
          <w:lang w:eastAsia="ar-SA"/>
        </w:rPr>
        <w:t xml:space="preserve">– методиками исполнения </w:t>
      </w:r>
      <w:r w:rsidRPr="008519A2">
        <w:rPr>
          <w:rFonts w:ascii="Times New Roman" w:eastAsia="Calibri" w:hAnsi="Times New Roman" w:cs="Times New Roman"/>
          <w:sz w:val="24"/>
          <w:szCs w:val="24"/>
          <w:lang w:eastAsia="ar-SA"/>
        </w:rPr>
        <w:t xml:space="preserve">должностных обязанностей по обеспечению законности и правопорядка, безопасности личности, общества, государства; </w:t>
      </w:r>
    </w:p>
    <w:p w:rsidR="00E43125" w:rsidRPr="008519A2" w:rsidRDefault="00E43125" w:rsidP="00E43125">
      <w:pPr>
        <w:tabs>
          <w:tab w:val="left" w:pos="993"/>
        </w:tabs>
        <w:ind w:firstLine="709"/>
        <w:jc w:val="both"/>
        <w:rPr>
          <w:rFonts w:ascii="Times New Roman" w:hAnsi="Times New Roman" w:cs="Times New Roman"/>
          <w:b/>
          <w:sz w:val="24"/>
          <w:szCs w:val="24"/>
        </w:rPr>
      </w:pPr>
      <w:r w:rsidRPr="008519A2">
        <w:rPr>
          <w:rFonts w:ascii="Times New Roman" w:eastAsia="Calibri" w:hAnsi="Times New Roman" w:cs="Times New Roman"/>
          <w:sz w:val="24"/>
          <w:szCs w:val="24"/>
          <w:lang w:eastAsia="ar-SA"/>
        </w:rPr>
        <w:t xml:space="preserve">– </w:t>
      </w:r>
      <w:r w:rsidRPr="008519A2">
        <w:rPr>
          <w:rFonts w:ascii="Times New Roman" w:eastAsia="Times New Roman CYR" w:hAnsi="Times New Roman" w:cs="Times New Roman"/>
          <w:sz w:val="24"/>
          <w:szCs w:val="24"/>
          <w:lang w:eastAsia="ar-SA"/>
        </w:rPr>
        <w:t xml:space="preserve">способностью осуществлять профессиональную деятельность по обеспечению исполнения полномочий федеральных государственных органов, государственных органов субъектов Российской Федерации, органов  местного </w:t>
      </w:r>
      <w:r w:rsidRPr="008519A2">
        <w:rPr>
          <w:rFonts w:ascii="Times New Roman" w:eastAsia="Times New Roman CYR" w:hAnsi="Times New Roman" w:cs="Times New Roman"/>
          <w:spacing w:val="-4"/>
          <w:sz w:val="24"/>
          <w:szCs w:val="24"/>
          <w:lang w:eastAsia="ar-SA"/>
        </w:rPr>
        <w:t>самоуправления, общественных объединений, лиц, замещающих государственные должности Российской Федерации, лиц, замещающих государственные должности субъектов Российской Федерации, и лиц, замещающих</w:t>
      </w:r>
      <w:r w:rsidRPr="008519A2">
        <w:rPr>
          <w:rFonts w:ascii="Times New Roman" w:eastAsia="Times New Roman CYR" w:hAnsi="Times New Roman" w:cs="Times New Roman"/>
          <w:sz w:val="24"/>
          <w:szCs w:val="24"/>
          <w:lang w:eastAsia="ar-SA"/>
        </w:rPr>
        <w:t xml:space="preserve"> муниципальные должности, а также выполнять должностные обязанности по участию в осуществлении государственного контроля (надзора), муниципального контроля и общественного контроля</w:t>
      </w:r>
      <w:r w:rsidRPr="008519A2">
        <w:rPr>
          <w:rFonts w:ascii="Times New Roman" w:eastAsia="Calibri" w:hAnsi="Times New Roman" w:cs="Times New Roman"/>
          <w:bCs/>
          <w:iCs/>
          <w:sz w:val="24"/>
          <w:szCs w:val="24"/>
          <w:lang w:eastAsia="ar-SA"/>
        </w:rPr>
        <w:t>.</w:t>
      </w:r>
    </w:p>
    <w:p w:rsidR="00F16211" w:rsidRPr="008519A2" w:rsidRDefault="00F16211" w:rsidP="00F16211">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 xml:space="preserve">В результате освоения компетенции </w:t>
      </w:r>
      <w:r w:rsidRPr="008519A2">
        <w:rPr>
          <w:rFonts w:ascii="Times New Roman" w:hAnsi="Times New Roman" w:cs="Times New Roman"/>
          <w:b/>
          <w:i/>
          <w:sz w:val="24"/>
          <w:szCs w:val="24"/>
        </w:rPr>
        <w:t>ПК-14</w:t>
      </w:r>
      <w:r w:rsidRPr="008519A2">
        <w:rPr>
          <w:rFonts w:ascii="Times New Roman" w:hAnsi="Times New Roman" w:cs="Times New Roman"/>
          <w:i/>
          <w:sz w:val="24"/>
          <w:szCs w:val="24"/>
        </w:rPr>
        <w:t xml:space="preserve"> студент должен:</w:t>
      </w:r>
    </w:p>
    <w:p w:rsidR="00F16211" w:rsidRPr="008519A2" w:rsidRDefault="00F16211" w:rsidP="00F16211">
      <w:pPr>
        <w:widowControl/>
        <w:autoSpaceDN/>
        <w:adjustRightInd/>
        <w:ind w:firstLine="709"/>
        <w:jc w:val="both"/>
        <w:rPr>
          <w:rFonts w:ascii="Times New Roman" w:hAnsi="Times New Roman" w:cs="Times New Roman"/>
          <w:b/>
          <w:sz w:val="24"/>
          <w:szCs w:val="24"/>
        </w:rPr>
      </w:pPr>
      <w:r w:rsidRPr="008519A2">
        <w:rPr>
          <w:rFonts w:ascii="Times New Roman" w:hAnsi="Times New Roman" w:cs="Times New Roman"/>
          <w:b/>
          <w:sz w:val="24"/>
          <w:szCs w:val="24"/>
        </w:rPr>
        <w:t xml:space="preserve">Знать: </w:t>
      </w:r>
    </w:p>
    <w:p w:rsidR="00F16211" w:rsidRPr="008519A2" w:rsidRDefault="00850AD3" w:rsidP="00D34B0C">
      <w:pPr>
        <w:widowControl/>
        <w:numPr>
          <w:ilvl w:val="0"/>
          <w:numId w:val="51"/>
        </w:numPr>
        <w:tabs>
          <w:tab w:val="left" w:pos="993"/>
        </w:tabs>
        <w:autoSpaceDE/>
        <w:autoSpaceDN/>
        <w:adjustRightInd/>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п</w:t>
      </w:r>
      <w:r w:rsidR="00F16211" w:rsidRPr="008519A2">
        <w:rPr>
          <w:rFonts w:ascii="Times New Roman" w:hAnsi="Times New Roman" w:cs="Times New Roman"/>
          <w:bCs/>
          <w:iCs/>
          <w:sz w:val="24"/>
          <w:szCs w:val="24"/>
        </w:rPr>
        <w:t>ринципы правотворческой деятельности, работы по разработке проектов нормативных правовых актов, основные ошибки, допускаемые при осуществлении правотворческой деятельности, закономерности влияния нормативных правовых актов низкого качества на складывающуюся социально-экономическую и политическую обстановку в стране, регионе.</w:t>
      </w:r>
    </w:p>
    <w:p w:rsidR="00F16211" w:rsidRPr="008519A2" w:rsidRDefault="00F16211" w:rsidP="00F16211">
      <w:pPr>
        <w:widowControl/>
        <w:autoSpaceDN/>
        <w:adjustRightInd/>
        <w:ind w:firstLine="709"/>
        <w:jc w:val="both"/>
        <w:rPr>
          <w:rFonts w:ascii="Times New Roman" w:hAnsi="Times New Roman" w:cs="Times New Roman"/>
          <w:bCs/>
          <w:iCs/>
          <w:sz w:val="24"/>
          <w:szCs w:val="24"/>
        </w:rPr>
      </w:pPr>
      <w:r w:rsidRPr="008519A2">
        <w:rPr>
          <w:rFonts w:ascii="Times New Roman" w:hAnsi="Times New Roman" w:cs="Times New Roman"/>
          <w:b/>
          <w:bCs/>
          <w:iCs/>
          <w:sz w:val="24"/>
          <w:szCs w:val="24"/>
        </w:rPr>
        <w:t>Уметь:</w:t>
      </w:r>
    </w:p>
    <w:p w:rsidR="00F16211" w:rsidRPr="008519A2" w:rsidRDefault="00F16211" w:rsidP="00D34B0C">
      <w:pPr>
        <w:widowControl/>
        <w:numPr>
          <w:ilvl w:val="0"/>
          <w:numId w:val="51"/>
        </w:numPr>
        <w:tabs>
          <w:tab w:val="left" w:pos="993"/>
        </w:tabs>
        <w:autoSpaceDE/>
        <w:autoSpaceDN/>
        <w:adjustRightInd/>
        <w:ind w:left="0" w:firstLine="709"/>
        <w:jc w:val="both"/>
        <w:rPr>
          <w:rFonts w:ascii="Times New Roman" w:hAnsi="Times New Roman" w:cs="Times New Roman"/>
          <w:bCs/>
          <w:iCs/>
          <w:sz w:val="24"/>
          <w:szCs w:val="24"/>
        </w:rPr>
      </w:pPr>
      <w:r w:rsidRPr="008519A2">
        <w:rPr>
          <w:rFonts w:ascii="Times New Roman" w:hAnsi="Times New Roman" w:cs="Times New Roman"/>
          <w:bCs/>
          <w:iCs/>
          <w:sz w:val="24"/>
          <w:szCs w:val="24"/>
        </w:rPr>
        <w:t>правильно толковать нормы правовых актов и проводить экспертизу проектов нормативных правовых актов на их коррупциогенность.</w:t>
      </w:r>
    </w:p>
    <w:p w:rsidR="00F16211" w:rsidRPr="008519A2" w:rsidRDefault="00F16211" w:rsidP="00F16211">
      <w:pPr>
        <w:widowControl/>
        <w:tabs>
          <w:tab w:val="left" w:pos="993"/>
        </w:tabs>
        <w:autoSpaceDE/>
        <w:autoSpaceDN/>
        <w:adjustRightInd/>
        <w:ind w:firstLine="709"/>
        <w:jc w:val="both"/>
        <w:rPr>
          <w:rFonts w:ascii="Times New Roman" w:hAnsi="Times New Roman" w:cs="Times New Roman"/>
          <w:bCs/>
          <w:iCs/>
          <w:sz w:val="24"/>
          <w:szCs w:val="24"/>
        </w:rPr>
      </w:pPr>
      <w:r w:rsidRPr="008519A2">
        <w:rPr>
          <w:rFonts w:ascii="Times New Roman" w:hAnsi="Times New Roman" w:cs="Times New Roman"/>
          <w:b/>
          <w:bCs/>
          <w:iCs/>
          <w:sz w:val="24"/>
          <w:szCs w:val="24"/>
        </w:rPr>
        <w:t>Владеть:</w:t>
      </w:r>
    </w:p>
    <w:p w:rsidR="00E43125" w:rsidRPr="008519A2" w:rsidRDefault="00F16211" w:rsidP="00D34B0C">
      <w:pPr>
        <w:pStyle w:val="af0"/>
        <w:numPr>
          <w:ilvl w:val="0"/>
          <w:numId w:val="51"/>
        </w:numPr>
        <w:tabs>
          <w:tab w:val="left" w:pos="993"/>
        </w:tabs>
        <w:ind w:left="0" w:firstLine="709"/>
        <w:jc w:val="both"/>
        <w:rPr>
          <w:b/>
          <w:sz w:val="24"/>
          <w:szCs w:val="24"/>
        </w:rPr>
      </w:pPr>
      <w:r w:rsidRPr="008519A2">
        <w:rPr>
          <w:bCs/>
          <w:iCs/>
          <w:sz w:val="24"/>
          <w:szCs w:val="24"/>
        </w:rPr>
        <w:t>приемами и методами юридической экспертизы нормативных правовых актов.</w:t>
      </w:r>
    </w:p>
    <w:p w:rsidR="00E43125" w:rsidRPr="008519A2" w:rsidRDefault="00E43125" w:rsidP="001D4400">
      <w:pPr>
        <w:jc w:val="center"/>
        <w:rPr>
          <w:rFonts w:ascii="Times New Roman" w:hAnsi="Times New Roman" w:cs="Times New Roman"/>
          <w:b/>
          <w:sz w:val="24"/>
          <w:szCs w:val="24"/>
        </w:rPr>
      </w:pPr>
    </w:p>
    <w:p w:rsidR="001D4400" w:rsidRPr="008519A2" w:rsidRDefault="001D4400" w:rsidP="001D4400">
      <w:pPr>
        <w:jc w:val="center"/>
        <w:rPr>
          <w:rFonts w:ascii="Times New Roman" w:hAnsi="Times New Roman" w:cs="Times New Roman"/>
          <w:b/>
          <w:sz w:val="24"/>
          <w:szCs w:val="24"/>
        </w:rPr>
      </w:pPr>
      <w:r w:rsidRPr="008519A2">
        <w:rPr>
          <w:rFonts w:ascii="Times New Roman" w:hAnsi="Times New Roman" w:cs="Times New Roman"/>
          <w:b/>
          <w:sz w:val="24"/>
          <w:szCs w:val="24"/>
        </w:rPr>
        <w:t xml:space="preserve">2. МЕСТО ДИСЦИПЛИНЫ В СТРУКТУРЕ </w:t>
      </w:r>
      <w:r w:rsidR="008519A2" w:rsidRPr="008519A2">
        <w:rPr>
          <w:rFonts w:ascii="Times New Roman" w:hAnsi="Times New Roman" w:cs="Times New Roman"/>
          <w:b/>
          <w:sz w:val="24"/>
          <w:szCs w:val="24"/>
        </w:rPr>
        <w:t xml:space="preserve">ОПОП </w:t>
      </w:r>
      <w:r w:rsidRPr="008519A2">
        <w:rPr>
          <w:rFonts w:ascii="Times New Roman" w:hAnsi="Times New Roman" w:cs="Times New Roman"/>
          <w:b/>
          <w:sz w:val="24"/>
          <w:szCs w:val="24"/>
        </w:rPr>
        <w:t>ВО</w:t>
      </w:r>
      <w:r w:rsidR="009C0DEB" w:rsidRPr="008519A2">
        <w:rPr>
          <w:rFonts w:ascii="Times New Roman" w:hAnsi="Times New Roman" w:cs="Times New Roman"/>
          <w:b/>
          <w:sz w:val="24"/>
          <w:szCs w:val="24"/>
        </w:rPr>
        <w:fldChar w:fldCharType="begin"/>
      </w:r>
      <w:r w:rsidRPr="008519A2">
        <w:rPr>
          <w:sz w:val="24"/>
          <w:szCs w:val="24"/>
        </w:rPr>
        <w:instrText xml:space="preserve"> TC "</w:instrText>
      </w:r>
      <w:bookmarkStart w:id="3" w:name="_Toc496469998"/>
      <w:r w:rsidRPr="008519A2">
        <w:rPr>
          <w:rFonts w:ascii="Times New Roman" w:hAnsi="Times New Roman" w:cs="Times New Roman"/>
          <w:b/>
          <w:sz w:val="24"/>
          <w:szCs w:val="24"/>
        </w:rPr>
        <w:instrText xml:space="preserve">2. МЕСТО ДИСЦИПЛИНЫ В СТРУКТУРЕ </w:instrText>
      </w:r>
      <w:r w:rsidR="00453C77">
        <w:rPr>
          <w:rFonts w:ascii="Times New Roman" w:hAnsi="Times New Roman" w:cs="Times New Roman"/>
          <w:b/>
          <w:sz w:val="24"/>
          <w:szCs w:val="24"/>
        </w:rPr>
        <w:instrText xml:space="preserve">ОПОП </w:instrText>
      </w:r>
      <w:r w:rsidRPr="008519A2">
        <w:rPr>
          <w:rFonts w:ascii="Times New Roman" w:hAnsi="Times New Roman" w:cs="Times New Roman"/>
          <w:b/>
          <w:sz w:val="24"/>
          <w:szCs w:val="24"/>
        </w:rPr>
        <w:instrText>ВО</w:instrText>
      </w:r>
      <w:bookmarkEnd w:id="3"/>
      <w:r w:rsidRPr="008519A2">
        <w:rPr>
          <w:sz w:val="24"/>
          <w:szCs w:val="24"/>
        </w:rPr>
        <w:instrText xml:space="preserve">" \f C \l "1" </w:instrText>
      </w:r>
      <w:r w:rsidR="009C0DEB" w:rsidRPr="008519A2">
        <w:rPr>
          <w:rFonts w:ascii="Times New Roman" w:hAnsi="Times New Roman" w:cs="Times New Roman"/>
          <w:b/>
          <w:sz w:val="24"/>
          <w:szCs w:val="24"/>
        </w:rPr>
        <w:fldChar w:fldCharType="end"/>
      </w:r>
    </w:p>
    <w:p w:rsidR="001D4400" w:rsidRPr="008519A2" w:rsidRDefault="001D4400" w:rsidP="001D4400">
      <w:pPr>
        <w:ind w:firstLine="709"/>
        <w:jc w:val="both"/>
        <w:rPr>
          <w:rFonts w:ascii="Times New Roman" w:hAnsi="Times New Roman" w:cs="Times New Roman"/>
          <w:sz w:val="24"/>
          <w:szCs w:val="24"/>
        </w:rPr>
      </w:pPr>
      <w:r w:rsidRPr="008519A2">
        <w:rPr>
          <w:rFonts w:ascii="Times New Roman" w:hAnsi="Times New Roman" w:cs="Times New Roman"/>
          <w:sz w:val="24"/>
          <w:szCs w:val="24"/>
        </w:rPr>
        <w:t>В соответствии с Ф</w:t>
      </w:r>
      <w:r w:rsidR="008519A2" w:rsidRPr="008519A2">
        <w:rPr>
          <w:rFonts w:ascii="Times New Roman" w:hAnsi="Times New Roman" w:cs="Times New Roman"/>
          <w:sz w:val="24"/>
          <w:szCs w:val="24"/>
        </w:rPr>
        <w:t>ГОС В</w:t>
      </w:r>
      <w:r w:rsidRPr="008519A2">
        <w:rPr>
          <w:rFonts w:ascii="Times New Roman" w:hAnsi="Times New Roman" w:cs="Times New Roman"/>
          <w:sz w:val="24"/>
          <w:szCs w:val="24"/>
        </w:rPr>
        <w:t xml:space="preserve">О, учебным планом дисциплина «Теория квалификации преступлений» относится к </w:t>
      </w:r>
      <w:r w:rsidR="00FE6480">
        <w:rPr>
          <w:rFonts w:ascii="Times New Roman" w:hAnsi="Times New Roman" w:cs="Times New Roman"/>
          <w:sz w:val="24"/>
          <w:szCs w:val="24"/>
        </w:rPr>
        <w:t xml:space="preserve">дисциплинам </w:t>
      </w:r>
      <w:r w:rsidRPr="008519A2">
        <w:rPr>
          <w:rFonts w:ascii="Times New Roman" w:hAnsi="Times New Roman" w:cs="Times New Roman"/>
          <w:sz w:val="24"/>
          <w:szCs w:val="24"/>
        </w:rPr>
        <w:t xml:space="preserve">вариативной части </w:t>
      </w:r>
      <w:r w:rsidR="00FE6480">
        <w:rPr>
          <w:rFonts w:ascii="Times New Roman" w:hAnsi="Times New Roman" w:cs="Times New Roman"/>
          <w:sz w:val="24"/>
          <w:szCs w:val="24"/>
        </w:rPr>
        <w:t>(</w:t>
      </w:r>
      <w:r w:rsidRPr="008519A2">
        <w:rPr>
          <w:rFonts w:ascii="Times New Roman" w:hAnsi="Times New Roman" w:cs="Times New Roman"/>
          <w:sz w:val="24"/>
          <w:szCs w:val="24"/>
        </w:rPr>
        <w:t>дисциплин</w:t>
      </w:r>
      <w:r w:rsidR="00FE6480">
        <w:rPr>
          <w:rFonts w:ascii="Times New Roman" w:hAnsi="Times New Roman" w:cs="Times New Roman"/>
          <w:sz w:val="24"/>
          <w:szCs w:val="24"/>
        </w:rPr>
        <w:t xml:space="preserve">а по выбору) </w:t>
      </w:r>
      <w:r w:rsidR="00850AD3">
        <w:rPr>
          <w:rFonts w:ascii="Times New Roman" w:hAnsi="Times New Roman" w:cs="Times New Roman"/>
          <w:sz w:val="24"/>
          <w:szCs w:val="24"/>
        </w:rPr>
        <w:t xml:space="preserve">блока </w:t>
      </w:r>
      <w:r w:rsidR="00453C77" w:rsidRPr="00453C77">
        <w:rPr>
          <w:rFonts w:ascii="Times New Roman" w:hAnsi="Times New Roman" w:cs="Times New Roman"/>
          <w:sz w:val="24"/>
          <w:szCs w:val="24"/>
        </w:rPr>
        <w:t>Б1</w:t>
      </w:r>
      <w:r w:rsidRPr="008519A2">
        <w:rPr>
          <w:rFonts w:ascii="Times New Roman" w:hAnsi="Times New Roman" w:cs="Times New Roman"/>
          <w:sz w:val="24"/>
          <w:szCs w:val="24"/>
        </w:rPr>
        <w:t xml:space="preserve"> О</w:t>
      </w:r>
      <w:r w:rsidR="008519A2" w:rsidRPr="008519A2">
        <w:rPr>
          <w:rFonts w:ascii="Times New Roman" w:hAnsi="Times New Roman" w:cs="Times New Roman"/>
          <w:sz w:val="24"/>
          <w:szCs w:val="24"/>
        </w:rPr>
        <w:t>П</w:t>
      </w:r>
      <w:r w:rsidRPr="008519A2">
        <w:rPr>
          <w:rFonts w:ascii="Times New Roman" w:hAnsi="Times New Roman" w:cs="Times New Roman"/>
          <w:sz w:val="24"/>
          <w:szCs w:val="24"/>
        </w:rPr>
        <w:t>ОП ВО направления подготовки 40.03.01 Юриспруденция.</w:t>
      </w:r>
    </w:p>
    <w:p w:rsidR="001D4400" w:rsidRPr="008519A2" w:rsidRDefault="001D4400" w:rsidP="001D4400">
      <w:pPr>
        <w:ind w:firstLine="567"/>
        <w:jc w:val="both"/>
        <w:rPr>
          <w:rFonts w:ascii="Times New Roman" w:hAnsi="Times New Roman" w:cs="Times New Roman"/>
          <w:sz w:val="24"/>
          <w:szCs w:val="24"/>
        </w:rPr>
      </w:pPr>
      <w:r w:rsidRPr="008519A2">
        <w:rPr>
          <w:rFonts w:ascii="Times New Roman" w:hAnsi="Times New Roman" w:cs="Times New Roman"/>
          <w:sz w:val="24"/>
          <w:szCs w:val="24"/>
        </w:rPr>
        <w:t>Данная дисциплина изучает основополагающие вопросы деятельности правоохранительных и судебных органов в сфере квалификации преступлений.</w:t>
      </w:r>
    </w:p>
    <w:p w:rsidR="001D4400" w:rsidRPr="00FE6480" w:rsidRDefault="001D4400" w:rsidP="00FE6480">
      <w:pPr>
        <w:ind w:firstLine="567"/>
        <w:jc w:val="center"/>
        <w:rPr>
          <w:rFonts w:ascii="Times New Roman" w:hAnsi="Times New Roman" w:cs="Times New Roman"/>
          <w:i/>
          <w:sz w:val="24"/>
          <w:szCs w:val="24"/>
        </w:rPr>
      </w:pPr>
      <w:r w:rsidRPr="00FE6480">
        <w:rPr>
          <w:rFonts w:ascii="Times New Roman" w:hAnsi="Times New Roman" w:cs="Times New Roman"/>
          <w:i/>
          <w:sz w:val="24"/>
          <w:szCs w:val="24"/>
        </w:rPr>
        <w:t>Перечень дисциплин, знание которых необходимо для изучения данной дисциплины:</w:t>
      </w:r>
    </w:p>
    <w:p w:rsidR="001D4400" w:rsidRPr="008519A2" w:rsidRDefault="001D4400" w:rsidP="001D4400">
      <w:pPr>
        <w:pStyle w:val="af0"/>
        <w:numPr>
          <w:ilvl w:val="0"/>
          <w:numId w:val="4"/>
        </w:numPr>
        <w:tabs>
          <w:tab w:val="left" w:pos="993"/>
        </w:tabs>
        <w:ind w:left="0" w:firstLine="709"/>
        <w:jc w:val="both"/>
        <w:rPr>
          <w:sz w:val="24"/>
          <w:szCs w:val="24"/>
        </w:rPr>
      </w:pPr>
      <w:r w:rsidRPr="008519A2">
        <w:rPr>
          <w:sz w:val="24"/>
          <w:szCs w:val="24"/>
        </w:rPr>
        <w:t>теория государства и права;</w:t>
      </w:r>
    </w:p>
    <w:p w:rsidR="001D4400" w:rsidRPr="008519A2" w:rsidRDefault="001D4400" w:rsidP="001D4400">
      <w:pPr>
        <w:pStyle w:val="af0"/>
        <w:numPr>
          <w:ilvl w:val="0"/>
          <w:numId w:val="4"/>
        </w:numPr>
        <w:tabs>
          <w:tab w:val="left" w:pos="993"/>
        </w:tabs>
        <w:ind w:left="0" w:firstLine="709"/>
        <w:jc w:val="both"/>
        <w:rPr>
          <w:sz w:val="24"/>
          <w:szCs w:val="24"/>
        </w:rPr>
      </w:pPr>
      <w:r w:rsidRPr="008519A2">
        <w:rPr>
          <w:sz w:val="24"/>
          <w:szCs w:val="24"/>
        </w:rPr>
        <w:t>философия;</w:t>
      </w:r>
    </w:p>
    <w:p w:rsidR="001D4400" w:rsidRPr="008519A2" w:rsidRDefault="001D4400" w:rsidP="001D4400">
      <w:pPr>
        <w:pStyle w:val="af0"/>
        <w:numPr>
          <w:ilvl w:val="0"/>
          <w:numId w:val="4"/>
        </w:numPr>
        <w:tabs>
          <w:tab w:val="left" w:pos="993"/>
        </w:tabs>
        <w:ind w:left="0" w:firstLine="709"/>
        <w:jc w:val="both"/>
        <w:rPr>
          <w:sz w:val="24"/>
          <w:szCs w:val="24"/>
        </w:rPr>
      </w:pPr>
      <w:r w:rsidRPr="008519A2">
        <w:rPr>
          <w:sz w:val="24"/>
          <w:szCs w:val="24"/>
        </w:rPr>
        <w:t>логика;</w:t>
      </w:r>
    </w:p>
    <w:p w:rsidR="001D4400" w:rsidRPr="008519A2" w:rsidRDefault="001D4400" w:rsidP="001D4400">
      <w:pPr>
        <w:pStyle w:val="af0"/>
        <w:numPr>
          <w:ilvl w:val="0"/>
          <w:numId w:val="4"/>
        </w:numPr>
        <w:tabs>
          <w:tab w:val="left" w:pos="993"/>
        </w:tabs>
        <w:ind w:left="0" w:firstLine="709"/>
        <w:jc w:val="both"/>
        <w:rPr>
          <w:sz w:val="24"/>
          <w:szCs w:val="24"/>
        </w:rPr>
      </w:pPr>
      <w:r w:rsidRPr="008519A2">
        <w:rPr>
          <w:sz w:val="24"/>
          <w:szCs w:val="24"/>
        </w:rPr>
        <w:t>уголовное право.</w:t>
      </w:r>
    </w:p>
    <w:p w:rsidR="001D4400" w:rsidRPr="00FE6480" w:rsidRDefault="001D4400" w:rsidP="00FE6480">
      <w:pPr>
        <w:ind w:firstLine="709"/>
        <w:jc w:val="center"/>
        <w:rPr>
          <w:rFonts w:ascii="Times New Roman" w:hAnsi="Times New Roman" w:cs="Times New Roman"/>
          <w:i/>
          <w:color w:val="000000"/>
          <w:sz w:val="24"/>
          <w:szCs w:val="24"/>
        </w:rPr>
      </w:pPr>
      <w:r w:rsidRPr="00FE6480">
        <w:rPr>
          <w:rFonts w:ascii="Times New Roman" w:hAnsi="Times New Roman" w:cs="Times New Roman"/>
          <w:i/>
          <w:color w:val="000000"/>
          <w:sz w:val="24"/>
          <w:szCs w:val="24"/>
        </w:rPr>
        <w:t>Перечень дисциплин, для изучения которых необходимы знания данной дисциплины:</w:t>
      </w:r>
    </w:p>
    <w:p w:rsidR="001D4400" w:rsidRPr="008519A2" w:rsidRDefault="001D4400" w:rsidP="001D4400">
      <w:pPr>
        <w:pStyle w:val="af0"/>
        <w:numPr>
          <w:ilvl w:val="0"/>
          <w:numId w:val="4"/>
        </w:numPr>
        <w:tabs>
          <w:tab w:val="left" w:pos="993"/>
        </w:tabs>
        <w:ind w:left="0" w:firstLine="709"/>
        <w:jc w:val="both"/>
        <w:rPr>
          <w:sz w:val="24"/>
          <w:szCs w:val="24"/>
        </w:rPr>
      </w:pPr>
      <w:r w:rsidRPr="008519A2">
        <w:rPr>
          <w:color w:val="000000"/>
          <w:sz w:val="24"/>
          <w:szCs w:val="24"/>
        </w:rPr>
        <w:t>уголовный процесс;</w:t>
      </w:r>
    </w:p>
    <w:p w:rsidR="001D4400" w:rsidRPr="008519A2" w:rsidRDefault="001D4400" w:rsidP="001D4400">
      <w:pPr>
        <w:pStyle w:val="af0"/>
        <w:numPr>
          <w:ilvl w:val="0"/>
          <w:numId w:val="4"/>
        </w:numPr>
        <w:tabs>
          <w:tab w:val="left" w:pos="993"/>
        </w:tabs>
        <w:ind w:left="0" w:firstLine="709"/>
        <w:jc w:val="both"/>
        <w:rPr>
          <w:sz w:val="24"/>
          <w:szCs w:val="24"/>
        </w:rPr>
      </w:pPr>
      <w:r w:rsidRPr="008519A2">
        <w:rPr>
          <w:color w:val="000000"/>
          <w:sz w:val="24"/>
          <w:szCs w:val="24"/>
        </w:rPr>
        <w:t>криминалистика.</w:t>
      </w:r>
    </w:p>
    <w:p w:rsidR="001D4400" w:rsidRPr="008519A2" w:rsidRDefault="001D4400" w:rsidP="001D4400">
      <w:pPr>
        <w:ind w:firstLine="567"/>
        <w:jc w:val="both"/>
        <w:rPr>
          <w:rFonts w:ascii="Times New Roman" w:hAnsi="Times New Roman" w:cs="Times New Roman"/>
          <w:sz w:val="24"/>
          <w:szCs w:val="24"/>
        </w:rPr>
      </w:pPr>
    </w:p>
    <w:p w:rsidR="00850AD3" w:rsidRDefault="00850AD3">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p>
    <w:p w:rsidR="001D4400" w:rsidRPr="008519A2" w:rsidRDefault="001D4400" w:rsidP="001D4400">
      <w:pPr>
        <w:autoSpaceDE/>
        <w:autoSpaceDN/>
        <w:adjustRightInd/>
        <w:jc w:val="center"/>
        <w:rPr>
          <w:rFonts w:ascii="Times New Roman" w:hAnsi="Times New Roman" w:cs="Times New Roman"/>
          <w:b/>
          <w:sz w:val="24"/>
          <w:szCs w:val="24"/>
        </w:rPr>
      </w:pPr>
      <w:r w:rsidRPr="008519A2">
        <w:rPr>
          <w:rFonts w:ascii="Times New Roman" w:hAnsi="Times New Roman" w:cs="Times New Roman"/>
          <w:b/>
          <w:sz w:val="24"/>
          <w:szCs w:val="24"/>
        </w:rPr>
        <w:lastRenderedPageBreak/>
        <w:t>3. ОБЪЕМ ДИСЦИПЛИНЫ (МОДУЛЯ) В ЗАЧЕТНЫХ ЕДИНИЦАХС УКАЗАНИЕМ КОЛИЧЕСТВА АКАДЕМИЧЕСКИХ ЧАСОВ, ВЫДЕЛЕННЫХ НА КОНТАКТНУЮ РАБОТУ ОБУЧАЮЩИХСЯС ПРЕПОДАВАТЕЛЕМ (ПО ВИДАМ ЗАНЯТИЙ)И НА САМОСТОЯТЕЛЬНУЮ РАБОТУ ОБУЧАЮЩИХСЯ</w:t>
      </w:r>
      <w:r w:rsidR="009C0DEB">
        <w:rPr>
          <w:rFonts w:ascii="Times New Roman" w:hAnsi="Times New Roman" w:cs="Times New Roman"/>
          <w:b/>
          <w:sz w:val="24"/>
          <w:szCs w:val="24"/>
        </w:rPr>
        <w:fldChar w:fldCharType="begin"/>
      </w:r>
      <w:r w:rsidR="00453C77">
        <w:instrText xml:space="preserve"> TC "</w:instrText>
      </w:r>
      <w:bookmarkStart w:id="4" w:name="_Toc496469999"/>
      <w:r w:rsidR="00453C77" w:rsidRPr="00474A2D">
        <w:rPr>
          <w:rFonts w:ascii="Times New Roman" w:hAnsi="Times New Roman" w:cs="Times New Roman"/>
          <w:b/>
          <w:sz w:val="24"/>
          <w:szCs w:val="24"/>
        </w:rPr>
        <w:instrTex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instrText>
      </w:r>
      <w:bookmarkEnd w:id="4"/>
      <w:r w:rsidR="00453C77">
        <w:instrText xml:space="preserve">" \f C \l "1" </w:instrText>
      </w:r>
      <w:r w:rsidR="009C0DEB">
        <w:rPr>
          <w:rFonts w:ascii="Times New Roman" w:hAnsi="Times New Roman" w:cs="Times New Roman"/>
          <w:b/>
          <w:sz w:val="24"/>
          <w:szCs w:val="24"/>
        </w:rPr>
        <w:fldChar w:fldCharType="end"/>
      </w:r>
    </w:p>
    <w:p w:rsidR="001D4400" w:rsidRPr="008519A2" w:rsidRDefault="001D4400" w:rsidP="001D4400">
      <w:pPr>
        <w:autoSpaceDE/>
        <w:autoSpaceDN/>
        <w:adjustRightInd/>
        <w:jc w:val="center"/>
        <w:rPr>
          <w:rFonts w:ascii="Times New Roman" w:hAnsi="Times New Roman" w:cs="Times New Roman"/>
          <w:b/>
          <w:sz w:val="24"/>
          <w:szCs w:val="24"/>
        </w:rPr>
      </w:pP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31"/>
        <w:gridCol w:w="1020"/>
        <w:gridCol w:w="1077"/>
        <w:gridCol w:w="1304"/>
        <w:gridCol w:w="1304"/>
      </w:tblGrid>
      <w:tr w:rsidR="001D4400" w:rsidRPr="008519A2" w:rsidTr="00EA5A39">
        <w:trPr>
          <w:jc w:val="center"/>
        </w:trPr>
        <w:tc>
          <w:tcPr>
            <w:tcW w:w="4531" w:type="dxa"/>
            <w:vMerge w:val="restart"/>
            <w:shd w:val="clear" w:color="auto" w:fill="F2F2F2"/>
            <w:vAlign w:val="center"/>
          </w:tcPr>
          <w:p w:rsidR="001D4400" w:rsidRPr="008519A2" w:rsidRDefault="001D4400" w:rsidP="00EA5A39">
            <w:pPr>
              <w:widowControl/>
              <w:autoSpaceDE/>
              <w:autoSpaceDN/>
              <w:adjustRightInd/>
              <w:jc w:val="center"/>
              <w:rPr>
                <w:rFonts w:ascii="Times New Roman" w:hAnsi="Times New Roman" w:cs="Times New Roman"/>
                <w:b/>
                <w:sz w:val="24"/>
                <w:szCs w:val="24"/>
              </w:rPr>
            </w:pPr>
            <w:r w:rsidRPr="008519A2">
              <w:rPr>
                <w:rFonts w:ascii="Times New Roman" w:hAnsi="Times New Roman" w:cs="Times New Roman"/>
                <w:b/>
                <w:sz w:val="24"/>
                <w:szCs w:val="24"/>
              </w:rPr>
              <w:br w:type="page"/>
              <w:t>Объем дисциплины</w:t>
            </w:r>
          </w:p>
        </w:tc>
        <w:tc>
          <w:tcPr>
            <w:tcW w:w="4705" w:type="dxa"/>
            <w:gridSpan w:val="4"/>
            <w:shd w:val="clear" w:color="auto" w:fill="F2F2F2"/>
          </w:tcPr>
          <w:p w:rsidR="001D4400" w:rsidRPr="008519A2" w:rsidRDefault="001D4400" w:rsidP="00EA5A39">
            <w:pPr>
              <w:widowControl/>
              <w:autoSpaceDE/>
              <w:autoSpaceDN/>
              <w:adjustRightInd/>
              <w:jc w:val="center"/>
              <w:rPr>
                <w:rFonts w:ascii="Times New Roman" w:hAnsi="Times New Roman" w:cs="Times New Roman"/>
                <w:b/>
                <w:sz w:val="24"/>
                <w:szCs w:val="24"/>
              </w:rPr>
            </w:pPr>
            <w:r w:rsidRPr="008519A2">
              <w:rPr>
                <w:rFonts w:ascii="Times New Roman" w:hAnsi="Times New Roman" w:cs="Times New Roman"/>
                <w:b/>
                <w:sz w:val="24"/>
                <w:szCs w:val="24"/>
              </w:rPr>
              <w:t>Всего часов</w:t>
            </w:r>
          </w:p>
        </w:tc>
      </w:tr>
      <w:tr w:rsidR="007623F4" w:rsidRPr="008519A2" w:rsidTr="00E43125">
        <w:trPr>
          <w:jc w:val="center"/>
        </w:trPr>
        <w:tc>
          <w:tcPr>
            <w:tcW w:w="4531" w:type="dxa"/>
            <w:vMerge/>
            <w:shd w:val="clear" w:color="auto" w:fill="F2F2F2"/>
            <w:vAlign w:val="center"/>
          </w:tcPr>
          <w:p w:rsidR="007623F4" w:rsidRPr="008519A2" w:rsidRDefault="007623F4" w:rsidP="007623F4">
            <w:pPr>
              <w:widowControl/>
              <w:autoSpaceDE/>
              <w:autoSpaceDN/>
              <w:adjustRightInd/>
              <w:jc w:val="center"/>
              <w:rPr>
                <w:rFonts w:ascii="Times New Roman" w:hAnsi="Times New Roman" w:cs="Times New Roman"/>
                <w:b/>
                <w:sz w:val="24"/>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7623F4" w:rsidRPr="008519A2" w:rsidRDefault="007623F4" w:rsidP="007623F4">
            <w:pPr>
              <w:jc w:val="center"/>
              <w:rPr>
                <w:rFonts w:ascii="Times New Roman" w:hAnsi="Times New Roman" w:cs="Times New Roman"/>
                <w:b/>
              </w:rPr>
            </w:pPr>
            <w:r w:rsidRPr="008519A2">
              <w:rPr>
                <w:rFonts w:ascii="Times New Roman" w:hAnsi="Times New Roman" w:cs="Times New Roman"/>
                <w:b/>
              </w:rPr>
              <w:t>Для ОФО</w:t>
            </w:r>
          </w:p>
          <w:p w:rsidR="007623F4" w:rsidRPr="008519A2" w:rsidRDefault="007623F4" w:rsidP="007623F4">
            <w:pPr>
              <w:jc w:val="center"/>
              <w:rPr>
                <w:rFonts w:ascii="Times New Roman" w:hAnsi="Times New Roman" w:cs="Times New Roman"/>
                <w:b/>
              </w:rPr>
            </w:pPr>
            <w:r w:rsidRPr="008519A2">
              <w:rPr>
                <w:rFonts w:ascii="Times New Roman" w:hAnsi="Times New Roman" w:cs="Times New Roman"/>
                <w:b/>
              </w:rPr>
              <w:t>(4 года)</w:t>
            </w:r>
          </w:p>
        </w:tc>
        <w:tc>
          <w:tcPr>
            <w:tcW w:w="1077" w:type="dxa"/>
            <w:tcBorders>
              <w:top w:val="single" w:sz="4" w:space="0" w:color="auto"/>
              <w:left w:val="single" w:sz="4" w:space="0" w:color="auto"/>
              <w:bottom w:val="single" w:sz="4" w:space="0" w:color="auto"/>
              <w:right w:val="single" w:sz="4" w:space="0" w:color="auto"/>
            </w:tcBorders>
            <w:shd w:val="clear" w:color="auto" w:fill="F2F2F2"/>
            <w:vAlign w:val="center"/>
          </w:tcPr>
          <w:p w:rsidR="007623F4" w:rsidRPr="008519A2" w:rsidRDefault="007623F4" w:rsidP="007623F4">
            <w:pPr>
              <w:jc w:val="center"/>
              <w:rPr>
                <w:rFonts w:ascii="Times New Roman" w:hAnsi="Times New Roman" w:cs="Times New Roman"/>
                <w:b/>
              </w:rPr>
            </w:pPr>
            <w:r w:rsidRPr="008519A2">
              <w:rPr>
                <w:rFonts w:ascii="Times New Roman" w:hAnsi="Times New Roman" w:cs="Times New Roman"/>
                <w:b/>
              </w:rPr>
              <w:t>Для ОЗФО</w:t>
            </w:r>
          </w:p>
          <w:p w:rsidR="007623F4" w:rsidRPr="008519A2" w:rsidRDefault="007623F4" w:rsidP="007623F4">
            <w:pPr>
              <w:jc w:val="center"/>
              <w:rPr>
                <w:rFonts w:ascii="Times New Roman" w:hAnsi="Times New Roman" w:cs="Times New Roman"/>
                <w:b/>
              </w:rPr>
            </w:pPr>
            <w:r w:rsidRPr="008519A2">
              <w:rPr>
                <w:rFonts w:ascii="Times New Roman" w:hAnsi="Times New Roman" w:cs="Times New Roman"/>
                <w:b/>
              </w:rPr>
              <w:t>(4 г. 9мес.)</w:t>
            </w:r>
          </w:p>
        </w:tc>
        <w:tc>
          <w:tcPr>
            <w:tcW w:w="1304" w:type="dxa"/>
            <w:tcBorders>
              <w:top w:val="single" w:sz="4" w:space="0" w:color="auto"/>
              <w:left w:val="single" w:sz="4" w:space="0" w:color="auto"/>
              <w:bottom w:val="single" w:sz="4" w:space="0" w:color="auto"/>
              <w:right w:val="single" w:sz="4" w:space="0" w:color="auto"/>
            </w:tcBorders>
            <w:shd w:val="clear" w:color="auto" w:fill="F2F2F2"/>
            <w:vAlign w:val="center"/>
          </w:tcPr>
          <w:p w:rsidR="007623F4" w:rsidRPr="008519A2" w:rsidRDefault="007623F4" w:rsidP="007623F4">
            <w:pPr>
              <w:jc w:val="center"/>
              <w:rPr>
                <w:rFonts w:ascii="Times New Roman" w:hAnsi="Times New Roman" w:cs="Times New Roman"/>
                <w:b/>
              </w:rPr>
            </w:pPr>
            <w:r w:rsidRPr="008519A2">
              <w:rPr>
                <w:rFonts w:ascii="Times New Roman" w:hAnsi="Times New Roman" w:cs="Times New Roman"/>
                <w:b/>
              </w:rPr>
              <w:t>Для ЗФО</w:t>
            </w:r>
          </w:p>
          <w:p w:rsidR="007623F4" w:rsidRPr="008519A2" w:rsidRDefault="007623F4" w:rsidP="007623F4">
            <w:pPr>
              <w:jc w:val="center"/>
              <w:rPr>
                <w:rFonts w:ascii="Times New Roman" w:hAnsi="Times New Roman" w:cs="Times New Roman"/>
                <w:b/>
              </w:rPr>
            </w:pPr>
            <w:r w:rsidRPr="008519A2">
              <w:rPr>
                <w:rFonts w:ascii="Times New Roman" w:hAnsi="Times New Roman" w:cs="Times New Roman"/>
                <w:b/>
              </w:rPr>
              <w:t>(4 г. 9 мес.)</w:t>
            </w:r>
          </w:p>
        </w:tc>
        <w:tc>
          <w:tcPr>
            <w:tcW w:w="1304" w:type="dxa"/>
            <w:tcBorders>
              <w:top w:val="single" w:sz="4" w:space="0" w:color="auto"/>
              <w:left w:val="single" w:sz="4" w:space="0" w:color="auto"/>
              <w:bottom w:val="single" w:sz="4" w:space="0" w:color="auto"/>
              <w:right w:val="single" w:sz="4" w:space="0" w:color="auto"/>
            </w:tcBorders>
            <w:shd w:val="clear" w:color="auto" w:fill="F2F2F2"/>
            <w:vAlign w:val="center"/>
          </w:tcPr>
          <w:p w:rsidR="007623F4" w:rsidRPr="008519A2" w:rsidRDefault="007623F4" w:rsidP="007623F4">
            <w:pPr>
              <w:jc w:val="center"/>
              <w:rPr>
                <w:rFonts w:ascii="Times New Roman" w:hAnsi="Times New Roman" w:cs="Times New Roman"/>
                <w:b/>
              </w:rPr>
            </w:pPr>
            <w:r w:rsidRPr="008519A2">
              <w:rPr>
                <w:rFonts w:ascii="Times New Roman" w:hAnsi="Times New Roman" w:cs="Times New Roman"/>
                <w:b/>
              </w:rPr>
              <w:t>Для ЗФО</w:t>
            </w:r>
          </w:p>
          <w:p w:rsidR="007623F4" w:rsidRPr="008519A2" w:rsidRDefault="007623F4" w:rsidP="007623F4">
            <w:pPr>
              <w:jc w:val="center"/>
              <w:rPr>
                <w:rFonts w:ascii="Times New Roman" w:hAnsi="Times New Roman" w:cs="Times New Roman"/>
                <w:b/>
              </w:rPr>
            </w:pPr>
            <w:r w:rsidRPr="008519A2">
              <w:rPr>
                <w:rFonts w:ascii="Times New Roman" w:hAnsi="Times New Roman" w:cs="Times New Roman"/>
                <w:b/>
              </w:rPr>
              <w:t>(ускор.</w:t>
            </w:r>
          </w:p>
          <w:p w:rsidR="007623F4" w:rsidRPr="008519A2" w:rsidRDefault="007623F4" w:rsidP="007623F4">
            <w:pPr>
              <w:jc w:val="center"/>
              <w:rPr>
                <w:rFonts w:ascii="Times New Roman" w:hAnsi="Times New Roman" w:cs="Times New Roman"/>
                <w:b/>
              </w:rPr>
            </w:pPr>
            <w:r w:rsidRPr="008519A2">
              <w:rPr>
                <w:rFonts w:ascii="Times New Roman" w:hAnsi="Times New Roman" w:cs="Times New Roman"/>
                <w:b/>
              </w:rPr>
              <w:t>обучение)</w:t>
            </w:r>
          </w:p>
          <w:p w:rsidR="007623F4" w:rsidRPr="008519A2" w:rsidRDefault="007623F4" w:rsidP="007623F4">
            <w:pPr>
              <w:jc w:val="center"/>
              <w:rPr>
                <w:rFonts w:ascii="Times New Roman" w:hAnsi="Times New Roman" w:cs="Times New Roman"/>
                <w:b/>
              </w:rPr>
            </w:pPr>
            <w:r w:rsidRPr="008519A2">
              <w:rPr>
                <w:rFonts w:ascii="Times New Roman" w:hAnsi="Times New Roman" w:cs="Times New Roman"/>
                <w:b/>
              </w:rPr>
              <w:t>(3 г. 9 мес)</w:t>
            </w:r>
          </w:p>
        </w:tc>
      </w:tr>
      <w:tr w:rsidR="001D4400" w:rsidRPr="008519A2" w:rsidTr="00F16211">
        <w:trPr>
          <w:trHeight w:hRule="exact" w:val="624"/>
          <w:jc w:val="center"/>
        </w:trPr>
        <w:tc>
          <w:tcPr>
            <w:tcW w:w="4531" w:type="dxa"/>
          </w:tcPr>
          <w:p w:rsidR="001D4400" w:rsidRPr="008519A2" w:rsidRDefault="001D4400" w:rsidP="00FE6480">
            <w:pPr>
              <w:widowControl/>
              <w:autoSpaceDE/>
              <w:autoSpaceDN/>
              <w:adjustRightInd/>
              <w:jc w:val="center"/>
              <w:rPr>
                <w:rFonts w:ascii="Times New Roman" w:hAnsi="Times New Roman" w:cs="Times New Roman"/>
                <w:b/>
                <w:i/>
                <w:sz w:val="24"/>
                <w:szCs w:val="24"/>
              </w:rPr>
            </w:pPr>
            <w:r w:rsidRPr="008519A2">
              <w:rPr>
                <w:rFonts w:ascii="Times New Roman" w:hAnsi="Times New Roman" w:cs="Times New Roman"/>
                <w:b/>
                <w:i/>
                <w:sz w:val="24"/>
                <w:szCs w:val="24"/>
              </w:rPr>
              <w:t>Общая трудоемкость дисциплины (зачетных един/часов)</w:t>
            </w:r>
          </w:p>
        </w:tc>
        <w:tc>
          <w:tcPr>
            <w:tcW w:w="1020" w:type="dxa"/>
          </w:tcPr>
          <w:p w:rsidR="001D4400" w:rsidRPr="008519A2" w:rsidRDefault="00F16211" w:rsidP="00F16211">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2/72</w:t>
            </w:r>
          </w:p>
        </w:tc>
        <w:tc>
          <w:tcPr>
            <w:tcW w:w="1077" w:type="dxa"/>
          </w:tcPr>
          <w:p w:rsidR="001D4400" w:rsidRPr="008519A2" w:rsidRDefault="001D4400" w:rsidP="00F16211">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2/72</w:t>
            </w:r>
          </w:p>
        </w:tc>
        <w:tc>
          <w:tcPr>
            <w:tcW w:w="1304" w:type="dxa"/>
          </w:tcPr>
          <w:p w:rsidR="001D4400" w:rsidRPr="008519A2" w:rsidRDefault="001D4400" w:rsidP="00F16211">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2/72</w:t>
            </w:r>
          </w:p>
        </w:tc>
        <w:tc>
          <w:tcPr>
            <w:tcW w:w="1304" w:type="dxa"/>
          </w:tcPr>
          <w:p w:rsidR="001D4400" w:rsidRPr="008519A2" w:rsidRDefault="001D4400" w:rsidP="00F16211">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2/72</w:t>
            </w:r>
          </w:p>
        </w:tc>
      </w:tr>
      <w:tr w:rsidR="001D4400" w:rsidRPr="008519A2" w:rsidTr="00F16211">
        <w:trPr>
          <w:trHeight w:hRule="exact" w:val="624"/>
          <w:jc w:val="center"/>
        </w:trPr>
        <w:tc>
          <w:tcPr>
            <w:tcW w:w="9236" w:type="dxa"/>
            <w:gridSpan w:val="5"/>
          </w:tcPr>
          <w:p w:rsidR="001D4400" w:rsidRPr="008519A2" w:rsidRDefault="001D4400" w:rsidP="00FE6480">
            <w:pPr>
              <w:widowControl/>
              <w:autoSpaceDE/>
              <w:autoSpaceDN/>
              <w:adjustRightInd/>
              <w:jc w:val="center"/>
              <w:rPr>
                <w:rFonts w:ascii="Times New Roman" w:hAnsi="Times New Roman" w:cs="Times New Roman"/>
                <w:b/>
                <w:i/>
                <w:sz w:val="24"/>
                <w:szCs w:val="24"/>
              </w:rPr>
            </w:pPr>
            <w:r w:rsidRPr="008519A2">
              <w:rPr>
                <w:rFonts w:ascii="Times New Roman" w:hAnsi="Times New Roman" w:cs="Times New Roman"/>
                <w:b/>
                <w:i/>
                <w:sz w:val="24"/>
                <w:szCs w:val="24"/>
              </w:rPr>
              <w:t>Контактная работа обучающихся с преподавателем (по видам учебных занятий) (всего)</w:t>
            </w:r>
          </w:p>
        </w:tc>
      </w:tr>
      <w:tr w:rsidR="001D4400" w:rsidRPr="008519A2" w:rsidTr="00F16211">
        <w:trPr>
          <w:trHeight w:hRule="exact" w:val="283"/>
          <w:jc w:val="center"/>
        </w:trPr>
        <w:tc>
          <w:tcPr>
            <w:tcW w:w="4531" w:type="dxa"/>
          </w:tcPr>
          <w:p w:rsidR="001D4400" w:rsidRPr="008519A2" w:rsidRDefault="001D4400" w:rsidP="00FE6480">
            <w:pPr>
              <w:widowControl/>
              <w:autoSpaceDE/>
              <w:autoSpaceDN/>
              <w:adjustRightInd/>
              <w:jc w:val="center"/>
              <w:rPr>
                <w:rFonts w:ascii="Times New Roman" w:hAnsi="Times New Roman" w:cs="Times New Roman"/>
                <w:sz w:val="24"/>
                <w:szCs w:val="24"/>
              </w:rPr>
            </w:pPr>
            <w:r w:rsidRPr="008519A2">
              <w:rPr>
                <w:rFonts w:ascii="Times New Roman" w:hAnsi="Times New Roman" w:cs="Times New Roman"/>
                <w:sz w:val="24"/>
                <w:szCs w:val="24"/>
              </w:rPr>
              <w:t>Аудиторная работа (всего)</w:t>
            </w:r>
          </w:p>
        </w:tc>
        <w:tc>
          <w:tcPr>
            <w:tcW w:w="1020" w:type="dxa"/>
          </w:tcPr>
          <w:p w:rsidR="001D4400" w:rsidRPr="008519A2" w:rsidRDefault="00F16211" w:rsidP="00F16211">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24</w:t>
            </w:r>
          </w:p>
        </w:tc>
        <w:tc>
          <w:tcPr>
            <w:tcW w:w="1077" w:type="dxa"/>
            <w:vAlign w:val="center"/>
          </w:tcPr>
          <w:p w:rsidR="001D4400" w:rsidRPr="008519A2" w:rsidRDefault="00F16211"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10</w:t>
            </w:r>
          </w:p>
        </w:tc>
        <w:tc>
          <w:tcPr>
            <w:tcW w:w="1304" w:type="dxa"/>
          </w:tcPr>
          <w:p w:rsidR="001D4400" w:rsidRPr="008519A2" w:rsidRDefault="001D4400"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8</w:t>
            </w:r>
          </w:p>
        </w:tc>
        <w:tc>
          <w:tcPr>
            <w:tcW w:w="1304" w:type="dxa"/>
            <w:vAlign w:val="center"/>
          </w:tcPr>
          <w:p w:rsidR="001D4400" w:rsidRPr="008519A2" w:rsidRDefault="001D4400"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8</w:t>
            </w:r>
          </w:p>
        </w:tc>
      </w:tr>
      <w:tr w:rsidR="001D4400" w:rsidRPr="008519A2" w:rsidTr="00F16211">
        <w:trPr>
          <w:trHeight w:hRule="exact" w:val="283"/>
          <w:jc w:val="center"/>
        </w:trPr>
        <w:tc>
          <w:tcPr>
            <w:tcW w:w="4531" w:type="dxa"/>
          </w:tcPr>
          <w:p w:rsidR="001D4400" w:rsidRPr="008519A2" w:rsidRDefault="001D4400" w:rsidP="00FE6480">
            <w:pPr>
              <w:widowControl/>
              <w:autoSpaceDE/>
              <w:autoSpaceDN/>
              <w:adjustRightInd/>
              <w:jc w:val="center"/>
              <w:rPr>
                <w:rFonts w:ascii="Times New Roman" w:hAnsi="Times New Roman" w:cs="Times New Roman"/>
                <w:sz w:val="24"/>
                <w:szCs w:val="24"/>
              </w:rPr>
            </w:pPr>
            <w:r w:rsidRPr="008519A2">
              <w:rPr>
                <w:rFonts w:ascii="Times New Roman" w:hAnsi="Times New Roman" w:cs="Times New Roman"/>
                <w:sz w:val="24"/>
                <w:szCs w:val="24"/>
              </w:rPr>
              <w:t>в том числе:</w:t>
            </w:r>
          </w:p>
        </w:tc>
        <w:tc>
          <w:tcPr>
            <w:tcW w:w="1020" w:type="dxa"/>
          </w:tcPr>
          <w:p w:rsidR="001D4400" w:rsidRPr="008519A2" w:rsidRDefault="00F16211" w:rsidP="00F16211">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w:t>
            </w:r>
          </w:p>
        </w:tc>
        <w:tc>
          <w:tcPr>
            <w:tcW w:w="1077" w:type="dxa"/>
            <w:vAlign w:val="center"/>
          </w:tcPr>
          <w:p w:rsidR="001D4400" w:rsidRPr="008519A2" w:rsidRDefault="001D4400"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w:t>
            </w:r>
          </w:p>
        </w:tc>
        <w:tc>
          <w:tcPr>
            <w:tcW w:w="1304" w:type="dxa"/>
          </w:tcPr>
          <w:p w:rsidR="001D4400" w:rsidRPr="008519A2" w:rsidRDefault="001D4400"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w:t>
            </w:r>
          </w:p>
        </w:tc>
        <w:tc>
          <w:tcPr>
            <w:tcW w:w="1304" w:type="dxa"/>
            <w:vAlign w:val="center"/>
          </w:tcPr>
          <w:p w:rsidR="001D4400" w:rsidRPr="008519A2" w:rsidRDefault="001D4400"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w:t>
            </w:r>
          </w:p>
        </w:tc>
      </w:tr>
      <w:tr w:rsidR="001D4400" w:rsidRPr="008519A2" w:rsidTr="00F16211">
        <w:trPr>
          <w:trHeight w:hRule="exact" w:val="283"/>
          <w:jc w:val="center"/>
        </w:trPr>
        <w:tc>
          <w:tcPr>
            <w:tcW w:w="4531" w:type="dxa"/>
          </w:tcPr>
          <w:p w:rsidR="001D4400" w:rsidRPr="008519A2" w:rsidRDefault="001D4400" w:rsidP="00FE6480">
            <w:pPr>
              <w:widowControl/>
              <w:autoSpaceDE/>
              <w:autoSpaceDN/>
              <w:adjustRightInd/>
              <w:jc w:val="center"/>
              <w:rPr>
                <w:rFonts w:ascii="Times New Roman" w:hAnsi="Times New Roman" w:cs="Times New Roman"/>
                <w:sz w:val="24"/>
                <w:szCs w:val="24"/>
              </w:rPr>
            </w:pPr>
            <w:r w:rsidRPr="008519A2">
              <w:rPr>
                <w:rFonts w:ascii="Times New Roman" w:hAnsi="Times New Roman" w:cs="Times New Roman"/>
                <w:sz w:val="24"/>
                <w:szCs w:val="24"/>
              </w:rPr>
              <w:t>Лекции</w:t>
            </w:r>
          </w:p>
        </w:tc>
        <w:tc>
          <w:tcPr>
            <w:tcW w:w="1020" w:type="dxa"/>
          </w:tcPr>
          <w:p w:rsidR="001D4400" w:rsidRPr="008519A2" w:rsidRDefault="00F16211" w:rsidP="00F16211">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10</w:t>
            </w:r>
          </w:p>
        </w:tc>
        <w:tc>
          <w:tcPr>
            <w:tcW w:w="1077" w:type="dxa"/>
            <w:vAlign w:val="center"/>
          </w:tcPr>
          <w:p w:rsidR="001D4400" w:rsidRPr="008519A2" w:rsidRDefault="00F16211"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4</w:t>
            </w:r>
          </w:p>
        </w:tc>
        <w:tc>
          <w:tcPr>
            <w:tcW w:w="1304" w:type="dxa"/>
          </w:tcPr>
          <w:p w:rsidR="001D4400" w:rsidRPr="008519A2" w:rsidRDefault="00F16211"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4</w:t>
            </w:r>
          </w:p>
        </w:tc>
        <w:tc>
          <w:tcPr>
            <w:tcW w:w="1304" w:type="dxa"/>
            <w:vAlign w:val="center"/>
          </w:tcPr>
          <w:p w:rsidR="001D4400" w:rsidRPr="008519A2" w:rsidRDefault="0085178F"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4</w:t>
            </w:r>
          </w:p>
        </w:tc>
      </w:tr>
      <w:tr w:rsidR="001D4400" w:rsidRPr="008519A2" w:rsidTr="00F16211">
        <w:trPr>
          <w:trHeight w:hRule="exact" w:val="283"/>
          <w:jc w:val="center"/>
        </w:trPr>
        <w:tc>
          <w:tcPr>
            <w:tcW w:w="4531" w:type="dxa"/>
          </w:tcPr>
          <w:p w:rsidR="001D4400" w:rsidRPr="008519A2" w:rsidRDefault="007623F4" w:rsidP="00FE6480">
            <w:pPr>
              <w:widowControl/>
              <w:autoSpaceDE/>
              <w:autoSpaceDN/>
              <w:adjustRightInd/>
              <w:jc w:val="center"/>
              <w:rPr>
                <w:rFonts w:ascii="Times New Roman" w:hAnsi="Times New Roman" w:cs="Times New Roman"/>
                <w:sz w:val="24"/>
                <w:szCs w:val="24"/>
              </w:rPr>
            </w:pPr>
            <w:r w:rsidRPr="008519A2">
              <w:rPr>
                <w:rFonts w:ascii="Times New Roman" w:hAnsi="Times New Roman" w:cs="Times New Roman"/>
                <w:sz w:val="24"/>
                <w:szCs w:val="24"/>
              </w:rPr>
              <w:t>П</w:t>
            </w:r>
            <w:r w:rsidR="001D4400" w:rsidRPr="008519A2">
              <w:rPr>
                <w:rFonts w:ascii="Times New Roman" w:hAnsi="Times New Roman" w:cs="Times New Roman"/>
                <w:sz w:val="24"/>
                <w:szCs w:val="24"/>
              </w:rPr>
              <w:t>рактические занятия</w:t>
            </w:r>
          </w:p>
        </w:tc>
        <w:tc>
          <w:tcPr>
            <w:tcW w:w="1020" w:type="dxa"/>
          </w:tcPr>
          <w:p w:rsidR="001D4400" w:rsidRPr="008519A2" w:rsidRDefault="00F16211" w:rsidP="00F16211">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14</w:t>
            </w:r>
          </w:p>
        </w:tc>
        <w:tc>
          <w:tcPr>
            <w:tcW w:w="1077" w:type="dxa"/>
            <w:vAlign w:val="center"/>
          </w:tcPr>
          <w:p w:rsidR="001D4400" w:rsidRPr="008519A2" w:rsidRDefault="00F16211"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6</w:t>
            </w:r>
          </w:p>
        </w:tc>
        <w:tc>
          <w:tcPr>
            <w:tcW w:w="1304" w:type="dxa"/>
          </w:tcPr>
          <w:p w:rsidR="001D4400" w:rsidRPr="008519A2" w:rsidRDefault="00F16211"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4</w:t>
            </w:r>
          </w:p>
        </w:tc>
        <w:tc>
          <w:tcPr>
            <w:tcW w:w="1304" w:type="dxa"/>
            <w:vAlign w:val="center"/>
          </w:tcPr>
          <w:p w:rsidR="001D4400" w:rsidRPr="008519A2" w:rsidRDefault="0085178F"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4</w:t>
            </w:r>
          </w:p>
        </w:tc>
      </w:tr>
      <w:tr w:rsidR="001D4400" w:rsidRPr="008519A2" w:rsidTr="00F16211">
        <w:trPr>
          <w:trHeight w:hRule="exact" w:val="624"/>
          <w:jc w:val="center"/>
        </w:trPr>
        <w:tc>
          <w:tcPr>
            <w:tcW w:w="4531" w:type="dxa"/>
          </w:tcPr>
          <w:p w:rsidR="001D4400" w:rsidRPr="008519A2" w:rsidRDefault="001D4400" w:rsidP="00FE6480">
            <w:pPr>
              <w:widowControl/>
              <w:autoSpaceDE/>
              <w:autoSpaceDN/>
              <w:adjustRightInd/>
              <w:jc w:val="center"/>
              <w:rPr>
                <w:rFonts w:ascii="Times New Roman" w:hAnsi="Times New Roman" w:cs="Times New Roman"/>
                <w:sz w:val="24"/>
                <w:szCs w:val="24"/>
              </w:rPr>
            </w:pPr>
            <w:r w:rsidRPr="008519A2">
              <w:rPr>
                <w:rFonts w:ascii="Times New Roman" w:hAnsi="Times New Roman" w:cs="Times New Roman"/>
                <w:sz w:val="24"/>
                <w:szCs w:val="24"/>
              </w:rPr>
              <w:t>Самостоятельная работа обучающегося (всего)</w:t>
            </w:r>
          </w:p>
          <w:p w:rsidR="001D4400" w:rsidRPr="008519A2" w:rsidRDefault="001D4400" w:rsidP="00FE6480">
            <w:pPr>
              <w:widowControl/>
              <w:autoSpaceDE/>
              <w:autoSpaceDN/>
              <w:adjustRightInd/>
              <w:jc w:val="center"/>
              <w:rPr>
                <w:rFonts w:ascii="Times New Roman" w:hAnsi="Times New Roman" w:cs="Times New Roman"/>
                <w:sz w:val="24"/>
                <w:szCs w:val="24"/>
              </w:rPr>
            </w:pPr>
          </w:p>
        </w:tc>
        <w:tc>
          <w:tcPr>
            <w:tcW w:w="1020" w:type="dxa"/>
            <w:vAlign w:val="bottom"/>
          </w:tcPr>
          <w:p w:rsidR="001D4400" w:rsidRPr="008519A2" w:rsidRDefault="00F16211" w:rsidP="00F16211">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48</w:t>
            </w:r>
          </w:p>
        </w:tc>
        <w:tc>
          <w:tcPr>
            <w:tcW w:w="1077" w:type="dxa"/>
            <w:vAlign w:val="bottom"/>
          </w:tcPr>
          <w:p w:rsidR="001D4400" w:rsidRPr="008519A2" w:rsidRDefault="00F16211"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62</w:t>
            </w:r>
          </w:p>
        </w:tc>
        <w:tc>
          <w:tcPr>
            <w:tcW w:w="1304" w:type="dxa"/>
            <w:vAlign w:val="bottom"/>
          </w:tcPr>
          <w:p w:rsidR="001D4400" w:rsidRPr="008519A2" w:rsidRDefault="001D4400"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60</w:t>
            </w:r>
          </w:p>
        </w:tc>
        <w:tc>
          <w:tcPr>
            <w:tcW w:w="1304" w:type="dxa"/>
            <w:vAlign w:val="bottom"/>
          </w:tcPr>
          <w:p w:rsidR="001D4400" w:rsidRPr="008519A2" w:rsidRDefault="001D4400"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60</w:t>
            </w:r>
          </w:p>
        </w:tc>
      </w:tr>
      <w:tr w:rsidR="001D4400" w:rsidRPr="008519A2" w:rsidTr="0085178F">
        <w:trPr>
          <w:trHeight w:hRule="exact" w:val="567"/>
          <w:jc w:val="center"/>
        </w:trPr>
        <w:tc>
          <w:tcPr>
            <w:tcW w:w="4531" w:type="dxa"/>
          </w:tcPr>
          <w:p w:rsidR="001D4400" w:rsidRPr="008519A2" w:rsidRDefault="001D4400" w:rsidP="00FE6480">
            <w:pPr>
              <w:widowControl/>
              <w:autoSpaceDE/>
              <w:autoSpaceDN/>
              <w:adjustRightInd/>
              <w:jc w:val="center"/>
              <w:rPr>
                <w:rFonts w:ascii="Times New Roman" w:hAnsi="Times New Roman" w:cs="Times New Roman"/>
                <w:b/>
                <w:i/>
                <w:sz w:val="24"/>
                <w:szCs w:val="24"/>
              </w:rPr>
            </w:pPr>
            <w:r w:rsidRPr="008519A2">
              <w:rPr>
                <w:rFonts w:ascii="Times New Roman" w:hAnsi="Times New Roman" w:cs="Times New Roman"/>
                <w:b/>
                <w:i/>
                <w:sz w:val="24"/>
                <w:szCs w:val="24"/>
              </w:rPr>
              <w:t>Вид промежуточной аттестации (зачет, зачет с оценкой, экзамен)</w:t>
            </w:r>
          </w:p>
          <w:p w:rsidR="001D4400" w:rsidRPr="008519A2" w:rsidRDefault="001D4400" w:rsidP="00FE6480">
            <w:pPr>
              <w:widowControl/>
              <w:autoSpaceDE/>
              <w:autoSpaceDN/>
              <w:adjustRightInd/>
              <w:jc w:val="center"/>
              <w:rPr>
                <w:rFonts w:ascii="Times New Roman" w:hAnsi="Times New Roman" w:cs="Times New Roman"/>
                <w:b/>
                <w:i/>
                <w:sz w:val="24"/>
                <w:szCs w:val="24"/>
              </w:rPr>
            </w:pPr>
          </w:p>
        </w:tc>
        <w:tc>
          <w:tcPr>
            <w:tcW w:w="1020" w:type="dxa"/>
            <w:vAlign w:val="center"/>
          </w:tcPr>
          <w:p w:rsidR="001D4400" w:rsidRPr="008519A2" w:rsidRDefault="0085178F" w:rsidP="0085178F">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Зачет</w:t>
            </w:r>
          </w:p>
        </w:tc>
        <w:tc>
          <w:tcPr>
            <w:tcW w:w="1077" w:type="dxa"/>
            <w:vAlign w:val="center"/>
          </w:tcPr>
          <w:p w:rsidR="001D4400" w:rsidRPr="008519A2" w:rsidRDefault="001D4400"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Зачет</w:t>
            </w:r>
          </w:p>
        </w:tc>
        <w:tc>
          <w:tcPr>
            <w:tcW w:w="1304" w:type="dxa"/>
            <w:vAlign w:val="center"/>
          </w:tcPr>
          <w:p w:rsidR="001D4400" w:rsidRPr="008519A2" w:rsidRDefault="001D4400"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Зачет</w:t>
            </w:r>
          </w:p>
        </w:tc>
        <w:tc>
          <w:tcPr>
            <w:tcW w:w="1304" w:type="dxa"/>
            <w:vAlign w:val="center"/>
          </w:tcPr>
          <w:p w:rsidR="001D4400" w:rsidRPr="008519A2" w:rsidRDefault="001D4400" w:rsidP="00EA5A39">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Зачет</w:t>
            </w:r>
          </w:p>
        </w:tc>
      </w:tr>
    </w:tbl>
    <w:p w:rsidR="001D4400" w:rsidRDefault="001D4400" w:rsidP="001D4400">
      <w:pPr>
        <w:jc w:val="center"/>
        <w:rPr>
          <w:rFonts w:ascii="Times New Roman" w:hAnsi="Times New Roman" w:cs="Times New Roman"/>
          <w:b/>
          <w:sz w:val="28"/>
          <w:szCs w:val="28"/>
        </w:rPr>
      </w:pPr>
    </w:p>
    <w:p w:rsidR="001D4400" w:rsidRPr="008519A2" w:rsidRDefault="001D4400" w:rsidP="008519A2">
      <w:pPr>
        <w:widowControl/>
        <w:autoSpaceDE/>
        <w:autoSpaceDN/>
        <w:adjustRightInd/>
        <w:jc w:val="center"/>
        <w:rPr>
          <w:rFonts w:ascii="Times New Roman" w:hAnsi="Times New Roman" w:cs="Times New Roman"/>
          <w:b/>
          <w:sz w:val="24"/>
          <w:szCs w:val="24"/>
        </w:rPr>
      </w:pPr>
      <w:r w:rsidRPr="008519A2">
        <w:rPr>
          <w:rFonts w:ascii="Times New Roman" w:hAnsi="Times New Roman" w:cs="Times New Roman"/>
          <w:b/>
          <w:sz w:val="24"/>
          <w:szCs w:val="24"/>
        </w:rPr>
        <w:t>4.СОДЕРЖАНИЕ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r w:rsidR="009C0DEB" w:rsidRPr="008519A2">
        <w:rPr>
          <w:rFonts w:ascii="Times New Roman" w:hAnsi="Times New Roman" w:cs="Times New Roman"/>
          <w:b/>
          <w:sz w:val="24"/>
          <w:szCs w:val="24"/>
        </w:rPr>
        <w:fldChar w:fldCharType="begin"/>
      </w:r>
      <w:r w:rsidRPr="008519A2">
        <w:rPr>
          <w:sz w:val="24"/>
          <w:szCs w:val="24"/>
        </w:rPr>
        <w:instrText xml:space="preserve"> TC "</w:instrText>
      </w:r>
      <w:bookmarkStart w:id="5" w:name="_Toc496470000"/>
      <w:r w:rsidRPr="008519A2">
        <w:rPr>
          <w:rFonts w:ascii="Times New Roman" w:hAnsi="Times New Roman" w:cs="Times New Roman"/>
          <w:b/>
          <w:sz w:val="24"/>
          <w:szCs w:val="24"/>
        </w:rPr>
        <w:instrText>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instrText>
      </w:r>
      <w:bookmarkEnd w:id="5"/>
      <w:r w:rsidRPr="008519A2">
        <w:rPr>
          <w:sz w:val="24"/>
          <w:szCs w:val="24"/>
        </w:rPr>
        <w:instrText xml:space="preserve">" \f C \l "1" </w:instrText>
      </w:r>
      <w:r w:rsidR="009C0DEB" w:rsidRPr="008519A2">
        <w:rPr>
          <w:rFonts w:ascii="Times New Roman" w:hAnsi="Times New Roman" w:cs="Times New Roman"/>
          <w:b/>
          <w:sz w:val="24"/>
          <w:szCs w:val="24"/>
        </w:rPr>
        <w:fldChar w:fldCharType="end"/>
      </w:r>
    </w:p>
    <w:p w:rsidR="001D4400" w:rsidRPr="008519A2" w:rsidRDefault="001D4400" w:rsidP="008519A2">
      <w:pPr>
        <w:jc w:val="center"/>
        <w:rPr>
          <w:rFonts w:ascii="Times New Roman" w:hAnsi="Times New Roman" w:cs="Times New Roman"/>
          <w:b/>
          <w:sz w:val="24"/>
          <w:szCs w:val="24"/>
        </w:rPr>
      </w:pPr>
      <w:r w:rsidRPr="008519A2">
        <w:rPr>
          <w:rFonts w:ascii="Times New Roman" w:hAnsi="Times New Roman" w:cs="Times New Roman"/>
          <w:b/>
          <w:sz w:val="24"/>
          <w:szCs w:val="24"/>
        </w:rPr>
        <w:t>4.1. СТРУКТУРА ДИСЦИПЛИНЫ</w:t>
      </w:r>
      <w:r w:rsidR="009C0DEB" w:rsidRPr="008519A2">
        <w:rPr>
          <w:rFonts w:ascii="Times New Roman" w:hAnsi="Times New Roman" w:cs="Times New Roman"/>
          <w:b/>
          <w:sz w:val="24"/>
          <w:szCs w:val="24"/>
        </w:rPr>
        <w:fldChar w:fldCharType="begin"/>
      </w:r>
      <w:r w:rsidRPr="008519A2">
        <w:rPr>
          <w:sz w:val="24"/>
          <w:szCs w:val="24"/>
        </w:rPr>
        <w:instrText xml:space="preserve"> TC "</w:instrText>
      </w:r>
      <w:bookmarkStart w:id="6" w:name="_Toc496470001"/>
      <w:r w:rsidRPr="008519A2">
        <w:rPr>
          <w:rFonts w:ascii="Times New Roman" w:hAnsi="Times New Roman" w:cs="Times New Roman"/>
          <w:b/>
          <w:sz w:val="24"/>
          <w:szCs w:val="24"/>
        </w:rPr>
        <w:instrText>4.1. СТРУКТУРА ДИСЦИПЛИНЫ</w:instrText>
      </w:r>
      <w:bookmarkEnd w:id="6"/>
      <w:r w:rsidRPr="008519A2">
        <w:rPr>
          <w:sz w:val="24"/>
          <w:szCs w:val="24"/>
        </w:rPr>
        <w:instrText xml:space="preserve">" \f C \l "2" </w:instrText>
      </w:r>
      <w:r w:rsidR="009C0DEB" w:rsidRPr="008519A2">
        <w:rPr>
          <w:rFonts w:ascii="Times New Roman" w:hAnsi="Times New Roman" w:cs="Times New Roman"/>
          <w:b/>
          <w:sz w:val="24"/>
          <w:szCs w:val="24"/>
        </w:rPr>
        <w:fldChar w:fldCharType="end"/>
      </w:r>
    </w:p>
    <w:p w:rsidR="00E423B7" w:rsidRPr="008519A2" w:rsidRDefault="00E423B7" w:rsidP="008519A2">
      <w:pPr>
        <w:widowControl/>
        <w:autoSpaceDE/>
        <w:autoSpaceDN/>
        <w:adjustRightInd/>
        <w:ind w:firstLine="709"/>
        <w:rPr>
          <w:rFonts w:ascii="Times New Roman" w:hAnsi="Times New Roman" w:cs="Times New Roman"/>
          <w:b/>
          <w:i/>
          <w:color w:val="000000"/>
          <w:sz w:val="24"/>
          <w:szCs w:val="24"/>
        </w:rPr>
      </w:pPr>
      <w:r w:rsidRPr="008519A2">
        <w:rPr>
          <w:rFonts w:ascii="Times New Roman" w:hAnsi="Times New Roman" w:cs="Times New Roman"/>
          <w:b/>
          <w:i/>
          <w:color w:val="000000"/>
          <w:sz w:val="24"/>
          <w:szCs w:val="24"/>
        </w:rPr>
        <w:t>Общая трудоемкость дисциплины:</w:t>
      </w:r>
    </w:p>
    <w:p w:rsidR="00E423B7" w:rsidRPr="008519A2" w:rsidRDefault="00453C77" w:rsidP="008519A2">
      <w:pPr>
        <w:autoSpaceDE/>
        <w:autoSpaceDN/>
        <w:adjustRightInd/>
        <w:ind w:firstLine="709"/>
        <w:rPr>
          <w:rFonts w:ascii="Times New Roman" w:hAnsi="Times New Roman" w:cs="Times New Roman"/>
          <w:i/>
          <w:color w:val="000000"/>
          <w:sz w:val="24"/>
          <w:szCs w:val="24"/>
        </w:rPr>
      </w:pPr>
      <w:r>
        <w:rPr>
          <w:rFonts w:ascii="Times New Roman" w:hAnsi="Times New Roman" w:cs="Times New Roman"/>
          <w:i/>
          <w:color w:val="000000"/>
          <w:sz w:val="24"/>
          <w:szCs w:val="24"/>
        </w:rPr>
        <w:t>72</w:t>
      </w:r>
      <w:r w:rsidR="00E423B7" w:rsidRPr="008519A2">
        <w:rPr>
          <w:rFonts w:ascii="Times New Roman" w:hAnsi="Times New Roman" w:cs="Times New Roman"/>
          <w:i/>
          <w:color w:val="000000"/>
          <w:sz w:val="24"/>
          <w:szCs w:val="24"/>
        </w:rPr>
        <w:t xml:space="preserve"> – час</w:t>
      </w:r>
      <w:r>
        <w:rPr>
          <w:rFonts w:ascii="Times New Roman" w:hAnsi="Times New Roman" w:cs="Times New Roman"/>
          <w:i/>
          <w:color w:val="000000"/>
          <w:sz w:val="24"/>
          <w:szCs w:val="24"/>
        </w:rPr>
        <w:t>а</w:t>
      </w:r>
      <w:r w:rsidR="00E423B7" w:rsidRPr="008519A2">
        <w:rPr>
          <w:rFonts w:ascii="Times New Roman" w:hAnsi="Times New Roman" w:cs="Times New Roman"/>
          <w:i/>
          <w:color w:val="000000"/>
          <w:sz w:val="24"/>
          <w:szCs w:val="24"/>
        </w:rPr>
        <w:t xml:space="preserve"> (очная форма обучения)</w:t>
      </w:r>
    </w:p>
    <w:p w:rsidR="00E423B7" w:rsidRPr="008519A2" w:rsidRDefault="00E423B7" w:rsidP="008519A2">
      <w:pPr>
        <w:autoSpaceDE/>
        <w:autoSpaceDN/>
        <w:adjustRightInd/>
        <w:ind w:firstLine="709"/>
        <w:rPr>
          <w:rFonts w:ascii="Times New Roman" w:hAnsi="Times New Roman" w:cs="Times New Roman"/>
          <w:i/>
          <w:color w:val="000000"/>
          <w:sz w:val="24"/>
          <w:szCs w:val="24"/>
        </w:rPr>
      </w:pPr>
      <w:r w:rsidRPr="008519A2">
        <w:rPr>
          <w:rFonts w:ascii="Times New Roman" w:hAnsi="Times New Roman" w:cs="Times New Roman"/>
          <w:i/>
          <w:color w:val="000000"/>
          <w:sz w:val="24"/>
          <w:szCs w:val="24"/>
        </w:rPr>
        <w:t>2 –</w:t>
      </w:r>
      <w:r w:rsidR="008519A2" w:rsidRPr="008519A2">
        <w:rPr>
          <w:rFonts w:ascii="Times New Roman" w:hAnsi="Times New Roman" w:cs="Times New Roman"/>
          <w:i/>
          <w:color w:val="000000"/>
          <w:sz w:val="24"/>
          <w:szCs w:val="24"/>
        </w:rPr>
        <w:t xml:space="preserve"> зачетные</w:t>
      </w:r>
      <w:r w:rsidRPr="008519A2">
        <w:rPr>
          <w:rFonts w:ascii="Times New Roman" w:hAnsi="Times New Roman" w:cs="Times New Roman"/>
          <w:i/>
          <w:color w:val="000000"/>
          <w:sz w:val="24"/>
          <w:szCs w:val="24"/>
        </w:rPr>
        <w:t xml:space="preserve"> единицы</w:t>
      </w:r>
    </w:p>
    <w:p w:rsidR="00E423B7" w:rsidRDefault="00E423B7" w:rsidP="00850AD3">
      <w:pPr>
        <w:autoSpaceDE/>
        <w:autoSpaceDN/>
        <w:adjustRightInd/>
        <w:ind w:firstLine="709"/>
        <w:rPr>
          <w:rFonts w:ascii="Times New Roman" w:hAnsi="Times New Roman" w:cs="Times New Roman"/>
          <w:b/>
          <w:i/>
          <w:sz w:val="28"/>
          <w:szCs w:val="28"/>
        </w:rPr>
      </w:pPr>
      <w:r w:rsidRPr="008519A2">
        <w:rPr>
          <w:rFonts w:ascii="Times New Roman" w:hAnsi="Times New Roman" w:cs="Times New Roman"/>
          <w:i/>
          <w:color w:val="000000"/>
          <w:sz w:val="24"/>
          <w:szCs w:val="24"/>
        </w:rPr>
        <w:t>Зачет –</w:t>
      </w:r>
      <w:r w:rsidR="008519A2" w:rsidRPr="008519A2">
        <w:rPr>
          <w:rFonts w:ascii="Times New Roman" w:hAnsi="Times New Roman" w:cs="Times New Roman"/>
          <w:i/>
          <w:color w:val="000000"/>
          <w:sz w:val="24"/>
          <w:szCs w:val="24"/>
        </w:rPr>
        <w:t xml:space="preserve"> форма промежуточной </w:t>
      </w:r>
      <w:r w:rsidRPr="008519A2">
        <w:rPr>
          <w:rFonts w:ascii="Times New Roman" w:hAnsi="Times New Roman" w:cs="Times New Roman"/>
          <w:i/>
          <w:color w:val="000000"/>
          <w:sz w:val="24"/>
          <w:szCs w:val="24"/>
        </w:rPr>
        <w:t>аттестации</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97"/>
        <w:gridCol w:w="4563"/>
        <w:gridCol w:w="426"/>
        <w:gridCol w:w="567"/>
        <w:gridCol w:w="425"/>
        <w:gridCol w:w="567"/>
        <w:gridCol w:w="624"/>
        <w:gridCol w:w="539"/>
        <w:gridCol w:w="567"/>
        <w:gridCol w:w="638"/>
        <w:gridCol w:w="850"/>
      </w:tblGrid>
      <w:tr w:rsidR="00453C77" w:rsidRPr="00850AD3" w:rsidTr="00FE6480">
        <w:trPr>
          <w:cantSplit/>
          <w:trHeight w:val="227"/>
          <w:jc w:val="center"/>
        </w:trPr>
        <w:tc>
          <w:tcPr>
            <w:tcW w:w="397" w:type="dxa"/>
            <w:vMerge w:val="restart"/>
            <w:vAlign w:val="center"/>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 п/п</w:t>
            </w:r>
          </w:p>
        </w:tc>
        <w:tc>
          <w:tcPr>
            <w:tcW w:w="4563" w:type="dxa"/>
            <w:vMerge w:val="restart"/>
            <w:vAlign w:val="center"/>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Название раздела, темы</w:t>
            </w:r>
          </w:p>
        </w:tc>
        <w:tc>
          <w:tcPr>
            <w:tcW w:w="3715" w:type="dxa"/>
            <w:gridSpan w:val="7"/>
            <w:vAlign w:val="center"/>
          </w:tcPr>
          <w:p w:rsidR="00453C77" w:rsidRPr="00850AD3" w:rsidRDefault="00453C77" w:rsidP="001D25F9">
            <w:pPr>
              <w:ind w:right="-31"/>
              <w:jc w:val="center"/>
              <w:rPr>
                <w:rFonts w:ascii="Times New Roman" w:hAnsi="Times New Roman" w:cs="Times New Roman"/>
                <w:sz w:val="24"/>
                <w:szCs w:val="24"/>
              </w:rPr>
            </w:pPr>
            <w:r w:rsidRPr="00850AD3">
              <w:rPr>
                <w:rFonts w:ascii="Times New Roman" w:hAnsi="Times New Roman" w:cs="Times New Roman"/>
                <w:sz w:val="24"/>
                <w:szCs w:val="24"/>
              </w:rPr>
              <w:t>Аудиторный фонд(в час.)</w:t>
            </w:r>
          </w:p>
        </w:tc>
        <w:tc>
          <w:tcPr>
            <w:tcW w:w="638" w:type="dxa"/>
            <w:vMerge w:val="restart"/>
            <w:textDirection w:val="btLr"/>
            <w:vAlign w:val="cente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 xml:space="preserve">Самостоятельная </w:t>
            </w:r>
          </w:p>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работа</w:t>
            </w:r>
          </w:p>
        </w:tc>
        <w:tc>
          <w:tcPr>
            <w:tcW w:w="850" w:type="dxa"/>
            <w:vMerge w:val="restart"/>
            <w:textDirection w:val="btLr"/>
            <w:vAlign w:val="cente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Компетенции</w:t>
            </w:r>
          </w:p>
        </w:tc>
      </w:tr>
      <w:tr w:rsidR="00453C77" w:rsidRPr="00850AD3" w:rsidTr="00FE6480">
        <w:trPr>
          <w:cantSplit/>
          <w:trHeight w:val="1958"/>
          <w:jc w:val="center"/>
        </w:trPr>
        <w:tc>
          <w:tcPr>
            <w:tcW w:w="397" w:type="dxa"/>
            <w:vMerge/>
            <w:vAlign w:val="center"/>
          </w:tcPr>
          <w:p w:rsidR="00453C77" w:rsidRPr="00850AD3" w:rsidRDefault="00453C77" w:rsidP="001D25F9">
            <w:pPr>
              <w:jc w:val="center"/>
              <w:rPr>
                <w:rFonts w:ascii="Times New Roman" w:hAnsi="Times New Roman" w:cs="Times New Roman"/>
                <w:sz w:val="24"/>
                <w:szCs w:val="24"/>
              </w:rPr>
            </w:pPr>
          </w:p>
        </w:tc>
        <w:tc>
          <w:tcPr>
            <w:tcW w:w="4563" w:type="dxa"/>
            <w:vMerge/>
            <w:vAlign w:val="center"/>
          </w:tcPr>
          <w:p w:rsidR="00453C77" w:rsidRPr="00850AD3" w:rsidRDefault="00453C77" w:rsidP="001D25F9">
            <w:pPr>
              <w:jc w:val="center"/>
              <w:rPr>
                <w:rFonts w:ascii="Times New Roman" w:hAnsi="Times New Roman" w:cs="Times New Roman"/>
                <w:sz w:val="24"/>
                <w:szCs w:val="24"/>
              </w:rPr>
            </w:pPr>
          </w:p>
        </w:tc>
        <w:tc>
          <w:tcPr>
            <w:tcW w:w="426" w:type="dxa"/>
            <w:textDirection w:val="btLr"/>
            <w:vAlign w:val="cente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Всего</w:t>
            </w:r>
          </w:p>
        </w:tc>
        <w:tc>
          <w:tcPr>
            <w:tcW w:w="567" w:type="dxa"/>
            <w:textDirection w:val="btL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 том числе в интеракт. форме</w:t>
            </w:r>
          </w:p>
        </w:tc>
        <w:tc>
          <w:tcPr>
            <w:tcW w:w="425" w:type="dxa"/>
            <w:textDirection w:val="btL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Лекции</w:t>
            </w:r>
          </w:p>
        </w:tc>
        <w:tc>
          <w:tcPr>
            <w:tcW w:w="567" w:type="dxa"/>
            <w:textDirection w:val="btLr"/>
            <w:vAlign w:val="bottom"/>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 том числе в интеракт. форме</w:t>
            </w:r>
          </w:p>
        </w:tc>
        <w:tc>
          <w:tcPr>
            <w:tcW w:w="624" w:type="dxa"/>
            <w:textDirection w:val="btLr"/>
            <w:vAlign w:val="bottom"/>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Лабораторные занятия</w:t>
            </w:r>
          </w:p>
        </w:tc>
        <w:tc>
          <w:tcPr>
            <w:tcW w:w="539" w:type="dxa"/>
            <w:textDirection w:val="btLr"/>
            <w:vAlign w:val="bottom"/>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Практические занятия</w:t>
            </w:r>
          </w:p>
        </w:tc>
        <w:tc>
          <w:tcPr>
            <w:tcW w:w="567" w:type="dxa"/>
            <w:textDirection w:val="btLr"/>
            <w:vAlign w:val="cente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 том числе в интеракт. форме</w:t>
            </w:r>
          </w:p>
        </w:tc>
        <w:tc>
          <w:tcPr>
            <w:tcW w:w="638" w:type="dxa"/>
            <w:vMerge/>
            <w:textDirection w:val="btLr"/>
            <w:vAlign w:val="center"/>
          </w:tcPr>
          <w:p w:rsidR="00453C77" w:rsidRPr="00850AD3" w:rsidRDefault="00453C77" w:rsidP="001D25F9">
            <w:pPr>
              <w:jc w:val="center"/>
              <w:rPr>
                <w:rFonts w:ascii="Times New Roman" w:hAnsi="Times New Roman" w:cs="Times New Roman"/>
                <w:sz w:val="24"/>
                <w:szCs w:val="24"/>
              </w:rPr>
            </w:pPr>
          </w:p>
        </w:tc>
        <w:tc>
          <w:tcPr>
            <w:tcW w:w="850" w:type="dxa"/>
            <w:vMerge/>
            <w:textDirection w:val="btLr"/>
            <w:vAlign w:val="center"/>
          </w:tcPr>
          <w:p w:rsidR="00453C77" w:rsidRPr="00850AD3" w:rsidRDefault="00453C77" w:rsidP="001D25F9">
            <w:pPr>
              <w:jc w:val="center"/>
              <w:rPr>
                <w:rFonts w:ascii="Times New Roman" w:hAnsi="Times New Roman" w:cs="Times New Roman"/>
                <w:sz w:val="24"/>
                <w:szCs w:val="24"/>
              </w:rPr>
            </w:pPr>
          </w:p>
        </w:tc>
      </w:tr>
      <w:tr w:rsidR="00453C77" w:rsidRPr="00850AD3" w:rsidTr="00FE6480">
        <w:trPr>
          <w:cantSplit/>
          <w:trHeight w:val="340"/>
          <w:jc w:val="center"/>
        </w:trPr>
        <w:tc>
          <w:tcPr>
            <w:tcW w:w="397" w:type="dxa"/>
          </w:tcPr>
          <w:p w:rsidR="00453C77" w:rsidRPr="00850AD3" w:rsidRDefault="00453C77" w:rsidP="001D25F9">
            <w:pPr>
              <w:pStyle w:val="af0"/>
              <w:numPr>
                <w:ilvl w:val="0"/>
                <w:numId w:val="12"/>
              </w:numPr>
              <w:ind w:left="226" w:hanging="113"/>
              <w:rPr>
                <w:sz w:val="24"/>
                <w:szCs w:val="24"/>
              </w:rPr>
            </w:pPr>
            <w:r w:rsidRPr="00850AD3">
              <w:rPr>
                <w:sz w:val="24"/>
                <w:szCs w:val="24"/>
              </w:rPr>
              <w:t>1</w:t>
            </w:r>
          </w:p>
        </w:tc>
        <w:tc>
          <w:tcPr>
            <w:tcW w:w="4563" w:type="dxa"/>
          </w:tcPr>
          <w:p w:rsidR="00453C77" w:rsidRPr="00850AD3"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Понятие, юридические основания, этапы и правила квалификации преступлений</w:t>
            </w:r>
          </w:p>
        </w:tc>
        <w:tc>
          <w:tcPr>
            <w:tcW w:w="426"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4</w:t>
            </w:r>
          </w:p>
        </w:tc>
        <w:tc>
          <w:tcPr>
            <w:tcW w:w="567" w:type="dxa"/>
          </w:tcPr>
          <w:p w:rsidR="00453C77"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7" w:type="dxa"/>
          </w:tcPr>
          <w:p w:rsidR="00453C77" w:rsidRPr="00850AD3" w:rsidRDefault="00FE6480" w:rsidP="001D25F9">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w:t>
            </w:r>
          </w:p>
        </w:tc>
        <w:tc>
          <w:tcPr>
            <w:tcW w:w="624" w:type="dxa"/>
            <w:vAlign w:val="center"/>
          </w:tcPr>
          <w:p w:rsidR="00453C77" w:rsidRPr="00850AD3" w:rsidRDefault="00453C77" w:rsidP="001D25F9">
            <w:pPr>
              <w:jc w:val="center"/>
              <w:rPr>
                <w:rFonts w:ascii="Times New Roman" w:hAnsi="Times New Roman" w:cs="Times New Roman"/>
                <w:color w:val="FFFFFF" w:themeColor="background1"/>
                <w:sz w:val="24"/>
                <w:szCs w:val="24"/>
              </w:rPr>
            </w:pPr>
          </w:p>
        </w:tc>
        <w:tc>
          <w:tcPr>
            <w:tcW w:w="539" w:type="dxa"/>
          </w:tcPr>
          <w:p w:rsidR="00453C77" w:rsidRPr="00850AD3" w:rsidRDefault="00453C77" w:rsidP="001D25F9">
            <w:pPr>
              <w:jc w:val="center"/>
              <w:rPr>
                <w:rFonts w:ascii="Times New Roman" w:hAnsi="Times New Roman" w:cs="Times New Roman"/>
                <w:color w:val="FFFFFF" w:themeColor="background1"/>
                <w:sz w:val="24"/>
                <w:szCs w:val="24"/>
              </w:rPr>
            </w:pPr>
            <w:r w:rsidRPr="00850AD3">
              <w:rPr>
                <w:rFonts w:ascii="Times New Roman" w:hAnsi="Times New Roman" w:cs="Times New Roman"/>
                <w:sz w:val="24"/>
                <w:szCs w:val="24"/>
              </w:rPr>
              <w:t>2</w:t>
            </w:r>
          </w:p>
        </w:tc>
        <w:tc>
          <w:tcPr>
            <w:tcW w:w="567" w:type="dxa"/>
          </w:tcPr>
          <w:p w:rsidR="00453C77" w:rsidRPr="00850AD3" w:rsidRDefault="00453C77" w:rsidP="001D25F9">
            <w:pPr>
              <w:jc w:val="center"/>
              <w:rPr>
                <w:rFonts w:ascii="Times New Roman" w:hAnsi="Times New Roman" w:cs="Times New Roman"/>
                <w:b/>
                <w:bCs/>
                <w:sz w:val="24"/>
                <w:szCs w:val="24"/>
              </w:rPr>
            </w:pPr>
          </w:p>
        </w:tc>
        <w:tc>
          <w:tcPr>
            <w:tcW w:w="638"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12</w:t>
            </w:r>
          </w:p>
        </w:tc>
        <w:tc>
          <w:tcPr>
            <w:tcW w:w="850" w:type="dxa"/>
            <w:vMerge w:val="restart"/>
            <w:vAlign w:val="center"/>
          </w:tcPr>
          <w:p w:rsidR="00453C77" w:rsidRPr="00850AD3" w:rsidRDefault="00453C77" w:rsidP="00453C77">
            <w:pPr>
              <w:jc w:val="center"/>
              <w:rPr>
                <w:rFonts w:ascii="Times New Roman" w:hAnsi="Times New Roman" w:cs="Times New Roman"/>
                <w:sz w:val="24"/>
                <w:szCs w:val="24"/>
              </w:rPr>
            </w:pPr>
            <w:r w:rsidRPr="00850AD3">
              <w:rPr>
                <w:rFonts w:ascii="Times New Roman" w:hAnsi="Times New Roman" w:cs="Times New Roman"/>
                <w:sz w:val="24"/>
                <w:szCs w:val="24"/>
              </w:rPr>
              <w:t>ОПК-1</w:t>
            </w:r>
          </w:p>
          <w:p w:rsidR="00453C77" w:rsidRPr="00850AD3" w:rsidRDefault="00453C77" w:rsidP="00453C77">
            <w:pPr>
              <w:jc w:val="center"/>
              <w:rPr>
                <w:rFonts w:ascii="Times New Roman" w:hAnsi="Times New Roman" w:cs="Times New Roman"/>
                <w:b/>
                <w:bCs/>
                <w:sz w:val="24"/>
                <w:szCs w:val="24"/>
              </w:rPr>
            </w:pPr>
            <w:r w:rsidRPr="00850AD3">
              <w:rPr>
                <w:rFonts w:ascii="Times New Roman" w:hAnsi="Times New Roman" w:cs="Times New Roman"/>
                <w:sz w:val="24"/>
                <w:szCs w:val="24"/>
              </w:rPr>
              <w:t>ПК-8,14</w:t>
            </w:r>
          </w:p>
        </w:tc>
      </w:tr>
      <w:tr w:rsidR="00453C77" w:rsidRPr="00850AD3" w:rsidTr="00FE6480">
        <w:trPr>
          <w:cantSplit/>
          <w:trHeight w:val="238"/>
          <w:jc w:val="center"/>
        </w:trPr>
        <w:tc>
          <w:tcPr>
            <w:tcW w:w="397" w:type="dxa"/>
          </w:tcPr>
          <w:p w:rsidR="00453C77" w:rsidRPr="00850AD3" w:rsidRDefault="00453C77" w:rsidP="001D25F9">
            <w:pPr>
              <w:pStyle w:val="af0"/>
              <w:numPr>
                <w:ilvl w:val="0"/>
                <w:numId w:val="12"/>
              </w:numPr>
              <w:ind w:left="226" w:hanging="113"/>
              <w:rPr>
                <w:sz w:val="24"/>
                <w:szCs w:val="24"/>
              </w:rPr>
            </w:pPr>
            <w:r w:rsidRPr="00850AD3">
              <w:rPr>
                <w:sz w:val="24"/>
                <w:szCs w:val="24"/>
              </w:rPr>
              <w:t>1</w:t>
            </w:r>
          </w:p>
        </w:tc>
        <w:tc>
          <w:tcPr>
            <w:tcW w:w="4563" w:type="dxa"/>
          </w:tcPr>
          <w:p w:rsidR="00453C77" w:rsidRPr="00850AD3"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преступлений по объективным признакам их состава</w:t>
            </w:r>
          </w:p>
        </w:tc>
        <w:tc>
          <w:tcPr>
            <w:tcW w:w="426"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6</w:t>
            </w:r>
          </w:p>
        </w:tc>
        <w:tc>
          <w:tcPr>
            <w:tcW w:w="567"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p w:rsidR="00453C77" w:rsidRPr="00850AD3" w:rsidRDefault="00453C77" w:rsidP="001D25F9">
            <w:pPr>
              <w:jc w:val="center"/>
              <w:rPr>
                <w:rFonts w:ascii="Times New Roman" w:hAnsi="Times New Roman" w:cs="Times New Roman"/>
                <w:sz w:val="24"/>
                <w:szCs w:val="24"/>
              </w:rPr>
            </w:pPr>
          </w:p>
        </w:tc>
        <w:tc>
          <w:tcPr>
            <w:tcW w:w="425"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7" w:type="dxa"/>
          </w:tcPr>
          <w:p w:rsidR="00453C77" w:rsidRPr="00850AD3" w:rsidRDefault="00FE6480" w:rsidP="001D25F9">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w:t>
            </w:r>
          </w:p>
        </w:tc>
        <w:tc>
          <w:tcPr>
            <w:tcW w:w="624" w:type="dxa"/>
            <w:vAlign w:val="center"/>
          </w:tcPr>
          <w:p w:rsidR="00453C77" w:rsidRPr="00850AD3" w:rsidRDefault="00453C77" w:rsidP="001D25F9">
            <w:pPr>
              <w:jc w:val="center"/>
              <w:rPr>
                <w:rFonts w:ascii="Times New Roman" w:hAnsi="Times New Roman" w:cs="Times New Roman"/>
                <w:color w:val="FFFFFF" w:themeColor="background1"/>
                <w:sz w:val="24"/>
                <w:szCs w:val="24"/>
              </w:rPr>
            </w:pPr>
          </w:p>
        </w:tc>
        <w:tc>
          <w:tcPr>
            <w:tcW w:w="539" w:type="dxa"/>
          </w:tcPr>
          <w:p w:rsidR="00453C77" w:rsidRPr="00850AD3" w:rsidRDefault="00453C77" w:rsidP="001D25F9">
            <w:pPr>
              <w:jc w:val="center"/>
              <w:rPr>
                <w:rFonts w:ascii="Times New Roman" w:hAnsi="Times New Roman" w:cs="Times New Roman"/>
                <w:color w:val="FFFFFF" w:themeColor="background1"/>
                <w:sz w:val="24"/>
                <w:szCs w:val="24"/>
              </w:rPr>
            </w:pPr>
            <w:r w:rsidRPr="00850AD3">
              <w:rPr>
                <w:rFonts w:ascii="Times New Roman" w:hAnsi="Times New Roman" w:cs="Times New Roman"/>
                <w:sz w:val="24"/>
                <w:szCs w:val="24"/>
              </w:rPr>
              <w:t>4</w:t>
            </w:r>
          </w:p>
        </w:tc>
        <w:tc>
          <w:tcPr>
            <w:tcW w:w="567"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p w:rsidR="00453C77" w:rsidRPr="00850AD3" w:rsidRDefault="00453C77" w:rsidP="001D25F9">
            <w:pPr>
              <w:jc w:val="center"/>
              <w:rPr>
                <w:rFonts w:ascii="Times New Roman" w:hAnsi="Times New Roman" w:cs="Times New Roman"/>
                <w:sz w:val="24"/>
                <w:szCs w:val="24"/>
              </w:rPr>
            </w:pPr>
          </w:p>
        </w:tc>
        <w:tc>
          <w:tcPr>
            <w:tcW w:w="638"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12</w:t>
            </w:r>
          </w:p>
        </w:tc>
        <w:tc>
          <w:tcPr>
            <w:tcW w:w="850" w:type="dxa"/>
            <w:vMerge/>
          </w:tcPr>
          <w:p w:rsidR="00453C77" w:rsidRPr="00850AD3" w:rsidRDefault="00453C77" w:rsidP="001D25F9">
            <w:pPr>
              <w:rPr>
                <w:rFonts w:ascii="Times New Roman" w:hAnsi="Times New Roman" w:cs="Times New Roman"/>
                <w:b/>
                <w:bCs/>
                <w:sz w:val="24"/>
                <w:szCs w:val="24"/>
              </w:rPr>
            </w:pPr>
          </w:p>
        </w:tc>
      </w:tr>
      <w:tr w:rsidR="00453C77" w:rsidRPr="00850AD3" w:rsidTr="00FE6480">
        <w:trPr>
          <w:cantSplit/>
          <w:trHeight w:val="227"/>
          <w:jc w:val="center"/>
        </w:trPr>
        <w:tc>
          <w:tcPr>
            <w:tcW w:w="397" w:type="dxa"/>
          </w:tcPr>
          <w:p w:rsidR="00453C77" w:rsidRPr="00850AD3" w:rsidRDefault="00453C77" w:rsidP="001D25F9">
            <w:pPr>
              <w:pStyle w:val="af0"/>
              <w:numPr>
                <w:ilvl w:val="0"/>
                <w:numId w:val="12"/>
              </w:numPr>
              <w:ind w:left="226" w:hanging="113"/>
              <w:rPr>
                <w:sz w:val="24"/>
                <w:szCs w:val="24"/>
              </w:rPr>
            </w:pPr>
            <w:r w:rsidRPr="00850AD3">
              <w:rPr>
                <w:sz w:val="24"/>
                <w:szCs w:val="24"/>
              </w:rPr>
              <w:t>1</w:t>
            </w:r>
          </w:p>
        </w:tc>
        <w:tc>
          <w:tcPr>
            <w:tcW w:w="4563" w:type="dxa"/>
          </w:tcPr>
          <w:p w:rsidR="00453C77" w:rsidRPr="00850AD3"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преступлений по субъективным признакам их состава</w:t>
            </w:r>
          </w:p>
        </w:tc>
        <w:tc>
          <w:tcPr>
            <w:tcW w:w="426"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6</w:t>
            </w:r>
          </w:p>
        </w:tc>
        <w:tc>
          <w:tcPr>
            <w:tcW w:w="567"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425"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7" w:type="dxa"/>
          </w:tcPr>
          <w:p w:rsidR="00453C77" w:rsidRPr="00850AD3" w:rsidRDefault="00453C77" w:rsidP="001D25F9">
            <w:pPr>
              <w:jc w:val="center"/>
              <w:rPr>
                <w:rFonts w:ascii="Times New Roman" w:hAnsi="Times New Roman" w:cs="Times New Roman"/>
                <w:sz w:val="24"/>
                <w:szCs w:val="24"/>
              </w:rPr>
            </w:pPr>
          </w:p>
        </w:tc>
        <w:tc>
          <w:tcPr>
            <w:tcW w:w="624" w:type="dxa"/>
            <w:vAlign w:val="center"/>
          </w:tcPr>
          <w:p w:rsidR="00453C77" w:rsidRPr="00850AD3" w:rsidRDefault="00453C77" w:rsidP="001D25F9">
            <w:pPr>
              <w:jc w:val="center"/>
              <w:rPr>
                <w:rFonts w:ascii="Times New Roman" w:hAnsi="Times New Roman" w:cs="Times New Roman"/>
                <w:sz w:val="24"/>
                <w:szCs w:val="24"/>
              </w:rPr>
            </w:pPr>
          </w:p>
        </w:tc>
        <w:tc>
          <w:tcPr>
            <w:tcW w:w="539"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4</w:t>
            </w:r>
          </w:p>
        </w:tc>
        <w:tc>
          <w:tcPr>
            <w:tcW w:w="567"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638"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12</w:t>
            </w:r>
          </w:p>
        </w:tc>
        <w:tc>
          <w:tcPr>
            <w:tcW w:w="850" w:type="dxa"/>
            <w:vMerge/>
          </w:tcPr>
          <w:p w:rsidR="00453C77" w:rsidRPr="00850AD3" w:rsidRDefault="00453C77" w:rsidP="001D25F9">
            <w:pPr>
              <w:rPr>
                <w:rFonts w:ascii="Times New Roman" w:hAnsi="Times New Roman" w:cs="Times New Roman"/>
                <w:b/>
                <w:bCs/>
                <w:sz w:val="24"/>
                <w:szCs w:val="24"/>
              </w:rPr>
            </w:pPr>
          </w:p>
        </w:tc>
      </w:tr>
      <w:tr w:rsidR="00453C77" w:rsidRPr="00850AD3" w:rsidTr="00FE6480">
        <w:trPr>
          <w:cantSplit/>
          <w:trHeight w:val="227"/>
          <w:jc w:val="center"/>
        </w:trPr>
        <w:tc>
          <w:tcPr>
            <w:tcW w:w="397" w:type="dxa"/>
          </w:tcPr>
          <w:p w:rsidR="00453C77" w:rsidRPr="00850AD3" w:rsidRDefault="00453C77" w:rsidP="001D25F9">
            <w:pPr>
              <w:pStyle w:val="af0"/>
              <w:numPr>
                <w:ilvl w:val="0"/>
                <w:numId w:val="12"/>
              </w:numPr>
              <w:ind w:left="226" w:hanging="113"/>
              <w:rPr>
                <w:sz w:val="24"/>
                <w:szCs w:val="24"/>
              </w:rPr>
            </w:pPr>
            <w:r w:rsidRPr="00850AD3">
              <w:rPr>
                <w:sz w:val="24"/>
                <w:szCs w:val="24"/>
              </w:rPr>
              <w:t>1</w:t>
            </w:r>
          </w:p>
        </w:tc>
        <w:tc>
          <w:tcPr>
            <w:tcW w:w="4563" w:type="dxa"/>
          </w:tcPr>
          <w:p w:rsidR="00453C77" w:rsidRPr="00850AD3"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соучастия, неоконченной преступной деятельности и множественности преступлений</w:t>
            </w:r>
          </w:p>
        </w:tc>
        <w:tc>
          <w:tcPr>
            <w:tcW w:w="426"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8</w:t>
            </w:r>
          </w:p>
        </w:tc>
        <w:tc>
          <w:tcPr>
            <w:tcW w:w="567"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425"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4</w:t>
            </w:r>
          </w:p>
        </w:tc>
        <w:tc>
          <w:tcPr>
            <w:tcW w:w="567" w:type="dxa"/>
          </w:tcPr>
          <w:p w:rsidR="00453C77" w:rsidRPr="00850AD3" w:rsidRDefault="00453C77" w:rsidP="001D25F9">
            <w:pPr>
              <w:jc w:val="center"/>
              <w:rPr>
                <w:rFonts w:ascii="Times New Roman" w:hAnsi="Times New Roman" w:cs="Times New Roman"/>
                <w:sz w:val="24"/>
                <w:szCs w:val="24"/>
              </w:rPr>
            </w:pPr>
          </w:p>
        </w:tc>
        <w:tc>
          <w:tcPr>
            <w:tcW w:w="624" w:type="dxa"/>
            <w:vAlign w:val="center"/>
          </w:tcPr>
          <w:p w:rsidR="00453C77" w:rsidRPr="00850AD3" w:rsidRDefault="00453C77" w:rsidP="001D25F9">
            <w:pPr>
              <w:jc w:val="center"/>
              <w:rPr>
                <w:rFonts w:ascii="Times New Roman" w:hAnsi="Times New Roman" w:cs="Times New Roman"/>
                <w:sz w:val="24"/>
                <w:szCs w:val="24"/>
              </w:rPr>
            </w:pPr>
          </w:p>
        </w:tc>
        <w:tc>
          <w:tcPr>
            <w:tcW w:w="539"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4</w:t>
            </w:r>
          </w:p>
        </w:tc>
        <w:tc>
          <w:tcPr>
            <w:tcW w:w="567"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638"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12</w:t>
            </w:r>
          </w:p>
        </w:tc>
        <w:tc>
          <w:tcPr>
            <w:tcW w:w="850" w:type="dxa"/>
            <w:vMerge/>
          </w:tcPr>
          <w:p w:rsidR="00453C77" w:rsidRPr="00850AD3" w:rsidRDefault="00453C77" w:rsidP="001D25F9">
            <w:pPr>
              <w:rPr>
                <w:rFonts w:ascii="Times New Roman" w:hAnsi="Times New Roman" w:cs="Times New Roman"/>
                <w:b/>
                <w:bCs/>
                <w:sz w:val="24"/>
                <w:szCs w:val="24"/>
              </w:rPr>
            </w:pPr>
          </w:p>
        </w:tc>
      </w:tr>
      <w:tr w:rsidR="00453C77" w:rsidRPr="00850AD3" w:rsidTr="00FE6480">
        <w:trPr>
          <w:cantSplit/>
          <w:trHeight w:val="227"/>
          <w:jc w:val="center"/>
        </w:trPr>
        <w:tc>
          <w:tcPr>
            <w:tcW w:w="397" w:type="dxa"/>
          </w:tcPr>
          <w:p w:rsidR="00453C77" w:rsidRPr="00850AD3" w:rsidRDefault="00453C77" w:rsidP="001D25F9">
            <w:pPr>
              <w:ind w:left="-12" w:firstLine="10"/>
              <w:jc w:val="center"/>
              <w:rPr>
                <w:rFonts w:ascii="Times New Roman" w:hAnsi="Times New Roman" w:cs="Times New Roman"/>
                <w:b/>
                <w:bCs/>
                <w:sz w:val="24"/>
                <w:szCs w:val="24"/>
              </w:rPr>
            </w:pPr>
          </w:p>
        </w:tc>
        <w:tc>
          <w:tcPr>
            <w:tcW w:w="4563" w:type="dxa"/>
          </w:tcPr>
          <w:p w:rsidR="00453C77" w:rsidRPr="00850AD3" w:rsidRDefault="00453C77" w:rsidP="001D25F9">
            <w:pPr>
              <w:jc w:val="center"/>
              <w:rPr>
                <w:rFonts w:ascii="Times New Roman" w:hAnsi="Times New Roman" w:cs="Times New Roman"/>
                <w:b/>
                <w:bCs/>
                <w:iCs/>
                <w:sz w:val="24"/>
                <w:szCs w:val="24"/>
              </w:rPr>
            </w:pPr>
            <w:r w:rsidRPr="00850AD3">
              <w:rPr>
                <w:rFonts w:ascii="Times New Roman" w:hAnsi="Times New Roman" w:cs="Times New Roman"/>
                <w:b/>
                <w:bCs/>
                <w:iCs/>
                <w:sz w:val="24"/>
                <w:szCs w:val="24"/>
              </w:rPr>
              <w:t>Итого</w:t>
            </w:r>
          </w:p>
        </w:tc>
        <w:tc>
          <w:tcPr>
            <w:tcW w:w="426" w:type="dxa"/>
          </w:tcPr>
          <w:p w:rsidR="00453C77" w:rsidRPr="00850AD3" w:rsidRDefault="009C0DEB"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fldChar w:fldCharType="begin"/>
            </w:r>
            <w:r w:rsidR="00453C77" w:rsidRPr="00850AD3">
              <w:rPr>
                <w:rFonts w:ascii="Times New Roman" w:hAnsi="Times New Roman" w:cs="Times New Roman"/>
                <w:b/>
                <w:bCs/>
                <w:sz w:val="24"/>
                <w:szCs w:val="24"/>
              </w:rPr>
              <w:instrText xml:space="preserve"> =SUM(ABOVE) </w:instrText>
            </w:r>
            <w:r w:rsidRPr="00850AD3">
              <w:rPr>
                <w:rFonts w:ascii="Times New Roman" w:hAnsi="Times New Roman" w:cs="Times New Roman"/>
                <w:b/>
                <w:bCs/>
                <w:sz w:val="24"/>
                <w:szCs w:val="24"/>
              </w:rPr>
              <w:fldChar w:fldCharType="separate"/>
            </w:r>
            <w:r w:rsidR="00453C77" w:rsidRPr="00850AD3">
              <w:rPr>
                <w:rFonts w:ascii="Times New Roman" w:hAnsi="Times New Roman" w:cs="Times New Roman"/>
                <w:b/>
                <w:bCs/>
                <w:noProof/>
                <w:sz w:val="24"/>
                <w:szCs w:val="24"/>
              </w:rPr>
              <w:t>24</w:t>
            </w:r>
            <w:r w:rsidRPr="00850AD3">
              <w:rPr>
                <w:rFonts w:ascii="Times New Roman" w:hAnsi="Times New Roman" w:cs="Times New Roman"/>
                <w:b/>
                <w:bCs/>
                <w:sz w:val="24"/>
                <w:szCs w:val="24"/>
              </w:rPr>
              <w:fldChar w:fldCharType="end"/>
            </w:r>
          </w:p>
        </w:tc>
        <w:tc>
          <w:tcPr>
            <w:tcW w:w="567" w:type="dxa"/>
          </w:tcPr>
          <w:p w:rsidR="00453C77" w:rsidRPr="00850AD3" w:rsidRDefault="00850AD3"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t>6</w:t>
            </w:r>
          </w:p>
        </w:tc>
        <w:tc>
          <w:tcPr>
            <w:tcW w:w="425" w:type="dxa"/>
          </w:tcPr>
          <w:p w:rsidR="00453C77" w:rsidRPr="00850AD3" w:rsidRDefault="009C0DEB"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fldChar w:fldCharType="begin"/>
            </w:r>
            <w:r w:rsidR="00453C77" w:rsidRPr="00850AD3">
              <w:rPr>
                <w:rFonts w:ascii="Times New Roman" w:hAnsi="Times New Roman" w:cs="Times New Roman"/>
                <w:b/>
                <w:bCs/>
                <w:sz w:val="24"/>
                <w:szCs w:val="24"/>
              </w:rPr>
              <w:instrText xml:space="preserve"> =SUM(ABOVE) </w:instrText>
            </w:r>
            <w:r w:rsidRPr="00850AD3">
              <w:rPr>
                <w:rFonts w:ascii="Times New Roman" w:hAnsi="Times New Roman" w:cs="Times New Roman"/>
                <w:b/>
                <w:bCs/>
                <w:sz w:val="24"/>
                <w:szCs w:val="24"/>
              </w:rPr>
              <w:fldChar w:fldCharType="separate"/>
            </w:r>
            <w:r w:rsidR="00453C77" w:rsidRPr="00850AD3">
              <w:rPr>
                <w:rFonts w:ascii="Times New Roman" w:hAnsi="Times New Roman" w:cs="Times New Roman"/>
                <w:b/>
                <w:bCs/>
                <w:noProof/>
                <w:sz w:val="24"/>
                <w:szCs w:val="24"/>
              </w:rPr>
              <w:t>10</w:t>
            </w:r>
            <w:r w:rsidRPr="00850AD3">
              <w:rPr>
                <w:rFonts w:ascii="Times New Roman" w:hAnsi="Times New Roman" w:cs="Times New Roman"/>
                <w:b/>
                <w:bCs/>
                <w:sz w:val="24"/>
                <w:szCs w:val="24"/>
              </w:rPr>
              <w:fldChar w:fldCharType="end"/>
            </w:r>
          </w:p>
        </w:tc>
        <w:tc>
          <w:tcPr>
            <w:tcW w:w="567" w:type="dxa"/>
          </w:tcPr>
          <w:p w:rsidR="00453C77" w:rsidRPr="00850AD3" w:rsidRDefault="00453C77" w:rsidP="001D25F9">
            <w:pPr>
              <w:jc w:val="center"/>
              <w:rPr>
                <w:rFonts w:ascii="Times New Roman" w:hAnsi="Times New Roman" w:cs="Times New Roman"/>
                <w:b/>
                <w:bCs/>
                <w:sz w:val="24"/>
                <w:szCs w:val="24"/>
              </w:rPr>
            </w:pPr>
          </w:p>
        </w:tc>
        <w:tc>
          <w:tcPr>
            <w:tcW w:w="624" w:type="dxa"/>
            <w:vAlign w:val="center"/>
          </w:tcPr>
          <w:p w:rsidR="00453C77" w:rsidRPr="00850AD3" w:rsidRDefault="00453C77" w:rsidP="001D25F9">
            <w:pPr>
              <w:jc w:val="center"/>
              <w:rPr>
                <w:rFonts w:ascii="Times New Roman" w:hAnsi="Times New Roman" w:cs="Times New Roman"/>
                <w:b/>
                <w:bCs/>
                <w:sz w:val="24"/>
                <w:szCs w:val="24"/>
              </w:rPr>
            </w:pPr>
          </w:p>
        </w:tc>
        <w:tc>
          <w:tcPr>
            <w:tcW w:w="539" w:type="dxa"/>
          </w:tcPr>
          <w:p w:rsidR="00453C77" w:rsidRPr="00850AD3" w:rsidRDefault="009C0DEB"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fldChar w:fldCharType="begin"/>
            </w:r>
            <w:r w:rsidR="00453C77" w:rsidRPr="00850AD3">
              <w:rPr>
                <w:rFonts w:ascii="Times New Roman" w:hAnsi="Times New Roman" w:cs="Times New Roman"/>
                <w:b/>
                <w:bCs/>
                <w:sz w:val="24"/>
                <w:szCs w:val="24"/>
              </w:rPr>
              <w:instrText xml:space="preserve"> =SUM(ABOVE) </w:instrText>
            </w:r>
            <w:r w:rsidRPr="00850AD3">
              <w:rPr>
                <w:rFonts w:ascii="Times New Roman" w:hAnsi="Times New Roman" w:cs="Times New Roman"/>
                <w:b/>
                <w:bCs/>
                <w:sz w:val="24"/>
                <w:szCs w:val="24"/>
              </w:rPr>
              <w:fldChar w:fldCharType="separate"/>
            </w:r>
            <w:r w:rsidR="00453C77" w:rsidRPr="00850AD3">
              <w:rPr>
                <w:rFonts w:ascii="Times New Roman" w:hAnsi="Times New Roman" w:cs="Times New Roman"/>
                <w:b/>
                <w:bCs/>
                <w:noProof/>
                <w:sz w:val="24"/>
                <w:szCs w:val="24"/>
              </w:rPr>
              <w:t>14</w:t>
            </w:r>
            <w:r w:rsidRPr="00850AD3">
              <w:rPr>
                <w:rFonts w:ascii="Times New Roman" w:hAnsi="Times New Roman" w:cs="Times New Roman"/>
                <w:b/>
                <w:bCs/>
                <w:sz w:val="24"/>
                <w:szCs w:val="24"/>
              </w:rPr>
              <w:fldChar w:fldCharType="end"/>
            </w:r>
          </w:p>
        </w:tc>
        <w:tc>
          <w:tcPr>
            <w:tcW w:w="567" w:type="dxa"/>
          </w:tcPr>
          <w:p w:rsidR="00453C77" w:rsidRPr="00850AD3" w:rsidRDefault="00850AD3"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t>6</w:t>
            </w:r>
          </w:p>
        </w:tc>
        <w:tc>
          <w:tcPr>
            <w:tcW w:w="638" w:type="dxa"/>
          </w:tcPr>
          <w:p w:rsidR="00453C77" w:rsidRPr="00850AD3" w:rsidRDefault="009C0DEB"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fldChar w:fldCharType="begin"/>
            </w:r>
            <w:r w:rsidR="00453C77" w:rsidRPr="00850AD3">
              <w:rPr>
                <w:rFonts w:ascii="Times New Roman" w:hAnsi="Times New Roman" w:cs="Times New Roman"/>
                <w:b/>
                <w:bCs/>
                <w:sz w:val="24"/>
                <w:szCs w:val="24"/>
              </w:rPr>
              <w:instrText xml:space="preserve"> =SUM(ABOVE) </w:instrText>
            </w:r>
            <w:r w:rsidRPr="00850AD3">
              <w:rPr>
                <w:rFonts w:ascii="Times New Roman" w:hAnsi="Times New Roman" w:cs="Times New Roman"/>
                <w:b/>
                <w:bCs/>
                <w:sz w:val="24"/>
                <w:szCs w:val="24"/>
              </w:rPr>
              <w:fldChar w:fldCharType="separate"/>
            </w:r>
            <w:r w:rsidR="00453C77" w:rsidRPr="00850AD3">
              <w:rPr>
                <w:rFonts w:ascii="Times New Roman" w:hAnsi="Times New Roman" w:cs="Times New Roman"/>
                <w:b/>
                <w:bCs/>
                <w:noProof/>
                <w:sz w:val="24"/>
                <w:szCs w:val="24"/>
              </w:rPr>
              <w:t>48</w:t>
            </w:r>
            <w:r w:rsidRPr="00850AD3">
              <w:rPr>
                <w:rFonts w:ascii="Times New Roman" w:hAnsi="Times New Roman" w:cs="Times New Roman"/>
                <w:b/>
                <w:bCs/>
                <w:sz w:val="24"/>
                <w:szCs w:val="24"/>
              </w:rPr>
              <w:fldChar w:fldCharType="end"/>
            </w:r>
          </w:p>
        </w:tc>
        <w:tc>
          <w:tcPr>
            <w:tcW w:w="850" w:type="dxa"/>
          </w:tcPr>
          <w:p w:rsidR="00453C77" w:rsidRPr="00850AD3" w:rsidRDefault="00453C77" w:rsidP="001D25F9">
            <w:pPr>
              <w:jc w:val="center"/>
              <w:rPr>
                <w:rFonts w:ascii="Times New Roman" w:hAnsi="Times New Roman" w:cs="Times New Roman"/>
                <w:b/>
                <w:bCs/>
                <w:sz w:val="24"/>
                <w:szCs w:val="24"/>
              </w:rPr>
            </w:pPr>
          </w:p>
        </w:tc>
      </w:tr>
    </w:tbl>
    <w:p w:rsidR="00E423B7" w:rsidRPr="0041152C" w:rsidRDefault="00E423B7" w:rsidP="00E423B7">
      <w:pPr>
        <w:widowControl/>
        <w:autoSpaceDE/>
        <w:autoSpaceDN/>
        <w:adjustRightInd/>
        <w:jc w:val="center"/>
        <w:rPr>
          <w:rFonts w:ascii="Times New Roman" w:hAnsi="Times New Roman" w:cs="Times New Roman"/>
          <w:b/>
          <w:i/>
          <w:color w:val="000000"/>
          <w:sz w:val="24"/>
          <w:szCs w:val="24"/>
        </w:rPr>
      </w:pPr>
      <w:r w:rsidRPr="0041152C">
        <w:rPr>
          <w:rFonts w:ascii="Times New Roman" w:hAnsi="Times New Roman" w:cs="Times New Roman"/>
          <w:b/>
          <w:i/>
          <w:color w:val="000000"/>
          <w:sz w:val="24"/>
          <w:szCs w:val="24"/>
        </w:rPr>
        <w:lastRenderedPageBreak/>
        <w:t>Общая трудоемкость дисциплины:</w:t>
      </w:r>
    </w:p>
    <w:p w:rsidR="00E423B7" w:rsidRPr="0041152C" w:rsidRDefault="00453C77" w:rsidP="00E423B7">
      <w:pPr>
        <w:autoSpaceDE/>
        <w:autoSpaceDN/>
        <w:adjustRightInd/>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72 </w:t>
      </w:r>
      <w:r w:rsidR="00E423B7">
        <w:rPr>
          <w:rFonts w:ascii="Times New Roman" w:hAnsi="Times New Roman" w:cs="Times New Roman"/>
          <w:i/>
          <w:color w:val="000000"/>
          <w:sz w:val="24"/>
          <w:szCs w:val="24"/>
        </w:rPr>
        <w:t>–</w:t>
      </w:r>
      <w:r w:rsidR="00E423B7" w:rsidRPr="0041152C">
        <w:rPr>
          <w:rFonts w:ascii="Times New Roman" w:hAnsi="Times New Roman" w:cs="Times New Roman"/>
          <w:i/>
          <w:color w:val="000000"/>
          <w:sz w:val="24"/>
          <w:szCs w:val="24"/>
        </w:rPr>
        <w:t xml:space="preserve"> час</w:t>
      </w:r>
      <w:r>
        <w:rPr>
          <w:rFonts w:ascii="Times New Roman" w:hAnsi="Times New Roman" w:cs="Times New Roman"/>
          <w:i/>
          <w:color w:val="000000"/>
          <w:sz w:val="24"/>
          <w:szCs w:val="24"/>
        </w:rPr>
        <w:t>а</w:t>
      </w:r>
      <w:r w:rsidR="00E423B7" w:rsidRPr="0041152C">
        <w:rPr>
          <w:rFonts w:ascii="Times New Roman" w:hAnsi="Times New Roman" w:cs="Times New Roman"/>
          <w:i/>
          <w:color w:val="000000"/>
          <w:sz w:val="24"/>
          <w:szCs w:val="24"/>
        </w:rPr>
        <w:t xml:space="preserve"> (</w:t>
      </w:r>
      <w:r w:rsidR="001F2821">
        <w:rPr>
          <w:rFonts w:ascii="Times New Roman" w:hAnsi="Times New Roman" w:cs="Times New Roman"/>
          <w:i/>
          <w:color w:val="000000"/>
          <w:sz w:val="24"/>
          <w:szCs w:val="24"/>
        </w:rPr>
        <w:t>очно-</w:t>
      </w:r>
      <w:r w:rsidR="00E423B7" w:rsidRPr="0041152C">
        <w:rPr>
          <w:rFonts w:ascii="Times New Roman" w:hAnsi="Times New Roman" w:cs="Times New Roman"/>
          <w:i/>
          <w:color w:val="000000"/>
          <w:sz w:val="24"/>
          <w:szCs w:val="24"/>
        </w:rPr>
        <w:t xml:space="preserve">заочная форма </w:t>
      </w:r>
      <w:r w:rsidR="001F2821">
        <w:rPr>
          <w:rFonts w:ascii="Times New Roman" w:hAnsi="Times New Roman" w:cs="Times New Roman"/>
          <w:i/>
          <w:color w:val="000000"/>
          <w:sz w:val="24"/>
          <w:szCs w:val="24"/>
        </w:rPr>
        <w:t>обучения</w:t>
      </w:r>
      <w:r w:rsidR="00E423B7" w:rsidRPr="0041152C">
        <w:rPr>
          <w:rFonts w:ascii="Times New Roman" w:hAnsi="Times New Roman" w:cs="Times New Roman"/>
          <w:i/>
          <w:color w:val="000000"/>
          <w:sz w:val="24"/>
          <w:szCs w:val="24"/>
        </w:rPr>
        <w:t>)</w:t>
      </w:r>
    </w:p>
    <w:p w:rsidR="00E423B7" w:rsidRPr="0041152C" w:rsidRDefault="00E423B7" w:rsidP="00E423B7">
      <w:pPr>
        <w:autoSpaceDE/>
        <w:autoSpaceDN/>
        <w:adjustRightInd/>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2 –</w:t>
      </w:r>
      <w:r w:rsidRPr="0041152C">
        <w:rPr>
          <w:rFonts w:ascii="Times New Roman" w:hAnsi="Times New Roman" w:cs="Times New Roman"/>
          <w:i/>
          <w:color w:val="000000"/>
          <w:sz w:val="24"/>
          <w:szCs w:val="24"/>
        </w:rPr>
        <w:t xml:space="preserve"> зачетны</w:t>
      </w:r>
      <w:r w:rsidR="008519A2">
        <w:rPr>
          <w:rFonts w:ascii="Times New Roman" w:hAnsi="Times New Roman" w:cs="Times New Roman"/>
          <w:i/>
          <w:color w:val="000000"/>
          <w:sz w:val="24"/>
          <w:szCs w:val="24"/>
        </w:rPr>
        <w:t>е</w:t>
      </w:r>
      <w:r w:rsidRPr="0041152C">
        <w:rPr>
          <w:rFonts w:ascii="Times New Roman" w:hAnsi="Times New Roman" w:cs="Times New Roman"/>
          <w:i/>
          <w:color w:val="000000"/>
          <w:sz w:val="24"/>
          <w:szCs w:val="24"/>
        </w:rPr>
        <w:t xml:space="preserve"> единиц</w:t>
      </w:r>
      <w:r>
        <w:rPr>
          <w:rFonts w:ascii="Times New Roman" w:hAnsi="Times New Roman" w:cs="Times New Roman"/>
          <w:i/>
          <w:color w:val="000000"/>
          <w:sz w:val="24"/>
          <w:szCs w:val="24"/>
        </w:rPr>
        <w:t>ы</w:t>
      </w:r>
    </w:p>
    <w:p w:rsidR="00E423B7" w:rsidRDefault="00E423B7" w:rsidP="00850AD3">
      <w:pPr>
        <w:autoSpaceDE/>
        <w:autoSpaceDN/>
        <w:adjustRightInd/>
        <w:ind w:firstLine="426"/>
        <w:jc w:val="both"/>
        <w:rPr>
          <w:rFonts w:ascii="Times New Roman" w:hAnsi="Times New Roman" w:cs="Times New Roman"/>
          <w:b/>
          <w:i/>
          <w:sz w:val="28"/>
          <w:szCs w:val="28"/>
        </w:rPr>
      </w:pPr>
      <w:r>
        <w:rPr>
          <w:rFonts w:ascii="Times New Roman" w:hAnsi="Times New Roman" w:cs="Times New Roman"/>
          <w:i/>
          <w:color w:val="000000"/>
          <w:sz w:val="24"/>
          <w:szCs w:val="24"/>
        </w:rPr>
        <w:t>Зачет–</w:t>
      </w:r>
      <w:r w:rsidRPr="0041152C">
        <w:rPr>
          <w:rFonts w:ascii="Times New Roman" w:hAnsi="Times New Roman" w:cs="Times New Roman"/>
          <w:i/>
          <w:color w:val="000000"/>
          <w:sz w:val="24"/>
          <w:szCs w:val="24"/>
        </w:rPr>
        <w:t xml:space="preserve"> форма промежуточной аттестации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97"/>
        <w:gridCol w:w="4918"/>
        <w:gridCol w:w="408"/>
        <w:gridCol w:w="726"/>
        <w:gridCol w:w="387"/>
        <w:gridCol w:w="563"/>
        <w:gridCol w:w="397"/>
        <w:gridCol w:w="397"/>
        <w:gridCol w:w="567"/>
        <w:gridCol w:w="596"/>
        <w:gridCol w:w="850"/>
      </w:tblGrid>
      <w:tr w:rsidR="00453C77" w:rsidRPr="00850AD3" w:rsidTr="00FE6480">
        <w:trPr>
          <w:cantSplit/>
          <w:trHeight w:val="227"/>
          <w:jc w:val="center"/>
        </w:trPr>
        <w:tc>
          <w:tcPr>
            <w:tcW w:w="397" w:type="dxa"/>
            <w:vMerge w:val="restart"/>
            <w:vAlign w:val="center"/>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 п/п</w:t>
            </w:r>
          </w:p>
        </w:tc>
        <w:tc>
          <w:tcPr>
            <w:tcW w:w="4918" w:type="dxa"/>
            <w:vMerge w:val="restart"/>
            <w:vAlign w:val="center"/>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Название раздела, темы</w:t>
            </w:r>
          </w:p>
        </w:tc>
        <w:tc>
          <w:tcPr>
            <w:tcW w:w="3445" w:type="dxa"/>
            <w:gridSpan w:val="7"/>
            <w:vAlign w:val="center"/>
          </w:tcPr>
          <w:p w:rsidR="00453C77" w:rsidRPr="00850AD3" w:rsidRDefault="00453C77" w:rsidP="001D25F9">
            <w:pPr>
              <w:ind w:right="-31"/>
              <w:jc w:val="center"/>
              <w:rPr>
                <w:rFonts w:ascii="Times New Roman" w:hAnsi="Times New Roman" w:cs="Times New Roman"/>
                <w:sz w:val="24"/>
                <w:szCs w:val="24"/>
              </w:rPr>
            </w:pPr>
            <w:r w:rsidRPr="00850AD3">
              <w:rPr>
                <w:rFonts w:ascii="Times New Roman" w:hAnsi="Times New Roman" w:cs="Times New Roman"/>
                <w:sz w:val="24"/>
                <w:szCs w:val="24"/>
              </w:rPr>
              <w:t>Аудиторный фонд(в час.)</w:t>
            </w:r>
          </w:p>
        </w:tc>
        <w:tc>
          <w:tcPr>
            <w:tcW w:w="596" w:type="dxa"/>
            <w:vMerge w:val="restart"/>
            <w:textDirection w:val="btL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Самостоятельная</w:t>
            </w:r>
          </w:p>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работа</w:t>
            </w:r>
          </w:p>
        </w:tc>
        <w:tc>
          <w:tcPr>
            <w:tcW w:w="850" w:type="dxa"/>
            <w:vMerge w:val="restart"/>
            <w:textDirection w:val="btLr"/>
            <w:vAlign w:val="cente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Компетенции</w:t>
            </w:r>
          </w:p>
        </w:tc>
      </w:tr>
      <w:tr w:rsidR="00453C77" w:rsidRPr="00850AD3" w:rsidTr="00FE6480">
        <w:trPr>
          <w:cantSplit/>
          <w:trHeight w:val="1587"/>
          <w:jc w:val="center"/>
        </w:trPr>
        <w:tc>
          <w:tcPr>
            <w:tcW w:w="397" w:type="dxa"/>
            <w:vMerge/>
            <w:vAlign w:val="center"/>
          </w:tcPr>
          <w:p w:rsidR="00453C77" w:rsidRPr="00850AD3" w:rsidRDefault="00453C77" w:rsidP="001D25F9">
            <w:pPr>
              <w:jc w:val="center"/>
              <w:rPr>
                <w:rFonts w:ascii="Times New Roman" w:hAnsi="Times New Roman" w:cs="Times New Roman"/>
                <w:sz w:val="24"/>
                <w:szCs w:val="24"/>
              </w:rPr>
            </w:pPr>
          </w:p>
        </w:tc>
        <w:tc>
          <w:tcPr>
            <w:tcW w:w="4918" w:type="dxa"/>
            <w:vMerge/>
            <w:vAlign w:val="center"/>
          </w:tcPr>
          <w:p w:rsidR="00453C77" w:rsidRPr="00850AD3" w:rsidRDefault="00453C77" w:rsidP="001D25F9">
            <w:pPr>
              <w:jc w:val="center"/>
              <w:rPr>
                <w:rFonts w:ascii="Times New Roman" w:hAnsi="Times New Roman" w:cs="Times New Roman"/>
                <w:sz w:val="24"/>
                <w:szCs w:val="24"/>
              </w:rPr>
            </w:pPr>
          </w:p>
        </w:tc>
        <w:tc>
          <w:tcPr>
            <w:tcW w:w="408" w:type="dxa"/>
            <w:textDirection w:val="btLr"/>
            <w:vAlign w:val="cente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Всего</w:t>
            </w:r>
          </w:p>
        </w:tc>
        <w:tc>
          <w:tcPr>
            <w:tcW w:w="726" w:type="dxa"/>
            <w:textDirection w:val="btLr"/>
            <w:vAlign w:val="center"/>
          </w:tcPr>
          <w:p w:rsidR="00453C77" w:rsidRPr="00FE6480" w:rsidRDefault="00453C77" w:rsidP="001D25F9">
            <w:pPr>
              <w:spacing w:line="192" w:lineRule="auto"/>
              <w:jc w:val="center"/>
              <w:rPr>
                <w:rFonts w:ascii="Times New Roman" w:hAnsi="Times New Roman" w:cs="Times New Roman"/>
              </w:rPr>
            </w:pPr>
            <w:r w:rsidRPr="00FE6480">
              <w:rPr>
                <w:rFonts w:ascii="Times New Roman" w:hAnsi="Times New Roman" w:cs="Times New Roman"/>
              </w:rPr>
              <w:t>В том числе в интеракт. форме</w:t>
            </w:r>
          </w:p>
        </w:tc>
        <w:tc>
          <w:tcPr>
            <w:tcW w:w="387" w:type="dxa"/>
            <w:textDirection w:val="btLr"/>
            <w:vAlign w:val="center"/>
          </w:tcPr>
          <w:p w:rsidR="00453C77" w:rsidRPr="00FE6480" w:rsidRDefault="00453C77" w:rsidP="001D25F9">
            <w:pPr>
              <w:spacing w:line="192" w:lineRule="auto"/>
              <w:jc w:val="center"/>
              <w:rPr>
                <w:rFonts w:ascii="Times New Roman" w:hAnsi="Times New Roman" w:cs="Times New Roman"/>
              </w:rPr>
            </w:pPr>
            <w:r w:rsidRPr="00FE6480">
              <w:rPr>
                <w:rFonts w:ascii="Times New Roman" w:hAnsi="Times New Roman" w:cs="Times New Roman"/>
              </w:rPr>
              <w:t>Лекции</w:t>
            </w:r>
          </w:p>
        </w:tc>
        <w:tc>
          <w:tcPr>
            <w:tcW w:w="563" w:type="dxa"/>
            <w:textDirection w:val="btLr"/>
            <w:vAlign w:val="bottom"/>
          </w:tcPr>
          <w:p w:rsidR="00453C77" w:rsidRPr="00FE6480" w:rsidRDefault="00453C77" w:rsidP="001D25F9">
            <w:pPr>
              <w:spacing w:line="192" w:lineRule="auto"/>
              <w:jc w:val="center"/>
              <w:rPr>
                <w:rFonts w:ascii="Times New Roman" w:hAnsi="Times New Roman" w:cs="Times New Roman"/>
              </w:rPr>
            </w:pPr>
            <w:r w:rsidRPr="00FE6480">
              <w:rPr>
                <w:rFonts w:ascii="Times New Roman" w:hAnsi="Times New Roman" w:cs="Times New Roman"/>
              </w:rPr>
              <w:t>В том числе в интеракт. форме</w:t>
            </w:r>
          </w:p>
        </w:tc>
        <w:tc>
          <w:tcPr>
            <w:tcW w:w="397" w:type="dxa"/>
            <w:textDirection w:val="btLr"/>
            <w:vAlign w:val="bottom"/>
          </w:tcPr>
          <w:p w:rsidR="00453C77" w:rsidRPr="00FE6480" w:rsidRDefault="00453C77" w:rsidP="001D25F9">
            <w:pPr>
              <w:spacing w:line="192" w:lineRule="auto"/>
              <w:jc w:val="center"/>
              <w:rPr>
                <w:rFonts w:ascii="Times New Roman" w:hAnsi="Times New Roman" w:cs="Times New Roman"/>
              </w:rPr>
            </w:pPr>
            <w:r w:rsidRPr="00FE6480">
              <w:rPr>
                <w:rFonts w:ascii="Times New Roman" w:hAnsi="Times New Roman" w:cs="Times New Roman"/>
              </w:rPr>
              <w:t>Лабораторные занятия</w:t>
            </w:r>
          </w:p>
        </w:tc>
        <w:tc>
          <w:tcPr>
            <w:tcW w:w="397" w:type="dxa"/>
            <w:textDirection w:val="btLr"/>
            <w:vAlign w:val="bottom"/>
          </w:tcPr>
          <w:p w:rsidR="00453C77" w:rsidRPr="00FE6480" w:rsidRDefault="00453C77" w:rsidP="001D25F9">
            <w:pPr>
              <w:spacing w:line="192" w:lineRule="auto"/>
              <w:jc w:val="center"/>
              <w:rPr>
                <w:rFonts w:ascii="Times New Roman" w:hAnsi="Times New Roman" w:cs="Times New Roman"/>
              </w:rPr>
            </w:pPr>
            <w:r w:rsidRPr="00FE6480">
              <w:rPr>
                <w:rFonts w:ascii="Times New Roman" w:hAnsi="Times New Roman" w:cs="Times New Roman"/>
              </w:rPr>
              <w:t>Практические занятия</w:t>
            </w:r>
          </w:p>
        </w:tc>
        <w:tc>
          <w:tcPr>
            <w:tcW w:w="567" w:type="dxa"/>
            <w:textDirection w:val="btLr"/>
            <w:vAlign w:val="center"/>
          </w:tcPr>
          <w:p w:rsidR="00453C77" w:rsidRPr="00FE6480" w:rsidRDefault="00453C77" w:rsidP="001D25F9">
            <w:pPr>
              <w:spacing w:line="192" w:lineRule="auto"/>
              <w:jc w:val="center"/>
              <w:rPr>
                <w:rFonts w:ascii="Times New Roman" w:hAnsi="Times New Roman" w:cs="Times New Roman"/>
              </w:rPr>
            </w:pPr>
            <w:r w:rsidRPr="00FE6480">
              <w:rPr>
                <w:rFonts w:ascii="Times New Roman" w:hAnsi="Times New Roman" w:cs="Times New Roman"/>
              </w:rPr>
              <w:t>В том числе в интеракт. форме</w:t>
            </w:r>
          </w:p>
        </w:tc>
        <w:tc>
          <w:tcPr>
            <w:tcW w:w="596" w:type="dxa"/>
            <w:vMerge/>
            <w:textDirection w:val="btLr"/>
          </w:tcPr>
          <w:p w:rsidR="00453C77" w:rsidRPr="00850AD3" w:rsidRDefault="00453C77" w:rsidP="001D25F9">
            <w:pPr>
              <w:jc w:val="center"/>
              <w:rPr>
                <w:rFonts w:ascii="Times New Roman" w:hAnsi="Times New Roman" w:cs="Times New Roman"/>
                <w:sz w:val="24"/>
                <w:szCs w:val="24"/>
              </w:rPr>
            </w:pPr>
          </w:p>
        </w:tc>
        <w:tc>
          <w:tcPr>
            <w:tcW w:w="850" w:type="dxa"/>
            <w:vMerge/>
            <w:textDirection w:val="btLr"/>
            <w:vAlign w:val="center"/>
          </w:tcPr>
          <w:p w:rsidR="00453C77" w:rsidRPr="00850AD3" w:rsidRDefault="00453C77" w:rsidP="001D25F9">
            <w:pPr>
              <w:jc w:val="center"/>
              <w:rPr>
                <w:rFonts w:ascii="Times New Roman" w:hAnsi="Times New Roman" w:cs="Times New Roman"/>
                <w:sz w:val="24"/>
                <w:szCs w:val="24"/>
              </w:rPr>
            </w:pPr>
          </w:p>
        </w:tc>
      </w:tr>
      <w:tr w:rsidR="00453C77" w:rsidRPr="00850AD3" w:rsidTr="00FE6480">
        <w:trPr>
          <w:cantSplit/>
          <w:trHeight w:val="340"/>
          <w:jc w:val="center"/>
        </w:trPr>
        <w:tc>
          <w:tcPr>
            <w:tcW w:w="397" w:type="dxa"/>
          </w:tcPr>
          <w:p w:rsidR="00453C77" w:rsidRPr="00850AD3" w:rsidRDefault="00453C77" w:rsidP="001D25F9">
            <w:pPr>
              <w:pStyle w:val="af0"/>
              <w:widowControl w:val="0"/>
              <w:numPr>
                <w:ilvl w:val="0"/>
                <w:numId w:val="52"/>
              </w:numPr>
              <w:ind w:left="57" w:firstLine="57"/>
              <w:contextualSpacing w:val="0"/>
              <w:rPr>
                <w:sz w:val="24"/>
                <w:szCs w:val="24"/>
              </w:rPr>
            </w:pPr>
            <w:bookmarkStart w:id="7" w:name="_Hlk495947861"/>
            <w:bookmarkStart w:id="8" w:name="_Hlk495338745"/>
            <w:r w:rsidRPr="00850AD3">
              <w:rPr>
                <w:sz w:val="24"/>
                <w:szCs w:val="24"/>
              </w:rPr>
              <w:t>1</w:t>
            </w:r>
          </w:p>
        </w:tc>
        <w:tc>
          <w:tcPr>
            <w:tcW w:w="4918" w:type="dxa"/>
          </w:tcPr>
          <w:p w:rsidR="00453C77" w:rsidRPr="00850AD3"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Понятие, юридические основания, этапы и правила квалификации преступлений</w:t>
            </w:r>
          </w:p>
        </w:tc>
        <w:tc>
          <w:tcPr>
            <w:tcW w:w="408"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726" w:type="dxa"/>
          </w:tcPr>
          <w:p w:rsidR="00453C77" w:rsidRPr="00850AD3" w:rsidRDefault="00453C77" w:rsidP="001D25F9">
            <w:pPr>
              <w:jc w:val="center"/>
              <w:rPr>
                <w:rFonts w:ascii="Times New Roman" w:hAnsi="Times New Roman" w:cs="Times New Roman"/>
                <w:sz w:val="24"/>
                <w:szCs w:val="24"/>
              </w:rPr>
            </w:pPr>
          </w:p>
        </w:tc>
        <w:tc>
          <w:tcPr>
            <w:tcW w:w="387" w:type="dxa"/>
          </w:tcPr>
          <w:p w:rsidR="00453C77"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2</w:t>
            </w:r>
          </w:p>
        </w:tc>
        <w:tc>
          <w:tcPr>
            <w:tcW w:w="563" w:type="dxa"/>
            <w:vAlign w:val="bottom"/>
          </w:tcPr>
          <w:p w:rsidR="00453C77" w:rsidRPr="00850AD3" w:rsidRDefault="00453C77" w:rsidP="001D25F9">
            <w:pPr>
              <w:jc w:val="center"/>
              <w:rPr>
                <w:rFonts w:ascii="Times New Roman" w:hAnsi="Times New Roman" w:cs="Times New Roman"/>
                <w:color w:val="FFFFFF" w:themeColor="background1"/>
                <w:sz w:val="24"/>
                <w:szCs w:val="24"/>
              </w:rPr>
            </w:pPr>
          </w:p>
        </w:tc>
        <w:tc>
          <w:tcPr>
            <w:tcW w:w="397" w:type="dxa"/>
            <w:vAlign w:val="bottom"/>
          </w:tcPr>
          <w:p w:rsidR="00453C77" w:rsidRPr="00850AD3" w:rsidRDefault="00453C77" w:rsidP="001D25F9">
            <w:pPr>
              <w:jc w:val="center"/>
              <w:rPr>
                <w:rFonts w:ascii="Times New Roman" w:hAnsi="Times New Roman" w:cs="Times New Roman"/>
                <w:color w:val="FFFFFF" w:themeColor="background1"/>
                <w:sz w:val="24"/>
                <w:szCs w:val="24"/>
              </w:rPr>
            </w:pPr>
          </w:p>
        </w:tc>
        <w:tc>
          <w:tcPr>
            <w:tcW w:w="397" w:type="dxa"/>
          </w:tcPr>
          <w:p w:rsidR="00453C77" w:rsidRPr="00850AD3" w:rsidRDefault="00453C77" w:rsidP="001D25F9">
            <w:pPr>
              <w:jc w:val="center"/>
              <w:rPr>
                <w:rFonts w:ascii="Times New Roman" w:hAnsi="Times New Roman" w:cs="Times New Roman"/>
                <w:color w:val="FFFFFF" w:themeColor="background1"/>
                <w:sz w:val="24"/>
                <w:szCs w:val="24"/>
              </w:rPr>
            </w:pPr>
          </w:p>
        </w:tc>
        <w:tc>
          <w:tcPr>
            <w:tcW w:w="567" w:type="dxa"/>
          </w:tcPr>
          <w:p w:rsidR="00453C77" w:rsidRPr="00850AD3" w:rsidRDefault="00453C77" w:rsidP="001D25F9">
            <w:pPr>
              <w:jc w:val="center"/>
              <w:rPr>
                <w:rFonts w:ascii="Times New Roman" w:hAnsi="Times New Roman" w:cs="Times New Roman"/>
                <w:b/>
                <w:bCs/>
                <w:sz w:val="24"/>
                <w:szCs w:val="24"/>
              </w:rPr>
            </w:pPr>
          </w:p>
        </w:tc>
        <w:tc>
          <w:tcPr>
            <w:tcW w:w="596"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14</w:t>
            </w:r>
          </w:p>
        </w:tc>
        <w:tc>
          <w:tcPr>
            <w:tcW w:w="850" w:type="dxa"/>
            <w:vMerge w:val="restart"/>
            <w:vAlign w:val="center"/>
          </w:tcPr>
          <w:p w:rsidR="00453C77" w:rsidRPr="00850AD3" w:rsidRDefault="00453C77" w:rsidP="00453C77">
            <w:pPr>
              <w:jc w:val="center"/>
              <w:rPr>
                <w:rFonts w:ascii="Times New Roman" w:hAnsi="Times New Roman" w:cs="Times New Roman"/>
                <w:sz w:val="24"/>
                <w:szCs w:val="24"/>
              </w:rPr>
            </w:pPr>
            <w:r w:rsidRPr="00850AD3">
              <w:rPr>
                <w:rFonts w:ascii="Times New Roman" w:hAnsi="Times New Roman" w:cs="Times New Roman"/>
                <w:sz w:val="24"/>
                <w:szCs w:val="24"/>
              </w:rPr>
              <w:t>ОПК-1</w:t>
            </w:r>
          </w:p>
          <w:p w:rsidR="00453C77" w:rsidRPr="00850AD3" w:rsidRDefault="00453C77" w:rsidP="00453C77">
            <w:pPr>
              <w:jc w:val="center"/>
              <w:rPr>
                <w:rFonts w:ascii="Times New Roman" w:hAnsi="Times New Roman" w:cs="Times New Roman"/>
                <w:b/>
                <w:bCs/>
                <w:sz w:val="24"/>
                <w:szCs w:val="24"/>
              </w:rPr>
            </w:pPr>
            <w:r w:rsidRPr="00850AD3">
              <w:rPr>
                <w:rFonts w:ascii="Times New Roman" w:hAnsi="Times New Roman" w:cs="Times New Roman"/>
                <w:sz w:val="24"/>
                <w:szCs w:val="24"/>
              </w:rPr>
              <w:t>ПК-8,14</w:t>
            </w:r>
          </w:p>
        </w:tc>
      </w:tr>
      <w:tr w:rsidR="00453C77" w:rsidRPr="00850AD3" w:rsidTr="00FE6480">
        <w:trPr>
          <w:cantSplit/>
          <w:trHeight w:val="238"/>
          <w:jc w:val="center"/>
        </w:trPr>
        <w:tc>
          <w:tcPr>
            <w:tcW w:w="397" w:type="dxa"/>
          </w:tcPr>
          <w:p w:rsidR="00453C77" w:rsidRPr="00850AD3" w:rsidRDefault="00453C77" w:rsidP="001D25F9">
            <w:pPr>
              <w:pStyle w:val="af0"/>
              <w:numPr>
                <w:ilvl w:val="0"/>
                <w:numId w:val="52"/>
              </w:numPr>
              <w:ind w:left="226" w:hanging="113"/>
              <w:rPr>
                <w:sz w:val="24"/>
                <w:szCs w:val="24"/>
              </w:rPr>
            </w:pPr>
            <w:r w:rsidRPr="00850AD3">
              <w:rPr>
                <w:sz w:val="24"/>
                <w:szCs w:val="24"/>
              </w:rPr>
              <w:t>1</w:t>
            </w:r>
          </w:p>
        </w:tc>
        <w:tc>
          <w:tcPr>
            <w:tcW w:w="4918" w:type="dxa"/>
          </w:tcPr>
          <w:p w:rsidR="00453C77" w:rsidRPr="00850AD3"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преступлений по объективным признакам их состава</w:t>
            </w:r>
          </w:p>
        </w:tc>
        <w:tc>
          <w:tcPr>
            <w:tcW w:w="408"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726" w:type="dxa"/>
          </w:tcPr>
          <w:p w:rsidR="00453C77" w:rsidRPr="00850AD3" w:rsidRDefault="00453C77" w:rsidP="001D25F9">
            <w:pPr>
              <w:jc w:val="center"/>
              <w:rPr>
                <w:rFonts w:ascii="Times New Roman" w:hAnsi="Times New Roman" w:cs="Times New Roman"/>
                <w:sz w:val="24"/>
                <w:szCs w:val="24"/>
              </w:rPr>
            </w:pPr>
          </w:p>
        </w:tc>
        <w:tc>
          <w:tcPr>
            <w:tcW w:w="387" w:type="dxa"/>
          </w:tcPr>
          <w:p w:rsidR="00453C77" w:rsidRPr="00850AD3" w:rsidRDefault="00453C77" w:rsidP="001D25F9">
            <w:pPr>
              <w:jc w:val="center"/>
              <w:rPr>
                <w:rFonts w:ascii="Times New Roman" w:hAnsi="Times New Roman" w:cs="Times New Roman"/>
                <w:sz w:val="24"/>
                <w:szCs w:val="24"/>
              </w:rPr>
            </w:pPr>
          </w:p>
        </w:tc>
        <w:tc>
          <w:tcPr>
            <w:tcW w:w="563" w:type="dxa"/>
            <w:vAlign w:val="bottom"/>
          </w:tcPr>
          <w:p w:rsidR="00453C77" w:rsidRPr="00850AD3" w:rsidRDefault="00453C77" w:rsidP="001D25F9">
            <w:pPr>
              <w:jc w:val="center"/>
              <w:rPr>
                <w:rFonts w:ascii="Times New Roman" w:hAnsi="Times New Roman" w:cs="Times New Roman"/>
                <w:color w:val="FFFFFF" w:themeColor="background1"/>
                <w:sz w:val="24"/>
                <w:szCs w:val="24"/>
              </w:rPr>
            </w:pPr>
          </w:p>
        </w:tc>
        <w:tc>
          <w:tcPr>
            <w:tcW w:w="397" w:type="dxa"/>
            <w:vAlign w:val="bottom"/>
          </w:tcPr>
          <w:p w:rsidR="00453C77" w:rsidRPr="00850AD3" w:rsidRDefault="00453C77" w:rsidP="001D25F9">
            <w:pPr>
              <w:jc w:val="center"/>
              <w:rPr>
                <w:rFonts w:ascii="Times New Roman" w:hAnsi="Times New Roman" w:cs="Times New Roman"/>
                <w:color w:val="FFFFFF" w:themeColor="background1"/>
                <w:sz w:val="24"/>
                <w:szCs w:val="24"/>
              </w:rPr>
            </w:pPr>
          </w:p>
        </w:tc>
        <w:tc>
          <w:tcPr>
            <w:tcW w:w="397" w:type="dxa"/>
          </w:tcPr>
          <w:p w:rsidR="00453C77" w:rsidRPr="00850AD3" w:rsidRDefault="00453C77" w:rsidP="001D25F9">
            <w:pPr>
              <w:jc w:val="center"/>
              <w:rPr>
                <w:rFonts w:ascii="Times New Roman" w:hAnsi="Times New Roman" w:cs="Times New Roman"/>
                <w:color w:val="FFFFFF" w:themeColor="background1"/>
                <w:sz w:val="24"/>
                <w:szCs w:val="24"/>
              </w:rPr>
            </w:pPr>
            <w:r w:rsidRPr="00850AD3">
              <w:rPr>
                <w:rFonts w:ascii="Times New Roman" w:hAnsi="Times New Roman" w:cs="Times New Roman"/>
                <w:sz w:val="24"/>
                <w:szCs w:val="24"/>
              </w:rPr>
              <w:t>2</w:t>
            </w:r>
          </w:p>
        </w:tc>
        <w:tc>
          <w:tcPr>
            <w:tcW w:w="567" w:type="dxa"/>
          </w:tcPr>
          <w:p w:rsidR="00453C77" w:rsidRPr="00850AD3" w:rsidRDefault="00453C77" w:rsidP="001D25F9">
            <w:pPr>
              <w:jc w:val="center"/>
              <w:rPr>
                <w:rFonts w:ascii="Times New Roman" w:hAnsi="Times New Roman" w:cs="Times New Roman"/>
                <w:sz w:val="24"/>
                <w:szCs w:val="24"/>
              </w:rPr>
            </w:pPr>
          </w:p>
          <w:p w:rsidR="00453C77" w:rsidRPr="00850AD3" w:rsidRDefault="00453C77" w:rsidP="001D25F9">
            <w:pPr>
              <w:jc w:val="center"/>
              <w:rPr>
                <w:rFonts w:ascii="Times New Roman" w:hAnsi="Times New Roman" w:cs="Times New Roman"/>
                <w:sz w:val="24"/>
                <w:szCs w:val="24"/>
              </w:rPr>
            </w:pPr>
          </w:p>
        </w:tc>
        <w:tc>
          <w:tcPr>
            <w:tcW w:w="596"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16</w:t>
            </w:r>
          </w:p>
        </w:tc>
        <w:tc>
          <w:tcPr>
            <w:tcW w:w="850" w:type="dxa"/>
            <w:vMerge/>
          </w:tcPr>
          <w:p w:rsidR="00453C77" w:rsidRPr="00850AD3" w:rsidRDefault="00453C77" w:rsidP="001D25F9">
            <w:pPr>
              <w:rPr>
                <w:rFonts w:ascii="Times New Roman" w:hAnsi="Times New Roman" w:cs="Times New Roman"/>
                <w:b/>
                <w:bCs/>
                <w:sz w:val="24"/>
                <w:szCs w:val="24"/>
              </w:rPr>
            </w:pPr>
          </w:p>
        </w:tc>
      </w:tr>
      <w:tr w:rsidR="00453C77" w:rsidRPr="00850AD3" w:rsidTr="00FE6480">
        <w:trPr>
          <w:cantSplit/>
          <w:trHeight w:val="227"/>
          <w:jc w:val="center"/>
        </w:trPr>
        <w:tc>
          <w:tcPr>
            <w:tcW w:w="397" w:type="dxa"/>
          </w:tcPr>
          <w:p w:rsidR="00453C77" w:rsidRPr="00850AD3" w:rsidRDefault="00453C77" w:rsidP="001D25F9">
            <w:pPr>
              <w:pStyle w:val="af0"/>
              <w:numPr>
                <w:ilvl w:val="0"/>
                <w:numId w:val="52"/>
              </w:numPr>
              <w:ind w:left="226" w:hanging="113"/>
              <w:rPr>
                <w:sz w:val="24"/>
                <w:szCs w:val="24"/>
              </w:rPr>
            </w:pPr>
            <w:r w:rsidRPr="00850AD3">
              <w:rPr>
                <w:sz w:val="24"/>
                <w:szCs w:val="24"/>
              </w:rPr>
              <w:t>1</w:t>
            </w:r>
          </w:p>
        </w:tc>
        <w:tc>
          <w:tcPr>
            <w:tcW w:w="4918" w:type="dxa"/>
          </w:tcPr>
          <w:p w:rsidR="00453C77" w:rsidRPr="00850AD3"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преступлений по субъективным признакам их состава</w:t>
            </w:r>
          </w:p>
        </w:tc>
        <w:tc>
          <w:tcPr>
            <w:tcW w:w="408"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726" w:type="dxa"/>
          </w:tcPr>
          <w:p w:rsidR="00453C77" w:rsidRPr="00850AD3" w:rsidRDefault="00453C77" w:rsidP="001D25F9">
            <w:pPr>
              <w:jc w:val="center"/>
              <w:rPr>
                <w:rFonts w:ascii="Times New Roman" w:hAnsi="Times New Roman" w:cs="Times New Roman"/>
                <w:sz w:val="24"/>
                <w:szCs w:val="24"/>
              </w:rPr>
            </w:pPr>
          </w:p>
        </w:tc>
        <w:tc>
          <w:tcPr>
            <w:tcW w:w="387" w:type="dxa"/>
          </w:tcPr>
          <w:p w:rsidR="00453C77" w:rsidRPr="00850AD3" w:rsidRDefault="00453C77" w:rsidP="001D25F9">
            <w:pPr>
              <w:jc w:val="center"/>
              <w:rPr>
                <w:rFonts w:ascii="Times New Roman" w:hAnsi="Times New Roman" w:cs="Times New Roman"/>
                <w:sz w:val="24"/>
                <w:szCs w:val="24"/>
              </w:rPr>
            </w:pPr>
          </w:p>
        </w:tc>
        <w:tc>
          <w:tcPr>
            <w:tcW w:w="563" w:type="dxa"/>
            <w:vAlign w:val="bottom"/>
          </w:tcPr>
          <w:p w:rsidR="00453C77" w:rsidRPr="00850AD3" w:rsidRDefault="00453C77" w:rsidP="001D25F9">
            <w:pPr>
              <w:jc w:val="center"/>
              <w:rPr>
                <w:rFonts w:ascii="Times New Roman" w:hAnsi="Times New Roman" w:cs="Times New Roman"/>
                <w:sz w:val="24"/>
                <w:szCs w:val="24"/>
              </w:rPr>
            </w:pPr>
          </w:p>
        </w:tc>
        <w:tc>
          <w:tcPr>
            <w:tcW w:w="397" w:type="dxa"/>
            <w:vAlign w:val="bottom"/>
          </w:tcPr>
          <w:p w:rsidR="00453C77" w:rsidRPr="00850AD3" w:rsidRDefault="00453C77" w:rsidP="001D25F9">
            <w:pPr>
              <w:jc w:val="center"/>
              <w:rPr>
                <w:rFonts w:ascii="Times New Roman" w:hAnsi="Times New Roman" w:cs="Times New Roman"/>
                <w:sz w:val="24"/>
                <w:szCs w:val="24"/>
              </w:rPr>
            </w:pPr>
          </w:p>
        </w:tc>
        <w:tc>
          <w:tcPr>
            <w:tcW w:w="397"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7" w:type="dxa"/>
          </w:tcPr>
          <w:p w:rsidR="00453C77" w:rsidRPr="00850AD3" w:rsidRDefault="00453C77" w:rsidP="001D25F9">
            <w:pPr>
              <w:jc w:val="center"/>
              <w:rPr>
                <w:rFonts w:ascii="Times New Roman" w:hAnsi="Times New Roman" w:cs="Times New Roman"/>
                <w:sz w:val="24"/>
                <w:szCs w:val="24"/>
              </w:rPr>
            </w:pPr>
          </w:p>
        </w:tc>
        <w:tc>
          <w:tcPr>
            <w:tcW w:w="596"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16</w:t>
            </w:r>
          </w:p>
        </w:tc>
        <w:tc>
          <w:tcPr>
            <w:tcW w:w="850" w:type="dxa"/>
            <w:vMerge/>
          </w:tcPr>
          <w:p w:rsidR="00453C77" w:rsidRPr="00850AD3" w:rsidRDefault="00453C77" w:rsidP="001D25F9">
            <w:pPr>
              <w:rPr>
                <w:rFonts w:ascii="Times New Roman" w:hAnsi="Times New Roman" w:cs="Times New Roman"/>
                <w:b/>
                <w:bCs/>
                <w:sz w:val="24"/>
                <w:szCs w:val="24"/>
              </w:rPr>
            </w:pPr>
          </w:p>
        </w:tc>
      </w:tr>
      <w:tr w:rsidR="00453C77" w:rsidRPr="00850AD3" w:rsidTr="00FE6480">
        <w:trPr>
          <w:cantSplit/>
          <w:trHeight w:val="227"/>
          <w:jc w:val="center"/>
        </w:trPr>
        <w:tc>
          <w:tcPr>
            <w:tcW w:w="397" w:type="dxa"/>
            <w:tcBorders>
              <w:bottom w:val="single" w:sz="4" w:space="0" w:color="auto"/>
            </w:tcBorders>
          </w:tcPr>
          <w:p w:rsidR="00453C77" w:rsidRPr="00850AD3" w:rsidRDefault="00453C77" w:rsidP="001D25F9">
            <w:pPr>
              <w:pStyle w:val="af0"/>
              <w:numPr>
                <w:ilvl w:val="0"/>
                <w:numId w:val="52"/>
              </w:numPr>
              <w:ind w:left="114" w:hanging="57"/>
              <w:rPr>
                <w:sz w:val="24"/>
                <w:szCs w:val="24"/>
              </w:rPr>
            </w:pPr>
            <w:r w:rsidRPr="00850AD3">
              <w:rPr>
                <w:sz w:val="24"/>
                <w:szCs w:val="24"/>
              </w:rPr>
              <w:t>1</w:t>
            </w:r>
          </w:p>
        </w:tc>
        <w:tc>
          <w:tcPr>
            <w:tcW w:w="4918" w:type="dxa"/>
            <w:tcBorders>
              <w:bottom w:val="single" w:sz="4" w:space="0" w:color="auto"/>
            </w:tcBorders>
          </w:tcPr>
          <w:p w:rsidR="00453C77" w:rsidRPr="00850AD3"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соучастия, неоконченной преступной деятельности и множественности преступлений</w:t>
            </w:r>
          </w:p>
        </w:tc>
        <w:tc>
          <w:tcPr>
            <w:tcW w:w="408" w:type="dxa"/>
            <w:tcBorders>
              <w:bottom w:val="single" w:sz="4" w:space="0" w:color="auto"/>
            </w:tcBorders>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4</w:t>
            </w:r>
          </w:p>
        </w:tc>
        <w:tc>
          <w:tcPr>
            <w:tcW w:w="726" w:type="dxa"/>
            <w:tcBorders>
              <w:bottom w:val="single" w:sz="4" w:space="0" w:color="auto"/>
            </w:tcBorders>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387" w:type="dxa"/>
            <w:tcBorders>
              <w:bottom w:val="single" w:sz="4" w:space="0" w:color="auto"/>
            </w:tcBorders>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3" w:type="dxa"/>
            <w:tcBorders>
              <w:bottom w:val="single" w:sz="4" w:space="0" w:color="auto"/>
            </w:tcBorders>
            <w:vAlign w:val="bottom"/>
          </w:tcPr>
          <w:p w:rsidR="00453C77" w:rsidRPr="00850AD3" w:rsidRDefault="00453C77" w:rsidP="001D25F9">
            <w:pPr>
              <w:jc w:val="center"/>
              <w:rPr>
                <w:rFonts w:ascii="Times New Roman" w:hAnsi="Times New Roman" w:cs="Times New Roman"/>
                <w:sz w:val="24"/>
                <w:szCs w:val="24"/>
              </w:rPr>
            </w:pPr>
          </w:p>
        </w:tc>
        <w:tc>
          <w:tcPr>
            <w:tcW w:w="397" w:type="dxa"/>
            <w:tcBorders>
              <w:bottom w:val="single" w:sz="4" w:space="0" w:color="auto"/>
            </w:tcBorders>
            <w:vAlign w:val="bottom"/>
          </w:tcPr>
          <w:p w:rsidR="00453C77" w:rsidRPr="00850AD3" w:rsidRDefault="00453C77" w:rsidP="001D25F9">
            <w:pPr>
              <w:jc w:val="center"/>
              <w:rPr>
                <w:rFonts w:ascii="Times New Roman" w:hAnsi="Times New Roman" w:cs="Times New Roman"/>
                <w:sz w:val="24"/>
                <w:szCs w:val="24"/>
              </w:rPr>
            </w:pPr>
          </w:p>
        </w:tc>
        <w:tc>
          <w:tcPr>
            <w:tcW w:w="397" w:type="dxa"/>
            <w:tcBorders>
              <w:bottom w:val="single" w:sz="4" w:space="0" w:color="auto"/>
            </w:tcBorders>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7" w:type="dxa"/>
            <w:tcBorders>
              <w:bottom w:val="single" w:sz="4" w:space="0" w:color="auto"/>
            </w:tcBorders>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96" w:type="dxa"/>
            <w:tcBorders>
              <w:bottom w:val="single" w:sz="4" w:space="0" w:color="auto"/>
            </w:tcBorders>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16</w:t>
            </w:r>
          </w:p>
        </w:tc>
        <w:tc>
          <w:tcPr>
            <w:tcW w:w="850" w:type="dxa"/>
            <w:vMerge/>
            <w:tcBorders>
              <w:bottom w:val="single" w:sz="4" w:space="0" w:color="auto"/>
            </w:tcBorders>
          </w:tcPr>
          <w:p w:rsidR="00453C77" w:rsidRPr="00850AD3" w:rsidRDefault="00453C77" w:rsidP="001D25F9">
            <w:pPr>
              <w:rPr>
                <w:rFonts w:ascii="Times New Roman" w:hAnsi="Times New Roman" w:cs="Times New Roman"/>
                <w:b/>
                <w:bCs/>
                <w:sz w:val="24"/>
                <w:szCs w:val="24"/>
              </w:rPr>
            </w:pPr>
          </w:p>
        </w:tc>
      </w:tr>
      <w:bookmarkEnd w:id="7"/>
      <w:tr w:rsidR="00453C77" w:rsidRPr="00850AD3" w:rsidTr="00FE6480">
        <w:trPr>
          <w:cantSplit/>
          <w:trHeight w:val="227"/>
          <w:jc w:val="center"/>
        </w:trPr>
        <w:tc>
          <w:tcPr>
            <w:tcW w:w="397" w:type="dxa"/>
            <w:tcBorders>
              <w:bottom w:val="single" w:sz="4" w:space="0" w:color="auto"/>
            </w:tcBorders>
          </w:tcPr>
          <w:p w:rsidR="00453C77" w:rsidRPr="00850AD3" w:rsidRDefault="00453C77" w:rsidP="001D25F9">
            <w:pPr>
              <w:ind w:left="57"/>
              <w:rPr>
                <w:sz w:val="24"/>
                <w:szCs w:val="24"/>
              </w:rPr>
            </w:pPr>
          </w:p>
        </w:tc>
        <w:tc>
          <w:tcPr>
            <w:tcW w:w="4918" w:type="dxa"/>
            <w:tcBorders>
              <w:bottom w:val="single" w:sz="4" w:space="0" w:color="auto"/>
            </w:tcBorders>
          </w:tcPr>
          <w:p w:rsidR="00453C77" w:rsidRPr="00850AD3" w:rsidRDefault="00453C77" w:rsidP="001D25F9">
            <w:pPr>
              <w:jc w:val="center"/>
              <w:rPr>
                <w:rFonts w:ascii="Times New Roman" w:hAnsi="Times New Roman" w:cs="Times New Roman"/>
                <w:b/>
                <w:sz w:val="24"/>
                <w:szCs w:val="24"/>
              </w:rPr>
            </w:pPr>
            <w:r w:rsidRPr="00850AD3">
              <w:rPr>
                <w:rFonts w:ascii="Times New Roman" w:hAnsi="Times New Roman" w:cs="Times New Roman"/>
                <w:b/>
                <w:sz w:val="24"/>
                <w:szCs w:val="24"/>
              </w:rPr>
              <w:t>Итого</w:t>
            </w:r>
          </w:p>
        </w:tc>
        <w:tc>
          <w:tcPr>
            <w:tcW w:w="408" w:type="dxa"/>
            <w:tcBorders>
              <w:bottom w:val="single" w:sz="4" w:space="0" w:color="auto"/>
            </w:tcBorders>
          </w:tcPr>
          <w:p w:rsidR="00453C77" w:rsidRPr="00850AD3" w:rsidRDefault="009C0DEB" w:rsidP="001D25F9">
            <w:pPr>
              <w:jc w:val="center"/>
              <w:rPr>
                <w:rFonts w:ascii="Times New Roman" w:hAnsi="Times New Roman" w:cs="Times New Roman"/>
                <w:b/>
                <w:sz w:val="24"/>
                <w:szCs w:val="24"/>
              </w:rPr>
            </w:pPr>
            <w:r w:rsidRPr="00850AD3">
              <w:rPr>
                <w:rFonts w:ascii="Times New Roman" w:hAnsi="Times New Roman" w:cs="Times New Roman"/>
                <w:b/>
                <w:sz w:val="24"/>
                <w:szCs w:val="24"/>
              </w:rPr>
              <w:fldChar w:fldCharType="begin"/>
            </w:r>
            <w:r w:rsidR="00453C77" w:rsidRPr="00850AD3">
              <w:rPr>
                <w:rFonts w:ascii="Times New Roman" w:hAnsi="Times New Roman" w:cs="Times New Roman"/>
                <w:b/>
                <w:sz w:val="24"/>
                <w:szCs w:val="24"/>
              </w:rPr>
              <w:instrText xml:space="preserve"> =SUM(ABOVE) </w:instrText>
            </w:r>
            <w:r w:rsidRPr="00850AD3">
              <w:rPr>
                <w:rFonts w:ascii="Times New Roman" w:hAnsi="Times New Roman" w:cs="Times New Roman"/>
                <w:b/>
                <w:sz w:val="24"/>
                <w:szCs w:val="24"/>
              </w:rPr>
              <w:fldChar w:fldCharType="separate"/>
            </w:r>
            <w:r w:rsidR="00453C77" w:rsidRPr="00850AD3">
              <w:rPr>
                <w:rFonts w:ascii="Times New Roman" w:hAnsi="Times New Roman" w:cs="Times New Roman"/>
                <w:b/>
                <w:noProof/>
                <w:sz w:val="24"/>
                <w:szCs w:val="24"/>
              </w:rPr>
              <w:t>10</w:t>
            </w:r>
            <w:r w:rsidRPr="00850AD3">
              <w:rPr>
                <w:rFonts w:ascii="Times New Roman" w:hAnsi="Times New Roman" w:cs="Times New Roman"/>
                <w:b/>
                <w:sz w:val="24"/>
                <w:szCs w:val="24"/>
              </w:rPr>
              <w:fldChar w:fldCharType="end"/>
            </w:r>
          </w:p>
        </w:tc>
        <w:tc>
          <w:tcPr>
            <w:tcW w:w="726" w:type="dxa"/>
            <w:tcBorders>
              <w:bottom w:val="single" w:sz="4" w:space="0" w:color="auto"/>
            </w:tcBorders>
          </w:tcPr>
          <w:p w:rsidR="00453C77" w:rsidRPr="00850AD3" w:rsidRDefault="00453C77" w:rsidP="00850AD3">
            <w:pPr>
              <w:jc w:val="center"/>
              <w:rPr>
                <w:rFonts w:ascii="Times New Roman" w:hAnsi="Times New Roman" w:cs="Times New Roman"/>
                <w:b/>
                <w:sz w:val="24"/>
                <w:szCs w:val="24"/>
              </w:rPr>
            </w:pPr>
            <w:r w:rsidRPr="00850AD3">
              <w:rPr>
                <w:rFonts w:ascii="Times New Roman" w:hAnsi="Times New Roman" w:cs="Times New Roman"/>
                <w:b/>
                <w:sz w:val="24"/>
                <w:szCs w:val="24"/>
              </w:rPr>
              <w:t>2</w:t>
            </w:r>
          </w:p>
        </w:tc>
        <w:tc>
          <w:tcPr>
            <w:tcW w:w="387" w:type="dxa"/>
            <w:tcBorders>
              <w:bottom w:val="single" w:sz="4" w:space="0" w:color="auto"/>
            </w:tcBorders>
          </w:tcPr>
          <w:p w:rsidR="00453C77" w:rsidRPr="00850AD3" w:rsidRDefault="00453C77" w:rsidP="001D25F9">
            <w:pPr>
              <w:jc w:val="center"/>
              <w:rPr>
                <w:rFonts w:ascii="Times New Roman" w:hAnsi="Times New Roman" w:cs="Times New Roman"/>
                <w:b/>
                <w:sz w:val="24"/>
                <w:szCs w:val="24"/>
              </w:rPr>
            </w:pPr>
            <w:r w:rsidRPr="00850AD3">
              <w:rPr>
                <w:rFonts w:ascii="Times New Roman" w:hAnsi="Times New Roman" w:cs="Times New Roman"/>
                <w:b/>
                <w:sz w:val="24"/>
                <w:szCs w:val="24"/>
              </w:rPr>
              <w:t>4</w:t>
            </w:r>
          </w:p>
        </w:tc>
        <w:tc>
          <w:tcPr>
            <w:tcW w:w="563" w:type="dxa"/>
            <w:tcBorders>
              <w:bottom w:val="single" w:sz="4" w:space="0" w:color="auto"/>
            </w:tcBorders>
            <w:vAlign w:val="bottom"/>
          </w:tcPr>
          <w:p w:rsidR="00453C77" w:rsidRPr="00850AD3" w:rsidRDefault="00453C77" w:rsidP="001D25F9">
            <w:pPr>
              <w:jc w:val="center"/>
              <w:rPr>
                <w:rFonts w:ascii="Times New Roman" w:hAnsi="Times New Roman" w:cs="Times New Roman"/>
                <w:b/>
                <w:sz w:val="24"/>
                <w:szCs w:val="24"/>
              </w:rPr>
            </w:pPr>
          </w:p>
        </w:tc>
        <w:tc>
          <w:tcPr>
            <w:tcW w:w="397" w:type="dxa"/>
            <w:tcBorders>
              <w:bottom w:val="single" w:sz="4" w:space="0" w:color="auto"/>
            </w:tcBorders>
            <w:vAlign w:val="bottom"/>
          </w:tcPr>
          <w:p w:rsidR="00453C77" w:rsidRPr="00850AD3" w:rsidRDefault="00453C77" w:rsidP="001D25F9">
            <w:pPr>
              <w:jc w:val="center"/>
              <w:rPr>
                <w:rFonts w:ascii="Times New Roman" w:hAnsi="Times New Roman" w:cs="Times New Roman"/>
                <w:b/>
                <w:sz w:val="24"/>
                <w:szCs w:val="24"/>
              </w:rPr>
            </w:pPr>
          </w:p>
        </w:tc>
        <w:tc>
          <w:tcPr>
            <w:tcW w:w="397" w:type="dxa"/>
            <w:tcBorders>
              <w:bottom w:val="single" w:sz="4" w:space="0" w:color="auto"/>
            </w:tcBorders>
          </w:tcPr>
          <w:p w:rsidR="00453C77" w:rsidRPr="00850AD3" w:rsidRDefault="00453C77" w:rsidP="001D25F9">
            <w:pPr>
              <w:jc w:val="center"/>
              <w:rPr>
                <w:rFonts w:ascii="Times New Roman" w:hAnsi="Times New Roman" w:cs="Times New Roman"/>
                <w:b/>
                <w:sz w:val="24"/>
                <w:szCs w:val="24"/>
              </w:rPr>
            </w:pPr>
            <w:r w:rsidRPr="00850AD3">
              <w:rPr>
                <w:rFonts w:ascii="Times New Roman" w:hAnsi="Times New Roman" w:cs="Times New Roman"/>
                <w:b/>
                <w:sz w:val="24"/>
                <w:szCs w:val="24"/>
              </w:rPr>
              <w:t>6</w:t>
            </w:r>
          </w:p>
        </w:tc>
        <w:tc>
          <w:tcPr>
            <w:tcW w:w="567" w:type="dxa"/>
            <w:tcBorders>
              <w:bottom w:val="single" w:sz="4" w:space="0" w:color="auto"/>
            </w:tcBorders>
          </w:tcPr>
          <w:p w:rsidR="00453C77" w:rsidRPr="00850AD3" w:rsidRDefault="00850AD3" w:rsidP="001D25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96" w:type="dxa"/>
            <w:tcBorders>
              <w:bottom w:val="single" w:sz="4" w:space="0" w:color="auto"/>
            </w:tcBorders>
          </w:tcPr>
          <w:p w:rsidR="00453C77" w:rsidRPr="00850AD3" w:rsidRDefault="009C0DEB" w:rsidP="001D25F9">
            <w:pPr>
              <w:jc w:val="center"/>
              <w:rPr>
                <w:rFonts w:ascii="Times New Roman" w:hAnsi="Times New Roman" w:cs="Times New Roman"/>
                <w:b/>
                <w:sz w:val="24"/>
                <w:szCs w:val="24"/>
              </w:rPr>
            </w:pPr>
            <w:r w:rsidRPr="00850AD3">
              <w:rPr>
                <w:rFonts w:ascii="Times New Roman" w:hAnsi="Times New Roman" w:cs="Times New Roman"/>
                <w:b/>
                <w:sz w:val="24"/>
                <w:szCs w:val="24"/>
              </w:rPr>
              <w:fldChar w:fldCharType="begin"/>
            </w:r>
            <w:r w:rsidR="00453C77" w:rsidRPr="00850AD3">
              <w:rPr>
                <w:rFonts w:ascii="Times New Roman" w:hAnsi="Times New Roman" w:cs="Times New Roman"/>
                <w:b/>
                <w:sz w:val="24"/>
                <w:szCs w:val="24"/>
              </w:rPr>
              <w:instrText xml:space="preserve"> =SUM(ABOVE) </w:instrText>
            </w:r>
            <w:r w:rsidRPr="00850AD3">
              <w:rPr>
                <w:rFonts w:ascii="Times New Roman" w:hAnsi="Times New Roman" w:cs="Times New Roman"/>
                <w:b/>
                <w:sz w:val="24"/>
                <w:szCs w:val="24"/>
              </w:rPr>
              <w:fldChar w:fldCharType="separate"/>
            </w:r>
            <w:r w:rsidR="00453C77" w:rsidRPr="00850AD3">
              <w:rPr>
                <w:rFonts w:ascii="Times New Roman" w:hAnsi="Times New Roman" w:cs="Times New Roman"/>
                <w:b/>
                <w:noProof/>
                <w:sz w:val="24"/>
                <w:szCs w:val="24"/>
              </w:rPr>
              <w:t>62</w:t>
            </w:r>
            <w:r w:rsidRPr="00850AD3">
              <w:rPr>
                <w:rFonts w:ascii="Times New Roman" w:hAnsi="Times New Roman" w:cs="Times New Roman"/>
                <w:b/>
                <w:sz w:val="24"/>
                <w:szCs w:val="24"/>
              </w:rPr>
              <w:fldChar w:fldCharType="end"/>
            </w:r>
          </w:p>
        </w:tc>
        <w:tc>
          <w:tcPr>
            <w:tcW w:w="850" w:type="dxa"/>
            <w:tcBorders>
              <w:bottom w:val="single" w:sz="4" w:space="0" w:color="auto"/>
            </w:tcBorders>
          </w:tcPr>
          <w:p w:rsidR="00453C77" w:rsidRPr="00850AD3" w:rsidRDefault="00453C77" w:rsidP="001D25F9">
            <w:pPr>
              <w:rPr>
                <w:rFonts w:ascii="Times New Roman" w:hAnsi="Times New Roman" w:cs="Times New Roman"/>
                <w:b/>
                <w:sz w:val="24"/>
                <w:szCs w:val="24"/>
              </w:rPr>
            </w:pPr>
          </w:p>
        </w:tc>
      </w:tr>
      <w:bookmarkEnd w:id="8"/>
    </w:tbl>
    <w:p w:rsidR="00E423B7" w:rsidRDefault="00E423B7" w:rsidP="001D4400">
      <w:pPr>
        <w:widowControl/>
        <w:autoSpaceDE/>
        <w:autoSpaceDN/>
        <w:adjustRightInd/>
        <w:ind w:firstLine="284"/>
        <w:jc w:val="center"/>
        <w:rPr>
          <w:rFonts w:ascii="Times New Roman" w:hAnsi="Times New Roman" w:cs="Times New Roman"/>
          <w:b/>
          <w:i/>
          <w:color w:val="000000"/>
          <w:sz w:val="24"/>
          <w:szCs w:val="24"/>
        </w:rPr>
      </w:pPr>
    </w:p>
    <w:p w:rsidR="001D4400" w:rsidRPr="0041152C" w:rsidRDefault="001D4400" w:rsidP="001D4400">
      <w:pPr>
        <w:autoSpaceDE/>
        <w:autoSpaceDN/>
        <w:adjustRightInd/>
        <w:ind w:firstLine="284"/>
        <w:jc w:val="center"/>
        <w:rPr>
          <w:rFonts w:ascii="Times New Roman" w:hAnsi="Times New Roman" w:cs="Times New Roman"/>
          <w:b/>
          <w:i/>
          <w:color w:val="000000"/>
          <w:sz w:val="24"/>
          <w:szCs w:val="24"/>
        </w:rPr>
      </w:pPr>
      <w:r w:rsidRPr="0041152C">
        <w:rPr>
          <w:rFonts w:ascii="Times New Roman" w:hAnsi="Times New Roman" w:cs="Times New Roman"/>
          <w:b/>
          <w:i/>
          <w:color w:val="000000"/>
          <w:sz w:val="24"/>
          <w:szCs w:val="24"/>
        </w:rPr>
        <w:t>Общая трудоемкость дисциплины:</w:t>
      </w:r>
    </w:p>
    <w:p w:rsidR="00453C77" w:rsidRPr="00453C77" w:rsidRDefault="00453C77" w:rsidP="00453C77">
      <w:pPr>
        <w:autoSpaceDE/>
        <w:autoSpaceDN/>
        <w:adjustRightInd/>
        <w:ind w:firstLine="284"/>
        <w:jc w:val="both"/>
        <w:rPr>
          <w:rFonts w:ascii="Times New Roman" w:hAnsi="Times New Roman" w:cs="Times New Roman"/>
          <w:i/>
          <w:color w:val="000000"/>
          <w:sz w:val="24"/>
          <w:szCs w:val="24"/>
        </w:rPr>
      </w:pPr>
      <w:r>
        <w:rPr>
          <w:rFonts w:ascii="Times New Roman" w:hAnsi="Times New Roman" w:cs="Times New Roman"/>
          <w:i/>
          <w:color w:val="000000"/>
          <w:sz w:val="24"/>
          <w:szCs w:val="24"/>
        </w:rPr>
        <w:t>72</w:t>
      </w:r>
      <w:r w:rsidR="001D4400">
        <w:rPr>
          <w:rFonts w:ascii="Times New Roman" w:hAnsi="Times New Roman" w:cs="Times New Roman"/>
          <w:i/>
          <w:color w:val="000000"/>
          <w:sz w:val="24"/>
          <w:szCs w:val="24"/>
        </w:rPr>
        <w:t xml:space="preserve"> –</w:t>
      </w:r>
      <w:r w:rsidR="001D4400" w:rsidRPr="0041152C">
        <w:rPr>
          <w:rFonts w:ascii="Times New Roman" w:hAnsi="Times New Roman" w:cs="Times New Roman"/>
          <w:i/>
          <w:color w:val="000000"/>
          <w:sz w:val="24"/>
          <w:szCs w:val="24"/>
        </w:rPr>
        <w:t xml:space="preserve"> час</w:t>
      </w:r>
      <w:r>
        <w:rPr>
          <w:rFonts w:ascii="Times New Roman" w:hAnsi="Times New Roman" w:cs="Times New Roman"/>
          <w:i/>
          <w:color w:val="000000"/>
          <w:sz w:val="24"/>
          <w:szCs w:val="24"/>
        </w:rPr>
        <w:t>а</w:t>
      </w:r>
      <w:r w:rsidRPr="00453C77">
        <w:rPr>
          <w:rFonts w:ascii="Times New Roman" w:hAnsi="Times New Roman" w:cs="Times New Roman"/>
          <w:i/>
          <w:color w:val="000000"/>
          <w:sz w:val="24"/>
          <w:szCs w:val="24"/>
        </w:rPr>
        <w:t>(заочная форма обучения, заочная (ускоренно))</w:t>
      </w:r>
    </w:p>
    <w:p w:rsidR="00FE6480" w:rsidRDefault="00FE6480" w:rsidP="00850AD3">
      <w:pPr>
        <w:autoSpaceDE/>
        <w:autoSpaceDN/>
        <w:adjustRightInd/>
        <w:ind w:firstLine="284"/>
        <w:jc w:val="both"/>
        <w:rPr>
          <w:rFonts w:ascii="Times New Roman" w:hAnsi="Times New Roman" w:cs="Times New Roman"/>
          <w:i/>
          <w:color w:val="000000"/>
          <w:sz w:val="24"/>
          <w:szCs w:val="24"/>
        </w:rPr>
      </w:pPr>
      <w:r>
        <w:rPr>
          <w:rFonts w:ascii="Times New Roman" w:hAnsi="Times New Roman" w:cs="Times New Roman"/>
          <w:i/>
          <w:color w:val="000000"/>
          <w:sz w:val="24"/>
          <w:szCs w:val="24"/>
        </w:rPr>
        <w:t>2</w:t>
      </w:r>
      <w:r w:rsidR="00453C77" w:rsidRPr="00453C77">
        <w:rPr>
          <w:rFonts w:ascii="Times New Roman" w:hAnsi="Times New Roman" w:cs="Times New Roman"/>
          <w:i/>
          <w:color w:val="000000"/>
          <w:sz w:val="24"/>
          <w:szCs w:val="24"/>
        </w:rPr>
        <w:t xml:space="preserve"> – зачетные единицы</w:t>
      </w:r>
    </w:p>
    <w:p w:rsidR="00FE6480" w:rsidRDefault="00FE6480" w:rsidP="00850AD3">
      <w:pPr>
        <w:autoSpaceDE/>
        <w:autoSpaceDN/>
        <w:adjustRightInd/>
        <w:ind w:firstLine="284"/>
        <w:jc w:val="both"/>
        <w:rPr>
          <w:rFonts w:ascii="Times New Roman" w:hAnsi="Times New Roman" w:cs="Times New Roman"/>
          <w:i/>
          <w:color w:val="000000"/>
          <w:sz w:val="24"/>
          <w:szCs w:val="24"/>
        </w:rPr>
      </w:pPr>
      <w:r>
        <w:rPr>
          <w:rFonts w:ascii="Times New Roman" w:hAnsi="Times New Roman" w:cs="Times New Roman"/>
          <w:i/>
          <w:color w:val="000000"/>
          <w:sz w:val="24"/>
          <w:szCs w:val="24"/>
        </w:rPr>
        <w:t>контрольная работа – для группы заочной формы обучения (ускоренно)</w:t>
      </w:r>
    </w:p>
    <w:p w:rsidR="001D4400" w:rsidRDefault="00453C77" w:rsidP="00850AD3">
      <w:pPr>
        <w:autoSpaceDE/>
        <w:autoSpaceDN/>
        <w:adjustRightInd/>
        <w:ind w:firstLine="284"/>
        <w:jc w:val="both"/>
        <w:rPr>
          <w:rFonts w:ascii="Times New Roman" w:hAnsi="Times New Roman" w:cs="Times New Roman"/>
          <w:sz w:val="28"/>
          <w:szCs w:val="28"/>
        </w:rPr>
      </w:pPr>
      <w:r w:rsidRPr="00453C77">
        <w:rPr>
          <w:rFonts w:ascii="Times New Roman" w:hAnsi="Times New Roman" w:cs="Times New Roman"/>
          <w:i/>
          <w:color w:val="000000"/>
          <w:sz w:val="24"/>
          <w:szCs w:val="24"/>
        </w:rPr>
        <w:t>Зачет – форма промежуточной аттестации</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97"/>
        <w:gridCol w:w="4701"/>
        <w:gridCol w:w="401"/>
        <w:gridCol w:w="567"/>
        <w:gridCol w:w="283"/>
        <w:gridCol w:w="624"/>
        <w:gridCol w:w="631"/>
        <w:gridCol w:w="580"/>
        <w:gridCol w:w="510"/>
        <w:gridCol w:w="567"/>
        <w:gridCol w:w="894"/>
      </w:tblGrid>
      <w:tr w:rsidR="000F5085" w:rsidRPr="00850AD3" w:rsidTr="00FE6480">
        <w:trPr>
          <w:cantSplit/>
          <w:trHeight w:val="227"/>
          <w:jc w:val="center"/>
        </w:trPr>
        <w:tc>
          <w:tcPr>
            <w:tcW w:w="397" w:type="dxa"/>
            <w:vMerge w:val="restart"/>
            <w:vAlign w:val="center"/>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 п/п</w:t>
            </w:r>
          </w:p>
        </w:tc>
        <w:tc>
          <w:tcPr>
            <w:tcW w:w="4701" w:type="dxa"/>
            <w:vMerge w:val="restart"/>
            <w:vAlign w:val="center"/>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Название раздела, темы</w:t>
            </w:r>
          </w:p>
        </w:tc>
        <w:tc>
          <w:tcPr>
            <w:tcW w:w="3596" w:type="dxa"/>
            <w:gridSpan w:val="7"/>
            <w:vAlign w:val="center"/>
          </w:tcPr>
          <w:p w:rsidR="000F5085" w:rsidRPr="00850AD3" w:rsidRDefault="000F5085" w:rsidP="001D25F9">
            <w:pPr>
              <w:ind w:right="-31"/>
              <w:jc w:val="center"/>
              <w:rPr>
                <w:rFonts w:ascii="Times New Roman" w:hAnsi="Times New Roman" w:cs="Times New Roman"/>
                <w:sz w:val="24"/>
                <w:szCs w:val="24"/>
              </w:rPr>
            </w:pPr>
            <w:r w:rsidRPr="00850AD3">
              <w:rPr>
                <w:rFonts w:ascii="Times New Roman" w:hAnsi="Times New Roman" w:cs="Times New Roman"/>
                <w:sz w:val="24"/>
                <w:szCs w:val="24"/>
              </w:rPr>
              <w:t>Аудиторный фонд(в час.)</w:t>
            </w:r>
          </w:p>
        </w:tc>
        <w:tc>
          <w:tcPr>
            <w:tcW w:w="567" w:type="dxa"/>
            <w:vMerge w:val="restart"/>
            <w:textDirection w:val="btLr"/>
            <w:vAlign w:val="center"/>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 xml:space="preserve">Самостоятельная </w:t>
            </w:r>
          </w:p>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работа</w:t>
            </w:r>
          </w:p>
        </w:tc>
        <w:tc>
          <w:tcPr>
            <w:tcW w:w="894" w:type="dxa"/>
            <w:vMerge w:val="restart"/>
            <w:textDirection w:val="btLr"/>
            <w:vAlign w:val="center"/>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Компетенции</w:t>
            </w:r>
          </w:p>
        </w:tc>
      </w:tr>
      <w:tr w:rsidR="000F5085" w:rsidRPr="00850AD3" w:rsidTr="00FE6480">
        <w:trPr>
          <w:cantSplit/>
          <w:trHeight w:val="2042"/>
          <w:jc w:val="center"/>
        </w:trPr>
        <w:tc>
          <w:tcPr>
            <w:tcW w:w="397" w:type="dxa"/>
            <w:vMerge/>
            <w:vAlign w:val="center"/>
          </w:tcPr>
          <w:p w:rsidR="000F5085" w:rsidRPr="00850AD3" w:rsidRDefault="000F5085" w:rsidP="001D25F9">
            <w:pPr>
              <w:jc w:val="center"/>
              <w:rPr>
                <w:rFonts w:ascii="Times New Roman" w:hAnsi="Times New Roman" w:cs="Times New Roman"/>
                <w:sz w:val="24"/>
                <w:szCs w:val="24"/>
              </w:rPr>
            </w:pPr>
          </w:p>
        </w:tc>
        <w:tc>
          <w:tcPr>
            <w:tcW w:w="4701" w:type="dxa"/>
            <w:vMerge/>
            <w:vAlign w:val="center"/>
          </w:tcPr>
          <w:p w:rsidR="000F5085" w:rsidRPr="00850AD3" w:rsidRDefault="000F5085" w:rsidP="001D25F9">
            <w:pPr>
              <w:jc w:val="center"/>
              <w:rPr>
                <w:rFonts w:ascii="Times New Roman" w:hAnsi="Times New Roman" w:cs="Times New Roman"/>
                <w:sz w:val="24"/>
                <w:szCs w:val="24"/>
              </w:rPr>
            </w:pPr>
          </w:p>
        </w:tc>
        <w:tc>
          <w:tcPr>
            <w:tcW w:w="401" w:type="dxa"/>
            <w:textDirection w:val="btLr"/>
            <w:vAlign w:val="center"/>
          </w:tcPr>
          <w:p w:rsidR="000F5085" w:rsidRPr="00850AD3" w:rsidRDefault="000F5085"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Всего</w:t>
            </w:r>
          </w:p>
        </w:tc>
        <w:tc>
          <w:tcPr>
            <w:tcW w:w="567" w:type="dxa"/>
            <w:textDirection w:val="btLr"/>
          </w:tcPr>
          <w:p w:rsidR="000F5085" w:rsidRPr="00850AD3" w:rsidRDefault="000F5085"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 том числе в интеракт. форме</w:t>
            </w:r>
          </w:p>
        </w:tc>
        <w:tc>
          <w:tcPr>
            <w:tcW w:w="283" w:type="dxa"/>
            <w:textDirection w:val="btLr"/>
            <w:vAlign w:val="center"/>
          </w:tcPr>
          <w:p w:rsidR="000F5085" w:rsidRPr="00850AD3" w:rsidRDefault="000F5085"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Лекции</w:t>
            </w:r>
          </w:p>
        </w:tc>
        <w:tc>
          <w:tcPr>
            <w:tcW w:w="624" w:type="dxa"/>
            <w:textDirection w:val="btLr"/>
          </w:tcPr>
          <w:p w:rsidR="000F5085" w:rsidRPr="00850AD3" w:rsidRDefault="000F5085"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 том числе в интеракт. форме</w:t>
            </w:r>
          </w:p>
        </w:tc>
        <w:tc>
          <w:tcPr>
            <w:tcW w:w="631" w:type="dxa"/>
            <w:textDirection w:val="btLr"/>
          </w:tcPr>
          <w:p w:rsidR="000F5085" w:rsidRPr="00850AD3" w:rsidRDefault="000F5085"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Лабораторные занятия</w:t>
            </w:r>
          </w:p>
        </w:tc>
        <w:tc>
          <w:tcPr>
            <w:tcW w:w="580" w:type="dxa"/>
            <w:textDirection w:val="btLr"/>
            <w:vAlign w:val="center"/>
          </w:tcPr>
          <w:p w:rsidR="000F5085" w:rsidRPr="00850AD3" w:rsidRDefault="000F5085"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Практические занятия</w:t>
            </w:r>
          </w:p>
        </w:tc>
        <w:tc>
          <w:tcPr>
            <w:tcW w:w="510" w:type="dxa"/>
            <w:textDirection w:val="btLr"/>
            <w:vAlign w:val="center"/>
          </w:tcPr>
          <w:p w:rsidR="000F5085" w:rsidRPr="00850AD3" w:rsidRDefault="000F5085"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 том числе в интеракт. форме</w:t>
            </w:r>
          </w:p>
        </w:tc>
        <w:tc>
          <w:tcPr>
            <w:tcW w:w="567" w:type="dxa"/>
            <w:vMerge/>
            <w:textDirection w:val="btLr"/>
            <w:vAlign w:val="center"/>
          </w:tcPr>
          <w:p w:rsidR="000F5085" w:rsidRPr="00850AD3" w:rsidRDefault="000F5085" w:rsidP="001D25F9">
            <w:pPr>
              <w:jc w:val="center"/>
              <w:rPr>
                <w:rFonts w:ascii="Times New Roman" w:hAnsi="Times New Roman" w:cs="Times New Roman"/>
                <w:sz w:val="24"/>
                <w:szCs w:val="24"/>
              </w:rPr>
            </w:pPr>
          </w:p>
        </w:tc>
        <w:tc>
          <w:tcPr>
            <w:tcW w:w="894" w:type="dxa"/>
            <w:vMerge/>
            <w:textDirection w:val="btLr"/>
            <w:vAlign w:val="center"/>
          </w:tcPr>
          <w:p w:rsidR="000F5085" w:rsidRPr="00850AD3" w:rsidRDefault="000F5085" w:rsidP="001D25F9">
            <w:pPr>
              <w:jc w:val="center"/>
              <w:rPr>
                <w:rFonts w:ascii="Times New Roman" w:hAnsi="Times New Roman" w:cs="Times New Roman"/>
                <w:sz w:val="24"/>
                <w:szCs w:val="24"/>
              </w:rPr>
            </w:pPr>
          </w:p>
        </w:tc>
      </w:tr>
      <w:tr w:rsidR="000F5085" w:rsidRPr="00850AD3" w:rsidTr="00FE6480">
        <w:trPr>
          <w:cantSplit/>
          <w:trHeight w:val="340"/>
          <w:jc w:val="center"/>
        </w:trPr>
        <w:tc>
          <w:tcPr>
            <w:tcW w:w="397" w:type="dxa"/>
          </w:tcPr>
          <w:p w:rsidR="000F5085" w:rsidRPr="00850AD3" w:rsidRDefault="000F5085" w:rsidP="001D25F9">
            <w:pPr>
              <w:pStyle w:val="af0"/>
              <w:numPr>
                <w:ilvl w:val="0"/>
                <w:numId w:val="39"/>
              </w:numPr>
              <w:ind w:left="357" w:hanging="357"/>
              <w:rPr>
                <w:sz w:val="24"/>
                <w:szCs w:val="24"/>
              </w:rPr>
            </w:pPr>
            <w:r w:rsidRPr="00850AD3">
              <w:rPr>
                <w:sz w:val="24"/>
                <w:szCs w:val="24"/>
              </w:rPr>
              <w:t>1</w:t>
            </w:r>
          </w:p>
        </w:tc>
        <w:tc>
          <w:tcPr>
            <w:tcW w:w="4701" w:type="dxa"/>
          </w:tcPr>
          <w:p w:rsidR="000F5085" w:rsidRPr="00850AD3" w:rsidRDefault="000F5085" w:rsidP="001D25F9">
            <w:pPr>
              <w:jc w:val="both"/>
              <w:rPr>
                <w:rFonts w:ascii="Times New Roman" w:hAnsi="Times New Roman" w:cs="Times New Roman"/>
                <w:sz w:val="24"/>
                <w:szCs w:val="24"/>
              </w:rPr>
            </w:pPr>
            <w:r w:rsidRPr="00850AD3">
              <w:rPr>
                <w:rFonts w:ascii="Times New Roman" w:hAnsi="Times New Roman" w:cs="Times New Roman"/>
                <w:sz w:val="24"/>
                <w:szCs w:val="24"/>
              </w:rPr>
              <w:t>Понятие, юридические основания, этапы и правила квалификации преступлений</w:t>
            </w:r>
          </w:p>
        </w:tc>
        <w:tc>
          <w:tcPr>
            <w:tcW w:w="401" w:type="dxa"/>
          </w:tcPr>
          <w:p w:rsidR="000F5085"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0F5085" w:rsidRPr="00850AD3" w:rsidRDefault="000F5085" w:rsidP="001D25F9">
            <w:pPr>
              <w:jc w:val="center"/>
              <w:rPr>
                <w:rFonts w:ascii="Times New Roman" w:hAnsi="Times New Roman" w:cs="Times New Roman"/>
                <w:sz w:val="24"/>
                <w:szCs w:val="24"/>
              </w:rPr>
            </w:pPr>
          </w:p>
        </w:tc>
        <w:tc>
          <w:tcPr>
            <w:tcW w:w="283" w:type="dxa"/>
          </w:tcPr>
          <w:p w:rsidR="000F5085"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1</w:t>
            </w:r>
          </w:p>
        </w:tc>
        <w:tc>
          <w:tcPr>
            <w:tcW w:w="624" w:type="dxa"/>
          </w:tcPr>
          <w:p w:rsidR="000F5085" w:rsidRPr="00850AD3" w:rsidRDefault="000F5085" w:rsidP="001D25F9">
            <w:pPr>
              <w:jc w:val="center"/>
              <w:rPr>
                <w:rFonts w:ascii="Times New Roman" w:hAnsi="Times New Roman" w:cs="Times New Roman"/>
                <w:color w:val="FFFFFF" w:themeColor="background1"/>
                <w:sz w:val="24"/>
                <w:szCs w:val="24"/>
              </w:rPr>
            </w:pPr>
          </w:p>
        </w:tc>
        <w:tc>
          <w:tcPr>
            <w:tcW w:w="631" w:type="dxa"/>
          </w:tcPr>
          <w:p w:rsidR="000F5085" w:rsidRPr="00850AD3" w:rsidRDefault="000F5085" w:rsidP="001D25F9">
            <w:pPr>
              <w:jc w:val="center"/>
              <w:rPr>
                <w:rFonts w:ascii="Times New Roman" w:hAnsi="Times New Roman" w:cs="Times New Roman"/>
                <w:color w:val="FFFFFF" w:themeColor="background1"/>
                <w:sz w:val="24"/>
                <w:szCs w:val="24"/>
              </w:rPr>
            </w:pPr>
          </w:p>
        </w:tc>
        <w:tc>
          <w:tcPr>
            <w:tcW w:w="580" w:type="dxa"/>
          </w:tcPr>
          <w:p w:rsidR="000F5085" w:rsidRPr="00850AD3" w:rsidRDefault="000F5085" w:rsidP="001D25F9">
            <w:pPr>
              <w:jc w:val="center"/>
              <w:rPr>
                <w:rFonts w:ascii="Times New Roman" w:hAnsi="Times New Roman" w:cs="Times New Roman"/>
                <w:color w:val="FFFFFF" w:themeColor="background1"/>
                <w:sz w:val="24"/>
                <w:szCs w:val="24"/>
              </w:rPr>
            </w:pPr>
          </w:p>
        </w:tc>
        <w:tc>
          <w:tcPr>
            <w:tcW w:w="510" w:type="dxa"/>
          </w:tcPr>
          <w:p w:rsidR="000F5085" w:rsidRPr="00850AD3" w:rsidRDefault="000F5085" w:rsidP="001D25F9">
            <w:pPr>
              <w:jc w:val="center"/>
              <w:rPr>
                <w:rFonts w:ascii="Times New Roman" w:hAnsi="Times New Roman" w:cs="Times New Roman"/>
                <w:b/>
                <w:bCs/>
                <w:sz w:val="24"/>
                <w:szCs w:val="24"/>
              </w:rPr>
            </w:pPr>
          </w:p>
        </w:tc>
        <w:tc>
          <w:tcPr>
            <w:tcW w:w="567"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14</w:t>
            </w:r>
          </w:p>
        </w:tc>
        <w:tc>
          <w:tcPr>
            <w:tcW w:w="894" w:type="dxa"/>
            <w:vMerge w:val="restart"/>
            <w:vAlign w:val="center"/>
          </w:tcPr>
          <w:p w:rsidR="000F5085" w:rsidRPr="00850AD3" w:rsidRDefault="000F5085" w:rsidP="000F5085">
            <w:pPr>
              <w:jc w:val="center"/>
              <w:rPr>
                <w:rFonts w:ascii="Times New Roman" w:hAnsi="Times New Roman" w:cs="Times New Roman"/>
                <w:sz w:val="24"/>
                <w:szCs w:val="24"/>
              </w:rPr>
            </w:pPr>
            <w:r w:rsidRPr="00850AD3">
              <w:rPr>
                <w:rFonts w:ascii="Times New Roman" w:hAnsi="Times New Roman" w:cs="Times New Roman"/>
                <w:sz w:val="24"/>
                <w:szCs w:val="24"/>
              </w:rPr>
              <w:t>ОПК-1</w:t>
            </w:r>
          </w:p>
          <w:p w:rsidR="000F5085" w:rsidRPr="00850AD3" w:rsidRDefault="000F5085" w:rsidP="000F5085">
            <w:pPr>
              <w:jc w:val="center"/>
              <w:rPr>
                <w:rFonts w:ascii="Times New Roman" w:hAnsi="Times New Roman" w:cs="Times New Roman"/>
                <w:b/>
                <w:bCs/>
                <w:sz w:val="24"/>
                <w:szCs w:val="24"/>
              </w:rPr>
            </w:pPr>
            <w:r w:rsidRPr="00850AD3">
              <w:rPr>
                <w:rFonts w:ascii="Times New Roman" w:hAnsi="Times New Roman" w:cs="Times New Roman"/>
                <w:sz w:val="24"/>
                <w:szCs w:val="24"/>
              </w:rPr>
              <w:t>ПК-8,14</w:t>
            </w:r>
          </w:p>
        </w:tc>
      </w:tr>
      <w:tr w:rsidR="000F5085" w:rsidRPr="00850AD3" w:rsidTr="00FE6480">
        <w:trPr>
          <w:cantSplit/>
          <w:trHeight w:val="238"/>
          <w:jc w:val="center"/>
        </w:trPr>
        <w:tc>
          <w:tcPr>
            <w:tcW w:w="397" w:type="dxa"/>
          </w:tcPr>
          <w:p w:rsidR="000F5085" w:rsidRPr="00850AD3" w:rsidRDefault="000F5085" w:rsidP="001D25F9">
            <w:pPr>
              <w:pStyle w:val="af0"/>
              <w:numPr>
                <w:ilvl w:val="0"/>
                <w:numId w:val="39"/>
              </w:numPr>
              <w:ind w:left="226" w:hanging="113"/>
              <w:rPr>
                <w:sz w:val="24"/>
                <w:szCs w:val="24"/>
              </w:rPr>
            </w:pPr>
            <w:r w:rsidRPr="00850AD3">
              <w:rPr>
                <w:sz w:val="24"/>
                <w:szCs w:val="24"/>
              </w:rPr>
              <w:t>1</w:t>
            </w:r>
          </w:p>
        </w:tc>
        <w:tc>
          <w:tcPr>
            <w:tcW w:w="4701" w:type="dxa"/>
          </w:tcPr>
          <w:p w:rsidR="000F5085" w:rsidRPr="00850AD3" w:rsidRDefault="000F5085"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преступлений по объективным признакам их состава</w:t>
            </w:r>
          </w:p>
        </w:tc>
        <w:tc>
          <w:tcPr>
            <w:tcW w:w="401" w:type="dxa"/>
          </w:tcPr>
          <w:p w:rsidR="000F5085"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0F5085" w:rsidRPr="00850AD3" w:rsidRDefault="000F5085" w:rsidP="001D25F9">
            <w:pPr>
              <w:jc w:val="center"/>
              <w:rPr>
                <w:rFonts w:ascii="Times New Roman" w:hAnsi="Times New Roman" w:cs="Times New Roman"/>
                <w:sz w:val="24"/>
                <w:szCs w:val="24"/>
              </w:rPr>
            </w:pPr>
          </w:p>
        </w:tc>
        <w:tc>
          <w:tcPr>
            <w:tcW w:w="283" w:type="dxa"/>
          </w:tcPr>
          <w:p w:rsidR="000F5085"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1</w:t>
            </w:r>
          </w:p>
        </w:tc>
        <w:tc>
          <w:tcPr>
            <w:tcW w:w="624" w:type="dxa"/>
          </w:tcPr>
          <w:p w:rsidR="000F5085" w:rsidRPr="00850AD3" w:rsidRDefault="000F5085" w:rsidP="001D25F9">
            <w:pPr>
              <w:jc w:val="center"/>
              <w:rPr>
                <w:rFonts w:ascii="Times New Roman" w:hAnsi="Times New Roman" w:cs="Times New Roman"/>
                <w:color w:val="FFFFFF" w:themeColor="background1"/>
                <w:sz w:val="24"/>
                <w:szCs w:val="24"/>
              </w:rPr>
            </w:pPr>
          </w:p>
        </w:tc>
        <w:tc>
          <w:tcPr>
            <w:tcW w:w="631" w:type="dxa"/>
          </w:tcPr>
          <w:p w:rsidR="000F5085" w:rsidRPr="00850AD3" w:rsidRDefault="000F5085" w:rsidP="001D25F9">
            <w:pPr>
              <w:jc w:val="center"/>
              <w:rPr>
                <w:rFonts w:ascii="Times New Roman" w:hAnsi="Times New Roman" w:cs="Times New Roman"/>
                <w:color w:val="FFFFFF" w:themeColor="background1"/>
                <w:sz w:val="24"/>
                <w:szCs w:val="24"/>
              </w:rPr>
            </w:pPr>
          </w:p>
        </w:tc>
        <w:tc>
          <w:tcPr>
            <w:tcW w:w="580" w:type="dxa"/>
            <w:vAlign w:val="center"/>
          </w:tcPr>
          <w:p w:rsidR="000F5085" w:rsidRPr="00850AD3" w:rsidRDefault="00FE6480" w:rsidP="00FE6480">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11111111</w:t>
            </w:r>
          </w:p>
        </w:tc>
        <w:tc>
          <w:tcPr>
            <w:tcW w:w="510" w:type="dxa"/>
          </w:tcPr>
          <w:p w:rsidR="000F5085" w:rsidRPr="00850AD3" w:rsidRDefault="000F5085" w:rsidP="001D25F9">
            <w:pPr>
              <w:jc w:val="center"/>
              <w:rPr>
                <w:rFonts w:ascii="Times New Roman" w:hAnsi="Times New Roman" w:cs="Times New Roman"/>
                <w:sz w:val="24"/>
                <w:szCs w:val="24"/>
              </w:rPr>
            </w:pPr>
          </w:p>
          <w:p w:rsidR="000F5085" w:rsidRPr="00850AD3" w:rsidRDefault="000F5085" w:rsidP="001D25F9">
            <w:pPr>
              <w:jc w:val="center"/>
              <w:rPr>
                <w:rFonts w:ascii="Times New Roman" w:hAnsi="Times New Roman" w:cs="Times New Roman"/>
                <w:sz w:val="24"/>
                <w:szCs w:val="24"/>
              </w:rPr>
            </w:pPr>
          </w:p>
        </w:tc>
        <w:tc>
          <w:tcPr>
            <w:tcW w:w="567"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14</w:t>
            </w:r>
          </w:p>
        </w:tc>
        <w:tc>
          <w:tcPr>
            <w:tcW w:w="894" w:type="dxa"/>
            <w:vMerge/>
          </w:tcPr>
          <w:p w:rsidR="000F5085" w:rsidRPr="00850AD3" w:rsidRDefault="000F5085" w:rsidP="001D25F9">
            <w:pPr>
              <w:rPr>
                <w:rFonts w:ascii="Times New Roman" w:hAnsi="Times New Roman" w:cs="Times New Roman"/>
                <w:b/>
                <w:bCs/>
                <w:sz w:val="24"/>
                <w:szCs w:val="24"/>
              </w:rPr>
            </w:pPr>
          </w:p>
        </w:tc>
      </w:tr>
      <w:tr w:rsidR="000F5085" w:rsidRPr="00850AD3" w:rsidTr="00FE6480">
        <w:trPr>
          <w:cantSplit/>
          <w:trHeight w:val="227"/>
          <w:jc w:val="center"/>
        </w:trPr>
        <w:tc>
          <w:tcPr>
            <w:tcW w:w="397" w:type="dxa"/>
          </w:tcPr>
          <w:p w:rsidR="000F5085" w:rsidRPr="00850AD3" w:rsidRDefault="000F5085" w:rsidP="001D25F9">
            <w:pPr>
              <w:pStyle w:val="af0"/>
              <w:numPr>
                <w:ilvl w:val="0"/>
                <w:numId w:val="39"/>
              </w:numPr>
              <w:ind w:left="226" w:hanging="113"/>
              <w:rPr>
                <w:sz w:val="24"/>
                <w:szCs w:val="24"/>
              </w:rPr>
            </w:pPr>
            <w:r w:rsidRPr="00850AD3">
              <w:rPr>
                <w:sz w:val="24"/>
                <w:szCs w:val="24"/>
              </w:rPr>
              <w:t>1</w:t>
            </w:r>
          </w:p>
        </w:tc>
        <w:tc>
          <w:tcPr>
            <w:tcW w:w="4701" w:type="dxa"/>
          </w:tcPr>
          <w:p w:rsidR="000F5085" w:rsidRPr="00850AD3" w:rsidRDefault="000F5085"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преступлений по субъективным признакам их состава</w:t>
            </w:r>
          </w:p>
        </w:tc>
        <w:tc>
          <w:tcPr>
            <w:tcW w:w="401"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7" w:type="dxa"/>
          </w:tcPr>
          <w:p w:rsidR="000F5085" w:rsidRPr="00850AD3" w:rsidRDefault="000F5085" w:rsidP="001D25F9">
            <w:pPr>
              <w:jc w:val="center"/>
              <w:rPr>
                <w:rFonts w:ascii="Times New Roman" w:hAnsi="Times New Roman" w:cs="Times New Roman"/>
                <w:sz w:val="24"/>
                <w:szCs w:val="24"/>
              </w:rPr>
            </w:pPr>
          </w:p>
        </w:tc>
        <w:tc>
          <w:tcPr>
            <w:tcW w:w="283" w:type="dxa"/>
          </w:tcPr>
          <w:p w:rsidR="000F5085" w:rsidRPr="00850AD3" w:rsidRDefault="000F5085" w:rsidP="001D25F9">
            <w:pPr>
              <w:jc w:val="center"/>
              <w:rPr>
                <w:rFonts w:ascii="Times New Roman" w:hAnsi="Times New Roman" w:cs="Times New Roman"/>
                <w:sz w:val="24"/>
                <w:szCs w:val="24"/>
              </w:rPr>
            </w:pPr>
          </w:p>
        </w:tc>
        <w:tc>
          <w:tcPr>
            <w:tcW w:w="624" w:type="dxa"/>
          </w:tcPr>
          <w:p w:rsidR="000F5085" w:rsidRPr="00850AD3" w:rsidRDefault="000F5085" w:rsidP="001D25F9">
            <w:pPr>
              <w:jc w:val="center"/>
              <w:rPr>
                <w:rFonts w:ascii="Times New Roman" w:hAnsi="Times New Roman" w:cs="Times New Roman"/>
                <w:sz w:val="24"/>
                <w:szCs w:val="24"/>
              </w:rPr>
            </w:pPr>
          </w:p>
        </w:tc>
        <w:tc>
          <w:tcPr>
            <w:tcW w:w="631" w:type="dxa"/>
          </w:tcPr>
          <w:p w:rsidR="000F5085" w:rsidRPr="00850AD3" w:rsidRDefault="000F5085" w:rsidP="001D25F9">
            <w:pPr>
              <w:jc w:val="center"/>
              <w:rPr>
                <w:rFonts w:ascii="Times New Roman" w:hAnsi="Times New Roman" w:cs="Times New Roman"/>
                <w:sz w:val="24"/>
                <w:szCs w:val="24"/>
              </w:rPr>
            </w:pPr>
          </w:p>
        </w:tc>
        <w:tc>
          <w:tcPr>
            <w:tcW w:w="580" w:type="dxa"/>
          </w:tcPr>
          <w:p w:rsidR="000F5085"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2</w:t>
            </w:r>
          </w:p>
        </w:tc>
        <w:tc>
          <w:tcPr>
            <w:tcW w:w="510" w:type="dxa"/>
          </w:tcPr>
          <w:p w:rsidR="000F5085" w:rsidRPr="00850AD3" w:rsidRDefault="000F5085" w:rsidP="001D25F9">
            <w:pPr>
              <w:jc w:val="center"/>
              <w:rPr>
                <w:rFonts w:ascii="Times New Roman" w:hAnsi="Times New Roman" w:cs="Times New Roman"/>
                <w:sz w:val="24"/>
                <w:szCs w:val="24"/>
              </w:rPr>
            </w:pPr>
          </w:p>
        </w:tc>
        <w:tc>
          <w:tcPr>
            <w:tcW w:w="567"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16</w:t>
            </w:r>
          </w:p>
        </w:tc>
        <w:tc>
          <w:tcPr>
            <w:tcW w:w="894" w:type="dxa"/>
            <w:vMerge/>
          </w:tcPr>
          <w:p w:rsidR="000F5085" w:rsidRPr="00850AD3" w:rsidRDefault="000F5085" w:rsidP="001D25F9">
            <w:pPr>
              <w:rPr>
                <w:rFonts w:ascii="Times New Roman" w:hAnsi="Times New Roman" w:cs="Times New Roman"/>
                <w:b/>
                <w:bCs/>
                <w:sz w:val="24"/>
                <w:szCs w:val="24"/>
              </w:rPr>
            </w:pPr>
          </w:p>
        </w:tc>
      </w:tr>
      <w:tr w:rsidR="000F5085" w:rsidRPr="00850AD3" w:rsidTr="00FE6480">
        <w:trPr>
          <w:cantSplit/>
          <w:trHeight w:val="227"/>
          <w:jc w:val="center"/>
        </w:trPr>
        <w:tc>
          <w:tcPr>
            <w:tcW w:w="397" w:type="dxa"/>
          </w:tcPr>
          <w:p w:rsidR="000F5085" w:rsidRPr="00850AD3" w:rsidRDefault="000F5085" w:rsidP="001D25F9">
            <w:pPr>
              <w:pStyle w:val="af0"/>
              <w:numPr>
                <w:ilvl w:val="0"/>
                <w:numId w:val="39"/>
              </w:numPr>
              <w:ind w:left="226" w:hanging="113"/>
              <w:rPr>
                <w:sz w:val="24"/>
                <w:szCs w:val="24"/>
              </w:rPr>
            </w:pPr>
            <w:r w:rsidRPr="00850AD3">
              <w:rPr>
                <w:sz w:val="24"/>
                <w:szCs w:val="24"/>
              </w:rPr>
              <w:t>1</w:t>
            </w:r>
          </w:p>
        </w:tc>
        <w:tc>
          <w:tcPr>
            <w:tcW w:w="4701" w:type="dxa"/>
          </w:tcPr>
          <w:p w:rsidR="000F5085" w:rsidRPr="00850AD3" w:rsidRDefault="000F5085"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соучастия, неоконченной преступной деятельности и множественности преступлений</w:t>
            </w:r>
          </w:p>
        </w:tc>
        <w:tc>
          <w:tcPr>
            <w:tcW w:w="401" w:type="dxa"/>
          </w:tcPr>
          <w:p w:rsidR="000F5085"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283"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624" w:type="dxa"/>
          </w:tcPr>
          <w:p w:rsidR="000F5085" w:rsidRPr="00850AD3" w:rsidRDefault="000F5085" w:rsidP="001D25F9">
            <w:pPr>
              <w:jc w:val="center"/>
              <w:rPr>
                <w:rFonts w:ascii="Times New Roman" w:hAnsi="Times New Roman" w:cs="Times New Roman"/>
                <w:sz w:val="24"/>
                <w:szCs w:val="24"/>
              </w:rPr>
            </w:pPr>
          </w:p>
        </w:tc>
        <w:tc>
          <w:tcPr>
            <w:tcW w:w="631" w:type="dxa"/>
          </w:tcPr>
          <w:p w:rsidR="000F5085" w:rsidRPr="00850AD3" w:rsidRDefault="000F5085" w:rsidP="001D25F9">
            <w:pPr>
              <w:jc w:val="center"/>
              <w:rPr>
                <w:rFonts w:ascii="Times New Roman" w:hAnsi="Times New Roman" w:cs="Times New Roman"/>
                <w:sz w:val="24"/>
                <w:szCs w:val="24"/>
              </w:rPr>
            </w:pPr>
          </w:p>
        </w:tc>
        <w:tc>
          <w:tcPr>
            <w:tcW w:w="580"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10"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7"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16</w:t>
            </w:r>
          </w:p>
        </w:tc>
        <w:tc>
          <w:tcPr>
            <w:tcW w:w="894" w:type="dxa"/>
            <w:vMerge/>
          </w:tcPr>
          <w:p w:rsidR="000F5085" w:rsidRPr="00850AD3" w:rsidRDefault="000F5085" w:rsidP="001D25F9">
            <w:pPr>
              <w:rPr>
                <w:rFonts w:ascii="Times New Roman" w:hAnsi="Times New Roman" w:cs="Times New Roman"/>
                <w:b/>
                <w:bCs/>
                <w:sz w:val="24"/>
                <w:szCs w:val="24"/>
              </w:rPr>
            </w:pPr>
          </w:p>
        </w:tc>
      </w:tr>
      <w:tr w:rsidR="000F5085" w:rsidRPr="00850AD3" w:rsidTr="00FE6480">
        <w:trPr>
          <w:cantSplit/>
          <w:trHeight w:val="227"/>
          <w:jc w:val="center"/>
        </w:trPr>
        <w:tc>
          <w:tcPr>
            <w:tcW w:w="397" w:type="dxa"/>
          </w:tcPr>
          <w:p w:rsidR="000F5085" w:rsidRPr="00850AD3" w:rsidRDefault="000F5085" w:rsidP="001D25F9">
            <w:pPr>
              <w:ind w:left="-12" w:firstLine="10"/>
              <w:jc w:val="center"/>
              <w:rPr>
                <w:rFonts w:ascii="Times New Roman" w:hAnsi="Times New Roman" w:cs="Times New Roman"/>
                <w:b/>
                <w:bCs/>
                <w:sz w:val="24"/>
                <w:szCs w:val="24"/>
              </w:rPr>
            </w:pPr>
          </w:p>
        </w:tc>
        <w:tc>
          <w:tcPr>
            <w:tcW w:w="4701" w:type="dxa"/>
          </w:tcPr>
          <w:p w:rsidR="000F5085" w:rsidRPr="00850AD3" w:rsidRDefault="000F5085" w:rsidP="001D25F9">
            <w:pPr>
              <w:rPr>
                <w:rFonts w:ascii="Times New Roman" w:hAnsi="Times New Roman" w:cs="Times New Roman"/>
                <w:b/>
                <w:bCs/>
                <w:iCs/>
                <w:sz w:val="24"/>
                <w:szCs w:val="24"/>
              </w:rPr>
            </w:pPr>
            <w:r w:rsidRPr="00850AD3">
              <w:rPr>
                <w:rFonts w:ascii="Times New Roman" w:hAnsi="Times New Roman" w:cs="Times New Roman"/>
                <w:b/>
                <w:bCs/>
                <w:iCs/>
                <w:sz w:val="24"/>
                <w:szCs w:val="24"/>
              </w:rPr>
              <w:t>Итого</w:t>
            </w:r>
          </w:p>
        </w:tc>
        <w:tc>
          <w:tcPr>
            <w:tcW w:w="401" w:type="dxa"/>
            <w:vAlign w:val="center"/>
          </w:tcPr>
          <w:p w:rsidR="000F5085" w:rsidRPr="00850AD3" w:rsidRDefault="009C0DEB"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fldChar w:fldCharType="begin"/>
            </w:r>
            <w:r w:rsidR="000F5085" w:rsidRPr="00850AD3">
              <w:rPr>
                <w:rFonts w:ascii="Times New Roman" w:hAnsi="Times New Roman" w:cs="Times New Roman"/>
                <w:b/>
                <w:bCs/>
                <w:sz w:val="24"/>
                <w:szCs w:val="24"/>
              </w:rPr>
              <w:instrText xml:space="preserve"> =SUM(ABOVE) </w:instrText>
            </w:r>
            <w:r w:rsidRPr="00850AD3">
              <w:rPr>
                <w:rFonts w:ascii="Times New Roman" w:hAnsi="Times New Roman" w:cs="Times New Roman"/>
                <w:b/>
                <w:bCs/>
                <w:sz w:val="24"/>
                <w:szCs w:val="24"/>
              </w:rPr>
              <w:fldChar w:fldCharType="separate"/>
            </w:r>
            <w:r w:rsidR="000F5085" w:rsidRPr="00850AD3">
              <w:rPr>
                <w:rFonts w:ascii="Times New Roman" w:hAnsi="Times New Roman" w:cs="Times New Roman"/>
                <w:b/>
                <w:bCs/>
                <w:noProof/>
                <w:sz w:val="24"/>
                <w:szCs w:val="24"/>
              </w:rPr>
              <w:t>8</w:t>
            </w:r>
            <w:r w:rsidRPr="00850AD3">
              <w:rPr>
                <w:rFonts w:ascii="Times New Roman" w:hAnsi="Times New Roman" w:cs="Times New Roman"/>
                <w:b/>
                <w:bCs/>
                <w:sz w:val="24"/>
                <w:szCs w:val="24"/>
              </w:rPr>
              <w:fldChar w:fldCharType="end"/>
            </w:r>
          </w:p>
        </w:tc>
        <w:tc>
          <w:tcPr>
            <w:tcW w:w="567" w:type="dxa"/>
          </w:tcPr>
          <w:p w:rsidR="000F5085" w:rsidRPr="00850AD3" w:rsidRDefault="00850AD3" w:rsidP="001D25F9">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83" w:type="dxa"/>
            <w:vAlign w:val="center"/>
          </w:tcPr>
          <w:p w:rsidR="000F5085" w:rsidRPr="00850AD3" w:rsidRDefault="00FE6480" w:rsidP="001D25F9">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24" w:type="dxa"/>
          </w:tcPr>
          <w:p w:rsidR="000F5085" w:rsidRPr="00850AD3" w:rsidRDefault="000F5085" w:rsidP="001D25F9">
            <w:pPr>
              <w:jc w:val="center"/>
              <w:rPr>
                <w:rFonts w:ascii="Times New Roman" w:hAnsi="Times New Roman" w:cs="Times New Roman"/>
                <w:b/>
                <w:bCs/>
                <w:sz w:val="24"/>
                <w:szCs w:val="24"/>
              </w:rPr>
            </w:pPr>
          </w:p>
        </w:tc>
        <w:tc>
          <w:tcPr>
            <w:tcW w:w="631" w:type="dxa"/>
          </w:tcPr>
          <w:p w:rsidR="000F5085" w:rsidRPr="00850AD3" w:rsidRDefault="000F5085" w:rsidP="001D25F9">
            <w:pPr>
              <w:jc w:val="center"/>
              <w:rPr>
                <w:rFonts w:ascii="Times New Roman" w:hAnsi="Times New Roman" w:cs="Times New Roman"/>
                <w:b/>
                <w:bCs/>
                <w:sz w:val="24"/>
                <w:szCs w:val="24"/>
              </w:rPr>
            </w:pPr>
          </w:p>
        </w:tc>
        <w:tc>
          <w:tcPr>
            <w:tcW w:w="580" w:type="dxa"/>
            <w:vAlign w:val="center"/>
          </w:tcPr>
          <w:p w:rsidR="000F5085" w:rsidRPr="00850AD3" w:rsidRDefault="00FE6480" w:rsidP="001D25F9">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10" w:type="dxa"/>
            <w:vAlign w:val="center"/>
          </w:tcPr>
          <w:p w:rsidR="000F5085" w:rsidRPr="00850AD3" w:rsidRDefault="00850AD3" w:rsidP="001D25F9">
            <w:pPr>
              <w:jc w:val="center"/>
              <w:rPr>
                <w:rFonts w:ascii="Times New Roman" w:hAnsi="Times New Roman" w:cs="Times New Roman"/>
                <w:b/>
                <w:bCs/>
                <w:spacing w:val="-4"/>
                <w:sz w:val="24"/>
                <w:szCs w:val="24"/>
              </w:rPr>
            </w:pPr>
            <w:r>
              <w:rPr>
                <w:rFonts w:ascii="Times New Roman" w:hAnsi="Times New Roman" w:cs="Times New Roman"/>
                <w:b/>
                <w:bCs/>
                <w:spacing w:val="-4"/>
                <w:sz w:val="24"/>
                <w:szCs w:val="24"/>
              </w:rPr>
              <w:t>2</w:t>
            </w:r>
          </w:p>
        </w:tc>
        <w:tc>
          <w:tcPr>
            <w:tcW w:w="567" w:type="dxa"/>
            <w:vAlign w:val="center"/>
          </w:tcPr>
          <w:p w:rsidR="000F5085" w:rsidRPr="00850AD3" w:rsidRDefault="009C0DEB"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fldChar w:fldCharType="begin"/>
            </w:r>
            <w:r w:rsidR="000F5085" w:rsidRPr="00850AD3">
              <w:rPr>
                <w:rFonts w:ascii="Times New Roman" w:hAnsi="Times New Roman" w:cs="Times New Roman"/>
                <w:b/>
                <w:bCs/>
                <w:sz w:val="24"/>
                <w:szCs w:val="24"/>
              </w:rPr>
              <w:instrText xml:space="preserve"> =SUM(ABOVE) </w:instrText>
            </w:r>
            <w:r w:rsidRPr="00850AD3">
              <w:rPr>
                <w:rFonts w:ascii="Times New Roman" w:hAnsi="Times New Roman" w:cs="Times New Roman"/>
                <w:b/>
                <w:bCs/>
                <w:sz w:val="24"/>
                <w:szCs w:val="24"/>
              </w:rPr>
              <w:fldChar w:fldCharType="separate"/>
            </w:r>
            <w:r w:rsidR="000F5085" w:rsidRPr="00850AD3">
              <w:rPr>
                <w:rFonts w:ascii="Times New Roman" w:hAnsi="Times New Roman" w:cs="Times New Roman"/>
                <w:b/>
                <w:bCs/>
                <w:noProof/>
                <w:sz w:val="24"/>
                <w:szCs w:val="24"/>
              </w:rPr>
              <w:t>60</w:t>
            </w:r>
            <w:r w:rsidRPr="00850AD3">
              <w:rPr>
                <w:rFonts w:ascii="Times New Roman" w:hAnsi="Times New Roman" w:cs="Times New Roman"/>
                <w:b/>
                <w:bCs/>
                <w:sz w:val="24"/>
                <w:szCs w:val="24"/>
              </w:rPr>
              <w:fldChar w:fldCharType="end"/>
            </w:r>
          </w:p>
        </w:tc>
        <w:tc>
          <w:tcPr>
            <w:tcW w:w="894" w:type="dxa"/>
            <w:vAlign w:val="center"/>
          </w:tcPr>
          <w:p w:rsidR="000F5085" w:rsidRPr="00850AD3" w:rsidRDefault="000F5085" w:rsidP="001D25F9">
            <w:pPr>
              <w:jc w:val="center"/>
              <w:rPr>
                <w:rFonts w:ascii="Times New Roman" w:hAnsi="Times New Roman" w:cs="Times New Roman"/>
                <w:b/>
                <w:bCs/>
                <w:sz w:val="24"/>
                <w:szCs w:val="24"/>
              </w:rPr>
            </w:pPr>
          </w:p>
        </w:tc>
      </w:tr>
    </w:tbl>
    <w:p w:rsidR="001D4400" w:rsidRPr="00850AD3" w:rsidRDefault="001D4400" w:rsidP="001D4400">
      <w:pPr>
        <w:ind w:firstLine="709"/>
        <w:jc w:val="both"/>
        <w:rPr>
          <w:rFonts w:ascii="Times New Roman" w:hAnsi="Times New Roman" w:cs="Times New Roman"/>
          <w:i/>
          <w:sz w:val="24"/>
          <w:szCs w:val="24"/>
        </w:rPr>
      </w:pPr>
    </w:p>
    <w:p w:rsidR="00B777F2" w:rsidRDefault="00B777F2">
      <w:pPr>
        <w:widowControl/>
        <w:autoSpaceDE/>
        <w:autoSpaceDN/>
        <w:adjustRightInd/>
        <w:rPr>
          <w:rFonts w:ascii="Times New Roman" w:hAnsi="Times New Roman" w:cs="Times New Roman"/>
          <w:b/>
          <w:i/>
          <w:color w:val="000000"/>
          <w:sz w:val="24"/>
          <w:szCs w:val="24"/>
        </w:rPr>
      </w:pPr>
      <w:r>
        <w:rPr>
          <w:rFonts w:ascii="Times New Roman" w:hAnsi="Times New Roman" w:cs="Times New Roman"/>
          <w:b/>
          <w:i/>
          <w:color w:val="000000"/>
          <w:sz w:val="24"/>
          <w:szCs w:val="24"/>
        </w:rPr>
        <w:br w:type="page"/>
      </w: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lastRenderedPageBreak/>
        <w:t xml:space="preserve">4.2 СОДЕРЖАНИЕ ДИСЦИПЛИНЫ </w:t>
      </w:r>
      <w:r w:rsidR="009C0DEB" w:rsidRPr="00B777F2">
        <w:rPr>
          <w:rFonts w:ascii="Times New Roman" w:hAnsi="Times New Roman" w:cs="Times New Roman"/>
          <w:b/>
          <w:sz w:val="24"/>
          <w:szCs w:val="24"/>
        </w:rPr>
        <w:fldChar w:fldCharType="begin"/>
      </w:r>
      <w:r w:rsidRPr="00B777F2">
        <w:rPr>
          <w:sz w:val="24"/>
          <w:szCs w:val="24"/>
        </w:rPr>
        <w:instrText xml:space="preserve"> TC "</w:instrText>
      </w:r>
      <w:bookmarkStart w:id="9" w:name="_Toc496470002"/>
      <w:r w:rsidRPr="00B777F2">
        <w:rPr>
          <w:rFonts w:ascii="Times New Roman" w:hAnsi="Times New Roman" w:cs="Times New Roman"/>
          <w:b/>
          <w:sz w:val="24"/>
          <w:szCs w:val="24"/>
        </w:rPr>
        <w:instrText>4.2 Содержание дисциплины</w:instrText>
      </w:r>
      <w:bookmarkEnd w:id="9"/>
      <w:r w:rsidRPr="00B777F2">
        <w:rPr>
          <w:sz w:val="24"/>
          <w:szCs w:val="24"/>
        </w:rPr>
        <w:instrText xml:space="preserve">" \f C \l "2" </w:instrText>
      </w:r>
      <w:r w:rsidR="009C0DEB" w:rsidRPr="00B777F2">
        <w:rPr>
          <w:rFonts w:ascii="Times New Roman" w:hAnsi="Times New Roman" w:cs="Times New Roman"/>
          <w:b/>
          <w:sz w:val="24"/>
          <w:szCs w:val="24"/>
        </w:rPr>
        <w:fldChar w:fldCharType="end"/>
      </w:r>
    </w:p>
    <w:p w:rsidR="001D4400" w:rsidRPr="00B777F2" w:rsidRDefault="001D4400" w:rsidP="001D4400">
      <w:pPr>
        <w:jc w:val="center"/>
        <w:rPr>
          <w:rFonts w:ascii="Times New Roman" w:hAnsi="Times New Roman" w:cs="Times New Roman"/>
          <w:b/>
          <w:i/>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Тема 1. Понятие, юридические основания, этапы и правила квалификации преступлений</w:t>
      </w:r>
    </w:p>
    <w:p w:rsidR="001D4400" w:rsidRPr="00B777F2" w:rsidRDefault="001D4400" w:rsidP="001D4400">
      <w:pPr>
        <w:widowControl/>
        <w:autoSpaceDE/>
        <w:autoSpaceDN/>
        <w:adjustRightInd/>
        <w:ind w:firstLine="709"/>
        <w:jc w:val="center"/>
        <w:rPr>
          <w:rFonts w:ascii="Times New Roman" w:hAnsi="Times New Roman" w:cs="Times New Roman"/>
          <w:b/>
          <w:sz w:val="24"/>
          <w:szCs w:val="24"/>
        </w:rPr>
      </w:pP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Определение понятия квалификации преступлений и ее содержание. Квалификация преступления как определенная логико-юридическая деятельность. Закрепление результатов квалификации.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Юридические предпосылки квалификации преступления. Юридически значимые признаки и их выделение в реально совершенном деянии.</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Критерии деления квалификации преступлений на виды. Официальная квалификация преступлений и ее субъекты. Неофициальная квалификация и ее значение для судебно-следственной практики. Квалификации преступлений на различных стадиях уголовного судопроизводства и ее закрепление в уголовно-процессуальных актах. Квалификация преступления как акт социально-политической оценки содеянного. Юридические последствия квалификации преступлений. Уголовно-правовые и уголовно-процессуальные последствия квалификации преступлений.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Уголовный закон и система действующего уголовного законодательства Российской Федерации. Особенная часть уголовного закона и ее роль в юридической характеристике отдельных видов преступлений. Структура Общей и Особенной частей УК и их единство. Понятие уголовно-правовой нормы и ее структура. Норма и статья закона. Диспозиция уголовно-правовой нормы и ее виды. Квалификация преступлений при различных видах диспозиций. Понятие судебной практики и ее роль в применении уголовного законодательства. Содержание постановлений Пленума Верховного Суда РФ и их значение для квалификации преступления.</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Состав преступления как нормативная модель для квалификации преступления. Элементы и признаки состава преступления. Состав преступления как система взаимосвязанных юридических признаков. Язык и терминология уголовного закона. Виды составов преступлений.</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Принципы квалификации преступлений. Нормативные и ненормативные правила квалификации преступлений. Понятие толкования уголовного закона. Значение толкования закона для квалификации преступления. Акты официального и неофициального толкования уголовного закона. Способы толкования уголовного закона.</w:t>
      </w:r>
    </w:p>
    <w:p w:rsidR="001D4400" w:rsidRPr="00B777F2" w:rsidRDefault="001D4400" w:rsidP="001D4400">
      <w:pPr>
        <w:widowControl/>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t>Тема 2. Квалификация преступлений по объективным признакам их состава</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Понятие объекта уголовно-правовой охраны и его содержание. Объект преступления и его место в системе признаков состава. Виды объектов преступления в теории уголовного права. Значение родового объекта для построения системы Особенной части уголовного закона и квалификации преступления. Характеристика видового и непосредственного объекта преступления и их описание в уголовном законе. Основной, дополнительный и факультативный объекты преступлений. Предмет посягательства. Соотношение предмета посягательства и орудий и средств совершения преступления. Обрисовка предмета посягательства в уголовном законе. Классификация предметов посягательства и ее значение для квалификации преступления. Основные способы установления объекта посягательства в процессе квалификации преступления.</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Понятия объективной стороны преступления. Содержание объективной стороны преступления. Взаимосвязь ее признаков с другими элементами состава преступления. Действие (бездействие) как признак объективной стороны преступления. Основания уголовной ответственности за преступное бездействие. Последствия преступления и их виды. Материальные, формальные и усеченные составы преступлений.</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lastRenderedPageBreak/>
        <w:t xml:space="preserve">Понятие преступных последствий как признака объективной стороны состава преступления. Виды преступных последствий. Тяжкие последствия и их характеристика. Крупный, особо крупный размер ущерба, существенный вред, значительный ущерб. </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Причинная связь и ее характеристика в уголовном праве. Способы обрисовки причинной связи в уголовном законе. Установление причинной связи в процессе квалификации преступления.</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 xml:space="preserve">Факультативные признаки объективной стороны и их роль в структуре объективной стороны состава преступления. Способ совершения преступления и его место в системе признаков объективной стороны состава. Средства совершения преступления. </w:t>
      </w:r>
    </w:p>
    <w:p w:rsidR="001D4400" w:rsidRPr="00B777F2" w:rsidRDefault="001D4400" w:rsidP="001D4400">
      <w:pPr>
        <w:widowControl/>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t>Тема 3. Квалификация преступлений по субъективным признакам их состава</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Субъект преступления и его признаки. Место субъекта в системе признаков состава преступления. Виды субъектов преступления по уголовному праву РФ. Способы обрисовки субъекта преступления в уголовном законе.</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Установление возраста лица в процессе квалификации преступления. Особенности квалификации общественно опасных посягательств несовершеннолетних в случаях недостижения ими возраста уголовной ответственности за определенные виды преступлений.</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Характеристика специальных субъектов и их классификация. Особенности квалификации хищений, должностных и ряда других преступлений с учетом признаков субъекта.</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Субъективная сторона преступления и ее место в системе признаков состава преступления. Особый характер взаимосвязи субъективной стороны преступления и признаков объективной стороны преступного деяния. Содержание субъективной стороны преступления. Характер и основные причины ошибок при установлении субъективной стороны преступления.</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 xml:space="preserve">Формы вины и их общая характеристика. Умысел и его виды. Умысел прямой и косвенный. Направленность и содержание умысла. Определенный и неопределенный умысел. Значение этих видов умысла для квалификации преступления. Заранее обдуманный и внезапно возникший умысел и особенности квалификации преступлений. </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 xml:space="preserve">Неосторожность и ее виды. Легкомыслие и его характеристика. Составы преступлений, характеризующие вину в форме легкомыслия. Отграничение легкомыслия от умысла при квалификации преступления. Небрежность как форма вины. </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Причины и особенности конструирования составов преступлений с двумя формами вины. Методика установления двойной формы вины при квалификации преступлений.</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Мотив и цель преступления. Их место в системе признаков субъективной стороны состава. Мотив и цель как конструктивные и квалифицирующие признаки состава. Виды мотивов и целей преступлений по уголовному праву РФ. Понятие эмоции. Значение эмоционального состояния при описании признаков субъективной стороны отдельных видов преступлений.</w:t>
      </w:r>
    </w:p>
    <w:p w:rsidR="001D4400" w:rsidRPr="00B777F2" w:rsidRDefault="001D4400" w:rsidP="001D4400">
      <w:pPr>
        <w:widowControl/>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t>Тема 4. Квалификация соучастия, неоконченной преступной деятельности и множественности преступлений</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Понятие и содержание оконченного преступления по УК РФ. Неоконченное преступление как особая форма преступной деятельности. Виды неоконченного преступления по уголовному праву Российской Федерации.</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 xml:space="preserve">Приготовление к преступлению и его характеристика. Формы приготовительных действий по действующему уголовному законодательству и их отличительные свойства. Особенности квалификации приготовления к преступлению. </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 xml:space="preserve">Покушение на преступление. Отграничение покушения на преступление от приготовления к нему по терминологии уголовного закона и на основе учения о составе преступления. Покушение и оконченное преступление. Значение содержания, направленности умысла и цели деяния для отграничения оконченного преступления от покушения на него. </w:t>
      </w:r>
      <w:r w:rsidRPr="00B777F2">
        <w:rPr>
          <w:rFonts w:ascii="Times New Roman" w:hAnsi="Times New Roman" w:cs="Times New Roman"/>
          <w:sz w:val="24"/>
          <w:szCs w:val="24"/>
        </w:rPr>
        <w:lastRenderedPageBreak/>
        <w:t>Особенности квалификации преступления при добровольном отказе лица, если фактически совершенное им деяние содержит иной состав преступления.</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Понятие соучастия. Объективные и субъективные признаки соучастия.</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Виды соучастников. Характеристика исполнителя в уголовном законе и с точки зрения учения о составе преступления. Юридический и психологический аспект деятельности подстрекателя, пособника и организатора преступления. Квалификация деяний отдельных видов соучастников. Пределы вменения соучастникам смягчающих и отягчающих обстоятельств.</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Формы соучастия. Понятие и квалификация соисполнительства. Совершение преступления группой лиц. Виды преступных групп по действующему УК РФ. Квалификация преступлений, совершенных группой лиц и группой лиц по предварительному сговору. Организованная группа и преступное сообщество. Особенности квалификации содеянного в их составе.</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Квалификация преступлений, совершенных в соучастии с распределением ролей и в соучастии со специальным субъектом. Эксцесс исполнителя. Квалификация содеянного соучастниками при эксцессе исполнителя. Особенности добровольного отказа отдельных видов соучастников и проблема квалификации преступления.</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Понятие множественности преступлений, ее социальная и юридическая характеристика. Единичное преступление. Преступления со сложным составом и их виды. Отграничение единичного преступления от их множественности.</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 xml:space="preserve">Виды множественности по уголовному законодательству. Классификация видов множественности в теории уголовного права и их общая характеристика. </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 xml:space="preserve">Совокупность преступлений. Отграничение совокупности преступлений от конкуренции уголовно-правовых норм. Идеальная совокупность и ее отграничение от единичного преступления. Реальная совокупность и ее виды. Правила квалификации преступного деяния при наличии обстоятельств, предусмотренных несколькими пунктами и частями одной и той же статьи УК. </w:t>
      </w:r>
    </w:p>
    <w:p w:rsidR="001D4400" w:rsidRPr="00B777F2" w:rsidRDefault="001D4400" w:rsidP="001D4400">
      <w:pPr>
        <w:ind w:firstLine="709"/>
        <w:jc w:val="both"/>
        <w:rPr>
          <w:rFonts w:ascii="Times New Roman" w:hAnsi="Times New Roman" w:cs="Times New Roman"/>
          <w:sz w:val="24"/>
          <w:szCs w:val="24"/>
        </w:rPr>
      </w:pPr>
      <w:r w:rsidRPr="00B777F2">
        <w:rPr>
          <w:rFonts w:ascii="Times New Roman" w:hAnsi="Times New Roman" w:cs="Times New Roman"/>
          <w:sz w:val="24"/>
          <w:szCs w:val="24"/>
        </w:rPr>
        <w:t>Юридическая оценка рецидива преступлений. Виды рецидива преступлений.</w:t>
      </w:r>
    </w:p>
    <w:p w:rsidR="001D4400" w:rsidRPr="00B777F2" w:rsidRDefault="001D4400" w:rsidP="001D4400">
      <w:pPr>
        <w:jc w:val="center"/>
        <w:rPr>
          <w:rFonts w:ascii="Times New Roman" w:hAnsi="Times New Roman" w:cs="Times New Roman"/>
          <w:b/>
          <w:i/>
          <w:sz w:val="24"/>
          <w:szCs w:val="24"/>
        </w:rPr>
      </w:pPr>
    </w:p>
    <w:p w:rsidR="001D4400" w:rsidRPr="00B777F2" w:rsidRDefault="001D4400" w:rsidP="00F820FB">
      <w:pPr>
        <w:widowControl/>
        <w:autoSpaceDE/>
        <w:autoSpaceDN/>
        <w:adjustRightInd/>
        <w:jc w:val="center"/>
        <w:rPr>
          <w:rFonts w:ascii="Times New Roman" w:hAnsi="Times New Roman" w:cs="Times New Roman"/>
          <w:sz w:val="24"/>
          <w:szCs w:val="24"/>
        </w:rPr>
      </w:pPr>
      <w:r w:rsidRPr="00B777F2">
        <w:rPr>
          <w:rFonts w:ascii="Times New Roman" w:hAnsi="Times New Roman" w:cs="Times New Roman"/>
          <w:b/>
          <w:sz w:val="24"/>
          <w:szCs w:val="24"/>
        </w:rPr>
        <w:t>4.3. ПЛАНЫ ПРАКТИЧЕСКИХ ЗАНЯТИЙ</w:t>
      </w:r>
      <w:r w:rsidR="009C0DEB" w:rsidRPr="00B777F2">
        <w:rPr>
          <w:rFonts w:ascii="Times New Roman" w:hAnsi="Times New Roman" w:cs="Times New Roman"/>
          <w:b/>
          <w:sz w:val="24"/>
          <w:szCs w:val="24"/>
        </w:rPr>
        <w:fldChar w:fldCharType="begin"/>
      </w:r>
      <w:r w:rsidRPr="00B777F2">
        <w:rPr>
          <w:rFonts w:ascii="Times New Roman" w:hAnsi="Times New Roman" w:cs="Times New Roman"/>
          <w:sz w:val="24"/>
          <w:szCs w:val="24"/>
        </w:rPr>
        <w:instrText xml:space="preserve"> TC "</w:instrText>
      </w:r>
      <w:bookmarkStart w:id="10" w:name="_Toc496470003"/>
      <w:r w:rsidRPr="00B777F2">
        <w:rPr>
          <w:rFonts w:ascii="Times New Roman" w:hAnsi="Times New Roman" w:cs="Times New Roman"/>
          <w:b/>
          <w:sz w:val="24"/>
          <w:szCs w:val="24"/>
        </w:rPr>
        <w:instrText>4.3. ПЛАНЫ ПРАКТИЧЕСКИХ ЗАНЯТИЙ</w:instrText>
      </w:r>
      <w:bookmarkEnd w:id="10"/>
      <w:r w:rsidRPr="00B777F2">
        <w:rPr>
          <w:rFonts w:ascii="Times New Roman" w:hAnsi="Times New Roman" w:cs="Times New Roman"/>
          <w:sz w:val="24"/>
          <w:szCs w:val="24"/>
        </w:rPr>
        <w:instrText xml:space="preserve">" \f C \l "2" </w:instrText>
      </w:r>
      <w:r w:rsidR="009C0DEB" w:rsidRPr="00B777F2">
        <w:rPr>
          <w:rFonts w:ascii="Times New Roman" w:hAnsi="Times New Roman" w:cs="Times New Roman"/>
          <w:b/>
          <w:sz w:val="24"/>
          <w:szCs w:val="24"/>
        </w:rPr>
        <w:fldChar w:fldCharType="end"/>
      </w:r>
    </w:p>
    <w:p w:rsidR="001D4400" w:rsidRPr="00B777F2" w:rsidRDefault="001D4400" w:rsidP="001D4400">
      <w:pPr>
        <w:jc w:val="center"/>
        <w:rPr>
          <w:rFonts w:ascii="Times New Roman" w:hAnsi="Times New Roman" w:cs="Times New Roman"/>
          <w:b/>
          <w:i/>
          <w:sz w:val="24"/>
          <w:szCs w:val="24"/>
        </w:rPr>
      </w:pPr>
    </w:p>
    <w:p w:rsidR="001D4400" w:rsidRPr="00B777F2" w:rsidRDefault="001D4400" w:rsidP="001D4400">
      <w:pPr>
        <w:widowControl/>
        <w:autoSpaceDE/>
        <w:autoSpaceDN/>
        <w:adjustRightInd/>
        <w:jc w:val="center"/>
        <w:rPr>
          <w:rFonts w:ascii="Times New Roman" w:hAnsi="Times New Roman" w:cs="Times New Roman"/>
          <w:b/>
          <w:i/>
          <w:color w:val="000000"/>
          <w:sz w:val="24"/>
          <w:szCs w:val="24"/>
        </w:rPr>
      </w:pPr>
      <w:r w:rsidRPr="00B777F2">
        <w:rPr>
          <w:rFonts w:ascii="Times New Roman" w:hAnsi="Times New Roman" w:cs="Times New Roman"/>
          <w:b/>
          <w:i/>
          <w:sz w:val="24"/>
          <w:szCs w:val="24"/>
        </w:rPr>
        <w:t>ПРАКТИЧЕСКОЕ ЗАНЯТИЕ № 1</w:t>
      </w:r>
    </w:p>
    <w:p w:rsidR="00127FC7" w:rsidRPr="00B777F2" w:rsidRDefault="00127FC7" w:rsidP="00127FC7">
      <w:pPr>
        <w:widowControl/>
        <w:autoSpaceDE/>
        <w:autoSpaceDN/>
        <w:adjustRightInd/>
        <w:jc w:val="center"/>
        <w:rPr>
          <w:rFonts w:ascii="Times New Roman" w:hAnsi="Times New Roman" w:cs="Times New Roman"/>
          <w:b/>
          <w:sz w:val="24"/>
          <w:szCs w:val="24"/>
        </w:rPr>
      </w:pPr>
    </w:p>
    <w:p w:rsidR="00127FC7" w:rsidRPr="00B777F2" w:rsidRDefault="00127FC7" w:rsidP="00127FC7">
      <w:pPr>
        <w:widowControl/>
        <w:autoSpaceDE/>
        <w:autoSpaceDN/>
        <w:adjustRightInd/>
        <w:jc w:val="center"/>
        <w:rPr>
          <w:rFonts w:ascii="Times New Roman" w:hAnsi="Times New Roman" w:cs="Times New Roman"/>
          <w:i/>
          <w:iCs/>
          <w:color w:val="000000"/>
          <w:sz w:val="24"/>
          <w:szCs w:val="24"/>
          <w:u w:val="single"/>
        </w:rPr>
      </w:pPr>
      <w:r w:rsidRPr="00B777F2">
        <w:rPr>
          <w:rFonts w:ascii="Times New Roman" w:hAnsi="Times New Roman" w:cs="Times New Roman"/>
          <w:b/>
          <w:sz w:val="24"/>
          <w:szCs w:val="24"/>
        </w:rPr>
        <w:t>Тема 1. Понятие, юридические основания, этапы и правила квалификации преступлений</w:t>
      </w:r>
    </w:p>
    <w:p w:rsidR="001D4400" w:rsidRPr="00B777F2" w:rsidRDefault="001D4400" w:rsidP="00127FC7">
      <w:pPr>
        <w:widowControl/>
        <w:autoSpaceDE/>
        <w:autoSpaceDN/>
        <w:adjustRightInd/>
        <w:ind w:firstLine="709"/>
        <w:jc w:val="both"/>
        <w:rPr>
          <w:rFonts w:ascii="Times New Roman" w:hAnsi="Times New Roman" w:cs="Times New Roman"/>
          <w:b/>
          <w:sz w:val="24"/>
          <w:szCs w:val="24"/>
        </w:rPr>
      </w:pPr>
    </w:p>
    <w:p w:rsidR="001D4400" w:rsidRPr="00B777F2" w:rsidRDefault="00127FC7" w:rsidP="00127FC7">
      <w:pPr>
        <w:jc w:val="center"/>
        <w:rPr>
          <w:rFonts w:ascii="Times New Roman" w:hAnsi="Times New Roman" w:cs="Times New Roman"/>
          <w:i/>
          <w:sz w:val="24"/>
          <w:szCs w:val="24"/>
        </w:rPr>
      </w:pPr>
      <w:r w:rsidRPr="00B777F2">
        <w:rPr>
          <w:rFonts w:ascii="Times New Roman" w:hAnsi="Times New Roman" w:cs="Times New Roman"/>
          <w:b/>
          <w:bCs/>
          <w:i/>
          <w:iCs/>
          <w:color w:val="000000"/>
          <w:sz w:val="24"/>
          <w:szCs w:val="24"/>
        </w:rPr>
        <w:t xml:space="preserve">Темы для </w:t>
      </w:r>
      <w:r w:rsidR="00816BB6">
        <w:rPr>
          <w:rFonts w:ascii="Times New Roman" w:hAnsi="Times New Roman" w:cs="Times New Roman"/>
          <w:b/>
          <w:bCs/>
          <w:i/>
          <w:iCs/>
          <w:color w:val="000000"/>
          <w:sz w:val="24"/>
          <w:szCs w:val="24"/>
        </w:rPr>
        <w:t>обсуждения</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Определение понятия квалификации преступлений. </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Квалификация преступления как определенная логико-юридическая деятельность. Закрепление результатов квалификации. </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Юридические предпосылки квалификации преступления. </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Критерии деления квалификации преступлений на виды.</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Квалификации преступлений на различных стадиях уголовного судопроизводства и ее закрепление в уголовно-процессуальных актах. Уголовный закон и система действующего уголовного законодательства Российской Федерации. </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Состав преступления как нормативная модель для квалификации преступления. </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Квалификация преступления как акт социально-политической оценки содеянного. </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Юридические последствия квалификации преступлений. </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Уголовно-правовые и уголовно-процессуальные последствия квалификации преступлений. </w:t>
      </w:r>
    </w:p>
    <w:p w:rsidR="001D4400" w:rsidRPr="00B777F2" w:rsidRDefault="001D4400" w:rsidP="00127FC7">
      <w:pPr>
        <w:pStyle w:val="af0"/>
        <w:numPr>
          <w:ilvl w:val="0"/>
          <w:numId w:val="38"/>
        </w:numPr>
        <w:tabs>
          <w:tab w:val="left" w:pos="1134"/>
        </w:tabs>
        <w:ind w:left="0" w:firstLine="709"/>
        <w:rPr>
          <w:sz w:val="24"/>
          <w:szCs w:val="24"/>
        </w:rPr>
      </w:pPr>
      <w:r w:rsidRPr="00B777F2">
        <w:rPr>
          <w:sz w:val="24"/>
          <w:szCs w:val="24"/>
        </w:rPr>
        <w:t xml:space="preserve">Принципы квалификации преступлений. </w:t>
      </w:r>
    </w:p>
    <w:p w:rsidR="001D4400" w:rsidRPr="00B777F2" w:rsidRDefault="001D4400" w:rsidP="00127FC7">
      <w:pPr>
        <w:pStyle w:val="af0"/>
        <w:numPr>
          <w:ilvl w:val="0"/>
          <w:numId w:val="38"/>
        </w:numPr>
        <w:tabs>
          <w:tab w:val="left" w:pos="1134"/>
        </w:tabs>
        <w:ind w:left="0" w:firstLine="709"/>
        <w:rPr>
          <w:b/>
          <w:sz w:val="24"/>
          <w:szCs w:val="24"/>
        </w:rPr>
      </w:pPr>
      <w:r w:rsidRPr="00B777F2">
        <w:rPr>
          <w:sz w:val="24"/>
          <w:szCs w:val="24"/>
        </w:rPr>
        <w:lastRenderedPageBreak/>
        <w:t>Нормативные и ненормативные правила квалификации преступлений.</w:t>
      </w:r>
    </w:p>
    <w:p w:rsidR="001D4400" w:rsidRPr="00B777F2" w:rsidRDefault="001D4400" w:rsidP="001D4400">
      <w:pPr>
        <w:jc w:val="center"/>
        <w:rPr>
          <w:rFonts w:ascii="Times New Roman" w:hAnsi="Times New Roman" w:cs="Times New Roman"/>
          <w:b/>
          <w:i/>
          <w:color w:val="000000"/>
          <w:sz w:val="24"/>
          <w:szCs w:val="24"/>
        </w:rPr>
      </w:pPr>
      <w:r w:rsidRPr="00B777F2">
        <w:rPr>
          <w:rFonts w:ascii="Times New Roman" w:hAnsi="Times New Roman" w:cs="Times New Roman"/>
          <w:b/>
          <w:i/>
          <w:color w:val="000000"/>
          <w:sz w:val="24"/>
          <w:szCs w:val="24"/>
        </w:rPr>
        <w:t>Рекомендуемая литература</w:t>
      </w:r>
    </w:p>
    <w:p w:rsidR="00DF1378" w:rsidRPr="00B777F2" w:rsidRDefault="00DF1378" w:rsidP="00D34B0C">
      <w:pPr>
        <w:pStyle w:val="af0"/>
        <w:numPr>
          <w:ilvl w:val="0"/>
          <w:numId w:val="40"/>
        </w:numPr>
        <w:tabs>
          <w:tab w:val="left" w:pos="993"/>
        </w:tabs>
        <w:ind w:left="0" w:firstLine="709"/>
        <w:jc w:val="both"/>
        <w:rPr>
          <w:sz w:val="24"/>
          <w:szCs w:val="24"/>
          <w:shd w:val="clear" w:color="auto" w:fill="FFFFFF"/>
        </w:rPr>
      </w:pPr>
      <w:bookmarkStart w:id="11" w:name="_Hlk495948899"/>
      <w:r w:rsidRPr="00B777F2">
        <w:rPr>
          <w:sz w:val="24"/>
          <w:szCs w:val="24"/>
          <w:shd w:val="clear" w:color="auto" w:fill="FFFFFF"/>
        </w:rPr>
        <w:t>Власов Ю.А.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w:t>
      </w:r>
    </w:p>
    <w:p w:rsidR="00DF1378" w:rsidRPr="00B777F2" w:rsidRDefault="00DF1378" w:rsidP="00D34B0C">
      <w:pPr>
        <w:pStyle w:val="af0"/>
        <w:numPr>
          <w:ilvl w:val="0"/>
          <w:numId w:val="40"/>
        </w:numPr>
        <w:tabs>
          <w:tab w:val="left" w:pos="993"/>
        </w:tabs>
        <w:ind w:left="0" w:firstLine="709"/>
        <w:jc w:val="both"/>
        <w:rPr>
          <w:sz w:val="24"/>
          <w:szCs w:val="24"/>
          <w:shd w:val="clear" w:color="auto" w:fill="FFFFFF"/>
        </w:rPr>
      </w:pPr>
      <w:r w:rsidRPr="00B777F2">
        <w:rPr>
          <w:sz w:val="24"/>
          <w:szCs w:val="24"/>
          <w:shd w:val="clear" w:color="auto" w:fill="FFFFFF"/>
        </w:rPr>
        <w:t xml:space="preserve">Баглай Ю.В.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w:t>
      </w:r>
    </w:p>
    <w:p w:rsidR="001D4400" w:rsidRPr="00B777F2" w:rsidRDefault="00DF1378" w:rsidP="00D34B0C">
      <w:pPr>
        <w:pStyle w:val="af0"/>
        <w:numPr>
          <w:ilvl w:val="0"/>
          <w:numId w:val="40"/>
        </w:numPr>
        <w:tabs>
          <w:tab w:val="left" w:pos="993"/>
        </w:tabs>
        <w:ind w:left="0" w:firstLine="709"/>
        <w:jc w:val="both"/>
        <w:rPr>
          <w:i/>
          <w:sz w:val="24"/>
          <w:szCs w:val="24"/>
          <w:shd w:val="clear" w:color="auto" w:fill="FFFFFF"/>
        </w:rPr>
      </w:pPr>
      <w:r w:rsidRPr="00B777F2">
        <w:rPr>
          <w:sz w:val="24"/>
          <w:szCs w:val="24"/>
          <w:shd w:val="clear" w:color="auto" w:fill="FFFFFF"/>
        </w:rPr>
        <w:t>Квалификация преступлений против личности [Электронный ресурс]: учебник для студентов вузов, обучающихся по специальности «Юриспруденция»/ А.В. Быков [и др.].— Электрон. текстовые данные.— М.: ЮНИТИ-ДАНА, 2015.— 487 c.—</w:t>
      </w:r>
    </w:p>
    <w:bookmarkEnd w:id="11"/>
    <w:p w:rsidR="00EA5A39" w:rsidRPr="00B777F2" w:rsidRDefault="00EA5A39" w:rsidP="001D4400">
      <w:pPr>
        <w:widowControl/>
        <w:autoSpaceDE/>
        <w:autoSpaceDN/>
        <w:adjustRightInd/>
        <w:jc w:val="center"/>
        <w:rPr>
          <w:rFonts w:ascii="Times New Roman" w:hAnsi="Times New Roman" w:cs="Times New Roman"/>
          <w:b/>
          <w:i/>
          <w:sz w:val="24"/>
          <w:szCs w:val="24"/>
        </w:rPr>
      </w:pPr>
    </w:p>
    <w:p w:rsidR="001D4400" w:rsidRPr="00B777F2" w:rsidRDefault="001D4400" w:rsidP="001D4400">
      <w:pPr>
        <w:widowControl/>
        <w:autoSpaceDE/>
        <w:autoSpaceDN/>
        <w:adjustRightInd/>
        <w:jc w:val="center"/>
        <w:rPr>
          <w:rFonts w:ascii="Times New Roman" w:hAnsi="Times New Roman" w:cs="Times New Roman"/>
          <w:b/>
          <w:i/>
          <w:sz w:val="24"/>
          <w:szCs w:val="24"/>
        </w:rPr>
      </w:pPr>
      <w:r w:rsidRPr="00B777F2">
        <w:rPr>
          <w:rFonts w:ascii="Times New Roman" w:hAnsi="Times New Roman" w:cs="Times New Roman"/>
          <w:b/>
          <w:i/>
          <w:sz w:val="24"/>
          <w:szCs w:val="24"/>
        </w:rPr>
        <w:t>ПРАКТИЧЕСК</w:t>
      </w:r>
      <w:r w:rsidR="00127FC7" w:rsidRPr="00B777F2">
        <w:rPr>
          <w:rFonts w:ascii="Times New Roman" w:hAnsi="Times New Roman" w:cs="Times New Roman"/>
          <w:b/>
          <w:i/>
          <w:sz w:val="24"/>
          <w:szCs w:val="24"/>
        </w:rPr>
        <w:t>И</w:t>
      </w:r>
      <w:r w:rsidRPr="00B777F2">
        <w:rPr>
          <w:rFonts w:ascii="Times New Roman" w:hAnsi="Times New Roman" w:cs="Times New Roman"/>
          <w:b/>
          <w:i/>
          <w:sz w:val="24"/>
          <w:szCs w:val="24"/>
        </w:rPr>
        <w:t>Е ЗАНЯТИ</w:t>
      </w:r>
      <w:r w:rsidR="00127FC7" w:rsidRPr="00B777F2">
        <w:rPr>
          <w:rFonts w:ascii="Times New Roman" w:hAnsi="Times New Roman" w:cs="Times New Roman"/>
          <w:b/>
          <w:i/>
          <w:sz w:val="24"/>
          <w:szCs w:val="24"/>
        </w:rPr>
        <w:t>Я</w:t>
      </w:r>
      <w:r w:rsidRPr="00B777F2">
        <w:rPr>
          <w:rFonts w:ascii="Times New Roman" w:hAnsi="Times New Roman" w:cs="Times New Roman"/>
          <w:b/>
          <w:i/>
          <w:sz w:val="24"/>
          <w:szCs w:val="24"/>
        </w:rPr>
        <w:t xml:space="preserve"> № 2</w:t>
      </w:r>
      <w:r w:rsidR="00127FC7" w:rsidRPr="00B777F2">
        <w:rPr>
          <w:rFonts w:ascii="Times New Roman" w:hAnsi="Times New Roman" w:cs="Times New Roman"/>
          <w:b/>
          <w:i/>
          <w:sz w:val="24"/>
          <w:szCs w:val="24"/>
        </w:rPr>
        <w:t>-3</w:t>
      </w:r>
    </w:p>
    <w:p w:rsidR="001D4400" w:rsidRPr="00B777F2" w:rsidRDefault="001D4400" w:rsidP="001D4400">
      <w:pPr>
        <w:widowControl/>
        <w:autoSpaceDE/>
        <w:autoSpaceDN/>
        <w:adjustRightInd/>
        <w:jc w:val="center"/>
        <w:rPr>
          <w:rFonts w:ascii="Times New Roman" w:hAnsi="Times New Roman" w:cs="Times New Roman"/>
          <w:b/>
          <w:i/>
          <w:sz w:val="24"/>
          <w:szCs w:val="24"/>
        </w:rPr>
      </w:pPr>
    </w:p>
    <w:p w:rsidR="001D4400" w:rsidRPr="00B777F2" w:rsidRDefault="001D4400" w:rsidP="001D4400">
      <w:pPr>
        <w:widowControl/>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t>Тема 2: Квалификация преступлений по объективным признакам их состава</w:t>
      </w:r>
    </w:p>
    <w:p w:rsidR="00127FC7" w:rsidRPr="00B777F2" w:rsidRDefault="00127FC7" w:rsidP="000F5085">
      <w:pPr>
        <w:widowControl/>
        <w:autoSpaceDE/>
        <w:autoSpaceDN/>
        <w:adjustRightInd/>
        <w:jc w:val="center"/>
        <w:rPr>
          <w:rFonts w:ascii="Times New Roman" w:hAnsi="Times New Roman" w:cs="Times New Roman"/>
          <w:i/>
          <w:color w:val="000000"/>
          <w:sz w:val="24"/>
          <w:szCs w:val="24"/>
        </w:rPr>
      </w:pPr>
      <w:r w:rsidRPr="00B777F2">
        <w:rPr>
          <w:rFonts w:ascii="Times New Roman" w:hAnsi="Times New Roman" w:cs="Times New Roman"/>
          <w:i/>
          <w:color w:val="000000"/>
          <w:sz w:val="24"/>
          <w:szCs w:val="24"/>
        </w:rPr>
        <w:t xml:space="preserve">Практическое занятие проводится в интерактивной форме </w:t>
      </w:r>
    </w:p>
    <w:p w:rsidR="00127FC7" w:rsidRPr="00B777F2" w:rsidRDefault="00127FC7" w:rsidP="000F5085">
      <w:pPr>
        <w:widowControl/>
        <w:autoSpaceDE/>
        <w:autoSpaceDN/>
        <w:adjustRightInd/>
        <w:jc w:val="center"/>
        <w:rPr>
          <w:rFonts w:ascii="Times New Roman" w:hAnsi="Times New Roman" w:cs="Times New Roman"/>
          <w:i/>
          <w:color w:val="000000"/>
          <w:sz w:val="24"/>
          <w:szCs w:val="24"/>
        </w:rPr>
      </w:pPr>
      <w:r w:rsidRPr="00B777F2">
        <w:rPr>
          <w:rFonts w:ascii="Times New Roman" w:hAnsi="Times New Roman" w:cs="Times New Roman"/>
          <w:i/>
          <w:color w:val="000000"/>
          <w:sz w:val="24"/>
          <w:szCs w:val="24"/>
        </w:rPr>
        <w:t>(кейс-методом)</w:t>
      </w:r>
    </w:p>
    <w:p w:rsidR="001D4400" w:rsidRPr="00B777F2" w:rsidRDefault="00127FC7" w:rsidP="00127FC7">
      <w:pPr>
        <w:widowControl/>
        <w:autoSpaceDE/>
        <w:autoSpaceDN/>
        <w:adjustRightInd/>
        <w:ind w:firstLine="709"/>
        <w:jc w:val="both"/>
        <w:rPr>
          <w:rFonts w:ascii="Times New Roman" w:hAnsi="Times New Roman" w:cs="Times New Roman"/>
          <w:b/>
          <w:sz w:val="24"/>
          <w:szCs w:val="24"/>
        </w:rPr>
      </w:pPr>
      <w:r w:rsidRPr="00B777F2">
        <w:rPr>
          <w:rFonts w:ascii="Times New Roman" w:hAnsi="Times New Roman" w:cs="Times New Roman"/>
          <w:color w:val="000000"/>
          <w:sz w:val="24"/>
          <w:szCs w:val="24"/>
        </w:rPr>
        <w:t>Кейс-метод – это усовершенствованный метод анализа конкретных ситуаций, метод активного проблемно-ситуационного анализа, основанный на решении конкретных задач-ситуаций. Метод кейсов состоит в изучении, анализе и принятие решений по ситуации, которая возникла в результате происшедших событий, реальных ситуаций или может возникнуть при определенных обстоятельствах в тот или иной момент времени.</w:t>
      </w:r>
    </w:p>
    <w:p w:rsidR="00127FC7" w:rsidRPr="00B777F2" w:rsidRDefault="00127FC7" w:rsidP="001D4400">
      <w:pPr>
        <w:widowControl/>
        <w:autoSpaceDE/>
        <w:autoSpaceDN/>
        <w:adjustRightInd/>
        <w:ind w:firstLine="709"/>
        <w:jc w:val="both"/>
        <w:rPr>
          <w:rFonts w:ascii="Times New Roman" w:hAnsi="Times New Roman" w:cs="Times New Roman"/>
          <w:b/>
          <w:sz w:val="24"/>
          <w:szCs w:val="24"/>
        </w:rPr>
      </w:pP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1. </w:t>
      </w:r>
      <w:r w:rsidRPr="00B777F2">
        <w:rPr>
          <w:rFonts w:ascii="Times New Roman" w:hAnsi="Times New Roman" w:cs="Times New Roman"/>
          <w:sz w:val="24"/>
          <w:szCs w:val="24"/>
        </w:rPr>
        <w:t>15-летие Власов и Сабиров, встретив идущего в школу ученика 3-го класса М., потребовали у него деньги. Когда М. сказал, что денег у него нет, Власов и Сабиров затащили потерпевшего в подворотню, обыскали его, но денег не нашли. После этого указанные лица потребовали, чтобы М. вернулся домой и попросил денег у родителей. Они предупредили, что им известно место жительства М., место его учебы, а без денег ему на улице лучше не появляться.Власов и Сабиров были задержаны отцом М., которому сын рассказал о случившемся. О случившемся было сообщено в правоохранительные органы.</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Квалифицируйте действия Власова и Сабирова, обратив особое внимание на признаки объективной стороны содеянного. </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2. </w:t>
      </w:r>
      <w:r w:rsidRPr="00B777F2">
        <w:rPr>
          <w:rFonts w:ascii="Times New Roman" w:hAnsi="Times New Roman" w:cs="Times New Roman"/>
          <w:sz w:val="24"/>
          <w:szCs w:val="24"/>
        </w:rPr>
        <w:t>Мусатов и Коренева решили вступить в брак, поэтому подали в ЗАГС заявление и пригласили на торжество родственников и друзей.В день бракосочетания Мусатов явился в дом, где проживала Коренева, и в присутствии ее родных и подруг заявил, что узнал о невесте «нечто такое», что не позволяет ему жениться на «шлюхе». Все это Мусатов сопровождал нецензурными словами. В день несостоявшегося бракосочетания Коренева покончила жизнь самоубийством.</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Ознакомьтесь с содержанием ст.110 УК РФ. Дайте уголовно-правовую оценку случившемуся и квалифицируйте содеянное Мусатовым.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Задача 3.</w:t>
      </w:r>
      <w:r w:rsidRPr="00B777F2">
        <w:rPr>
          <w:rFonts w:ascii="Times New Roman" w:hAnsi="Times New Roman" w:cs="Times New Roman"/>
          <w:sz w:val="24"/>
          <w:szCs w:val="24"/>
        </w:rPr>
        <w:t>Гришин, проживая один в изолированной квартире, часто выезжал в командировки. Во время очередного отъезда из нее было похищено имущество Гришина.Собираясь в следующую командировку и опасаясь совершения новой кражи, Гришин оставил на кухне бутылку коньяка, предварительно добавив в нее цианистого калия. Позднее на этой кухне были обнаружены трупы четырех мужчин, проникших в квартиру Гришина, как выяснилось, для кражи и употребивших отравленный им коньяк.Гришину предъявили обвинение в убийстве четырех лиц и квалифицировали содеянное по п. «а» ч.2 ст. 105 УК РФ. Правильно ли квалифицированы действия Гришина с учетом признаков данного состава?</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Задача 4</w:t>
      </w:r>
      <w:r w:rsidRPr="00B777F2">
        <w:rPr>
          <w:rFonts w:ascii="Times New Roman" w:hAnsi="Times New Roman" w:cs="Times New Roman"/>
          <w:sz w:val="24"/>
          <w:szCs w:val="24"/>
        </w:rPr>
        <w:t xml:space="preserve">. Яковлев сделал замечание группе мужчин, распивавших спиртное на детской площадке. В ответ на это один из них – Петров стал оскорблять Яковлева, угрожать ему, </w:t>
      </w:r>
      <w:r w:rsidRPr="00B777F2">
        <w:rPr>
          <w:rFonts w:ascii="Times New Roman" w:hAnsi="Times New Roman" w:cs="Times New Roman"/>
          <w:sz w:val="24"/>
          <w:szCs w:val="24"/>
        </w:rPr>
        <w:lastRenderedPageBreak/>
        <w:t xml:space="preserve">размахивая бутылкой. Когда Яковлев предупредил, что вызовет милицию, Петров нанес ему удар бутылкой по голове, причинив вред здоровью средней тяжести.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Имеются ли в действиях Петрова признаки хулиганства, предусмотренного ст. 213 УК РФ? Имеет ли юридическое значение то, что удар был нанесен бутылкой, из которой Петров пил спиртное? Изменится ли юридическая оценка в случае, если удар был нанесен бутылкой, у которой Петров предварительно специально отбил донышко? Имеются ли на этот счет разъяснения высших судебных инстанций?</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Задача 5.</w:t>
      </w:r>
      <w:r w:rsidRPr="00B777F2">
        <w:rPr>
          <w:rFonts w:ascii="Times New Roman" w:hAnsi="Times New Roman" w:cs="Times New Roman"/>
          <w:sz w:val="24"/>
          <w:szCs w:val="24"/>
        </w:rPr>
        <w:t xml:space="preserve">Лукьянов осужден по ч.1 ст.158 УК РФ за то, что вошел на охраняемую территорию складов и, выставив оконное стекло склада, достал через образовавшееся отверстие при помощи специального металлического крючка 20 бутылок водки.Суд не согласился с органами следствия, которые квалифицировали содеянное по п. «б» ч. 2 ст. 158 УК РФ.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Дайте анализ приговора суда с учетом способа совершения преступления и разъяснений на этот счет Пленума Верховного суда РФ.</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Задача 6</w:t>
      </w:r>
      <w:r w:rsidRPr="00B777F2">
        <w:rPr>
          <w:rFonts w:ascii="Times New Roman" w:hAnsi="Times New Roman" w:cs="Times New Roman"/>
          <w:sz w:val="24"/>
          <w:szCs w:val="24"/>
        </w:rPr>
        <w:t xml:space="preserve">. Районным судом Кривцов был осужден по пунктам «а», «б», «в» ч.2 ст. 158 УК РФ. Он был признан виновным в том, что совместно с Кузаевым совершил кражу колес из салонов автомашин К. и Е. Это хищение суд признал, как совершенное с незаконным проникновением в иное хранилище. Из материалов дела следует, что автомашины К. и Е. не находились в отведенном для их хранения месте, а стояли на улице.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Дайте оценку доводов суда и квалифицируйте содеянное Кривцовым.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Задача 7.</w:t>
      </w:r>
      <w:r w:rsidRPr="00B777F2">
        <w:rPr>
          <w:rFonts w:ascii="Times New Roman" w:hAnsi="Times New Roman" w:cs="Times New Roman"/>
          <w:sz w:val="24"/>
          <w:szCs w:val="24"/>
        </w:rPr>
        <w:t xml:space="preserve">Суд квалифицировал действия Туркина по ст. 317 УК РФ при следующих обстоятельствах. Туркин, держа в руках нож и, угрожая участковому инспектору Винникову, пытался приблизиться к нему. Винникову удалось обезоружить Туркина. Квалифицируя действия виновного по ст.317 УК РФ, суд не обосновал свой вывод о наличии в его действиях прямого умысла на убийство. Между тем Туркин утверждал, что умысла на убийство участкового инспектора не имел и ножом на него не замахивался. Потерпевший пояснил, что он сразу выбил нож у Туркина, не дав возможности замахнуться. </w:t>
      </w:r>
    </w:p>
    <w:p w:rsidR="001D4400" w:rsidRPr="00B777F2" w:rsidRDefault="001D4400" w:rsidP="001D4400">
      <w:pPr>
        <w:widowControl/>
        <w:tabs>
          <w:tab w:val="num" w:pos="1077"/>
        </w:tabs>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Ознакомьтесь со ст. 317 и ч. 1 ст. 318 УК РФ. Дайте оценку правильности квалификации содеянного судом.</w:t>
      </w:r>
    </w:p>
    <w:p w:rsidR="001D4400" w:rsidRPr="00B777F2" w:rsidRDefault="001D4400" w:rsidP="001D4400">
      <w:pPr>
        <w:jc w:val="center"/>
        <w:rPr>
          <w:rFonts w:ascii="Times New Roman" w:hAnsi="Times New Roman" w:cs="Times New Roman"/>
          <w:b/>
          <w:i/>
          <w:color w:val="000000"/>
          <w:sz w:val="24"/>
          <w:szCs w:val="24"/>
        </w:rPr>
      </w:pPr>
      <w:r w:rsidRPr="00B777F2">
        <w:rPr>
          <w:rFonts w:ascii="Times New Roman" w:hAnsi="Times New Roman" w:cs="Times New Roman"/>
          <w:b/>
          <w:i/>
          <w:color w:val="000000"/>
          <w:sz w:val="24"/>
          <w:szCs w:val="24"/>
        </w:rPr>
        <w:t>Рекомендуемая литература</w:t>
      </w:r>
    </w:p>
    <w:p w:rsidR="00DF1378" w:rsidRPr="00B777F2" w:rsidRDefault="00DF1378" w:rsidP="00D34B0C">
      <w:pPr>
        <w:pStyle w:val="af0"/>
        <w:numPr>
          <w:ilvl w:val="0"/>
          <w:numId w:val="53"/>
        </w:numPr>
        <w:tabs>
          <w:tab w:val="left" w:pos="993"/>
        </w:tabs>
        <w:ind w:left="0" w:firstLine="709"/>
        <w:jc w:val="both"/>
        <w:rPr>
          <w:sz w:val="24"/>
          <w:szCs w:val="24"/>
          <w:shd w:val="clear" w:color="auto" w:fill="FFFFFF"/>
        </w:rPr>
      </w:pPr>
      <w:r w:rsidRPr="00B777F2">
        <w:rPr>
          <w:sz w:val="24"/>
          <w:szCs w:val="24"/>
          <w:shd w:val="clear" w:color="auto" w:fill="FFFFFF"/>
        </w:rPr>
        <w:t>Власов Ю.А.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w:t>
      </w:r>
    </w:p>
    <w:p w:rsidR="00DF1378" w:rsidRPr="00B777F2" w:rsidRDefault="00DF1378" w:rsidP="00D34B0C">
      <w:pPr>
        <w:pStyle w:val="af0"/>
        <w:numPr>
          <w:ilvl w:val="0"/>
          <w:numId w:val="53"/>
        </w:numPr>
        <w:tabs>
          <w:tab w:val="left" w:pos="993"/>
        </w:tabs>
        <w:ind w:left="0" w:firstLine="709"/>
        <w:jc w:val="both"/>
        <w:rPr>
          <w:sz w:val="24"/>
          <w:szCs w:val="24"/>
          <w:shd w:val="clear" w:color="auto" w:fill="FFFFFF"/>
        </w:rPr>
      </w:pPr>
      <w:r w:rsidRPr="00B777F2">
        <w:rPr>
          <w:sz w:val="24"/>
          <w:szCs w:val="24"/>
          <w:shd w:val="clear" w:color="auto" w:fill="FFFFFF"/>
        </w:rPr>
        <w:t xml:space="preserve">Баглай Ю.В.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w:t>
      </w:r>
    </w:p>
    <w:p w:rsidR="00DF1378" w:rsidRPr="00B777F2" w:rsidRDefault="00DF1378" w:rsidP="00D34B0C">
      <w:pPr>
        <w:pStyle w:val="af0"/>
        <w:numPr>
          <w:ilvl w:val="0"/>
          <w:numId w:val="53"/>
        </w:numPr>
        <w:tabs>
          <w:tab w:val="left" w:pos="993"/>
        </w:tabs>
        <w:ind w:left="0" w:firstLine="709"/>
        <w:jc w:val="both"/>
        <w:rPr>
          <w:i/>
          <w:sz w:val="24"/>
          <w:szCs w:val="24"/>
          <w:shd w:val="clear" w:color="auto" w:fill="FFFFFF"/>
        </w:rPr>
      </w:pPr>
      <w:r w:rsidRPr="00B777F2">
        <w:rPr>
          <w:sz w:val="24"/>
          <w:szCs w:val="24"/>
          <w:shd w:val="clear" w:color="auto" w:fill="FFFFFF"/>
        </w:rPr>
        <w:t>Квалификация преступлений против личности [Электронный ресурс]: учебник для студентов вузов, обучающихся по специальности «Юриспруденция»/ А.В. Быков [и др.].— Электрон. текстовые данные.— М.: ЮНИТИ-ДАНА, 2015.— 487 c.</w:t>
      </w:r>
    </w:p>
    <w:p w:rsidR="001D4400" w:rsidRPr="00B777F2" w:rsidRDefault="001D4400" w:rsidP="001D4400">
      <w:pPr>
        <w:widowControl/>
        <w:autoSpaceDE/>
        <w:autoSpaceDN/>
        <w:adjustRightInd/>
        <w:jc w:val="center"/>
        <w:rPr>
          <w:rFonts w:ascii="Times New Roman" w:hAnsi="Times New Roman" w:cs="Times New Roman"/>
          <w:b/>
          <w:i/>
          <w:sz w:val="24"/>
          <w:szCs w:val="24"/>
        </w:rPr>
      </w:pPr>
    </w:p>
    <w:p w:rsidR="001D4400" w:rsidRPr="00B777F2" w:rsidRDefault="001D4400" w:rsidP="001D4400">
      <w:pPr>
        <w:widowControl/>
        <w:autoSpaceDE/>
        <w:autoSpaceDN/>
        <w:adjustRightInd/>
        <w:jc w:val="center"/>
        <w:rPr>
          <w:rFonts w:ascii="Times New Roman" w:hAnsi="Times New Roman" w:cs="Times New Roman"/>
          <w:b/>
          <w:i/>
          <w:color w:val="000000"/>
          <w:sz w:val="24"/>
          <w:szCs w:val="24"/>
        </w:rPr>
      </w:pPr>
      <w:r w:rsidRPr="00B777F2">
        <w:rPr>
          <w:rFonts w:ascii="Times New Roman" w:hAnsi="Times New Roman" w:cs="Times New Roman"/>
          <w:b/>
          <w:i/>
          <w:sz w:val="24"/>
          <w:szCs w:val="24"/>
        </w:rPr>
        <w:t>ПРАКТИЧЕСК</w:t>
      </w:r>
      <w:r w:rsidR="00127FC7" w:rsidRPr="00B777F2">
        <w:rPr>
          <w:rFonts w:ascii="Times New Roman" w:hAnsi="Times New Roman" w:cs="Times New Roman"/>
          <w:b/>
          <w:i/>
          <w:sz w:val="24"/>
          <w:szCs w:val="24"/>
        </w:rPr>
        <w:t>И</w:t>
      </w:r>
      <w:r w:rsidRPr="00B777F2">
        <w:rPr>
          <w:rFonts w:ascii="Times New Roman" w:hAnsi="Times New Roman" w:cs="Times New Roman"/>
          <w:b/>
          <w:i/>
          <w:sz w:val="24"/>
          <w:szCs w:val="24"/>
        </w:rPr>
        <w:t>Е ЗАНЯТИ</w:t>
      </w:r>
      <w:r w:rsidR="00127FC7" w:rsidRPr="00B777F2">
        <w:rPr>
          <w:rFonts w:ascii="Times New Roman" w:hAnsi="Times New Roman" w:cs="Times New Roman"/>
          <w:b/>
          <w:i/>
          <w:sz w:val="24"/>
          <w:szCs w:val="24"/>
        </w:rPr>
        <w:t>Я</w:t>
      </w:r>
      <w:r w:rsidRPr="00B777F2">
        <w:rPr>
          <w:rFonts w:ascii="Times New Roman" w:hAnsi="Times New Roman" w:cs="Times New Roman"/>
          <w:b/>
          <w:i/>
          <w:sz w:val="24"/>
          <w:szCs w:val="24"/>
        </w:rPr>
        <w:t xml:space="preserve"> № </w:t>
      </w:r>
      <w:r w:rsidR="00127FC7" w:rsidRPr="00B777F2">
        <w:rPr>
          <w:rFonts w:ascii="Times New Roman" w:hAnsi="Times New Roman" w:cs="Times New Roman"/>
          <w:b/>
          <w:i/>
          <w:sz w:val="24"/>
          <w:szCs w:val="24"/>
        </w:rPr>
        <w:t>4-5</w:t>
      </w:r>
    </w:p>
    <w:p w:rsidR="001D4400" w:rsidRPr="00B777F2" w:rsidRDefault="001D4400" w:rsidP="001D4400">
      <w:pPr>
        <w:widowControl/>
        <w:tabs>
          <w:tab w:val="num" w:pos="1077"/>
        </w:tabs>
        <w:autoSpaceDE/>
        <w:autoSpaceDN/>
        <w:adjustRightInd/>
        <w:ind w:firstLine="567"/>
        <w:jc w:val="both"/>
        <w:rPr>
          <w:rFonts w:ascii="Times New Roman" w:hAnsi="Times New Roman" w:cs="Times New Roman"/>
          <w:sz w:val="24"/>
          <w:szCs w:val="24"/>
        </w:rPr>
      </w:pPr>
    </w:p>
    <w:p w:rsidR="001D4400" w:rsidRPr="00B777F2" w:rsidRDefault="001D4400" w:rsidP="001D4400">
      <w:pPr>
        <w:widowControl/>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t>Тема 3. Квалификация преступлений по субъективным признакам их состава</w:t>
      </w:r>
    </w:p>
    <w:p w:rsidR="00127FC7" w:rsidRPr="00B777F2" w:rsidRDefault="00127FC7" w:rsidP="00127FC7">
      <w:pPr>
        <w:widowControl/>
        <w:autoSpaceDE/>
        <w:autoSpaceDN/>
        <w:adjustRightInd/>
        <w:jc w:val="center"/>
        <w:rPr>
          <w:rFonts w:ascii="Times New Roman" w:hAnsi="Times New Roman" w:cs="Times New Roman"/>
          <w:i/>
          <w:color w:val="000000"/>
          <w:sz w:val="24"/>
          <w:szCs w:val="24"/>
        </w:rPr>
      </w:pPr>
      <w:r w:rsidRPr="00B777F2">
        <w:rPr>
          <w:rFonts w:ascii="Times New Roman" w:hAnsi="Times New Roman" w:cs="Times New Roman"/>
          <w:i/>
          <w:color w:val="000000"/>
          <w:sz w:val="24"/>
          <w:szCs w:val="24"/>
        </w:rPr>
        <w:t xml:space="preserve">Практическое занятие проводится в интерактивной форме </w:t>
      </w:r>
    </w:p>
    <w:p w:rsidR="00127FC7" w:rsidRPr="00B777F2" w:rsidRDefault="00127FC7" w:rsidP="00127FC7">
      <w:pPr>
        <w:widowControl/>
        <w:autoSpaceDE/>
        <w:autoSpaceDN/>
        <w:adjustRightInd/>
        <w:jc w:val="center"/>
        <w:rPr>
          <w:rFonts w:ascii="Times New Roman" w:hAnsi="Times New Roman" w:cs="Times New Roman"/>
          <w:i/>
          <w:color w:val="000000"/>
          <w:sz w:val="24"/>
          <w:szCs w:val="24"/>
        </w:rPr>
      </w:pPr>
      <w:r w:rsidRPr="00B777F2">
        <w:rPr>
          <w:rFonts w:ascii="Times New Roman" w:hAnsi="Times New Roman" w:cs="Times New Roman"/>
          <w:i/>
          <w:color w:val="000000"/>
          <w:sz w:val="24"/>
          <w:szCs w:val="24"/>
        </w:rPr>
        <w:t>(кейс-методом)</w:t>
      </w:r>
    </w:p>
    <w:p w:rsidR="00127FC7" w:rsidRDefault="00850AD3" w:rsidP="00127FC7">
      <w:pPr>
        <w:widowControl/>
        <w:autoSpaceDE/>
        <w:autoSpaceDN/>
        <w:adjustRightInd/>
        <w:ind w:firstLine="720"/>
        <w:jc w:val="center"/>
        <w:rPr>
          <w:rFonts w:ascii="Times New Roman" w:hAnsi="Times New Roman" w:cs="Times New Roman"/>
          <w:i/>
          <w:sz w:val="24"/>
          <w:szCs w:val="24"/>
        </w:rPr>
      </w:pPr>
      <w:r w:rsidRPr="00850AD3">
        <w:rPr>
          <w:rFonts w:ascii="Times New Roman" w:hAnsi="Times New Roman" w:cs="Times New Roman"/>
          <w:i/>
          <w:sz w:val="24"/>
          <w:szCs w:val="24"/>
        </w:rPr>
        <w:t>(методика проведения занятия представлена ранее)</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1. </w:t>
      </w:r>
      <w:r w:rsidRPr="00B777F2">
        <w:rPr>
          <w:rFonts w:ascii="Times New Roman" w:hAnsi="Times New Roman" w:cs="Times New Roman"/>
          <w:sz w:val="24"/>
          <w:szCs w:val="24"/>
        </w:rPr>
        <w:t xml:space="preserve">Приговором суда Макаренко был осужден по п. «б» ч.4 ст.290, ч.1 ст.286 и ч.1 ст.325 УК РФ. Он был признан виновным в неоднократном получении взяток, превышении должностных полномочий и уничтожении официальных документов из корыстной заинтересованности. Приказом по управлению внутренних дел Макаренко был зачислен внештатным сотрудником отдела по борьбе с экономическими преступлениями и ему было </w:t>
      </w:r>
      <w:r w:rsidRPr="00B777F2">
        <w:rPr>
          <w:rFonts w:ascii="Times New Roman" w:hAnsi="Times New Roman" w:cs="Times New Roman"/>
          <w:sz w:val="24"/>
          <w:szCs w:val="24"/>
        </w:rPr>
        <w:lastRenderedPageBreak/>
        <w:t xml:space="preserve">выдано удостоверение. Под предлогом проверки соблюдения правил торговли, после закупки товара Макаренко обнаружил в торговом павильоне отсутствие сертификатов на отдельные виды продуктов, составил акт с отражением выявленных им нарушений. Он передал копию документа продавцу, назначив через него встречу с владельцем павильона Гусейновым. При встрече с последним Макаренко попросил, чтобы Гусейнов оказал «спонсорскую» помощь милиции через общественный фонд «Восход», президентом которого Макаренко являлся. Гусейнов передал Макаренко деньги, полагая, что деньги будут направлены на нужды сотрудников милиции. Макаренко распорядился деньгами по своему усмотрению, разорвал первый экземпляр акта контрольной закупки, а полученными деньгами распорядился по своему усмотрению.На предварительном следствии и в суде сотрудник милиции К., за которым был закреплен Макаренко, показал, что не давал последнему поручения проверять торговые павильоны.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Дайте оценку квалификации содеянного Макаренко в приговоре суда и квалифицируйте содеянное с учетом изложенных обстоятельств. </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2. </w:t>
      </w:r>
      <w:r w:rsidRPr="00B777F2">
        <w:rPr>
          <w:rFonts w:ascii="Times New Roman" w:hAnsi="Times New Roman" w:cs="Times New Roman"/>
          <w:sz w:val="24"/>
          <w:szCs w:val="24"/>
        </w:rPr>
        <w:t xml:space="preserve">Курицын признан виновным и осужден по ч. 4 ст. 111 УК РФ за то, что в состоянии опьянения беспричинно приставал на улице к Дубову, а затем нанес ему удар ножом большого размера по голове, причинив тяжкий вред здоровью потерпевшего. Удар был нанесен с большой силой в висок, при этом лезвие ножа сломалось и осталось в голове потерпевшего.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В результате посягательства Дубов умер в больнице через семь недель.Определите содержание субъективной стороны содеянного Курицыным?Какие данные следует учитывать при этом? Квалифицируйте совершенное Курицыным деяние.</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3. </w:t>
      </w:r>
      <w:r w:rsidRPr="00B777F2">
        <w:rPr>
          <w:rFonts w:ascii="Times New Roman" w:hAnsi="Times New Roman" w:cs="Times New Roman"/>
          <w:sz w:val="24"/>
          <w:szCs w:val="24"/>
        </w:rPr>
        <w:t xml:space="preserve">Шибанов, проживая в деревне на берегу реки, незаконно занимался рыбной ловлей. В целях предупреждения кражи рыбы другими лицами, он установил сигнализацию, подключив ее к электросети в 220 вольт, и поставил дома звонок. О наличии данной сигнализации Шибановым была предупреждена вся деревня. Ночью группа подростков решила отключить сигнализацию, а затем похитить находящуюся в рыболовных приспособлениях рыбу. Во время отсоединения проводов плоскогубцами подросток Осипов был убит электротоком.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Имеет ли место психическое отношение Шибанова к смерти Осипова и в чем оно выражается? Может ли влиять на уголовно-правовую оценку случившегося поведение самого Осипова и других подростков? Квалифицируйте содеянное Шибановым. </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4. </w:t>
      </w:r>
      <w:r w:rsidRPr="00B777F2">
        <w:rPr>
          <w:rFonts w:ascii="Times New Roman" w:hAnsi="Times New Roman" w:cs="Times New Roman"/>
          <w:sz w:val="24"/>
          <w:szCs w:val="24"/>
        </w:rPr>
        <w:t>Мишакова ушла от мужа, оставив 4-х малолетних детей, и стала сожительствовать с другим мужчиной. Мишаков тяжело переживал уход жены, неоднократно просил ее вернуться в семью. При очередной встрече Мишакова заявила ему, что беременна от сожителя и возвращаться домой не желает. Услышав это, Мишаков схватил кухонный нож и нанес жене смертельные ранения. Убедившись в ее смерти, Мишаков явился в милицию и сообщил, что убил жену, находящуюся в состоянии беременности. В ходе следствия было установлено, что Мишакова беременна не была.</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Дайте характеристику субъективной стороны содеянного Мишаковым. Что представляют собой юридическая и фактическая ошибки. Охарактеризуйте их влияние на квалификацию преступления. Квалифицируйте содеянное Мишаковым.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5. </w:t>
      </w:r>
      <w:r w:rsidRPr="00B777F2">
        <w:rPr>
          <w:rFonts w:ascii="Times New Roman" w:hAnsi="Times New Roman" w:cs="Times New Roman"/>
          <w:sz w:val="24"/>
          <w:szCs w:val="24"/>
        </w:rPr>
        <w:t>Воробьев ночью с охотничьим двуствольным ружьем 16 калибра пришел к дому Ларина, с которым находился в неприязненных отношениях. Войдя в палисадник, Воробьев постучал в окно, а когда в комнате загорелся свет, произвел выстрел через стекло.Он пояснил следствию, что хотел лишь попугать Ларина. Было установлено, что телесных повреждений выстрел никому не причинил, хотя и был произведен с близкого расстояния. При этом потерпевший, находившийся в освещенной комнате, был хорошо виден Воробьеву.Определите содержание субъективной стороны содеянного Воробьевым. Имеются ли основания говорить о покушении на убийство? Квалифицируйте случившееся.</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lastRenderedPageBreak/>
        <w:t xml:space="preserve">Задача 6. </w:t>
      </w:r>
      <w:r w:rsidRPr="00B777F2">
        <w:rPr>
          <w:rFonts w:ascii="Times New Roman" w:hAnsi="Times New Roman" w:cs="Times New Roman"/>
          <w:sz w:val="24"/>
          <w:szCs w:val="24"/>
        </w:rPr>
        <w:t>Киселев, находясь в нетрезвом состоянии и, будучи недоволен отказом Осина продолжать с ним беседу, нанес последнему со значительной силой два удара кулаком в центр грудной клетки. Никаких других насильственных действий Киселев не совершал. Увидев, что потерпевший упал, немедленно принял меры к оказанию ему помощи. Несмотря на принятые меры Осин скончался. Смерть наступила не от механического повреждения сердца, а от его рефлекторной остановки, чему в некоторой степени способствовало общее недостаточное физическое развитие Осина.Киселев утверждал, что хотел лишь сделать Осину больно. Установлено, что Киселев никогда спортом не занимался, специальными приемами не владел, ранее в конфликты ни с кем, в том числе и с Осиным, не вступал. Органы следствия квалифицировали действия Киселева как умышленное причинение тяжкого вреда здоровью из хулиганских побуждений, повлекшее по неосторожности смерть (ч. 4 ст.111 УК РФ).</w:t>
      </w:r>
    </w:p>
    <w:p w:rsidR="00B777F2" w:rsidRDefault="001D4400" w:rsidP="00B777F2">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Можно ли согласиться с такой квалификацией содеянного?</w:t>
      </w:r>
    </w:p>
    <w:p w:rsidR="001D4400" w:rsidRPr="00B777F2" w:rsidRDefault="001D4400" w:rsidP="00B777F2">
      <w:pPr>
        <w:widowControl/>
        <w:autoSpaceDE/>
        <w:autoSpaceDN/>
        <w:adjustRightInd/>
        <w:ind w:firstLine="709"/>
        <w:jc w:val="center"/>
        <w:rPr>
          <w:rFonts w:ascii="Times New Roman" w:hAnsi="Times New Roman" w:cs="Times New Roman"/>
          <w:b/>
          <w:i/>
          <w:color w:val="000000"/>
          <w:sz w:val="24"/>
          <w:szCs w:val="24"/>
        </w:rPr>
      </w:pPr>
      <w:r w:rsidRPr="00B777F2">
        <w:rPr>
          <w:rFonts w:ascii="Times New Roman" w:hAnsi="Times New Roman" w:cs="Times New Roman"/>
          <w:b/>
          <w:i/>
          <w:color w:val="000000"/>
          <w:sz w:val="24"/>
          <w:szCs w:val="24"/>
        </w:rPr>
        <w:t>Рекомендуемая литература</w:t>
      </w:r>
    </w:p>
    <w:p w:rsidR="00DF1378" w:rsidRPr="00B777F2" w:rsidRDefault="00DF1378" w:rsidP="00D34B0C">
      <w:pPr>
        <w:pStyle w:val="af0"/>
        <w:numPr>
          <w:ilvl w:val="0"/>
          <w:numId w:val="41"/>
        </w:numPr>
        <w:tabs>
          <w:tab w:val="left" w:pos="993"/>
        </w:tabs>
        <w:ind w:left="0" w:firstLine="709"/>
        <w:jc w:val="both"/>
        <w:rPr>
          <w:sz w:val="24"/>
          <w:szCs w:val="24"/>
          <w:shd w:val="clear" w:color="auto" w:fill="FFFFFF"/>
        </w:rPr>
      </w:pPr>
      <w:r w:rsidRPr="00B777F2">
        <w:rPr>
          <w:sz w:val="24"/>
          <w:szCs w:val="24"/>
          <w:shd w:val="clear" w:color="auto" w:fill="FFFFFF"/>
        </w:rPr>
        <w:t>Власов Ю.А.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w:t>
      </w:r>
    </w:p>
    <w:p w:rsidR="00DF1378" w:rsidRPr="00B777F2" w:rsidRDefault="00DF1378" w:rsidP="00D34B0C">
      <w:pPr>
        <w:pStyle w:val="af0"/>
        <w:numPr>
          <w:ilvl w:val="0"/>
          <w:numId w:val="41"/>
        </w:numPr>
        <w:tabs>
          <w:tab w:val="left" w:pos="993"/>
        </w:tabs>
        <w:ind w:left="0" w:firstLine="709"/>
        <w:jc w:val="both"/>
        <w:rPr>
          <w:sz w:val="24"/>
          <w:szCs w:val="24"/>
          <w:shd w:val="clear" w:color="auto" w:fill="FFFFFF"/>
        </w:rPr>
      </w:pPr>
      <w:r w:rsidRPr="00B777F2">
        <w:rPr>
          <w:sz w:val="24"/>
          <w:szCs w:val="24"/>
          <w:shd w:val="clear" w:color="auto" w:fill="FFFFFF"/>
        </w:rPr>
        <w:t xml:space="preserve">Баглай Ю.В.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w:t>
      </w:r>
    </w:p>
    <w:p w:rsidR="00DF1378" w:rsidRPr="00B777F2" w:rsidRDefault="00DF1378" w:rsidP="00D34B0C">
      <w:pPr>
        <w:pStyle w:val="af0"/>
        <w:numPr>
          <w:ilvl w:val="0"/>
          <w:numId w:val="41"/>
        </w:numPr>
        <w:tabs>
          <w:tab w:val="left" w:pos="993"/>
        </w:tabs>
        <w:ind w:left="0" w:firstLine="709"/>
        <w:jc w:val="both"/>
        <w:rPr>
          <w:i/>
          <w:sz w:val="24"/>
          <w:szCs w:val="24"/>
          <w:shd w:val="clear" w:color="auto" w:fill="FFFFFF"/>
        </w:rPr>
      </w:pPr>
      <w:r w:rsidRPr="00B777F2">
        <w:rPr>
          <w:sz w:val="24"/>
          <w:szCs w:val="24"/>
          <w:shd w:val="clear" w:color="auto" w:fill="FFFFFF"/>
        </w:rPr>
        <w:t>Квалификация преступлений против личности [Электронный ресурс]: учебник для студентов вузов, обучающихся по специальности «Юриспруденция»/ А.В. Быков [и др.].— Электрон. текстовые данные.— М.: ЮНИТИ-ДАНА, 2015.— 487 c.—</w:t>
      </w:r>
    </w:p>
    <w:p w:rsidR="001D4400" w:rsidRPr="00B777F2" w:rsidRDefault="001D4400" w:rsidP="001D4400">
      <w:pPr>
        <w:jc w:val="center"/>
        <w:rPr>
          <w:rFonts w:ascii="Times New Roman" w:hAnsi="Times New Roman" w:cs="Times New Roman"/>
          <w:b/>
          <w:i/>
          <w:color w:val="000000"/>
          <w:sz w:val="24"/>
          <w:szCs w:val="24"/>
        </w:rPr>
      </w:pPr>
    </w:p>
    <w:p w:rsidR="001D4400" w:rsidRPr="00B777F2" w:rsidRDefault="001D4400" w:rsidP="001D4400">
      <w:pPr>
        <w:widowControl/>
        <w:autoSpaceDE/>
        <w:autoSpaceDN/>
        <w:adjustRightInd/>
        <w:jc w:val="center"/>
        <w:rPr>
          <w:rFonts w:ascii="Times New Roman" w:hAnsi="Times New Roman" w:cs="Times New Roman"/>
          <w:b/>
          <w:i/>
          <w:color w:val="000000"/>
          <w:sz w:val="24"/>
          <w:szCs w:val="24"/>
        </w:rPr>
      </w:pPr>
      <w:r w:rsidRPr="00B777F2">
        <w:rPr>
          <w:rFonts w:ascii="Times New Roman" w:hAnsi="Times New Roman" w:cs="Times New Roman"/>
          <w:b/>
          <w:i/>
          <w:sz w:val="24"/>
          <w:szCs w:val="24"/>
        </w:rPr>
        <w:t>ПРАКТИЧЕСК</w:t>
      </w:r>
      <w:r w:rsidR="00127FC7" w:rsidRPr="00B777F2">
        <w:rPr>
          <w:rFonts w:ascii="Times New Roman" w:hAnsi="Times New Roman" w:cs="Times New Roman"/>
          <w:b/>
          <w:i/>
          <w:sz w:val="24"/>
          <w:szCs w:val="24"/>
        </w:rPr>
        <w:t>И</w:t>
      </w:r>
      <w:r w:rsidRPr="00B777F2">
        <w:rPr>
          <w:rFonts w:ascii="Times New Roman" w:hAnsi="Times New Roman" w:cs="Times New Roman"/>
          <w:b/>
          <w:i/>
          <w:sz w:val="24"/>
          <w:szCs w:val="24"/>
        </w:rPr>
        <w:t>Е ЗАНЯТИ</w:t>
      </w:r>
      <w:r w:rsidR="00127FC7" w:rsidRPr="00B777F2">
        <w:rPr>
          <w:rFonts w:ascii="Times New Roman" w:hAnsi="Times New Roman" w:cs="Times New Roman"/>
          <w:b/>
          <w:i/>
          <w:sz w:val="24"/>
          <w:szCs w:val="24"/>
        </w:rPr>
        <w:t>Я</w:t>
      </w:r>
      <w:r w:rsidRPr="00B777F2">
        <w:rPr>
          <w:rFonts w:ascii="Times New Roman" w:hAnsi="Times New Roman" w:cs="Times New Roman"/>
          <w:b/>
          <w:i/>
          <w:sz w:val="24"/>
          <w:szCs w:val="24"/>
        </w:rPr>
        <w:t xml:space="preserve"> № </w:t>
      </w:r>
      <w:r w:rsidR="00127FC7" w:rsidRPr="00B777F2">
        <w:rPr>
          <w:rFonts w:ascii="Times New Roman" w:hAnsi="Times New Roman" w:cs="Times New Roman"/>
          <w:b/>
          <w:i/>
          <w:sz w:val="24"/>
          <w:szCs w:val="24"/>
        </w:rPr>
        <w:t>6-7</w:t>
      </w:r>
    </w:p>
    <w:p w:rsidR="001D4400" w:rsidRPr="00B777F2" w:rsidRDefault="001D4400" w:rsidP="001D4400">
      <w:pPr>
        <w:widowControl/>
        <w:tabs>
          <w:tab w:val="num" w:pos="1077"/>
        </w:tabs>
        <w:autoSpaceDE/>
        <w:autoSpaceDN/>
        <w:adjustRightInd/>
        <w:ind w:firstLine="567"/>
        <w:jc w:val="center"/>
        <w:rPr>
          <w:rFonts w:ascii="Times New Roman" w:hAnsi="Times New Roman" w:cs="Times New Roman"/>
          <w:b/>
          <w:sz w:val="24"/>
          <w:szCs w:val="24"/>
        </w:rPr>
      </w:pPr>
    </w:p>
    <w:p w:rsidR="001D4400" w:rsidRPr="00B777F2" w:rsidRDefault="001D4400" w:rsidP="001D4400">
      <w:pPr>
        <w:widowControl/>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t>Тема 4. Квалификация соучастия, неоконченной преступной деятельности и множественности преступлений</w:t>
      </w:r>
    </w:p>
    <w:p w:rsidR="00127FC7" w:rsidRPr="00B777F2" w:rsidRDefault="00127FC7" w:rsidP="000F5085">
      <w:pPr>
        <w:widowControl/>
        <w:autoSpaceDE/>
        <w:autoSpaceDN/>
        <w:adjustRightInd/>
        <w:jc w:val="center"/>
        <w:rPr>
          <w:rFonts w:ascii="Times New Roman" w:hAnsi="Times New Roman" w:cs="Times New Roman"/>
          <w:i/>
          <w:color w:val="000000"/>
          <w:sz w:val="24"/>
          <w:szCs w:val="24"/>
        </w:rPr>
      </w:pPr>
      <w:r w:rsidRPr="00B777F2">
        <w:rPr>
          <w:rFonts w:ascii="Times New Roman" w:hAnsi="Times New Roman" w:cs="Times New Roman"/>
          <w:i/>
          <w:color w:val="000000"/>
          <w:sz w:val="24"/>
          <w:szCs w:val="24"/>
        </w:rPr>
        <w:t xml:space="preserve">Практическое занятие проводится в интерактивной форме </w:t>
      </w:r>
    </w:p>
    <w:p w:rsidR="00127FC7" w:rsidRPr="00B777F2" w:rsidRDefault="00127FC7" w:rsidP="000F5085">
      <w:pPr>
        <w:widowControl/>
        <w:autoSpaceDE/>
        <w:autoSpaceDN/>
        <w:adjustRightInd/>
        <w:jc w:val="center"/>
        <w:rPr>
          <w:rFonts w:ascii="Times New Roman" w:hAnsi="Times New Roman" w:cs="Times New Roman"/>
          <w:i/>
          <w:color w:val="000000"/>
          <w:sz w:val="24"/>
          <w:szCs w:val="24"/>
        </w:rPr>
      </w:pPr>
      <w:r w:rsidRPr="00B777F2">
        <w:rPr>
          <w:rFonts w:ascii="Times New Roman" w:hAnsi="Times New Roman" w:cs="Times New Roman"/>
          <w:i/>
          <w:color w:val="000000"/>
          <w:sz w:val="24"/>
          <w:szCs w:val="24"/>
        </w:rPr>
        <w:t>(кейс-методом)</w:t>
      </w:r>
    </w:p>
    <w:p w:rsidR="00850AD3" w:rsidRDefault="00850AD3" w:rsidP="00850AD3">
      <w:pPr>
        <w:widowControl/>
        <w:autoSpaceDE/>
        <w:autoSpaceDN/>
        <w:adjustRightInd/>
        <w:ind w:firstLine="720"/>
        <w:jc w:val="center"/>
        <w:rPr>
          <w:rFonts w:ascii="Times New Roman" w:hAnsi="Times New Roman" w:cs="Times New Roman"/>
          <w:i/>
          <w:sz w:val="24"/>
          <w:szCs w:val="24"/>
        </w:rPr>
      </w:pPr>
      <w:r w:rsidRPr="00850AD3">
        <w:rPr>
          <w:rFonts w:ascii="Times New Roman" w:hAnsi="Times New Roman" w:cs="Times New Roman"/>
          <w:i/>
          <w:sz w:val="24"/>
          <w:szCs w:val="24"/>
        </w:rPr>
        <w:t>(методика проведения занятия представлена ранее)</w:t>
      </w:r>
    </w:p>
    <w:p w:rsidR="00DF1378" w:rsidRPr="00B777F2" w:rsidRDefault="001D4400" w:rsidP="00127FC7">
      <w:pPr>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1. </w:t>
      </w:r>
      <w:r w:rsidRPr="00B777F2">
        <w:rPr>
          <w:rFonts w:ascii="Times New Roman" w:hAnsi="Times New Roman" w:cs="Times New Roman"/>
          <w:sz w:val="24"/>
          <w:szCs w:val="24"/>
        </w:rPr>
        <w:t xml:space="preserve">Мухитов, работая комбайнером, плохо себя почувствовал и вернулся домой значительно раньше обычного. Дома он застал свою жену в постели с незнакомым мужчиной. Схватив подвернувшуюся ему под руку мотыгу, он стал наносить обеим потерпевшим множественные ранения, повлекшие их смерть. После этого Мухитов нанес также удар мотыгой по голове своей 12-летней падчерице, неожиданно появившейся дома. После этого Мухитов явился с повинной в милицию, где заявил, что убил трех человек. В дальнейшем жизнь девочки была спасена вследствие оказания медицинской помощи в больнице. Мухитов пояснил, что убил жену и ее любовника из обиды, «ведь он взял потерпевшую в жены с ребенком от другого мужчины, привел в дом своих родителей, заботился о них». Нанося удар девочке, он хотел искоренить зло под корень», полагая, что «яблоко от яблони недалеко падает. Изучите ст. 105, 107 УК РФ.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Квалифицируйте содеянное Мухитовым.</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2. </w:t>
      </w:r>
      <w:r w:rsidRPr="00B777F2">
        <w:rPr>
          <w:rFonts w:ascii="Times New Roman" w:hAnsi="Times New Roman" w:cs="Times New Roman"/>
          <w:sz w:val="24"/>
          <w:szCs w:val="24"/>
        </w:rPr>
        <w:t>Перед закрытием магазина Федотов зашел в торговый зал, бросил на пол вместительную сумку, достал из-под плаща автомат и скомандовал: «Всем стоять на месте, ограбление!», при этом он стал вставлять в автомат рожок с патронами. Продавец Моисеева, вцепившись в оружие, не давала ему этого сделать. Федотов несколько раз ударил ее по лицу, причинив вред здоровью средней тяжести, но воспользоваться оружием и завладеть деньгами не успел, так как был обезоружен подбежавшими гражданами. Установлено, что у входа в магазин Федотова ожидала за рулем автомашины его знакомая Рыжлова, которой он сказал: «Жди, вернусь с деньгами».</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Квалифицируйте действия Федотова. Решите вопрос об ответственности Рыжловой.</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lastRenderedPageBreak/>
        <w:t xml:space="preserve">Задача 3. </w:t>
      </w:r>
      <w:r w:rsidRPr="00B777F2">
        <w:rPr>
          <w:rFonts w:ascii="Times New Roman" w:hAnsi="Times New Roman" w:cs="Times New Roman"/>
          <w:sz w:val="24"/>
          <w:szCs w:val="24"/>
        </w:rPr>
        <w:t xml:space="preserve">Гунчев путем подбора ключа открыл входную дверь, проник в помещение магазина, где тайно похитил дорогостоящую шубу. При выходе из магазина был замечен свидетелем Ершовой. Последняя потребовала вернуть имущество, однако Гунчев бросил шубу, через некоторое время, стремясь скрыться от преследования. Это ему не удалось, он был задержан сотрудником милиции. Суд квалифицировал содеянное по п. «в» и «д» ч. 2 ст.161 УК РФ.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Оцените правильность квалификации содеянного. </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4. </w:t>
      </w:r>
      <w:r w:rsidRPr="00B777F2">
        <w:rPr>
          <w:rFonts w:ascii="Times New Roman" w:hAnsi="Times New Roman" w:cs="Times New Roman"/>
          <w:sz w:val="24"/>
          <w:szCs w:val="24"/>
        </w:rPr>
        <w:t xml:space="preserve">Жуков, являясь юристом фирмы «Пул-Трейдинг», попросил Замулу помочь возвратить его фирме долг, имеющейся у генерального директора компании «Евразия» Князева в сумме 500 тысяч долларов США. По договоренности Жуков обманным путем на своей машине привез Князева к гаражу, на который указал Замула и, где в это время находились Зеленов и Замула. После этого Жуков отъехал от гаража. Зеленов и Замула посадили потерпевшего в свою машину и перевозили его в разные места и неоднократно, угрожая убийством, причинив Жукову легкие телесные повреждения, требовали возврата денег. Жуков, Зеленов и Замула были признаны виновными в похищении человека, совершенного группой лиц по предварительному сговору и сопряженным с угрозой применением насилия, опасного для жизни и здоровья (п. «а» и «в» ст. 126 УК РФ) и по ч.2 ст. 330 УК РФ.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Дайте оценку квалификации содеянного указанными лицами.</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5. </w:t>
      </w:r>
      <w:r w:rsidRPr="00B777F2">
        <w:rPr>
          <w:rFonts w:ascii="Times New Roman" w:hAnsi="Times New Roman" w:cs="Times New Roman"/>
          <w:sz w:val="24"/>
          <w:szCs w:val="24"/>
        </w:rPr>
        <w:t xml:space="preserve">Областной суд осудил ЛисоваиРыбина по п. «д» и «ж» ч. 2 ст. 105 УК, а Баталову – по ч. 4 ст. 33 и ч. 4 ст. 111 УК за лишение Колобова жизни, совершенное им при следующих обстоятельствах. Колобов своим аморальным поведением создал для Баталовой условия, при которых стало невозможным совместное с ним проживание. Баталова неоднократно обращалась к Лисову и Рыбину с просьбой избить Колобова до такой степени, чтобы он на долгое время попал в больницу и таким образом не жил дома. За это она обещала материальное вознаграждение. В один из дней, угостив Лисова и Рыбина водкой, Баталова сказала им, что наконец-то настал удобный момент, когда Колобов находится дома один без собутыльников и сильно пьян. Лисов и Рыбин стали избивать его руками и ногами в различные части тела, причем свои действия они продолжали в течении 10 минут. Баталова на это время выходила из дома и зашла в него для того, чтобы предупредить, что на улице появились люди. После этого Лисов и Рыбин избиение прекратили. Смерть Колобова наступила от многочисленных травм и переломов ребер, кровоизлияний.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Правильно ли квалифицированы действия указанных лиц?</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6. </w:t>
      </w:r>
      <w:r w:rsidRPr="00B777F2">
        <w:rPr>
          <w:rFonts w:ascii="Times New Roman" w:hAnsi="Times New Roman" w:cs="Times New Roman"/>
          <w:sz w:val="24"/>
          <w:szCs w:val="24"/>
        </w:rPr>
        <w:t xml:space="preserve">Новикова на почве неприязненных отношений решила убить своего сожителя Лекомцева. Приготовленным заранее топором она нанесла спящему Лекомцеву четыре удара по голове. Решив, что он убит, облила полы и постель потерпевшего бензином и подожгла помещение. Было установлено, сто смерть Лекомцеванаступила не от ударов топором и не от ожогов, а от отравления угарным газом. Суд квалифицировал содеянное Новиковой по ст.30 ч.1 ст.105 и ч.2ст.167 УК РФ. </w:t>
      </w:r>
    </w:p>
    <w:p w:rsidR="001D4400" w:rsidRPr="00B777F2" w:rsidRDefault="001D4400" w:rsidP="001D4400">
      <w:pPr>
        <w:widowControl/>
        <w:autoSpaceDE/>
        <w:autoSpaceDN/>
        <w:adjustRightInd/>
        <w:ind w:firstLine="709"/>
        <w:jc w:val="both"/>
        <w:rPr>
          <w:rFonts w:ascii="Times New Roman" w:hAnsi="Times New Roman" w:cs="Times New Roman"/>
          <w:b/>
          <w:color w:val="000000"/>
          <w:sz w:val="24"/>
          <w:szCs w:val="24"/>
        </w:rPr>
      </w:pPr>
      <w:r w:rsidRPr="00B777F2">
        <w:rPr>
          <w:rFonts w:ascii="Times New Roman" w:hAnsi="Times New Roman" w:cs="Times New Roman"/>
          <w:sz w:val="24"/>
          <w:szCs w:val="24"/>
        </w:rPr>
        <w:t>Оцените правильность юридической оценки содеянного.</w:t>
      </w:r>
    </w:p>
    <w:p w:rsidR="001D4400" w:rsidRPr="00B777F2" w:rsidRDefault="001D4400" w:rsidP="001D4400">
      <w:pPr>
        <w:jc w:val="center"/>
        <w:rPr>
          <w:rFonts w:ascii="Times New Roman" w:hAnsi="Times New Roman" w:cs="Times New Roman"/>
          <w:b/>
          <w:i/>
          <w:color w:val="000000"/>
          <w:sz w:val="24"/>
          <w:szCs w:val="24"/>
        </w:rPr>
      </w:pPr>
    </w:p>
    <w:p w:rsidR="001D4400" w:rsidRPr="00B777F2" w:rsidRDefault="001D4400" w:rsidP="001D4400">
      <w:pPr>
        <w:jc w:val="center"/>
        <w:rPr>
          <w:rFonts w:ascii="Times New Roman" w:hAnsi="Times New Roman" w:cs="Times New Roman"/>
          <w:b/>
          <w:i/>
          <w:color w:val="000000"/>
          <w:sz w:val="24"/>
          <w:szCs w:val="24"/>
        </w:rPr>
      </w:pPr>
      <w:r w:rsidRPr="00B777F2">
        <w:rPr>
          <w:rFonts w:ascii="Times New Roman" w:hAnsi="Times New Roman" w:cs="Times New Roman"/>
          <w:b/>
          <w:i/>
          <w:color w:val="000000"/>
          <w:sz w:val="24"/>
          <w:szCs w:val="24"/>
        </w:rPr>
        <w:t>Рекомендуемая литература</w:t>
      </w:r>
    </w:p>
    <w:p w:rsidR="00127FC7" w:rsidRPr="00B777F2" w:rsidRDefault="00127FC7" w:rsidP="00D34B0C">
      <w:pPr>
        <w:pStyle w:val="af0"/>
        <w:numPr>
          <w:ilvl w:val="0"/>
          <w:numId w:val="42"/>
        </w:numPr>
        <w:tabs>
          <w:tab w:val="left" w:pos="993"/>
        </w:tabs>
        <w:ind w:left="0" w:firstLine="709"/>
        <w:jc w:val="both"/>
        <w:rPr>
          <w:sz w:val="24"/>
          <w:szCs w:val="24"/>
          <w:shd w:val="clear" w:color="auto" w:fill="FFFFFF"/>
        </w:rPr>
      </w:pPr>
      <w:r w:rsidRPr="00B777F2">
        <w:rPr>
          <w:sz w:val="24"/>
          <w:szCs w:val="24"/>
          <w:shd w:val="clear" w:color="auto" w:fill="FFFFFF"/>
        </w:rPr>
        <w:t>Власов Ю.А.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w:t>
      </w:r>
    </w:p>
    <w:p w:rsidR="00127FC7" w:rsidRPr="00B777F2" w:rsidRDefault="00127FC7" w:rsidP="00D34B0C">
      <w:pPr>
        <w:pStyle w:val="af0"/>
        <w:numPr>
          <w:ilvl w:val="0"/>
          <w:numId w:val="42"/>
        </w:numPr>
        <w:tabs>
          <w:tab w:val="left" w:pos="993"/>
        </w:tabs>
        <w:ind w:left="0" w:firstLine="709"/>
        <w:jc w:val="both"/>
        <w:rPr>
          <w:sz w:val="24"/>
          <w:szCs w:val="24"/>
          <w:shd w:val="clear" w:color="auto" w:fill="FFFFFF"/>
        </w:rPr>
      </w:pPr>
      <w:r w:rsidRPr="00B777F2">
        <w:rPr>
          <w:sz w:val="24"/>
          <w:szCs w:val="24"/>
          <w:shd w:val="clear" w:color="auto" w:fill="FFFFFF"/>
        </w:rPr>
        <w:t xml:space="preserve">Баглай Ю.В.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w:t>
      </w:r>
    </w:p>
    <w:p w:rsidR="00127FC7" w:rsidRPr="00B777F2" w:rsidRDefault="00127FC7" w:rsidP="00D34B0C">
      <w:pPr>
        <w:pStyle w:val="af0"/>
        <w:numPr>
          <w:ilvl w:val="0"/>
          <w:numId w:val="42"/>
        </w:numPr>
        <w:tabs>
          <w:tab w:val="left" w:pos="993"/>
        </w:tabs>
        <w:ind w:left="0" w:firstLine="709"/>
        <w:jc w:val="both"/>
        <w:rPr>
          <w:i/>
          <w:sz w:val="24"/>
          <w:szCs w:val="24"/>
          <w:shd w:val="clear" w:color="auto" w:fill="FFFFFF"/>
        </w:rPr>
      </w:pPr>
      <w:r w:rsidRPr="00B777F2">
        <w:rPr>
          <w:sz w:val="24"/>
          <w:szCs w:val="24"/>
          <w:shd w:val="clear" w:color="auto" w:fill="FFFFFF"/>
        </w:rPr>
        <w:t>Квалификация преступлений против личности [Электронный ресурс]: учебник для студентов вузов, обучающихся по специальности «Юриспруденция»/ А.В. Быков [и др.].— Электрон. текстовые данные.— М.: ЮНИТИ-ДАНА, 2015.— 487 c.</w:t>
      </w:r>
    </w:p>
    <w:p w:rsidR="00EA5A39" w:rsidRPr="00B777F2" w:rsidRDefault="00EA5A39" w:rsidP="00127FC7">
      <w:pPr>
        <w:pStyle w:val="af0"/>
        <w:tabs>
          <w:tab w:val="left" w:pos="993"/>
        </w:tabs>
        <w:ind w:left="709"/>
        <w:jc w:val="both"/>
        <w:rPr>
          <w:i/>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color w:val="000000"/>
          <w:sz w:val="24"/>
          <w:szCs w:val="24"/>
        </w:rPr>
        <w:t>4.4. ЛАБОРАТОРНЫЕ ЗАНЯТИЯ</w:t>
      </w:r>
      <w:r w:rsidR="009C0DEB" w:rsidRPr="00B777F2">
        <w:rPr>
          <w:rFonts w:ascii="Times New Roman" w:hAnsi="Times New Roman" w:cs="Times New Roman"/>
          <w:b/>
          <w:color w:val="000000"/>
          <w:sz w:val="24"/>
          <w:szCs w:val="24"/>
        </w:rPr>
        <w:fldChar w:fldCharType="begin"/>
      </w:r>
      <w:r w:rsidRPr="00B777F2">
        <w:rPr>
          <w:rFonts w:ascii="Times New Roman" w:hAnsi="Times New Roman" w:cs="Times New Roman"/>
          <w:sz w:val="24"/>
          <w:szCs w:val="24"/>
        </w:rPr>
        <w:instrText xml:space="preserve"> TC "</w:instrText>
      </w:r>
      <w:bookmarkStart w:id="12" w:name="_Toc496470004"/>
      <w:r w:rsidRPr="00B777F2">
        <w:rPr>
          <w:rFonts w:ascii="Times New Roman" w:hAnsi="Times New Roman" w:cs="Times New Roman"/>
          <w:b/>
          <w:color w:val="000000"/>
          <w:sz w:val="24"/>
          <w:szCs w:val="24"/>
        </w:rPr>
        <w:instrText>4.4. ЛАБОРАТОРНЫЕ ЗАНЯТИЯ</w:instrText>
      </w:r>
      <w:bookmarkEnd w:id="12"/>
      <w:r w:rsidRPr="00B777F2">
        <w:rPr>
          <w:rFonts w:ascii="Times New Roman" w:hAnsi="Times New Roman" w:cs="Times New Roman"/>
          <w:sz w:val="24"/>
          <w:szCs w:val="24"/>
        </w:rPr>
        <w:instrText xml:space="preserve">" \f C \l "2" </w:instrText>
      </w:r>
      <w:r w:rsidR="009C0DEB" w:rsidRPr="00B777F2">
        <w:rPr>
          <w:rFonts w:ascii="Times New Roman" w:hAnsi="Times New Roman" w:cs="Times New Roman"/>
          <w:b/>
          <w:color w:val="000000"/>
          <w:sz w:val="24"/>
          <w:szCs w:val="24"/>
        </w:rPr>
        <w:fldChar w:fldCharType="end"/>
      </w:r>
    </w:p>
    <w:p w:rsidR="001D4400" w:rsidRPr="00B777F2" w:rsidRDefault="001D4400" w:rsidP="001D4400">
      <w:pPr>
        <w:jc w:val="center"/>
        <w:rPr>
          <w:rFonts w:ascii="Times New Roman" w:hAnsi="Times New Roman" w:cs="Times New Roman"/>
          <w:b/>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sz w:val="24"/>
          <w:szCs w:val="24"/>
        </w:rPr>
        <w:t>Не предусмотрены</w:t>
      </w:r>
      <w:r w:rsidR="000F5085">
        <w:rPr>
          <w:rFonts w:ascii="Times New Roman" w:hAnsi="Times New Roman" w:cs="Times New Roman"/>
          <w:sz w:val="24"/>
          <w:szCs w:val="24"/>
        </w:rPr>
        <w:t xml:space="preserve"> учебным планом</w:t>
      </w:r>
    </w:p>
    <w:p w:rsidR="001D4400" w:rsidRDefault="001D4400" w:rsidP="001D4400">
      <w:pPr>
        <w:jc w:val="center"/>
        <w:rPr>
          <w:rFonts w:ascii="Times New Roman" w:hAnsi="Times New Roman" w:cs="Times New Roman"/>
          <w:b/>
          <w:sz w:val="28"/>
          <w:szCs w:val="28"/>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5. ПЕРЕЧЕНЬ УЧЕБНО-МЕТОДИЧЕСКОГО ОБЕСПЕЧЕНИЯ ДЛЯ САМОСТОЯТЕЛЬНОЙ РАБОТЫ ОБУЧАЮЩИХСЯ ПО ДИСЦИПЛИНЕ (МОДУЛЮ)</w:t>
      </w:r>
      <w:r w:rsidR="009C0DEB" w:rsidRPr="00B777F2">
        <w:rPr>
          <w:rFonts w:ascii="Times New Roman" w:hAnsi="Times New Roman" w:cs="Times New Roman"/>
          <w:b/>
          <w:sz w:val="24"/>
          <w:szCs w:val="24"/>
        </w:rPr>
        <w:fldChar w:fldCharType="begin"/>
      </w:r>
      <w:r w:rsidRPr="00B777F2">
        <w:rPr>
          <w:sz w:val="24"/>
          <w:szCs w:val="24"/>
        </w:rPr>
        <w:instrText xml:space="preserve"> TC "</w:instrText>
      </w:r>
      <w:bookmarkStart w:id="13" w:name="_Toc496470005"/>
      <w:r w:rsidRPr="00B777F2">
        <w:rPr>
          <w:rFonts w:ascii="Times New Roman" w:hAnsi="Times New Roman" w:cs="Times New Roman"/>
          <w:b/>
          <w:sz w:val="24"/>
          <w:szCs w:val="24"/>
        </w:rPr>
        <w:instrText>5. ПЕРЕЧЕНЬ УЧЕБНО-МЕТОДИЧЕСКОГО ОБЕСПЕЧЕНИЯ ДЛЯ САМОСТОЯТЕЛЬНОЙ РАБОТЫ ОБУЧАЮЩИХСЯ ПО ДИСЦИПЛИНЕ (МОДУЛЮ)</w:instrText>
      </w:r>
      <w:bookmarkEnd w:id="13"/>
      <w:r w:rsidRPr="00B777F2">
        <w:rPr>
          <w:sz w:val="24"/>
          <w:szCs w:val="24"/>
        </w:rPr>
        <w:instrText xml:space="preserve">" \f C \l "1" </w:instrText>
      </w:r>
      <w:r w:rsidR="009C0DEB" w:rsidRPr="00B777F2">
        <w:rPr>
          <w:rFonts w:ascii="Times New Roman" w:hAnsi="Times New Roman" w:cs="Times New Roman"/>
          <w:b/>
          <w:sz w:val="24"/>
          <w:szCs w:val="24"/>
        </w:rPr>
        <w:fldChar w:fldCharType="end"/>
      </w:r>
    </w:p>
    <w:p w:rsidR="001D4400" w:rsidRPr="00B777F2" w:rsidRDefault="001D4400" w:rsidP="001D4400">
      <w:pPr>
        <w:ind w:firstLine="709"/>
        <w:jc w:val="both"/>
        <w:rPr>
          <w:rFonts w:ascii="Times New Roman" w:hAnsi="Times New Roman" w:cs="Times New Roman"/>
          <w:sz w:val="24"/>
          <w:szCs w:val="24"/>
        </w:rPr>
      </w:pPr>
    </w:p>
    <w:p w:rsidR="001D4400" w:rsidRPr="00B777F2" w:rsidRDefault="001D4400" w:rsidP="001D4400">
      <w:pPr>
        <w:jc w:val="center"/>
        <w:rPr>
          <w:rFonts w:ascii="Times New Roman" w:hAnsi="Times New Roman" w:cs="Times New Roman"/>
          <w:sz w:val="24"/>
          <w:szCs w:val="24"/>
        </w:rPr>
      </w:pPr>
      <w:r w:rsidRPr="00B777F2">
        <w:rPr>
          <w:rFonts w:ascii="Times New Roman" w:hAnsi="Times New Roman" w:cs="Times New Roman"/>
          <w:b/>
          <w:i/>
          <w:sz w:val="24"/>
          <w:szCs w:val="24"/>
        </w:rPr>
        <w:t>5.1. Перечень учебно-методического обеспечения для СМР</w:t>
      </w:r>
      <w:r w:rsidR="009C0DEB" w:rsidRPr="00B777F2">
        <w:rPr>
          <w:rFonts w:ascii="Times New Roman" w:hAnsi="Times New Roman" w:cs="Times New Roman"/>
          <w:b/>
          <w:i/>
          <w:sz w:val="24"/>
          <w:szCs w:val="24"/>
        </w:rPr>
        <w:fldChar w:fldCharType="begin"/>
      </w:r>
      <w:r w:rsidRPr="00B777F2">
        <w:rPr>
          <w:rFonts w:ascii="Times New Roman" w:hAnsi="Times New Roman" w:cs="Times New Roman"/>
          <w:sz w:val="24"/>
          <w:szCs w:val="24"/>
        </w:rPr>
        <w:instrText xml:space="preserve"> TC "</w:instrText>
      </w:r>
      <w:bookmarkStart w:id="14" w:name="_Toc496470006"/>
      <w:r w:rsidRPr="00B777F2">
        <w:rPr>
          <w:rFonts w:ascii="Times New Roman" w:hAnsi="Times New Roman" w:cs="Times New Roman"/>
          <w:b/>
          <w:i/>
          <w:sz w:val="24"/>
          <w:szCs w:val="24"/>
        </w:rPr>
        <w:instrText>5.1. Перечень учебно-методического обеспечения для СМР</w:instrText>
      </w:r>
      <w:bookmarkEnd w:id="14"/>
      <w:r w:rsidRPr="00B777F2">
        <w:rPr>
          <w:rFonts w:ascii="Times New Roman" w:hAnsi="Times New Roman" w:cs="Times New Roman"/>
          <w:sz w:val="24"/>
          <w:szCs w:val="24"/>
        </w:rPr>
        <w:instrText xml:space="preserve">" \f C \l "2" </w:instrText>
      </w:r>
      <w:r w:rsidR="009C0DEB" w:rsidRPr="00B777F2">
        <w:rPr>
          <w:rFonts w:ascii="Times New Roman" w:hAnsi="Times New Roman" w:cs="Times New Roman"/>
          <w:b/>
          <w:i/>
          <w:sz w:val="24"/>
          <w:szCs w:val="24"/>
        </w:rPr>
        <w:fldChar w:fldCharType="end"/>
      </w:r>
    </w:p>
    <w:p w:rsidR="001D4400" w:rsidRPr="00B777F2" w:rsidRDefault="001D4400" w:rsidP="001D4400">
      <w:pPr>
        <w:ind w:firstLine="709"/>
        <w:jc w:val="both"/>
        <w:rPr>
          <w:rFonts w:ascii="Times New Roman" w:hAnsi="Times New Roman" w:cs="Times New Roman"/>
          <w:sz w:val="24"/>
          <w:szCs w:val="24"/>
        </w:rPr>
      </w:pPr>
    </w:p>
    <w:p w:rsidR="001D4400" w:rsidRPr="00B777F2" w:rsidRDefault="001D4400" w:rsidP="001D4400">
      <w:pPr>
        <w:jc w:val="center"/>
        <w:rPr>
          <w:rFonts w:ascii="Times New Roman" w:hAnsi="Times New Roman"/>
          <w:b/>
          <w:i/>
          <w:color w:val="000000"/>
          <w:sz w:val="24"/>
          <w:szCs w:val="24"/>
        </w:rPr>
      </w:pPr>
      <w:r w:rsidRPr="00B777F2">
        <w:rPr>
          <w:rFonts w:ascii="Times New Roman" w:hAnsi="Times New Roman"/>
          <w:b/>
          <w:i/>
          <w:color w:val="000000"/>
          <w:sz w:val="24"/>
          <w:szCs w:val="24"/>
        </w:rPr>
        <w:t>Рекомендуемая литература</w:t>
      </w:r>
    </w:p>
    <w:p w:rsidR="00127FC7" w:rsidRPr="00B777F2" w:rsidRDefault="00127FC7" w:rsidP="00D34B0C">
      <w:pPr>
        <w:pStyle w:val="af0"/>
        <w:numPr>
          <w:ilvl w:val="0"/>
          <w:numId w:val="43"/>
        </w:numPr>
        <w:tabs>
          <w:tab w:val="left" w:pos="993"/>
        </w:tabs>
        <w:ind w:left="0" w:firstLine="709"/>
        <w:jc w:val="both"/>
        <w:rPr>
          <w:sz w:val="24"/>
          <w:szCs w:val="24"/>
          <w:shd w:val="clear" w:color="auto" w:fill="FFFFFF"/>
        </w:rPr>
      </w:pPr>
      <w:r w:rsidRPr="00B777F2">
        <w:rPr>
          <w:sz w:val="24"/>
          <w:szCs w:val="24"/>
          <w:shd w:val="clear" w:color="auto" w:fill="FFFFFF"/>
        </w:rPr>
        <w:t>Власов Ю.А.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w:t>
      </w:r>
    </w:p>
    <w:p w:rsidR="00127FC7" w:rsidRPr="00B777F2" w:rsidRDefault="00127FC7" w:rsidP="00D34B0C">
      <w:pPr>
        <w:pStyle w:val="af0"/>
        <w:numPr>
          <w:ilvl w:val="0"/>
          <w:numId w:val="43"/>
        </w:numPr>
        <w:tabs>
          <w:tab w:val="left" w:pos="993"/>
        </w:tabs>
        <w:ind w:left="0" w:firstLine="709"/>
        <w:jc w:val="both"/>
        <w:rPr>
          <w:sz w:val="24"/>
          <w:szCs w:val="24"/>
          <w:shd w:val="clear" w:color="auto" w:fill="FFFFFF"/>
        </w:rPr>
      </w:pPr>
      <w:r w:rsidRPr="00B777F2">
        <w:rPr>
          <w:sz w:val="24"/>
          <w:szCs w:val="24"/>
          <w:shd w:val="clear" w:color="auto" w:fill="FFFFFF"/>
        </w:rPr>
        <w:t xml:space="preserve">Баглай Ю.В.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w:t>
      </w:r>
    </w:p>
    <w:p w:rsidR="00127FC7" w:rsidRPr="00B777F2" w:rsidRDefault="00127FC7" w:rsidP="00D34B0C">
      <w:pPr>
        <w:pStyle w:val="af0"/>
        <w:numPr>
          <w:ilvl w:val="0"/>
          <w:numId w:val="43"/>
        </w:numPr>
        <w:tabs>
          <w:tab w:val="left" w:pos="993"/>
        </w:tabs>
        <w:ind w:left="0" w:firstLine="709"/>
        <w:jc w:val="both"/>
        <w:rPr>
          <w:i/>
          <w:sz w:val="24"/>
          <w:szCs w:val="24"/>
          <w:shd w:val="clear" w:color="auto" w:fill="FFFFFF"/>
        </w:rPr>
      </w:pPr>
      <w:r w:rsidRPr="00B777F2">
        <w:rPr>
          <w:sz w:val="24"/>
          <w:szCs w:val="24"/>
          <w:shd w:val="clear" w:color="auto" w:fill="FFFFFF"/>
        </w:rPr>
        <w:t>Квалификация преступлений против личности [Электронный ресурс]: учебник для студентов вузов, обучающихся по специальности «Юриспруденция»/ А.В. Быков [и др.].— Электрон. текстовые данные.— М.: ЮНИТИ-ДАНА, 2015.— 487 c.</w:t>
      </w:r>
    </w:p>
    <w:p w:rsidR="001D4400" w:rsidRPr="00B777F2" w:rsidRDefault="001D4400" w:rsidP="001D4400">
      <w:pPr>
        <w:jc w:val="center"/>
        <w:rPr>
          <w:rFonts w:ascii="Times New Roman" w:hAnsi="Times New Roman"/>
          <w:b/>
          <w:i/>
          <w:color w:val="000000"/>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Тема1. Понятие, юридические основания, этапы и правила квалификации преступлений</w:t>
      </w:r>
    </w:p>
    <w:p w:rsidR="001D4400" w:rsidRPr="00B777F2" w:rsidRDefault="001D4400" w:rsidP="001D4400">
      <w:pPr>
        <w:jc w:val="center"/>
        <w:rPr>
          <w:rFonts w:ascii="Times New Roman" w:eastAsia="Calibri" w:hAnsi="Times New Roman" w:cs="Times New Roman"/>
          <w:b/>
          <w:sz w:val="24"/>
          <w:szCs w:val="24"/>
          <w:lang w:eastAsia="en-US"/>
        </w:rPr>
      </w:pPr>
      <w:r w:rsidRPr="00B777F2">
        <w:rPr>
          <w:rFonts w:ascii="Times New Roman" w:hAnsi="Times New Roman" w:cs="Times New Roman"/>
          <w:b/>
          <w:i/>
          <w:color w:val="000000"/>
          <w:sz w:val="24"/>
          <w:szCs w:val="24"/>
        </w:rPr>
        <w:t>Вопросы для самопроверки</w:t>
      </w:r>
    </w:p>
    <w:p w:rsidR="001D4400" w:rsidRPr="00B777F2" w:rsidRDefault="001D4400" w:rsidP="00D0030A">
      <w:pPr>
        <w:widowControl/>
        <w:numPr>
          <w:ilvl w:val="0"/>
          <w:numId w:val="28"/>
        </w:numPr>
        <w:tabs>
          <w:tab w:val="left" w:pos="709"/>
          <w:tab w:val="num" w:pos="840"/>
          <w:tab w:val="left" w:pos="993"/>
        </w:tabs>
        <w:autoSpaceDE/>
        <w:autoSpaceDN/>
        <w:adjustRightInd/>
        <w:ind w:left="0" w:firstLine="600"/>
        <w:contextualSpacing/>
        <w:jc w:val="both"/>
        <w:rPr>
          <w:rFonts w:ascii="Times New Roman" w:hAnsi="Times New Roman" w:cs="Times New Roman"/>
          <w:sz w:val="24"/>
          <w:szCs w:val="24"/>
        </w:rPr>
      </w:pPr>
      <w:r w:rsidRPr="00B777F2">
        <w:rPr>
          <w:rFonts w:ascii="Times New Roman" w:hAnsi="Times New Roman" w:cs="Times New Roman"/>
          <w:sz w:val="24"/>
          <w:szCs w:val="24"/>
        </w:rPr>
        <w:t xml:space="preserve"> Охарактеризуйте соотношение квалификации преступления и юридическая формулировка обвинения.</w:t>
      </w:r>
    </w:p>
    <w:p w:rsidR="001D4400" w:rsidRPr="00B777F2" w:rsidRDefault="001D4400" w:rsidP="00D0030A">
      <w:pPr>
        <w:widowControl/>
        <w:numPr>
          <w:ilvl w:val="0"/>
          <w:numId w:val="28"/>
        </w:numPr>
        <w:tabs>
          <w:tab w:val="left" w:pos="709"/>
          <w:tab w:val="num" w:pos="840"/>
          <w:tab w:val="left" w:pos="993"/>
        </w:tabs>
        <w:autoSpaceDE/>
        <w:autoSpaceDN/>
        <w:adjustRightInd/>
        <w:ind w:left="0" w:firstLine="600"/>
        <w:contextualSpacing/>
        <w:jc w:val="both"/>
        <w:rPr>
          <w:rFonts w:ascii="Times New Roman" w:hAnsi="Times New Roman" w:cs="Times New Roman"/>
          <w:sz w:val="24"/>
          <w:szCs w:val="24"/>
        </w:rPr>
      </w:pPr>
      <w:r w:rsidRPr="00B777F2">
        <w:rPr>
          <w:rFonts w:ascii="Times New Roman" w:hAnsi="Times New Roman" w:cs="Times New Roman"/>
          <w:sz w:val="24"/>
          <w:szCs w:val="24"/>
        </w:rPr>
        <w:t xml:space="preserve"> Перечислите этапы квалификации преступления.</w:t>
      </w:r>
    </w:p>
    <w:p w:rsidR="001D4400" w:rsidRPr="00B777F2" w:rsidRDefault="001D4400" w:rsidP="00D0030A">
      <w:pPr>
        <w:widowControl/>
        <w:numPr>
          <w:ilvl w:val="0"/>
          <w:numId w:val="28"/>
        </w:numPr>
        <w:tabs>
          <w:tab w:val="left" w:pos="709"/>
          <w:tab w:val="num" w:pos="840"/>
          <w:tab w:val="left" w:pos="993"/>
        </w:tabs>
        <w:autoSpaceDE/>
        <w:autoSpaceDN/>
        <w:adjustRightInd/>
        <w:ind w:left="0" w:firstLine="600"/>
        <w:contextualSpacing/>
        <w:jc w:val="both"/>
        <w:rPr>
          <w:rFonts w:ascii="Times New Roman" w:hAnsi="Times New Roman" w:cs="Times New Roman"/>
          <w:sz w:val="24"/>
          <w:szCs w:val="24"/>
        </w:rPr>
      </w:pPr>
      <w:r w:rsidRPr="00B777F2">
        <w:rPr>
          <w:rFonts w:ascii="Times New Roman" w:hAnsi="Times New Roman" w:cs="Times New Roman"/>
          <w:sz w:val="24"/>
          <w:szCs w:val="24"/>
        </w:rPr>
        <w:t xml:space="preserve"> Опишите социальные и юридические последствия квалификации преступления.</w:t>
      </w:r>
    </w:p>
    <w:p w:rsidR="001D4400" w:rsidRPr="00B777F2" w:rsidRDefault="001D4400" w:rsidP="00D0030A">
      <w:pPr>
        <w:widowControl/>
        <w:numPr>
          <w:ilvl w:val="0"/>
          <w:numId w:val="28"/>
        </w:numPr>
        <w:tabs>
          <w:tab w:val="left" w:pos="709"/>
          <w:tab w:val="num" w:pos="840"/>
          <w:tab w:val="left" w:pos="993"/>
        </w:tabs>
        <w:autoSpaceDE/>
        <w:autoSpaceDN/>
        <w:adjustRightInd/>
        <w:ind w:left="0" w:firstLine="600"/>
        <w:contextualSpacing/>
        <w:jc w:val="both"/>
        <w:rPr>
          <w:rFonts w:ascii="Times New Roman" w:hAnsi="Times New Roman" w:cs="Times New Roman"/>
          <w:sz w:val="24"/>
          <w:szCs w:val="24"/>
        </w:rPr>
      </w:pPr>
      <w:r w:rsidRPr="00B777F2">
        <w:rPr>
          <w:rFonts w:ascii="Times New Roman" w:hAnsi="Times New Roman" w:cs="Times New Roman"/>
          <w:sz w:val="24"/>
          <w:szCs w:val="24"/>
        </w:rPr>
        <w:t xml:space="preserve"> Дайте характеристику юридической базы для квалификации преступлений.</w:t>
      </w:r>
    </w:p>
    <w:p w:rsidR="001D4400" w:rsidRPr="00B777F2" w:rsidRDefault="001D4400" w:rsidP="00D0030A">
      <w:pPr>
        <w:widowControl/>
        <w:numPr>
          <w:ilvl w:val="0"/>
          <w:numId w:val="28"/>
        </w:numPr>
        <w:tabs>
          <w:tab w:val="left" w:pos="709"/>
          <w:tab w:val="num" w:pos="840"/>
          <w:tab w:val="left" w:pos="993"/>
        </w:tabs>
        <w:autoSpaceDE/>
        <w:autoSpaceDN/>
        <w:adjustRightInd/>
        <w:ind w:left="0" w:firstLine="600"/>
        <w:contextualSpacing/>
        <w:jc w:val="both"/>
        <w:rPr>
          <w:rFonts w:ascii="Times New Roman" w:hAnsi="Times New Roman" w:cs="Times New Roman"/>
          <w:sz w:val="24"/>
          <w:szCs w:val="24"/>
        </w:rPr>
      </w:pPr>
      <w:r w:rsidRPr="00B777F2">
        <w:rPr>
          <w:rFonts w:ascii="Times New Roman" w:hAnsi="Times New Roman" w:cs="Times New Roman"/>
          <w:sz w:val="24"/>
          <w:szCs w:val="24"/>
        </w:rPr>
        <w:t>Состав преступления как уголовно-правовая модель для квалификации преступления.</w:t>
      </w:r>
    </w:p>
    <w:p w:rsidR="001D4400" w:rsidRPr="00B777F2" w:rsidRDefault="001D4400" w:rsidP="00D0030A">
      <w:pPr>
        <w:widowControl/>
        <w:numPr>
          <w:ilvl w:val="0"/>
          <w:numId w:val="28"/>
        </w:numPr>
        <w:tabs>
          <w:tab w:val="left" w:pos="709"/>
          <w:tab w:val="num" w:pos="840"/>
          <w:tab w:val="left" w:pos="993"/>
        </w:tabs>
        <w:autoSpaceDE/>
        <w:autoSpaceDN/>
        <w:adjustRightInd/>
        <w:ind w:left="0" w:firstLine="600"/>
        <w:contextualSpacing/>
        <w:jc w:val="both"/>
        <w:rPr>
          <w:rFonts w:ascii="Times New Roman" w:hAnsi="Times New Roman" w:cs="Times New Roman"/>
          <w:sz w:val="24"/>
          <w:szCs w:val="24"/>
        </w:rPr>
      </w:pPr>
      <w:r w:rsidRPr="00B777F2">
        <w:rPr>
          <w:rFonts w:ascii="Times New Roman" w:hAnsi="Times New Roman" w:cs="Times New Roman"/>
          <w:sz w:val="24"/>
          <w:szCs w:val="24"/>
        </w:rPr>
        <w:t xml:space="preserve"> Каково значение толкования уголовного закона для квалификации преступлений.</w:t>
      </w:r>
    </w:p>
    <w:p w:rsidR="001D4400" w:rsidRPr="00B777F2" w:rsidRDefault="001D4400" w:rsidP="00D0030A">
      <w:pPr>
        <w:widowControl/>
        <w:numPr>
          <w:ilvl w:val="0"/>
          <w:numId w:val="28"/>
        </w:numPr>
        <w:tabs>
          <w:tab w:val="left" w:pos="567"/>
          <w:tab w:val="num" w:pos="840"/>
          <w:tab w:val="left" w:pos="993"/>
        </w:tabs>
        <w:autoSpaceDE/>
        <w:autoSpaceDN/>
        <w:adjustRightInd/>
        <w:ind w:left="0" w:firstLine="600"/>
        <w:contextualSpacing/>
        <w:jc w:val="both"/>
        <w:rPr>
          <w:rFonts w:ascii="Times New Roman" w:hAnsi="Times New Roman" w:cs="Times New Roman"/>
          <w:sz w:val="24"/>
          <w:szCs w:val="24"/>
        </w:rPr>
      </w:pPr>
      <w:r w:rsidRPr="00B777F2">
        <w:rPr>
          <w:rFonts w:ascii="Times New Roman" w:hAnsi="Times New Roman" w:cs="Times New Roman"/>
          <w:sz w:val="24"/>
          <w:szCs w:val="24"/>
        </w:rPr>
        <w:t xml:space="preserve"> Дайте характеристику алгоритма квалификации преступления. </w:t>
      </w:r>
    </w:p>
    <w:p w:rsidR="001D4400" w:rsidRPr="00B777F2" w:rsidRDefault="001D4400" w:rsidP="001D4400">
      <w:pPr>
        <w:jc w:val="center"/>
        <w:rPr>
          <w:rFonts w:ascii="Times New Roman" w:hAnsi="Times New Roman" w:cs="Times New Roman"/>
          <w:sz w:val="24"/>
          <w:szCs w:val="24"/>
        </w:rPr>
      </w:pPr>
      <w:r w:rsidRPr="00B777F2">
        <w:rPr>
          <w:rFonts w:ascii="Times New Roman" w:eastAsia="Calibri" w:hAnsi="Times New Roman" w:cs="Times New Roman"/>
          <w:b/>
          <w:sz w:val="24"/>
          <w:szCs w:val="24"/>
          <w:lang w:eastAsia="en-US"/>
        </w:rPr>
        <w:t>Задания для самостоятельной работы</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Задача 1</w:t>
      </w:r>
      <w:r w:rsidRPr="00B777F2">
        <w:rPr>
          <w:rFonts w:ascii="Times New Roman" w:hAnsi="Times New Roman" w:cs="Times New Roman"/>
          <w:sz w:val="24"/>
          <w:szCs w:val="24"/>
        </w:rPr>
        <w:t xml:space="preserve">. Гражданин Турции Мухаммед И. был задержан в аэропорту Шереметьево-2 во время пересадки с рейса, следовавшего из Италии на рейс до Непала. При нем было обнаружено свыше 1 кг героина.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По какому закону подлежит ответственности Мухаммед И.?</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Задача 2</w:t>
      </w:r>
      <w:r w:rsidRPr="00B777F2">
        <w:rPr>
          <w:rFonts w:ascii="Times New Roman" w:hAnsi="Times New Roman" w:cs="Times New Roman"/>
          <w:sz w:val="24"/>
          <w:szCs w:val="24"/>
        </w:rPr>
        <w:t xml:space="preserve">. Квасников помогал своему соседу Приемыхову обрабатывать приусадебный участок, за что последний пообещал ему отдать имевшиеся у него детали для ремонта мотоцикла. Но позднее отношения между соседями испортились и Приемыхов отказался выполнить обещанное. После отказа Приемыхова от исполнения договоренности, Квасников тайно ночью пробрался в сарай соседа, где хранились обещанные детали и изъял их.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Является ли деяние, совершенное Квасниковым, преступным?</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Задача 4</w:t>
      </w:r>
      <w:r w:rsidRPr="00B777F2">
        <w:rPr>
          <w:rFonts w:ascii="Times New Roman" w:hAnsi="Times New Roman" w:cs="Times New Roman"/>
          <w:sz w:val="24"/>
          <w:szCs w:val="24"/>
        </w:rPr>
        <w:t xml:space="preserve">. Нигде не работающий Бурцев, воспользовавшись спешкой при разгрузке хлебопродуктов, совершил кражу двух буханок хлеба. Свои действия он объяснил тем, что не имеет денег на продукты. Имеются ли в действиях Бурцева признаки кражи?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Подлежит ли Бурцев уголовной ответственности?</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Задача 5</w:t>
      </w:r>
      <w:r w:rsidRPr="00B777F2">
        <w:rPr>
          <w:rFonts w:ascii="Times New Roman" w:hAnsi="Times New Roman" w:cs="Times New Roman"/>
          <w:sz w:val="24"/>
          <w:szCs w:val="24"/>
        </w:rPr>
        <w:t xml:space="preserve">. Молотов, будучи в нетрезвом состоянии нецензурно выражался при скоплении людей и приставал к прохожим, суд осудил его за хулиганство по ч.1ст.213 УК РФ. Обоснован ли приговор суда?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Имеются ли в действиях Молотова признаки хулиганства, предусмотренные ст.213 УК РФ?</w:t>
      </w: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lastRenderedPageBreak/>
        <w:t>Тематика рефератов, докладов, эссе</w:t>
      </w:r>
    </w:p>
    <w:p w:rsidR="001D4400" w:rsidRPr="00B777F2" w:rsidRDefault="001D4400" w:rsidP="00D0030A">
      <w:pPr>
        <w:numPr>
          <w:ilvl w:val="0"/>
          <w:numId w:val="13"/>
        </w:numPr>
        <w:tabs>
          <w:tab w:val="left" w:pos="993"/>
        </w:tabs>
        <w:ind w:left="0" w:firstLine="709"/>
        <w:jc w:val="both"/>
        <w:rPr>
          <w:rFonts w:ascii="Times New Roman" w:hAnsi="Times New Roman" w:cs="Times New Roman"/>
          <w:sz w:val="24"/>
          <w:szCs w:val="24"/>
        </w:rPr>
      </w:pPr>
      <w:r w:rsidRPr="00B777F2">
        <w:rPr>
          <w:rFonts w:ascii="Times New Roman" w:hAnsi="Times New Roman" w:cs="Times New Roman"/>
          <w:sz w:val="24"/>
          <w:szCs w:val="24"/>
        </w:rPr>
        <w:t>Значение правовых принципов для квалификации преступлений.</w:t>
      </w:r>
    </w:p>
    <w:p w:rsidR="001D4400" w:rsidRPr="00B777F2" w:rsidRDefault="001D4400" w:rsidP="00D0030A">
      <w:pPr>
        <w:numPr>
          <w:ilvl w:val="0"/>
          <w:numId w:val="13"/>
        </w:numPr>
        <w:tabs>
          <w:tab w:val="left" w:pos="993"/>
        </w:tabs>
        <w:ind w:left="0" w:firstLine="709"/>
        <w:jc w:val="both"/>
        <w:rPr>
          <w:rFonts w:ascii="Times New Roman" w:hAnsi="Times New Roman" w:cs="Times New Roman"/>
          <w:sz w:val="24"/>
          <w:szCs w:val="24"/>
        </w:rPr>
      </w:pPr>
      <w:r w:rsidRPr="00B777F2">
        <w:rPr>
          <w:rFonts w:ascii="Times New Roman" w:hAnsi="Times New Roman" w:cs="Times New Roman"/>
          <w:sz w:val="24"/>
          <w:szCs w:val="24"/>
        </w:rPr>
        <w:t>Нормативные и ненормативные источники правил квалификации преступлений.</w:t>
      </w:r>
    </w:p>
    <w:p w:rsidR="001D4400" w:rsidRPr="00B777F2" w:rsidRDefault="001D4400" w:rsidP="00D0030A">
      <w:pPr>
        <w:numPr>
          <w:ilvl w:val="0"/>
          <w:numId w:val="13"/>
        </w:numPr>
        <w:tabs>
          <w:tab w:val="left" w:pos="993"/>
        </w:tabs>
        <w:ind w:left="0" w:firstLine="709"/>
        <w:jc w:val="both"/>
        <w:rPr>
          <w:rFonts w:ascii="Times New Roman" w:hAnsi="Times New Roman" w:cs="Times New Roman"/>
          <w:sz w:val="24"/>
          <w:szCs w:val="24"/>
        </w:rPr>
      </w:pPr>
      <w:r w:rsidRPr="00B777F2">
        <w:rPr>
          <w:rFonts w:ascii="Times New Roman" w:hAnsi="Times New Roman" w:cs="Times New Roman"/>
          <w:sz w:val="24"/>
          <w:szCs w:val="24"/>
        </w:rPr>
        <w:t>Проблемы взаимосвязи и взаимодействия норм международного, европейского и национального уголовного права при квалификации преступлений.</w:t>
      </w:r>
    </w:p>
    <w:p w:rsidR="001D4400" w:rsidRPr="00B777F2" w:rsidRDefault="001D4400" w:rsidP="00D0030A">
      <w:pPr>
        <w:widowControl/>
        <w:numPr>
          <w:ilvl w:val="0"/>
          <w:numId w:val="13"/>
        </w:numPr>
        <w:tabs>
          <w:tab w:val="left" w:pos="993"/>
        </w:tabs>
        <w:autoSpaceDE/>
        <w:autoSpaceDN/>
        <w:adjustRightInd/>
        <w:ind w:left="0" w:firstLine="709"/>
        <w:jc w:val="both"/>
        <w:rPr>
          <w:rFonts w:ascii="Times New Roman" w:hAnsi="Times New Roman" w:cs="Times New Roman"/>
          <w:sz w:val="24"/>
          <w:szCs w:val="24"/>
        </w:rPr>
      </w:pPr>
      <w:r w:rsidRPr="00B777F2">
        <w:rPr>
          <w:rFonts w:ascii="Times New Roman" w:hAnsi="Times New Roman" w:cs="Times New Roman"/>
          <w:sz w:val="24"/>
          <w:szCs w:val="24"/>
        </w:rPr>
        <w:t>Уголовно-процессуальное регулирование изменения квалификации;</w:t>
      </w:r>
    </w:p>
    <w:p w:rsidR="001D4400" w:rsidRPr="00B777F2" w:rsidRDefault="001D4400" w:rsidP="00D0030A">
      <w:pPr>
        <w:widowControl/>
        <w:numPr>
          <w:ilvl w:val="0"/>
          <w:numId w:val="13"/>
        </w:numPr>
        <w:tabs>
          <w:tab w:val="left" w:pos="993"/>
        </w:tabs>
        <w:autoSpaceDE/>
        <w:autoSpaceDN/>
        <w:adjustRightInd/>
        <w:ind w:left="0" w:firstLine="709"/>
        <w:jc w:val="both"/>
        <w:rPr>
          <w:rFonts w:ascii="Times New Roman" w:hAnsi="Times New Roman" w:cs="Times New Roman"/>
          <w:sz w:val="24"/>
          <w:szCs w:val="24"/>
        </w:rPr>
      </w:pPr>
      <w:r w:rsidRPr="00B777F2">
        <w:rPr>
          <w:rFonts w:ascii="Times New Roman" w:hAnsi="Times New Roman" w:cs="Times New Roman"/>
          <w:sz w:val="24"/>
          <w:szCs w:val="24"/>
        </w:rPr>
        <w:t>Квалификация преступлений при изменении уголовного закона.</w:t>
      </w:r>
    </w:p>
    <w:p w:rsidR="001D4400" w:rsidRPr="00B777F2" w:rsidRDefault="001D4400" w:rsidP="001D4400">
      <w:pPr>
        <w:jc w:val="both"/>
        <w:rPr>
          <w:rFonts w:ascii="Times New Roman" w:hAnsi="Times New Roman" w:cs="Times New Roman"/>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Тема 2</w:t>
      </w:r>
      <w:r w:rsidR="00C85D1E" w:rsidRPr="00B777F2">
        <w:rPr>
          <w:rFonts w:ascii="Times New Roman" w:hAnsi="Times New Roman" w:cs="Times New Roman"/>
          <w:b/>
          <w:sz w:val="24"/>
          <w:szCs w:val="24"/>
        </w:rPr>
        <w:t>.</w:t>
      </w:r>
      <w:r w:rsidRPr="00B777F2">
        <w:rPr>
          <w:rFonts w:ascii="Times New Roman" w:hAnsi="Times New Roman" w:cs="Times New Roman"/>
          <w:b/>
          <w:sz w:val="24"/>
          <w:szCs w:val="24"/>
        </w:rPr>
        <w:t xml:space="preserve"> Квалификация преступлений по объективным признакам их состава</w:t>
      </w:r>
    </w:p>
    <w:p w:rsidR="001D4400" w:rsidRPr="00B777F2" w:rsidRDefault="001D4400" w:rsidP="001D4400">
      <w:pPr>
        <w:jc w:val="both"/>
        <w:rPr>
          <w:rFonts w:ascii="Times New Roman" w:hAnsi="Times New Roman" w:cs="Times New Roman"/>
          <w:b/>
          <w:sz w:val="24"/>
          <w:szCs w:val="24"/>
        </w:rPr>
      </w:pPr>
    </w:p>
    <w:p w:rsidR="001D4400" w:rsidRPr="00B777F2" w:rsidRDefault="001D4400" w:rsidP="001D4400">
      <w:pPr>
        <w:jc w:val="center"/>
        <w:rPr>
          <w:rFonts w:ascii="Times New Roman" w:eastAsia="Calibri" w:hAnsi="Times New Roman" w:cs="Times New Roman"/>
          <w:b/>
          <w:sz w:val="24"/>
          <w:szCs w:val="24"/>
          <w:lang w:eastAsia="en-US"/>
        </w:rPr>
      </w:pPr>
      <w:r w:rsidRPr="00B777F2">
        <w:rPr>
          <w:rFonts w:ascii="Times New Roman" w:hAnsi="Times New Roman" w:cs="Times New Roman"/>
          <w:b/>
          <w:i/>
          <w:color w:val="000000"/>
          <w:sz w:val="24"/>
          <w:szCs w:val="24"/>
        </w:rPr>
        <w:t>Вопросы для самопроверки</w:t>
      </w:r>
    </w:p>
    <w:p w:rsidR="001D4400" w:rsidRPr="00B777F2" w:rsidRDefault="001D4400" w:rsidP="00D0030A">
      <w:pPr>
        <w:widowControl/>
        <w:numPr>
          <w:ilvl w:val="0"/>
          <w:numId w:val="29"/>
        </w:numPr>
        <w:tabs>
          <w:tab w:val="clear" w:pos="1211"/>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Выявление рядового, видового и непосредственного объектов при квалификации преступления.</w:t>
      </w:r>
    </w:p>
    <w:p w:rsidR="001D4400" w:rsidRPr="00B777F2" w:rsidRDefault="001D4400" w:rsidP="00D0030A">
      <w:pPr>
        <w:widowControl/>
        <w:numPr>
          <w:ilvl w:val="0"/>
          <w:numId w:val="29"/>
        </w:numPr>
        <w:tabs>
          <w:tab w:val="clear" w:pos="1211"/>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Предмет посягательства как элемент структуры объекта преступления.</w:t>
      </w:r>
    </w:p>
    <w:p w:rsidR="001D4400" w:rsidRPr="00B777F2" w:rsidRDefault="001D4400" w:rsidP="00D0030A">
      <w:pPr>
        <w:widowControl/>
        <w:numPr>
          <w:ilvl w:val="0"/>
          <w:numId w:val="29"/>
        </w:numPr>
        <w:tabs>
          <w:tab w:val="clear" w:pos="1211"/>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 xml:space="preserve">Значение способов описания объективной стороны состава преступления в уголовном законе для квалификации преступления. </w:t>
      </w:r>
    </w:p>
    <w:p w:rsidR="001D4400" w:rsidRPr="00B777F2" w:rsidRDefault="001D4400" w:rsidP="00D0030A">
      <w:pPr>
        <w:widowControl/>
        <w:numPr>
          <w:ilvl w:val="0"/>
          <w:numId w:val="29"/>
        </w:numPr>
        <w:tabs>
          <w:tab w:val="clear" w:pos="1211"/>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Влияние конкретного вида состава преступления с учетом характеристики объективной стороны для квалификации преступления.</w:t>
      </w:r>
    </w:p>
    <w:p w:rsidR="001D4400" w:rsidRPr="00B777F2" w:rsidRDefault="001D4400" w:rsidP="00D0030A">
      <w:pPr>
        <w:widowControl/>
        <w:numPr>
          <w:ilvl w:val="0"/>
          <w:numId w:val="29"/>
        </w:numPr>
        <w:tabs>
          <w:tab w:val="clear" w:pos="1211"/>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Установление причинной связи в процессе квалификации преступления.</w:t>
      </w:r>
    </w:p>
    <w:p w:rsidR="001D4400" w:rsidRPr="00B777F2" w:rsidRDefault="001D4400" w:rsidP="001D4400">
      <w:pPr>
        <w:jc w:val="center"/>
        <w:rPr>
          <w:rFonts w:ascii="Times New Roman" w:hAnsi="Times New Roman" w:cs="Times New Roman"/>
          <w:b/>
          <w:sz w:val="24"/>
          <w:szCs w:val="24"/>
        </w:rPr>
      </w:pPr>
      <w:r w:rsidRPr="00B777F2">
        <w:rPr>
          <w:rFonts w:ascii="Times New Roman" w:eastAsia="Calibri" w:hAnsi="Times New Roman" w:cs="Times New Roman"/>
          <w:b/>
          <w:sz w:val="24"/>
          <w:szCs w:val="24"/>
          <w:lang w:eastAsia="en-US"/>
        </w:rPr>
        <w:t>Задания для самостоятельной работы</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1. </w:t>
      </w:r>
      <w:r w:rsidRPr="00B777F2">
        <w:rPr>
          <w:rFonts w:ascii="Times New Roman" w:hAnsi="Times New Roman" w:cs="Times New Roman"/>
          <w:sz w:val="24"/>
          <w:szCs w:val="24"/>
        </w:rPr>
        <w:t xml:space="preserve">15-летие Власов и Сабиров, встретив идущего в школу ученика 3-го класса М., потребовали у него деньги. Когда М. сказал, что денег у него нет, Власов и Сабиров затащили потерпевшего в подворотню, обыскали его, но денег не нашли. После этого указанные лица потребовали, чтобы М. вернулся домой и попросил денег у родителей. Они предупредили, что им известно место жительства М., место его учебы, а без денег ему на улице лучше не появляться. Власов и Сабиров были задержаны отцом М., которому сын рассказал о случившемся. О случившемся было сообщено в правоохранительные органы.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Квалифицируйте действия Власова и Сабирова, обратив особое внимание на признаки объективной стороны содеянного. </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2. </w:t>
      </w:r>
      <w:r w:rsidRPr="00B777F2">
        <w:rPr>
          <w:rFonts w:ascii="Times New Roman" w:hAnsi="Times New Roman" w:cs="Times New Roman"/>
          <w:sz w:val="24"/>
          <w:szCs w:val="24"/>
        </w:rPr>
        <w:t xml:space="preserve">Мусатов и Коренева решили вступить в брак, поэтому подали в ЗАГС заявление и пригласили на торжество родственников и друзей. В день бракосочетания Мусатов явился в дом, где проживала Коренева, и в присутствии ее родных и подруг заявил, что узнал о невесте «нечто такое», что не позволяет ему жениться на «шлюхе». Все это Мусатов сопровождал нецензурными словами. В день несостоявшегося бракосочетания Коренева покончила жизнь самоубийством. Ознакомьтесь с содержанием ст.110 УК РФ.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Дайте уголовно-правовую оценку случившемуся и квалифицируйте содеянное Мусатовым. </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3. </w:t>
      </w:r>
      <w:r w:rsidRPr="00B777F2">
        <w:rPr>
          <w:rFonts w:ascii="Times New Roman" w:hAnsi="Times New Roman" w:cs="Times New Roman"/>
          <w:sz w:val="24"/>
          <w:szCs w:val="24"/>
        </w:rPr>
        <w:t xml:space="preserve">Гришин, проживая один в изолированной квартире, часто выезжал в командировки. Во время очередного отъезда из нее было похищено имущество Гришина. Собираясь в следующую командировку и опасаясь совершения новой кражи, Гришин оставил на кухне бутылку коньяка, предварительно добавив в нее цианистого калия. Позднее на этой кухне были обнаружены трупы четырех мужчин, проникших в квартиру Гришина, как выяснилось, для кражи и употребивших отравленный им коньяк. Гришину предъявили обвинение в убийстве четырех лиц и квалифицировали содеянное по п. «а» ч. 2 ст. 105 УК РФ.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Правильно ли квалифицированы действия Гришина с учетом признаков данного состава?</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Задача 4</w:t>
      </w:r>
      <w:r w:rsidRPr="00B777F2">
        <w:rPr>
          <w:rFonts w:ascii="Times New Roman" w:hAnsi="Times New Roman" w:cs="Times New Roman"/>
          <w:sz w:val="24"/>
          <w:szCs w:val="24"/>
        </w:rPr>
        <w:t xml:space="preserve">. Яковлев сделал замечание группе мужчин, распивавших спиртное на детской площадке. В ответ на это один из них – Петров стал оскорблять Яковлева, угрожать ему, размахивая бутылкой. Когда Яковлев предупредил, что вызовет милицию, Петров нанес ему удар бутылкой по голове, причинив вред здоровью средней тяжести.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Имеются ли в действиях Петрова признаки хулиганства, предусмотренного ст. 213 УК </w:t>
      </w:r>
      <w:r w:rsidRPr="00B777F2">
        <w:rPr>
          <w:rFonts w:ascii="Times New Roman" w:hAnsi="Times New Roman" w:cs="Times New Roman"/>
          <w:sz w:val="24"/>
          <w:szCs w:val="24"/>
        </w:rPr>
        <w:lastRenderedPageBreak/>
        <w:t xml:space="preserve">РФ?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Имеет ли юридическое значение то, что удар был нанесен бутылкой, из которой Петров пил спиртное?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Изменится ли юридическая оценка в случае, если удар был нанесен бутылкой, у которой Петров предварительно специально отбил донышко? </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5. </w:t>
      </w:r>
      <w:r w:rsidRPr="00B777F2">
        <w:rPr>
          <w:rFonts w:ascii="Times New Roman" w:hAnsi="Times New Roman" w:cs="Times New Roman"/>
          <w:sz w:val="24"/>
          <w:szCs w:val="24"/>
        </w:rPr>
        <w:t xml:space="preserve">Лукьянов осужден по ч. 1 ст. 158 УК РФ за то, что вошел на охраняемую территорию складов и, выставив оконное стекло склада, достал через образовавшееся отверстие при помощи специального металлического крючка 20 бутылок водки. Суд не согласился с органами следствия, которые квалифицировали содеянное по п. «б» ч. 2 ст. 158 УК РФ.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Дайте анализ приговора суда с учетом способа совершения преступления.</w:t>
      </w:r>
    </w:p>
    <w:p w:rsidR="001D4400" w:rsidRPr="00B777F2" w:rsidRDefault="001D4400" w:rsidP="001D4400">
      <w:pPr>
        <w:jc w:val="center"/>
        <w:rPr>
          <w:rFonts w:ascii="Times New Roman" w:hAnsi="Times New Roman" w:cs="Times New Roman"/>
          <w:b/>
          <w:i/>
          <w:sz w:val="24"/>
          <w:szCs w:val="24"/>
        </w:rPr>
      </w:pPr>
      <w:r w:rsidRPr="00B777F2">
        <w:rPr>
          <w:rFonts w:ascii="Times New Roman" w:hAnsi="Times New Roman" w:cs="Times New Roman"/>
          <w:b/>
          <w:sz w:val="24"/>
          <w:szCs w:val="24"/>
        </w:rPr>
        <w:t>Тематика рефератов, докладов, эссе</w:t>
      </w:r>
    </w:p>
    <w:p w:rsidR="001D4400" w:rsidRPr="00B777F2" w:rsidRDefault="001D4400" w:rsidP="00D0030A">
      <w:pPr>
        <w:pStyle w:val="af0"/>
        <w:numPr>
          <w:ilvl w:val="0"/>
          <w:numId w:val="14"/>
        </w:numPr>
        <w:tabs>
          <w:tab w:val="left" w:pos="993"/>
        </w:tabs>
        <w:ind w:left="0" w:firstLine="709"/>
        <w:rPr>
          <w:sz w:val="24"/>
          <w:szCs w:val="24"/>
        </w:rPr>
      </w:pPr>
      <w:r w:rsidRPr="00B777F2">
        <w:rPr>
          <w:sz w:val="24"/>
          <w:szCs w:val="24"/>
        </w:rPr>
        <w:t>Значение объекта преступления для квалификации преступлений.</w:t>
      </w:r>
    </w:p>
    <w:p w:rsidR="001D4400" w:rsidRPr="00B777F2" w:rsidRDefault="001D4400" w:rsidP="00D0030A">
      <w:pPr>
        <w:widowControl/>
        <w:numPr>
          <w:ilvl w:val="0"/>
          <w:numId w:val="14"/>
        </w:numPr>
        <w:tabs>
          <w:tab w:val="left" w:pos="993"/>
        </w:tabs>
        <w:autoSpaceDE/>
        <w:autoSpaceDN/>
        <w:adjustRightInd/>
        <w:ind w:left="0" w:firstLine="709"/>
        <w:jc w:val="both"/>
        <w:rPr>
          <w:rFonts w:ascii="Times New Roman" w:hAnsi="Times New Roman" w:cs="Times New Roman"/>
          <w:sz w:val="24"/>
          <w:szCs w:val="24"/>
        </w:rPr>
      </w:pPr>
      <w:r w:rsidRPr="00B777F2">
        <w:rPr>
          <w:rFonts w:ascii="Times New Roman" w:hAnsi="Times New Roman" w:cs="Times New Roman"/>
          <w:sz w:val="24"/>
          <w:szCs w:val="24"/>
        </w:rPr>
        <w:t>Особая жестокость как квалифицирующее обстоятельство.</w:t>
      </w:r>
    </w:p>
    <w:p w:rsidR="001D4400" w:rsidRPr="00B777F2" w:rsidRDefault="001D4400" w:rsidP="00D0030A">
      <w:pPr>
        <w:widowControl/>
        <w:numPr>
          <w:ilvl w:val="0"/>
          <w:numId w:val="14"/>
        </w:numPr>
        <w:tabs>
          <w:tab w:val="left" w:pos="993"/>
        </w:tabs>
        <w:autoSpaceDE/>
        <w:autoSpaceDN/>
        <w:adjustRightInd/>
        <w:ind w:left="0" w:firstLine="709"/>
        <w:jc w:val="both"/>
        <w:rPr>
          <w:rFonts w:ascii="Times New Roman" w:hAnsi="Times New Roman" w:cs="Times New Roman"/>
          <w:sz w:val="24"/>
          <w:szCs w:val="24"/>
        </w:rPr>
      </w:pPr>
      <w:r w:rsidRPr="00B777F2">
        <w:rPr>
          <w:rFonts w:ascii="Times New Roman" w:hAnsi="Times New Roman" w:cs="Times New Roman"/>
          <w:sz w:val="24"/>
          <w:szCs w:val="24"/>
        </w:rPr>
        <w:t>Общеопасный способ совершения преступления.</w:t>
      </w:r>
    </w:p>
    <w:p w:rsidR="001D4400" w:rsidRPr="00B777F2" w:rsidRDefault="001D4400" w:rsidP="00D0030A">
      <w:pPr>
        <w:widowControl/>
        <w:numPr>
          <w:ilvl w:val="0"/>
          <w:numId w:val="14"/>
        </w:numPr>
        <w:tabs>
          <w:tab w:val="left" w:pos="993"/>
        </w:tabs>
        <w:autoSpaceDE/>
        <w:autoSpaceDN/>
        <w:adjustRightInd/>
        <w:ind w:left="0" w:firstLine="709"/>
        <w:jc w:val="both"/>
        <w:rPr>
          <w:rFonts w:ascii="Times New Roman" w:hAnsi="Times New Roman" w:cs="Times New Roman"/>
          <w:sz w:val="24"/>
          <w:szCs w:val="24"/>
        </w:rPr>
      </w:pPr>
      <w:r w:rsidRPr="00B777F2">
        <w:rPr>
          <w:rFonts w:ascii="Times New Roman" w:hAnsi="Times New Roman" w:cs="Times New Roman"/>
          <w:sz w:val="24"/>
          <w:szCs w:val="24"/>
        </w:rPr>
        <w:t>Факультативные признаки объективной стороны и их значение для квалификации.</w:t>
      </w:r>
    </w:p>
    <w:p w:rsidR="001D4400" w:rsidRPr="00B777F2" w:rsidRDefault="001D4400" w:rsidP="00D0030A">
      <w:pPr>
        <w:widowControl/>
        <w:numPr>
          <w:ilvl w:val="0"/>
          <w:numId w:val="14"/>
        </w:numPr>
        <w:tabs>
          <w:tab w:val="left" w:pos="993"/>
        </w:tabs>
        <w:autoSpaceDE/>
        <w:autoSpaceDN/>
        <w:adjustRightInd/>
        <w:ind w:left="0" w:firstLine="709"/>
        <w:jc w:val="both"/>
        <w:rPr>
          <w:rFonts w:ascii="Times New Roman" w:hAnsi="Times New Roman" w:cs="Times New Roman"/>
          <w:sz w:val="24"/>
          <w:szCs w:val="24"/>
        </w:rPr>
      </w:pPr>
      <w:r w:rsidRPr="00B777F2">
        <w:rPr>
          <w:rFonts w:ascii="Times New Roman" w:hAnsi="Times New Roman" w:cs="Times New Roman"/>
          <w:sz w:val="24"/>
          <w:szCs w:val="24"/>
        </w:rPr>
        <w:t>Разграничение кражи, грабежа и мошенничества.</w:t>
      </w:r>
    </w:p>
    <w:p w:rsidR="001D4400" w:rsidRPr="00B777F2" w:rsidRDefault="001D4400" w:rsidP="001D4400">
      <w:pPr>
        <w:jc w:val="both"/>
        <w:rPr>
          <w:rFonts w:ascii="Times New Roman" w:hAnsi="Times New Roman" w:cs="Times New Roman"/>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Тема 3. Квалификация преступлений по субъективным признакам их состава</w:t>
      </w:r>
    </w:p>
    <w:p w:rsidR="001D4400" w:rsidRPr="00B777F2" w:rsidRDefault="001D4400" w:rsidP="001D4400">
      <w:pPr>
        <w:jc w:val="center"/>
        <w:rPr>
          <w:rFonts w:ascii="Times New Roman" w:eastAsia="Calibri" w:hAnsi="Times New Roman" w:cs="Times New Roman"/>
          <w:b/>
          <w:sz w:val="24"/>
          <w:szCs w:val="24"/>
          <w:lang w:eastAsia="en-US"/>
        </w:rPr>
      </w:pPr>
      <w:r w:rsidRPr="00B777F2">
        <w:rPr>
          <w:rFonts w:ascii="Times New Roman" w:hAnsi="Times New Roman" w:cs="Times New Roman"/>
          <w:b/>
          <w:i/>
          <w:color w:val="000000"/>
          <w:sz w:val="24"/>
          <w:szCs w:val="24"/>
        </w:rPr>
        <w:t>Вопросы для самопроверки</w:t>
      </w:r>
    </w:p>
    <w:p w:rsidR="001D4400" w:rsidRPr="00B777F2" w:rsidRDefault="001D4400" w:rsidP="00D0030A">
      <w:pPr>
        <w:widowControl/>
        <w:numPr>
          <w:ilvl w:val="0"/>
          <w:numId w:val="30"/>
        </w:numPr>
        <w:tabs>
          <w:tab w:val="clear" w:pos="1211"/>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Особенности квалификации преступлений со специальным субъектом.</w:t>
      </w:r>
    </w:p>
    <w:p w:rsidR="001D4400" w:rsidRPr="00B777F2" w:rsidRDefault="001D4400" w:rsidP="00D0030A">
      <w:pPr>
        <w:widowControl/>
        <w:numPr>
          <w:ilvl w:val="0"/>
          <w:numId w:val="30"/>
        </w:numPr>
        <w:tabs>
          <w:tab w:val="clear" w:pos="1211"/>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Виды умысла и особенности квалификации умышленных преступлений.</w:t>
      </w:r>
    </w:p>
    <w:p w:rsidR="001D4400" w:rsidRPr="00B777F2" w:rsidRDefault="001D4400" w:rsidP="00D0030A">
      <w:pPr>
        <w:widowControl/>
        <w:numPr>
          <w:ilvl w:val="0"/>
          <w:numId w:val="30"/>
        </w:numPr>
        <w:tabs>
          <w:tab w:val="clear" w:pos="1211"/>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Особенности квалификации неосторожных преступлений.</w:t>
      </w:r>
    </w:p>
    <w:p w:rsidR="001D4400" w:rsidRPr="00B777F2" w:rsidRDefault="001D4400" w:rsidP="00D0030A">
      <w:pPr>
        <w:widowControl/>
        <w:numPr>
          <w:ilvl w:val="0"/>
          <w:numId w:val="30"/>
        </w:numPr>
        <w:tabs>
          <w:tab w:val="clear" w:pos="1211"/>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Установление мотивов и целей при квалификации преступлений.</w:t>
      </w:r>
    </w:p>
    <w:p w:rsidR="001D4400" w:rsidRPr="00B777F2" w:rsidRDefault="001D4400" w:rsidP="001D4400">
      <w:pPr>
        <w:jc w:val="center"/>
        <w:rPr>
          <w:rFonts w:ascii="Times New Roman" w:hAnsi="Times New Roman" w:cs="Times New Roman"/>
          <w:b/>
          <w:sz w:val="24"/>
          <w:szCs w:val="24"/>
        </w:rPr>
      </w:pPr>
      <w:r w:rsidRPr="00B777F2">
        <w:rPr>
          <w:rFonts w:ascii="Times New Roman" w:eastAsia="Calibri" w:hAnsi="Times New Roman" w:cs="Times New Roman"/>
          <w:b/>
          <w:sz w:val="24"/>
          <w:szCs w:val="24"/>
          <w:lang w:eastAsia="en-US"/>
        </w:rPr>
        <w:t>Задания для самостоятельной работы</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1. </w:t>
      </w:r>
      <w:r w:rsidRPr="00B777F2">
        <w:rPr>
          <w:rFonts w:ascii="Times New Roman" w:hAnsi="Times New Roman" w:cs="Times New Roman"/>
          <w:sz w:val="24"/>
          <w:szCs w:val="24"/>
        </w:rPr>
        <w:t xml:space="preserve">Приговором суда Макаренко был осужден по п. «б» ч.4 ст.290, ч.1 ст.286 и ч.1 ст.325 УК РФ. Он был признан виновным в неоднократном получении взяток, превышении должностных полномочий и уничтожении официальных документов из корыстной заинтересованности. Приказом по управлению внутренних дел Макаренко был зачислен внештатным сотрудником отдела по борьбе с экономическими преступлениями и ему было выдано удостоверение. Под предлогом проверки соблюдения правил торговли, после закупки товара Макаренко обнаружил в торговом павильоне отсутствие сертификатов на отдельные виды продуктов, составил акт с отражением выявленных им нарушений. Он передал копию документа продавцу, назначив через него встречу с владельцем павильона Гусейновым. При встрече с последним Макаренко попросил, чтобы Гусейнов оказал «спонсорскую» помощь милиции через общественный фонд «Восход», президентом которого Макаренко являлся. Гусейнов передал Макаренко деньги, полагая, что деньги будут направлены на нужды сотрудников милиции. Макаренко распорядился деньгами по своему усмотрению, разорвал первый экземпляр акта контрольной закупки, а полученными деньгами распорядился по своему усмотрению. На предварительном следствии и в суде сотрудник милиции К., за которым был закреплен Макаренко, показал, что не давал последнему поручения проверять торговые павильоны.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Дайте оценку квалификации содеянного Макаренко в приговоре суда и квалифицируйте содеянное с учетом изложенных обстоятельств. </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2. </w:t>
      </w:r>
      <w:r w:rsidRPr="00B777F2">
        <w:rPr>
          <w:rFonts w:ascii="Times New Roman" w:hAnsi="Times New Roman" w:cs="Times New Roman"/>
          <w:sz w:val="24"/>
          <w:szCs w:val="24"/>
        </w:rPr>
        <w:t xml:space="preserve">Курицын признан виновным и осужден по ч. 4 ст. 111 УК РФ за то, что в состоянии опьянения беспричинно приставал на улице к Дубову, а затем нанес ему удар ножом большого размера по голове, причинив тяжкий вред здоровью потерпевшего. Удар был нанесен с большой силой в висок, при этом лезвие ножа сломалось и осталось в голове потерпевшего. В результате посягательства Дубов умер в больнице через семь недель.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Определите содержание субъективной стороны содеянного Курицыным.</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Квалифицируйте совершенное Курицыным деяние.</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lastRenderedPageBreak/>
        <w:t xml:space="preserve">Задача 3. </w:t>
      </w:r>
      <w:r w:rsidRPr="00B777F2">
        <w:rPr>
          <w:rFonts w:ascii="Times New Roman" w:hAnsi="Times New Roman" w:cs="Times New Roman"/>
          <w:sz w:val="24"/>
          <w:szCs w:val="24"/>
        </w:rPr>
        <w:t xml:space="preserve">Шибанов, проживая в деревне на берегу реки, незаконно занимался рыбной ловлей. В целях предупреждения кражи рыбы другими лицами, он установил сигнализацию, подключив ее к электросети в 220 вольт, и поставил дома звонок. О наличии данной сигнализации Шибановым была предупреждена вся деревня. Ночью группа подростков решила отключить сигнализацию, а затем похитить находящуюся в рыболовных приспособлениях рыбу. Во время отсоединения проводов плоскогубцами подросток Осипов был убит электротоком.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Имеет ли место психическое отношение Шибанова к смерти Осипова и в чем оно выражается?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Может ли влиять на уголовно-правовую оценку случившегося поведение самого Осипова и других подростков?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Квалифицируйте содеянное Шибановым. </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4. </w:t>
      </w:r>
      <w:r w:rsidRPr="00B777F2">
        <w:rPr>
          <w:rFonts w:ascii="Times New Roman" w:hAnsi="Times New Roman" w:cs="Times New Roman"/>
          <w:sz w:val="24"/>
          <w:szCs w:val="24"/>
        </w:rPr>
        <w:t xml:space="preserve">Мишакова ушла от мужа, оставив 4-х малолетних детей, и стала сожительствовать с другим мужчиной. Мишаков тяжело переживал уход жены, неоднократно просил ее вернуться в семью. При очередной встрече Мишакова заявила ему, что беременна от сожителя и возвращаться домой не желает. Услышав это, Мишаков схватил кухонный нож и нанес жене смертельные ранения. Убедившись в ее смерти, Мишаков явился в милицию и сообщил, что убил жену, находящуюся в состоянии беременности. В ходе следствия было установлено, что Мишакова беременна не была. Дайте характеристику субъективной стороны содеянного Мишаковым.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Что представляют собой юридическая и фактическая ошибки.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Квалифицируйте содеянное Мишаковым. </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5. </w:t>
      </w:r>
      <w:r w:rsidRPr="00B777F2">
        <w:rPr>
          <w:rFonts w:ascii="Times New Roman" w:hAnsi="Times New Roman" w:cs="Times New Roman"/>
          <w:sz w:val="24"/>
          <w:szCs w:val="24"/>
        </w:rPr>
        <w:t xml:space="preserve">Воробьев ночью с охотничьим двуствольным ружьем 16 калибра пришел к дому Ларина, с которым находился в неприязненных отношениях. Войдя в палисадник, Воробьев постучал в окно, а когда в комнате загорелся свет, произвел выстрел через стекло. Он пояснил следствию, что хотел лишь попугать Ларина. Было установлено, что телесных повреждений выстрел никому не причинил, хотя и был произведен с близкого расстояния. При этом потерпевший, находившийся в освещенной комнате, был хорошо виден Воробьеву.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Определите содержание субъективной стороны содеянного Воробьевым.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Квалифицируйте случившееся.</w:t>
      </w: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Тематика рефератов, докладов, эссе</w:t>
      </w:r>
    </w:p>
    <w:p w:rsidR="001D4400" w:rsidRPr="00B777F2" w:rsidRDefault="001D4400" w:rsidP="00D0030A">
      <w:pPr>
        <w:widowControl/>
        <w:numPr>
          <w:ilvl w:val="0"/>
          <w:numId w:val="15"/>
        </w:numPr>
        <w:tabs>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Разграничение умышленного и неосторожного преступлений.</w:t>
      </w:r>
    </w:p>
    <w:p w:rsidR="001D4400" w:rsidRPr="00B777F2" w:rsidRDefault="001D4400" w:rsidP="00D0030A">
      <w:pPr>
        <w:widowControl/>
        <w:numPr>
          <w:ilvl w:val="0"/>
          <w:numId w:val="15"/>
        </w:numPr>
        <w:tabs>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Проблемы квалификации преступления в условиях фактической и юридической ошибки</w:t>
      </w:r>
    </w:p>
    <w:p w:rsidR="001D4400" w:rsidRPr="00B777F2" w:rsidRDefault="001D4400" w:rsidP="00D0030A">
      <w:pPr>
        <w:widowControl/>
        <w:numPr>
          <w:ilvl w:val="0"/>
          <w:numId w:val="15"/>
        </w:numPr>
        <w:tabs>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Учет аффекта при квалификации преступлений</w:t>
      </w:r>
    </w:p>
    <w:p w:rsidR="001D4400" w:rsidRPr="00B777F2" w:rsidRDefault="001D4400" w:rsidP="000F5085">
      <w:pPr>
        <w:pStyle w:val="af0"/>
        <w:numPr>
          <w:ilvl w:val="0"/>
          <w:numId w:val="15"/>
        </w:numPr>
        <w:tabs>
          <w:tab w:val="left" w:pos="993"/>
        </w:tabs>
        <w:ind w:left="0" w:firstLine="709"/>
        <w:jc w:val="both"/>
        <w:rPr>
          <w:sz w:val="24"/>
          <w:szCs w:val="24"/>
        </w:rPr>
      </w:pPr>
      <w:r w:rsidRPr="00B777F2">
        <w:rPr>
          <w:sz w:val="24"/>
          <w:szCs w:val="24"/>
        </w:rPr>
        <w:t>Квалификация преступлений, совершенных специальным субъектом.</w:t>
      </w:r>
    </w:p>
    <w:p w:rsidR="001D4400" w:rsidRPr="00B777F2" w:rsidRDefault="001D4400" w:rsidP="001D4400">
      <w:pPr>
        <w:pStyle w:val="af0"/>
        <w:tabs>
          <w:tab w:val="left" w:pos="993"/>
        </w:tabs>
        <w:jc w:val="both"/>
        <w:rPr>
          <w:b/>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Тема 4. Квалификация соучастия, неоконченной преступной деятельности и множественности преступлений</w:t>
      </w:r>
    </w:p>
    <w:p w:rsidR="001D4400" w:rsidRPr="00B777F2" w:rsidRDefault="001D4400" w:rsidP="001D4400">
      <w:pPr>
        <w:jc w:val="both"/>
        <w:rPr>
          <w:rFonts w:ascii="Times New Roman" w:hAnsi="Times New Roman" w:cs="Times New Roman"/>
          <w:b/>
          <w:sz w:val="24"/>
          <w:szCs w:val="24"/>
        </w:rPr>
      </w:pPr>
    </w:p>
    <w:p w:rsidR="001D4400" w:rsidRPr="00B777F2" w:rsidRDefault="001D4400" w:rsidP="001D4400">
      <w:pPr>
        <w:jc w:val="center"/>
        <w:rPr>
          <w:rFonts w:ascii="Times New Roman" w:eastAsia="Calibri" w:hAnsi="Times New Roman" w:cs="Times New Roman"/>
          <w:b/>
          <w:sz w:val="24"/>
          <w:szCs w:val="24"/>
          <w:lang w:eastAsia="en-US"/>
        </w:rPr>
      </w:pPr>
      <w:r w:rsidRPr="00B777F2">
        <w:rPr>
          <w:rFonts w:ascii="Times New Roman" w:hAnsi="Times New Roman" w:cs="Times New Roman"/>
          <w:b/>
          <w:i/>
          <w:color w:val="000000"/>
          <w:sz w:val="24"/>
          <w:szCs w:val="24"/>
        </w:rPr>
        <w:t>Вопросы для самопроверки</w:t>
      </w:r>
    </w:p>
    <w:p w:rsidR="001D4400" w:rsidRPr="00B777F2" w:rsidRDefault="001D4400" w:rsidP="000F5085">
      <w:pPr>
        <w:widowControl/>
        <w:numPr>
          <w:ilvl w:val="0"/>
          <w:numId w:val="31"/>
        </w:numPr>
        <w:tabs>
          <w:tab w:val="clear" w:pos="1211"/>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Формы приготовления к преступлению и особенности их квалификации.</w:t>
      </w:r>
    </w:p>
    <w:p w:rsidR="001D4400" w:rsidRPr="00B777F2" w:rsidRDefault="001D4400" w:rsidP="00D0030A">
      <w:pPr>
        <w:widowControl/>
        <w:numPr>
          <w:ilvl w:val="0"/>
          <w:numId w:val="31"/>
        </w:numPr>
        <w:tabs>
          <w:tab w:val="clear" w:pos="1211"/>
          <w:tab w:val="left" w:pos="142"/>
          <w:tab w:val="left" w:pos="567"/>
          <w:tab w:val="left" w:pos="709"/>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Особенности квалификации покушения на негодный объект и покушения с негодными средствами.</w:t>
      </w:r>
    </w:p>
    <w:p w:rsidR="001D4400" w:rsidRPr="00B777F2" w:rsidRDefault="001D4400" w:rsidP="00D0030A">
      <w:pPr>
        <w:widowControl/>
        <w:numPr>
          <w:ilvl w:val="0"/>
          <w:numId w:val="31"/>
        </w:numPr>
        <w:tabs>
          <w:tab w:val="clear" w:pos="1211"/>
          <w:tab w:val="left" w:pos="142"/>
          <w:tab w:val="left" w:pos="567"/>
          <w:tab w:val="left" w:pos="709"/>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Виды соучастников и особенности квалификации их деятельности.</w:t>
      </w:r>
    </w:p>
    <w:p w:rsidR="001D4400" w:rsidRPr="00B777F2" w:rsidRDefault="001D4400" w:rsidP="00D0030A">
      <w:pPr>
        <w:widowControl/>
        <w:numPr>
          <w:ilvl w:val="0"/>
          <w:numId w:val="31"/>
        </w:numPr>
        <w:tabs>
          <w:tab w:val="clear" w:pos="1211"/>
          <w:tab w:val="left" w:pos="142"/>
          <w:tab w:val="left" w:pos="567"/>
          <w:tab w:val="left" w:pos="709"/>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Особенности квалификации преступлений, совершенных организованной группой лиц и преступным сообществом.</w:t>
      </w:r>
    </w:p>
    <w:p w:rsidR="001D4400" w:rsidRPr="00B777F2" w:rsidRDefault="001D4400" w:rsidP="00D0030A">
      <w:pPr>
        <w:widowControl/>
        <w:numPr>
          <w:ilvl w:val="0"/>
          <w:numId w:val="31"/>
        </w:numPr>
        <w:tabs>
          <w:tab w:val="clear" w:pos="1211"/>
          <w:tab w:val="left" w:pos="0"/>
          <w:tab w:val="left" w:pos="142"/>
          <w:tab w:val="left" w:pos="709"/>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Виды совокупности и их значение для квалификации преступления.</w:t>
      </w:r>
    </w:p>
    <w:p w:rsidR="001D4400" w:rsidRPr="00B777F2" w:rsidRDefault="001D4400" w:rsidP="00D0030A">
      <w:pPr>
        <w:widowControl/>
        <w:numPr>
          <w:ilvl w:val="0"/>
          <w:numId w:val="31"/>
        </w:numPr>
        <w:tabs>
          <w:tab w:val="clear" w:pos="1211"/>
          <w:tab w:val="left" w:pos="0"/>
          <w:tab w:val="left" w:pos="142"/>
          <w:tab w:val="left" w:pos="709"/>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Конкуренция уголовно-правовых норм и ее преодоление в процессе квалификации преступлений.</w:t>
      </w:r>
    </w:p>
    <w:p w:rsidR="00816BB6" w:rsidRDefault="00816BB6" w:rsidP="001D4400">
      <w:pPr>
        <w:jc w:val="center"/>
        <w:rPr>
          <w:rFonts w:ascii="Times New Roman" w:eastAsia="Calibri" w:hAnsi="Times New Roman" w:cs="Times New Roman"/>
          <w:b/>
          <w:sz w:val="24"/>
          <w:szCs w:val="24"/>
          <w:lang w:eastAsia="en-US"/>
        </w:rPr>
      </w:pPr>
    </w:p>
    <w:p w:rsidR="001D4400" w:rsidRPr="00B777F2" w:rsidRDefault="001D4400" w:rsidP="001D4400">
      <w:pPr>
        <w:jc w:val="center"/>
        <w:rPr>
          <w:rFonts w:ascii="Times New Roman" w:hAnsi="Times New Roman" w:cs="Times New Roman"/>
          <w:b/>
          <w:sz w:val="24"/>
          <w:szCs w:val="24"/>
        </w:rPr>
      </w:pPr>
      <w:r w:rsidRPr="00B777F2">
        <w:rPr>
          <w:rFonts w:ascii="Times New Roman" w:eastAsia="Calibri" w:hAnsi="Times New Roman" w:cs="Times New Roman"/>
          <w:b/>
          <w:sz w:val="24"/>
          <w:szCs w:val="24"/>
          <w:lang w:eastAsia="en-US"/>
        </w:rPr>
        <w:lastRenderedPageBreak/>
        <w:t>Задания для самостоятельной работы</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1. </w:t>
      </w:r>
      <w:r w:rsidRPr="00B777F2">
        <w:rPr>
          <w:rFonts w:ascii="Times New Roman" w:hAnsi="Times New Roman" w:cs="Times New Roman"/>
          <w:sz w:val="24"/>
          <w:szCs w:val="24"/>
        </w:rPr>
        <w:t xml:space="preserve">Мухитов, работая комбайнером, плохо себя почувствовал и вернулся домой значительно раньше обычного. Дома он застал свою жену в постели с незнакомым мужчиной. Схватив подвернувшуюся ему под руку мотыгу, он стал наносить обеим потерпевшим множественные ранения, повлекшие их смерть. После этого Мухитов нанес также удар мотыгой по голове своей 12-летней падчерице, неожиданно появившейся дома. После этого Мухитов явился с повинной в милицию, где заявил, что убил трех человек. В дальнейшем жизнь девочки была спасена вследствие оказания медицинской помощи в больнице. Мухитов пояснил, что убил жену и ее любовника из обиды, «ведь он взял потерпевшую в жены с ребенком от другого мужчины, привел в дом своих родителей, заботился о них». Нанося удар девочке, он хотел искоренить зло под корень», полагая, что «яблоко от яблони недалеко падает.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Изучите ст. 105 и 107 УК РФ. Квалифицируйте содеянное Мухитовым.</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2. </w:t>
      </w:r>
      <w:r w:rsidRPr="00B777F2">
        <w:rPr>
          <w:rFonts w:ascii="Times New Roman" w:hAnsi="Times New Roman" w:cs="Times New Roman"/>
          <w:sz w:val="24"/>
          <w:szCs w:val="24"/>
        </w:rPr>
        <w:t xml:space="preserve">Перед закрытием магазина Федотов зашел в торговый зал, бросил на пол вместительную сумку, достал из-под плаща автомат и скомандовал: «Всем стоять на месте, ограбление!», при этом он стал вставлять в автомат рожок с патронами. Продавец Моисеева, вцепившись в оружие, не давала ему этого сделать. Федотов несколько раз ударил ее по лицу, причинив вред здоровью средней тяжести, но воспользоваться оружием и завладеть деньгами не успел, так как был обезоружен подбежавшими гражданами. Установлено, что у входа в магазин Федотова ожидала за рулем автомашины его знакомая Рыжкова, которой он сказал: «Жди, вернусь с деньгами».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Квалифицируйте действия Федотова.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Решите вопрос об ответственности Рыжковой.</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3. </w:t>
      </w:r>
      <w:r w:rsidRPr="00B777F2">
        <w:rPr>
          <w:rFonts w:ascii="Times New Roman" w:hAnsi="Times New Roman" w:cs="Times New Roman"/>
          <w:sz w:val="24"/>
          <w:szCs w:val="24"/>
        </w:rPr>
        <w:t xml:space="preserve">Гунчев путем подбора ключа открыл входную дверь, проник в помещение магазина, где тайно похитил дорогостоящую шубу. При выходе из магазина был замечен свидетелем Ершовой. Последняя потребовала вернуть имущество, однако Гунчев бросил шубу, через некоторое время, стремясь скрыться от преследования. Это ему не удалось, он был задержан сотрудником милиции. Суд квалифицировал содеянное по п. «в» и «д» ч. 2 ст.161 УК РФ.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Оцените правильность квалификации содеянного. </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4. </w:t>
      </w:r>
      <w:r w:rsidRPr="00B777F2">
        <w:rPr>
          <w:rFonts w:ascii="Times New Roman" w:hAnsi="Times New Roman" w:cs="Times New Roman"/>
          <w:sz w:val="24"/>
          <w:szCs w:val="24"/>
        </w:rPr>
        <w:t xml:space="preserve">Жуков, являясь юристом фирмы «Пул-Трейдинг», попросил Замулу помочь возвратить его фирме долг, имеющейся у генерального директора компании «Евразия» Князева в сумме 500 тысяч долларов США. По договоренности Жуков обманным путем на своей машине привез Князева к гаражу, на который указал Замула и, где в это время находились Зеленов и Замула. После этого Жуков отъехал от гаража. Зеленов и Замула посадили потерпевшего в свою машину и перевозили его в разные места и неоднократно, угрожая убийством, причинив Жукову легкие телесные повреждения, требовали возврата денег. Жуков, Зеленов и Замула были признаны виновными в похищении человека, совершенного группой лиц по предварительному сговору и сопряженным с угрозой применением насилия, опасного для жизни и здоровья (п. «а» и «в» ст. 126 УК РФ) и по ч.2 ст. 330 УК РФ.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Дайте оценку квалификации содеянного указанными лицами.</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5. </w:t>
      </w:r>
      <w:r w:rsidRPr="00B777F2">
        <w:rPr>
          <w:rFonts w:ascii="Times New Roman" w:hAnsi="Times New Roman" w:cs="Times New Roman"/>
          <w:sz w:val="24"/>
          <w:szCs w:val="24"/>
        </w:rPr>
        <w:t xml:space="preserve">Областной суд осудил Лисова и Рыбина по п. «д» и «ж» ч. 2 ст. 105 УК, а Баталову – по ч. 4 ст. 33 и ч. 4 ст. 111 УК за лишение Колобова жизни, совершенное им при следующих обстоятельствах. Колобов своим аморальным поведением создал для Баталовой условия, при которых стало невозможным совместное с ним проживание. Баталова неоднократно обращалась к Лисову и Рыбину с просьбой избить Колобова до такой степени, чтобы он на долгое время попал в больницу и таким образом не жил дома. За это она обещала материальное вознаграждение. В один из дней, угостив Лисова и Рыбина водкой, Баталова сказала им, что наконец-то настал удобный момент, когда Колобов находится дома один без собутыльников и сильно пьян. Лисов и Рыбин стали избивать его руками и ногами в различные части тела, причем свои действия они продолжали в течении 10 минут. Баталова на </w:t>
      </w:r>
      <w:r w:rsidRPr="00B777F2">
        <w:rPr>
          <w:rFonts w:ascii="Times New Roman" w:hAnsi="Times New Roman" w:cs="Times New Roman"/>
          <w:sz w:val="24"/>
          <w:szCs w:val="24"/>
        </w:rPr>
        <w:lastRenderedPageBreak/>
        <w:t xml:space="preserve">это время выходила из дома и зашла в него для того, чтобы предупредить, что на улице появились люди. После этого Лисов и Рыбин избиение прекратили. Смерть Колобова наступила от многочисленных травм и переломов ребер, кровоизлияний.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Правильно ли квалифицированы действия Лисова и Рыбина?</w:t>
      </w: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Тематика рефератов, докладов, эссе</w:t>
      </w:r>
    </w:p>
    <w:p w:rsidR="001D4400" w:rsidRPr="00B777F2" w:rsidRDefault="001D4400" w:rsidP="00D0030A">
      <w:pPr>
        <w:widowControl/>
        <w:numPr>
          <w:ilvl w:val="0"/>
          <w:numId w:val="16"/>
        </w:numPr>
        <w:tabs>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Разграничение соучастия и иных видов совместной преступной деятельности.</w:t>
      </w:r>
    </w:p>
    <w:p w:rsidR="001D4400" w:rsidRPr="00B777F2" w:rsidRDefault="001D4400" w:rsidP="00D0030A">
      <w:pPr>
        <w:widowControl/>
        <w:numPr>
          <w:ilvl w:val="0"/>
          <w:numId w:val="16"/>
        </w:numPr>
        <w:tabs>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Квалификация преступлений с учетом распределения ролей среди соучастников.</w:t>
      </w:r>
    </w:p>
    <w:p w:rsidR="001D4400" w:rsidRPr="00B777F2" w:rsidRDefault="001D4400" w:rsidP="00D0030A">
      <w:pPr>
        <w:widowControl/>
        <w:numPr>
          <w:ilvl w:val="0"/>
          <w:numId w:val="16"/>
        </w:numPr>
        <w:tabs>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Квалификация преступлений с учетом признака устойчивости групп.</w:t>
      </w:r>
    </w:p>
    <w:p w:rsidR="001D4400" w:rsidRPr="00B777F2" w:rsidRDefault="001D4400" w:rsidP="00D0030A">
      <w:pPr>
        <w:widowControl/>
        <w:numPr>
          <w:ilvl w:val="0"/>
          <w:numId w:val="16"/>
        </w:numPr>
        <w:tabs>
          <w:tab w:val="left" w:pos="993"/>
        </w:tabs>
        <w:autoSpaceDE/>
        <w:autoSpaceDN/>
        <w:adjustRightInd/>
        <w:ind w:left="0" w:firstLine="709"/>
        <w:contextualSpacing/>
        <w:jc w:val="both"/>
        <w:rPr>
          <w:rFonts w:ascii="Times New Roman" w:hAnsi="Times New Roman" w:cs="Times New Roman"/>
          <w:b/>
          <w:sz w:val="24"/>
          <w:szCs w:val="24"/>
        </w:rPr>
      </w:pPr>
      <w:r w:rsidRPr="00B777F2">
        <w:rPr>
          <w:rFonts w:ascii="Times New Roman" w:hAnsi="Times New Roman" w:cs="Times New Roman"/>
          <w:sz w:val="24"/>
          <w:szCs w:val="24"/>
        </w:rPr>
        <w:t>Уголовно-правовые последствия эксцесса исполнителя преступления.</w:t>
      </w:r>
    </w:p>
    <w:p w:rsidR="001D4400" w:rsidRPr="00B777F2" w:rsidRDefault="001D4400" w:rsidP="00D0030A">
      <w:pPr>
        <w:widowControl/>
        <w:numPr>
          <w:ilvl w:val="0"/>
          <w:numId w:val="16"/>
        </w:numPr>
        <w:tabs>
          <w:tab w:val="left" w:pos="993"/>
        </w:tabs>
        <w:autoSpaceDE/>
        <w:autoSpaceDN/>
        <w:adjustRightInd/>
        <w:ind w:left="0" w:firstLine="709"/>
        <w:contextualSpacing/>
        <w:jc w:val="both"/>
        <w:rPr>
          <w:rFonts w:ascii="Times New Roman" w:hAnsi="Times New Roman" w:cs="Times New Roman"/>
          <w:b/>
          <w:sz w:val="24"/>
          <w:szCs w:val="24"/>
        </w:rPr>
      </w:pPr>
      <w:r w:rsidRPr="00B777F2">
        <w:rPr>
          <w:rFonts w:ascii="Times New Roman" w:hAnsi="Times New Roman" w:cs="Times New Roman"/>
          <w:color w:val="000000"/>
          <w:sz w:val="24"/>
          <w:szCs w:val="24"/>
        </w:rPr>
        <w:t>Влияние добровольного отказа от преступления и деятельного раскаяния на квалификацию преступлений.</w:t>
      </w:r>
    </w:p>
    <w:p w:rsidR="001D4400" w:rsidRPr="00B777F2" w:rsidRDefault="001D4400" w:rsidP="001D4400">
      <w:pPr>
        <w:jc w:val="center"/>
        <w:rPr>
          <w:rFonts w:ascii="Times New Roman" w:hAnsi="Times New Roman" w:cs="Times New Roman"/>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i/>
          <w:sz w:val="24"/>
          <w:szCs w:val="24"/>
        </w:rPr>
        <w:t>5.2. Основные термины и понятия</w:t>
      </w:r>
      <w:r w:rsidR="009C0DEB" w:rsidRPr="00B777F2">
        <w:rPr>
          <w:rFonts w:ascii="Times New Roman" w:hAnsi="Times New Roman" w:cs="Times New Roman"/>
          <w:b/>
          <w:i/>
          <w:sz w:val="24"/>
          <w:szCs w:val="24"/>
        </w:rPr>
        <w:fldChar w:fldCharType="begin"/>
      </w:r>
      <w:r w:rsidRPr="00B777F2">
        <w:rPr>
          <w:rFonts w:ascii="Times New Roman" w:hAnsi="Times New Roman" w:cs="Times New Roman"/>
          <w:sz w:val="24"/>
          <w:szCs w:val="24"/>
        </w:rPr>
        <w:instrText xml:space="preserve"> TC "</w:instrText>
      </w:r>
      <w:bookmarkStart w:id="15" w:name="_Toc496470007"/>
      <w:r w:rsidRPr="00B777F2">
        <w:rPr>
          <w:rFonts w:ascii="Times New Roman" w:hAnsi="Times New Roman" w:cs="Times New Roman"/>
          <w:b/>
          <w:i/>
          <w:sz w:val="24"/>
          <w:szCs w:val="24"/>
        </w:rPr>
        <w:instrText>5.2. Основные термины и понятия по всему курсу</w:instrText>
      </w:r>
      <w:bookmarkEnd w:id="15"/>
      <w:r w:rsidRPr="00B777F2">
        <w:rPr>
          <w:rFonts w:ascii="Times New Roman" w:hAnsi="Times New Roman" w:cs="Times New Roman"/>
          <w:sz w:val="24"/>
          <w:szCs w:val="24"/>
        </w:rPr>
        <w:instrText xml:space="preserve">" \f C \l "2" </w:instrText>
      </w:r>
      <w:r w:rsidR="009C0DEB" w:rsidRPr="00B777F2">
        <w:rPr>
          <w:rFonts w:ascii="Times New Roman" w:hAnsi="Times New Roman" w:cs="Times New Roman"/>
          <w:b/>
          <w:i/>
          <w:sz w:val="24"/>
          <w:szCs w:val="24"/>
        </w:rPr>
        <w:fldChar w:fldCharType="end"/>
      </w:r>
    </w:p>
    <w:p w:rsidR="001D4400" w:rsidRPr="00B777F2" w:rsidRDefault="001D4400" w:rsidP="001D4400">
      <w:pPr>
        <w:jc w:val="center"/>
        <w:rPr>
          <w:rFonts w:ascii="Times New Roman" w:hAnsi="Times New Roman" w:cs="Times New Roman"/>
          <w:sz w:val="24"/>
          <w:szCs w:val="24"/>
        </w:rPr>
      </w:pP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Диспозиция уголовного закона </w:t>
      </w:r>
      <w:r w:rsidRPr="00B777F2">
        <w:rPr>
          <w:rFonts w:ascii="Times New Roman" w:hAnsi="Times New Roman" w:cs="Times New Roman"/>
          <w:color w:val="000000"/>
          <w:sz w:val="24"/>
          <w:szCs w:val="24"/>
        </w:rPr>
        <w:t>(</w:t>
      </w:r>
      <w:r w:rsidRPr="00B777F2">
        <w:rPr>
          <w:rFonts w:ascii="Times New Roman" w:hAnsi="Times New Roman" w:cs="Times New Roman"/>
          <w:i/>
          <w:iCs/>
          <w:color w:val="000000"/>
          <w:sz w:val="24"/>
          <w:szCs w:val="24"/>
        </w:rPr>
        <w:t>от лат. dispositio – расположение</w:t>
      </w:r>
      <w:r w:rsidRPr="00B777F2">
        <w:rPr>
          <w:rFonts w:ascii="Times New Roman" w:hAnsi="Times New Roman" w:cs="Times New Roman"/>
          <w:color w:val="000000"/>
          <w:sz w:val="24"/>
          <w:szCs w:val="24"/>
        </w:rPr>
        <w:t>) – часть уголовно-правовой нормы, в которой изложено правило поведения.</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Длящееся преступление </w:t>
      </w:r>
      <w:r w:rsidRPr="00B777F2">
        <w:rPr>
          <w:rFonts w:ascii="Times New Roman" w:hAnsi="Times New Roman" w:cs="Times New Roman"/>
          <w:color w:val="000000"/>
          <w:sz w:val="24"/>
          <w:szCs w:val="24"/>
        </w:rPr>
        <w:t>– длительное невыполнение виновным обязанностей, которы</w:t>
      </w:r>
      <w:r w:rsidR="00164B96">
        <w:rPr>
          <w:rFonts w:ascii="Times New Roman" w:hAnsi="Times New Roman" w:cs="Times New Roman"/>
          <w:color w:val="000000"/>
          <w:sz w:val="24"/>
          <w:szCs w:val="24"/>
        </w:rPr>
        <w:t>е</w:t>
      </w:r>
      <w:r w:rsidRPr="00B777F2">
        <w:rPr>
          <w:rFonts w:ascii="Times New Roman" w:hAnsi="Times New Roman" w:cs="Times New Roman"/>
          <w:color w:val="000000"/>
          <w:sz w:val="24"/>
          <w:szCs w:val="24"/>
        </w:rPr>
        <w:t xml:space="preserve"> возложены на него под угрозой уголовного преследования.</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Добровольный отказ от преступления </w:t>
      </w:r>
      <w:r w:rsidRPr="00B777F2">
        <w:rPr>
          <w:rFonts w:ascii="Times New Roman" w:hAnsi="Times New Roman" w:cs="Times New Roman"/>
          <w:color w:val="000000"/>
          <w:sz w:val="24"/>
          <w:szCs w:val="24"/>
        </w:rPr>
        <w:t>–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 (ч. 1 ст. 31УК РФ). Добровольный отказ организаторов, подстрекателей и пособников должен привести к ликвидации, созданной ими возможности совершить преступление, если эта возможность еще не реализована исполнителем. Для этого они должны предпринять активные действия и предотвратить готовящееся преступление.</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Единичное преступление </w:t>
      </w:r>
      <w:r w:rsidRPr="00B777F2">
        <w:rPr>
          <w:rFonts w:ascii="Times New Roman" w:hAnsi="Times New Roman" w:cs="Times New Roman"/>
          <w:color w:val="000000"/>
          <w:sz w:val="24"/>
          <w:szCs w:val="24"/>
        </w:rPr>
        <w:t>– деяние, которое содержит состав одного преступления, квалифицируется по одной статье уголовного закона или ее части.</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Квалификация преступления </w:t>
      </w:r>
      <w:r w:rsidRPr="00B777F2">
        <w:rPr>
          <w:rFonts w:ascii="Times New Roman" w:hAnsi="Times New Roman" w:cs="Times New Roman"/>
          <w:color w:val="000000"/>
          <w:sz w:val="24"/>
          <w:szCs w:val="24"/>
        </w:rPr>
        <w:t>– установление тождества признаков совершённого деяния и признаков состава преступления, предусмотренного нормой УК РФ.</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Коллизия </w:t>
      </w:r>
      <w:r w:rsidRPr="00B777F2">
        <w:rPr>
          <w:rFonts w:ascii="Times New Roman" w:hAnsi="Times New Roman" w:cs="Times New Roman"/>
          <w:color w:val="000000"/>
          <w:sz w:val="24"/>
          <w:szCs w:val="24"/>
        </w:rPr>
        <w:t>(</w:t>
      </w:r>
      <w:r w:rsidRPr="00B777F2">
        <w:rPr>
          <w:rFonts w:ascii="Times New Roman" w:hAnsi="Times New Roman" w:cs="Times New Roman"/>
          <w:i/>
          <w:iCs/>
          <w:color w:val="000000"/>
          <w:sz w:val="24"/>
          <w:szCs w:val="24"/>
        </w:rPr>
        <w:t>от лат. collisio – столкновение</w:t>
      </w:r>
      <w:r w:rsidRPr="00B777F2">
        <w:rPr>
          <w:rFonts w:ascii="Times New Roman" w:hAnsi="Times New Roman" w:cs="Times New Roman"/>
          <w:color w:val="000000"/>
          <w:sz w:val="24"/>
          <w:szCs w:val="24"/>
        </w:rPr>
        <w:t>) – расхождение или противоречие между нормативно-правовыми актами, регулирующими одни и те же или смежные правоотношения.</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Конкуренция уголовно-правовых норм при квалификации преступлений</w:t>
      </w:r>
      <w:r w:rsidRPr="00B777F2">
        <w:rPr>
          <w:rFonts w:ascii="Times New Roman" w:hAnsi="Times New Roman" w:cs="Times New Roman"/>
          <w:color w:val="000000"/>
          <w:sz w:val="24"/>
          <w:szCs w:val="24"/>
        </w:rPr>
        <w:t>– ситуации, когда однопреступление подпадает под признаки двух или более норм Особенной части УК РФ. При этом вменению подлежит только одна норма, выбор которой осуществляется с использованием правил квалификации при конкуренции уголовно-правовых норм.</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Конкуренция квалифицированного и привилегированного составов одного вида преступления </w:t>
      </w:r>
      <w:r w:rsidRPr="00B777F2">
        <w:rPr>
          <w:rFonts w:ascii="Times New Roman" w:hAnsi="Times New Roman" w:cs="Times New Roman"/>
          <w:color w:val="000000"/>
          <w:sz w:val="24"/>
          <w:szCs w:val="24"/>
        </w:rPr>
        <w:t>(конкуренция специальных составов) – приоритет имеет привилегированный состав.</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Конкуренция общей и специальной нормы </w:t>
      </w:r>
      <w:r w:rsidRPr="00B777F2">
        <w:rPr>
          <w:rFonts w:ascii="Times New Roman" w:hAnsi="Times New Roman" w:cs="Times New Roman"/>
          <w:color w:val="000000"/>
          <w:sz w:val="24"/>
          <w:szCs w:val="24"/>
        </w:rPr>
        <w:t>– совершённое преступление подпадает под признаки одновременно двух или более уголовно-правовых норм Особенной части УК РФ, одна из которых предусматривает определённый круг деяний, а вторая – частные случаи из этого круга.</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Конкуренция части и целого </w:t>
      </w:r>
      <w:r w:rsidRPr="00B777F2">
        <w:rPr>
          <w:rFonts w:ascii="Times New Roman" w:hAnsi="Times New Roman" w:cs="Times New Roman"/>
          <w:color w:val="000000"/>
          <w:sz w:val="24"/>
          <w:szCs w:val="24"/>
        </w:rPr>
        <w:t>– ситуация, когда одно преступление предусматривается двумя или более нормами Особенной части УК РФ, одна из которых охватывает содеянное, а другая только часть преступления.</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Место совершения преступления </w:t>
      </w:r>
      <w:r w:rsidRPr="00B777F2">
        <w:rPr>
          <w:rFonts w:ascii="Times New Roman" w:hAnsi="Times New Roman" w:cs="Times New Roman"/>
          <w:color w:val="000000"/>
          <w:sz w:val="24"/>
          <w:szCs w:val="24"/>
        </w:rPr>
        <w:t xml:space="preserve">– территория или место, где исполнителем совершено деяние, образующее объективную сторону состава преступления, независимо от места наступления преступного результата. Если преступление совершено на территории нескольких государств, ответственность наступает по закону той страны, где преступление было окончено или пресечено. Если организатор, подстрекатель или соучастник действует в </w:t>
      </w:r>
      <w:r w:rsidRPr="00B777F2">
        <w:rPr>
          <w:rFonts w:ascii="Times New Roman" w:hAnsi="Times New Roman" w:cs="Times New Roman"/>
          <w:color w:val="000000"/>
          <w:sz w:val="24"/>
          <w:szCs w:val="24"/>
        </w:rPr>
        <w:lastRenderedPageBreak/>
        <w:t>одном государстве, а исполнитель – в другом, уголовная ответственность для всех соучастников наступает по закону места исполнения преступления.</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Множественность преступлений </w:t>
      </w:r>
      <w:r w:rsidRPr="00B777F2">
        <w:rPr>
          <w:rFonts w:ascii="Times New Roman" w:hAnsi="Times New Roman" w:cs="Times New Roman"/>
          <w:color w:val="000000"/>
          <w:sz w:val="24"/>
          <w:szCs w:val="24"/>
        </w:rPr>
        <w:t>– совершение лицом двух и более преступлений, если по ним не погашены уголовно-правовые последствия и нет процессуальных препятствий к уголовному преследованию. Уголовно-правовые последствия совершенного деяния погашаются путем безусловного освобождения от уголовной ответственности, а равно погашения или снятия судимости. Формами множественности являются совокупность преступлений и рецидив.</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Неоконченное преступление </w:t>
      </w:r>
      <w:r w:rsidRPr="00B777F2">
        <w:rPr>
          <w:rFonts w:ascii="Times New Roman" w:hAnsi="Times New Roman" w:cs="Times New Roman"/>
          <w:color w:val="000000"/>
          <w:sz w:val="24"/>
          <w:szCs w:val="24"/>
        </w:rPr>
        <w:t>– умышленное преступление, завершенное (пресеченное) на стадии приготовления или покушения (2 ст. 29 УК РФ). В соответствии с ч. 3 ст. 29 УК РФ уголовная ответственность за неоконченное преступление наступает по статье УК РФ, предусматривающей ответственность за оконченное преступление, со ссылкой на ст. 30 УК РФ. Как приготовление, так и покушение возможно практически во всех умышленных преступлениях с материальными и формальными составами. В преступлениях с усеченными составами покушение, как правило, невозможно, а приготовление может быть (например, ст. 162, 208, 209 УК РФ).</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Неофициальная (доктринальная) квалификация </w:t>
      </w:r>
      <w:r w:rsidRPr="00B777F2">
        <w:rPr>
          <w:rFonts w:ascii="Times New Roman" w:hAnsi="Times New Roman" w:cs="Times New Roman"/>
          <w:color w:val="000000"/>
          <w:sz w:val="24"/>
          <w:szCs w:val="24"/>
        </w:rPr>
        <w:t>– осуществляется научными работниками, в учебном процессе, отдельными гражданами и не имеет юридической силы.</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Оконченное преступление </w:t>
      </w:r>
      <w:r w:rsidRPr="00B777F2">
        <w:rPr>
          <w:rFonts w:ascii="Times New Roman" w:hAnsi="Times New Roman" w:cs="Times New Roman"/>
          <w:color w:val="000000"/>
          <w:sz w:val="24"/>
          <w:szCs w:val="24"/>
        </w:rPr>
        <w:t>– в совершенном лицом деянии содержатся все признаки состава преступления, предусмотренного конкретной нормой Особенной части УК РФ (ч. 1 ст. 29 УК РФ). Преступления с материальными составами окончены лишь с наступлением конкретных преступных последствий, входящих в объективную сторону состава. Преступления с формальными составами считаются оконченными в момент совершения предусмотренного законом действия или с момента бездействия; наступление последствий возможно, но они не охватываются составом преступления. Преступления с усеченными составами окончены в момент начала посягательства либо на еще более ранних стадиях.</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Официальная (легальная) квалификация преступлений </w:t>
      </w:r>
      <w:r w:rsidRPr="00B777F2">
        <w:rPr>
          <w:rFonts w:ascii="Times New Roman" w:hAnsi="Times New Roman" w:cs="Times New Roman"/>
          <w:color w:val="000000"/>
          <w:sz w:val="24"/>
          <w:szCs w:val="24"/>
        </w:rPr>
        <w:t>– осуществляется следственными, прокурорскими и судебными органами, отражается в процессуальных документах и имеет юридическую силу.</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Покушение на преступление </w:t>
      </w:r>
      <w:r w:rsidRPr="00B777F2">
        <w:rPr>
          <w:rFonts w:ascii="Times New Roman" w:hAnsi="Times New Roman" w:cs="Times New Roman"/>
          <w:color w:val="000000"/>
          <w:sz w:val="24"/>
          <w:szCs w:val="24"/>
        </w:rPr>
        <w:t>–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(ч. 3 ст. 30 УК РФ).</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Принцип гражданства </w:t>
      </w:r>
      <w:r w:rsidRPr="00B777F2">
        <w:rPr>
          <w:rFonts w:ascii="Times New Roman" w:hAnsi="Times New Roman" w:cs="Times New Roman"/>
          <w:color w:val="000000"/>
          <w:sz w:val="24"/>
          <w:szCs w:val="24"/>
        </w:rPr>
        <w:t>– граждане РФ и постоянно проживающие в РФ лица без гражданства, совершившие преступление вне пределов РФ, подлежат уголовной ответственности по УК РФ лишь при наличии определенных условий: 1) совершенное ими деяние признано преступлением в государстве, на территории которого оно было совершено; 2) эти лица небыли осуждены в иностранном государстве (ст. 12 УК РФ) и дополняет территориальный принцип.</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Продолжаемое преступление </w:t>
      </w:r>
      <w:r w:rsidRPr="00B777F2">
        <w:rPr>
          <w:rFonts w:ascii="Times New Roman" w:hAnsi="Times New Roman" w:cs="Times New Roman"/>
          <w:color w:val="000000"/>
          <w:sz w:val="24"/>
          <w:szCs w:val="24"/>
        </w:rPr>
        <w:t>– последовательность совершённых виновным юридически однородных деяний, направленных на один и тот же объект и охватываемых единым умыслом виновного.</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Реальный принцип </w:t>
      </w:r>
      <w:r w:rsidRPr="00B777F2">
        <w:rPr>
          <w:rFonts w:ascii="Times New Roman" w:hAnsi="Times New Roman" w:cs="Times New Roman"/>
          <w:color w:val="000000"/>
          <w:sz w:val="24"/>
          <w:szCs w:val="24"/>
        </w:rPr>
        <w:t>– государство распространяет свой закон на преступления, совершенные за границей этого государства, если они посягают на его интересы или интересы его граждан (ч. 3 ст. 12 УК РФ). Иностранные граждане и лица без гражданства подлежат ответственности по УКРФ, если 1) они не проживают постоянно в РФ и совершили преступление вне пределов РФ; 2) не были осуждены в иностранном государстве и привлекаются к уголовной ответственности на территории РФ; 3) преступление направлено против интересов РФ, а также в случаях, предусмотренных международным договором РФ.</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Рецидив </w:t>
      </w:r>
      <w:r w:rsidRPr="00B777F2">
        <w:rPr>
          <w:rFonts w:ascii="Times New Roman" w:hAnsi="Times New Roman" w:cs="Times New Roman"/>
          <w:color w:val="000000"/>
          <w:sz w:val="24"/>
          <w:szCs w:val="24"/>
        </w:rPr>
        <w:t>– совершение умышленного преступления лицом, имеющим судимость за ранее совершенное умышленное преступление (ст. 18 УК РФ). Обязательным признаком рецидива является наличие судимости за ранее совершенное преступление.</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lastRenderedPageBreak/>
        <w:t xml:space="preserve">Совокупность преступлений </w:t>
      </w:r>
      <w:r w:rsidRPr="00B777F2">
        <w:rPr>
          <w:rFonts w:ascii="Times New Roman" w:hAnsi="Times New Roman" w:cs="Times New Roman"/>
          <w:color w:val="000000"/>
          <w:sz w:val="24"/>
          <w:szCs w:val="24"/>
        </w:rPr>
        <w:t>– лицо последовательно совершает несколько преступлений, однако не является осуждённым, либо освобожденным от уголовной ответственности ни за одно из них (ст. 17 УК РФ). Реальная совокупность преступлений – совершение двух или более преступлений, предусмотренных различными статьями или частями статьи УК РФ, низа одно из которых лицо не было осуждено (ч. 1 ст. 17 УК РФ). Идеальная совокупность – совершение одного действия (бездействия), содержащего признаки составов преступлений, предусмотренных двумя или более статьями УК РФ (ч. 2 ст. 17 УК РФ).</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Состав преступления </w:t>
      </w:r>
      <w:r w:rsidRPr="00B777F2">
        <w:rPr>
          <w:rFonts w:ascii="Times New Roman" w:hAnsi="Times New Roman" w:cs="Times New Roman"/>
          <w:color w:val="000000"/>
          <w:sz w:val="24"/>
          <w:szCs w:val="24"/>
        </w:rPr>
        <w:t>– совокупность описанных в уголовном законе существенных признаков, характеризующих общественно опасное поведение в качестве преступления. Соответствие содеянного всем признакам состава преступления является необходимым и достаточным основанием привлечения лица к уголовной ответственности. Признаки состава преступления могут закрепляться в нормах как Общей, так и Особенной части уголовного закона. В Общей части содержатся признаки, которыехарактерны для всех составов преступлений, а в Особенной – специфичные для составов конкретных преступлений (в основном, это признакиобъекта и объективной стороны преступления).</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Соучастие в преступлении </w:t>
      </w:r>
      <w:r w:rsidRPr="00B777F2">
        <w:rPr>
          <w:rFonts w:ascii="Times New Roman" w:hAnsi="Times New Roman" w:cs="Times New Roman"/>
          <w:color w:val="000000"/>
          <w:sz w:val="24"/>
          <w:szCs w:val="24"/>
        </w:rPr>
        <w:t>– умышленное совместное участие двух или более лиц в совершении умышленного преступления (ст. 32 УК РФ).</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Стадии совершения умышленного преступления </w:t>
      </w:r>
      <w:r w:rsidRPr="00B777F2">
        <w:rPr>
          <w:rFonts w:ascii="Times New Roman" w:hAnsi="Times New Roman" w:cs="Times New Roman"/>
          <w:color w:val="000000"/>
          <w:sz w:val="24"/>
          <w:szCs w:val="24"/>
        </w:rPr>
        <w:t>– определенные в законе этапы его подготовки и непосредственного осуществления (этапы развития преступной деятельности).</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Темпоральные нормы </w:t>
      </w:r>
      <w:r w:rsidRPr="00B777F2">
        <w:rPr>
          <w:rFonts w:ascii="Times New Roman" w:hAnsi="Times New Roman" w:cs="Times New Roman"/>
          <w:color w:val="000000"/>
          <w:sz w:val="24"/>
          <w:szCs w:val="24"/>
        </w:rPr>
        <w:t>– правила поведения, описывающие порядок вступления норм права в действие, прекращения их действия, правила выбора подлежащих применению норм. Темпоральная конкуренция – в конкуренцию вступают нормы, действовавшие в различные периоды времени.</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Территориальный принцип действия уголовного закона в пространстве </w:t>
      </w:r>
      <w:r w:rsidRPr="00B777F2">
        <w:rPr>
          <w:rFonts w:ascii="Times New Roman" w:hAnsi="Times New Roman" w:cs="Times New Roman"/>
          <w:color w:val="000000"/>
          <w:sz w:val="24"/>
          <w:szCs w:val="24"/>
        </w:rPr>
        <w:t>– лицо, совершившее преступление на территории РФ, подлежит уголовной ответственности по УК РФ (в ч. 1 ст. 11 УК РФ). Территориальный принцип является ведущим среди всех принципов действия уголовного закона в пространстве.</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Толкование уголовного закона </w:t>
      </w:r>
      <w:r w:rsidRPr="00B777F2">
        <w:rPr>
          <w:rFonts w:ascii="Times New Roman" w:hAnsi="Times New Roman" w:cs="Times New Roman"/>
          <w:color w:val="000000"/>
          <w:sz w:val="24"/>
          <w:szCs w:val="24"/>
        </w:rPr>
        <w:t>– уяснение его содержания, выявление смысла.</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Универсальный принцип действия уголовного закона в пространстве </w:t>
      </w:r>
      <w:r w:rsidRPr="00B777F2">
        <w:rPr>
          <w:rFonts w:ascii="Times New Roman" w:hAnsi="Times New Roman" w:cs="Times New Roman"/>
          <w:color w:val="000000"/>
          <w:sz w:val="24"/>
          <w:szCs w:val="24"/>
        </w:rPr>
        <w:t>–государство обязано применить свой уголовный закон к преступнику, посягнувшему не только на интересы данной страны, но и любого другого государства, вне зависимости от того, где и кем совершено преступление. Исходя из этого принципа государство обязано действовать воисполнение международных конвенций, к которым оно присоединилось.</w:t>
      </w:r>
    </w:p>
    <w:p w:rsidR="001D4400"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Эксцесс исполнителя преступления </w:t>
      </w:r>
      <w:r w:rsidRPr="00B777F2">
        <w:rPr>
          <w:rFonts w:ascii="Times New Roman" w:hAnsi="Times New Roman" w:cs="Times New Roman"/>
          <w:color w:val="000000"/>
          <w:sz w:val="24"/>
          <w:szCs w:val="24"/>
        </w:rPr>
        <w:t>– совершение исполнителем преступного деяния, которое не охватывалось умыслом других соучастников (ст. 36 УК РФ).</w:t>
      </w:r>
    </w:p>
    <w:p w:rsidR="00816BB6" w:rsidRDefault="00816BB6" w:rsidP="001D4400">
      <w:pPr>
        <w:ind w:firstLine="720"/>
        <w:jc w:val="both"/>
        <w:rPr>
          <w:rFonts w:ascii="Times New Roman" w:hAnsi="Times New Roman" w:cs="Times New Roman"/>
          <w:color w:val="000000"/>
          <w:sz w:val="24"/>
          <w:szCs w:val="24"/>
        </w:rPr>
      </w:pPr>
    </w:p>
    <w:p w:rsidR="00816BB6" w:rsidRPr="00B777F2" w:rsidRDefault="00816BB6" w:rsidP="001D4400">
      <w:pPr>
        <w:ind w:firstLine="720"/>
        <w:jc w:val="both"/>
        <w:rPr>
          <w:rFonts w:ascii="Times New Roman" w:hAnsi="Times New Roman" w:cs="Times New Roman"/>
          <w:sz w:val="24"/>
          <w:szCs w:val="24"/>
        </w:rPr>
      </w:pPr>
    </w:p>
    <w:p w:rsidR="001D4400" w:rsidRPr="00B777F2" w:rsidRDefault="001D4400" w:rsidP="001D4400">
      <w:pPr>
        <w:jc w:val="center"/>
        <w:rPr>
          <w:rFonts w:ascii="Times New Roman" w:hAnsi="Times New Roman" w:cs="Times New Roman"/>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6. ФОНД ОЦЕНОЧНЫХ СРЕДСТВ ДЛЯ ПРОВЕДЕНИЯ ПРОМЕЖУТОЧНОЙ АТТЕСТАЦИИ ОБУЧАЮЩИХСЯ ПО ДИСЦИПЛИНЕ (МОДУЛЮ)</w:t>
      </w:r>
      <w:r w:rsidR="009C0DEB" w:rsidRPr="00B777F2">
        <w:rPr>
          <w:rFonts w:ascii="Times New Roman" w:hAnsi="Times New Roman" w:cs="Times New Roman"/>
          <w:b/>
          <w:sz w:val="24"/>
          <w:szCs w:val="24"/>
        </w:rPr>
        <w:fldChar w:fldCharType="begin"/>
      </w:r>
      <w:r w:rsidRPr="00B777F2">
        <w:rPr>
          <w:sz w:val="24"/>
          <w:szCs w:val="24"/>
        </w:rPr>
        <w:instrText xml:space="preserve"> TC "</w:instrText>
      </w:r>
      <w:bookmarkStart w:id="16" w:name="_Toc496470008"/>
      <w:r w:rsidRPr="00B777F2">
        <w:rPr>
          <w:rFonts w:ascii="Times New Roman" w:hAnsi="Times New Roman" w:cs="Times New Roman"/>
          <w:b/>
          <w:sz w:val="24"/>
          <w:szCs w:val="24"/>
        </w:rPr>
        <w:instrText>6. ФОНД ОЦЕНОЧНЫХ СРЕДСТВ ДЛЯ ПРОВЕДЕНИЯ ПРОМЕЖУТОЧНОЙ АТТЕСТАЦИИ ОБУЧАЮЩИХСЯ ПО ДИСЦИПЛИНЕ (МОДУЛЮ)</w:instrText>
      </w:r>
      <w:bookmarkEnd w:id="16"/>
      <w:r w:rsidRPr="00B777F2">
        <w:rPr>
          <w:sz w:val="24"/>
          <w:szCs w:val="24"/>
        </w:rPr>
        <w:instrText xml:space="preserve">" \f C \l "1" </w:instrText>
      </w:r>
      <w:r w:rsidR="009C0DEB" w:rsidRPr="00B777F2">
        <w:rPr>
          <w:rFonts w:ascii="Times New Roman" w:hAnsi="Times New Roman" w:cs="Times New Roman"/>
          <w:b/>
          <w:sz w:val="24"/>
          <w:szCs w:val="24"/>
        </w:rPr>
        <w:fldChar w:fldCharType="end"/>
      </w:r>
    </w:p>
    <w:p w:rsidR="001D4400" w:rsidRPr="00B777F2" w:rsidRDefault="001D4400" w:rsidP="001D4400">
      <w:pPr>
        <w:rPr>
          <w:sz w:val="24"/>
          <w:szCs w:val="24"/>
        </w:rPr>
      </w:pPr>
    </w:p>
    <w:p w:rsidR="001D4400" w:rsidRDefault="001D4400" w:rsidP="001D4400">
      <w:pPr>
        <w:jc w:val="center"/>
        <w:rPr>
          <w:rFonts w:ascii="Times New Roman" w:hAnsi="Times New Roman" w:cs="Times New Roman"/>
          <w:sz w:val="24"/>
          <w:szCs w:val="24"/>
        </w:rPr>
      </w:pPr>
      <w:r w:rsidRPr="00B777F2">
        <w:rPr>
          <w:rFonts w:ascii="Times New Roman" w:hAnsi="Times New Roman" w:cs="Times New Roman"/>
          <w:sz w:val="24"/>
          <w:szCs w:val="24"/>
        </w:rPr>
        <w:t>Приложение № 1 к рабочей программе дисциплины</w:t>
      </w:r>
    </w:p>
    <w:p w:rsidR="00816BB6" w:rsidRDefault="00816BB6" w:rsidP="001D4400">
      <w:pPr>
        <w:jc w:val="center"/>
        <w:rPr>
          <w:rFonts w:ascii="Times New Roman" w:hAnsi="Times New Roman" w:cs="Times New Roman"/>
          <w:sz w:val="24"/>
          <w:szCs w:val="24"/>
        </w:rPr>
      </w:pPr>
    </w:p>
    <w:p w:rsidR="00816BB6" w:rsidRDefault="00816BB6" w:rsidP="001D4400">
      <w:pPr>
        <w:jc w:val="center"/>
        <w:rPr>
          <w:rFonts w:ascii="Times New Roman" w:hAnsi="Times New Roman" w:cs="Times New Roman"/>
          <w:sz w:val="24"/>
          <w:szCs w:val="24"/>
        </w:rPr>
      </w:pPr>
    </w:p>
    <w:p w:rsidR="00816BB6" w:rsidRDefault="00816BB6" w:rsidP="001D4400">
      <w:pPr>
        <w:jc w:val="center"/>
        <w:rPr>
          <w:rFonts w:ascii="Times New Roman" w:hAnsi="Times New Roman" w:cs="Times New Roman"/>
          <w:sz w:val="24"/>
          <w:szCs w:val="24"/>
        </w:rPr>
      </w:pPr>
    </w:p>
    <w:p w:rsidR="00816BB6" w:rsidRDefault="00816BB6" w:rsidP="001D4400">
      <w:pPr>
        <w:jc w:val="center"/>
        <w:rPr>
          <w:rFonts w:ascii="Times New Roman" w:hAnsi="Times New Roman" w:cs="Times New Roman"/>
          <w:sz w:val="24"/>
          <w:szCs w:val="24"/>
        </w:rPr>
      </w:pPr>
    </w:p>
    <w:p w:rsidR="00816BB6" w:rsidRDefault="00816BB6" w:rsidP="001D4400">
      <w:pPr>
        <w:jc w:val="center"/>
        <w:rPr>
          <w:rFonts w:ascii="Times New Roman" w:hAnsi="Times New Roman" w:cs="Times New Roman"/>
          <w:sz w:val="24"/>
          <w:szCs w:val="24"/>
        </w:rPr>
      </w:pPr>
    </w:p>
    <w:p w:rsidR="00816BB6" w:rsidRDefault="00816BB6" w:rsidP="001D4400">
      <w:pPr>
        <w:jc w:val="center"/>
        <w:rPr>
          <w:rFonts w:ascii="Times New Roman" w:hAnsi="Times New Roman" w:cs="Times New Roman"/>
          <w:sz w:val="24"/>
          <w:szCs w:val="24"/>
        </w:rPr>
      </w:pPr>
    </w:p>
    <w:p w:rsidR="00816BB6" w:rsidRPr="00B777F2" w:rsidRDefault="00816BB6" w:rsidP="001D4400">
      <w:pPr>
        <w:jc w:val="center"/>
        <w:rPr>
          <w:rFonts w:ascii="Times New Roman" w:hAnsi="Times New Roman" w:cs="Times New Roman"/>
          <w:sz w:val="24"/>
          <w:szCs w:val="24"/>
        </w:rPr>
      </w:pPr>
    </w:p>
    <w:p w:rsidR="001D4400" w:rsidRPr="00B777F2" w:rsidRDefault="001D4400" w:rsidP="001D4400">
      <w:pPr>
        <w:jc w:val="center"/>
        <w:rPr>
          <w:rFonts w:ascii="Times New Roman" w:hAnsi="Times New Roman" w:cs="Times New Roman"/>
          <w:sz w:val="24"/>
          <w:szCs w:val="24"/>
        </w:rPr>
      </w:pPr>
    </w:p>
    <w:p w:rsidR="00816BB6"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lastRenderedPageBreak/>
        <w:t>7. ОСНОВНАЯ И ДОПОЛНИТЕЛЬНАЯ УЧЕБНАЯ ЛИТЕРАТУРА, НЕОБХОДИМАЯ ДЛЯ ОСВОЕНИЯ ДИСЦИПЛИНЫ (МОДУЛЯ)</w:t>
      </w:r>
    </w:p>
    <w:p w:rsidR="001D4400" w:rsidRPr="00B777F2" w:rsidRDefault="009C0DEB" w:rsidP="001D4400">
      <w:pPr>
        <w:jc w:val="center"/>
        <w:rPr>
          <w:rFonts w:ascii="Times New Roman" w:hAnsi="Times New Roman" w:cs="Times New Roman"/>
          <w:b/>
          <w:sz w:val="24"/>
          <w:szCs w:val="24"/>
        </w:rPr>
      </w:pPr>
      <w:r w:rsidRPr="00B777F2">
        <w:rPr>
          <w:rFonts w:ascii="Times New Roman" w:hAnsi="Times New Roman" w:cs="Times New Roman"/>
          <w:b/>
          <w:sz w:val="24"/>
          <w:szCs w:val="24"/>
        </w:rPr>
        <w:fldChar w:fldCharType="begin"/>
      </w:r>
      <w:r w:rsidR="001D4400" w:rsidRPr="00B777F2">
        <w:rPr>
          <w:sz w:val="24"/>
          <w:szCs w:val="24"/>
        </w:rPr>
        <w:instrText xml:space="preserve"> TC "</w:instrText>
      </w:r>
      <w:bookmarkStart w:id="17" w:name="_Toc496470009"/>
      <w:r w:rsidR="001D4400" w:rsidRPr="00B777F2">
        <w:rPr>
          <w:rFonts w:ascii="Times New Roman" w:hAnsi="Times New Roman" w:cs="Times New Roman"/>
          <w:b/>
          <w:sz w:val="24"/>
          <w:szCs w:val="24"/>
        </w:rPr>
        <w:instrText>7. ОСНОВНАЯ И ДОПОЛНИТЕЛЬНАЯ УЧЕБНАЯ ЛИТЕРАТУРА, НЕОБХОДИМАЯ ДЛЯ ОСВОЕНИЯ ДИСЦИПЛИНЫ (МОДУЛЯ)</w:instrText>
      </w:r>
      <w:bookmarkEnd w:id="17"/>
      <w:r w:rsidR="001D4400" w:rsidRPr="00B777F2">
        <w:rPr>
          <w:sz w:val="24"/>
          <w:szCs w:val="24"/>
        </w:rPr>
        <w:instrText xml:space="preserve">" \f C \l "1" </w:instrText>
      </w:r>
      <w:r w:rsidRPr="00B777F2">
        <w:rPr>
          <w:rFonts w:ascii="Times New Roman" w:hAnsi="Times New Roman" w:cs="Times New Roman"/>
          <w:b/>
          <w:sz w:val="24"/>
          <w:szCs w:val="24"/>
        </w:rPr>
        <w:fldChar w:fldCharType="end"/>
      </w:r>
    </w:p>
    <w:p w:rsidR="001D4400" w:rsidRPr="00B777F2" w:rsidRDefault="001D4400" w:rsidP="00850AD3">
      <w:pPr>
        <w:tabs>
          <w:tab w:val="right" w:leader="underscore" w:pos="8505"/>
        </w:tabs>
        <w:jc w:val="center"/>
        <w:rPr>
          <w:b/>
          <w:sz w:val="24"/>
          <w:szCs w:val="24"/>
        </w:rPr>
      </w:pPr>
      <w:r w:rsidRPr="00B777F2">
        <w:rPr>
          <w:rFonts w:ascii="Times New Roman" w:hAnsi="Times New Roman" w:cs="Times New Roman"/>
          <w:b/>
          <w:sz w:val="24"/>
          <w:szCs w:val="24"/>
        </w:rPr>
        <w:t>7.1. Основная литература</w:t>
      </w:r>
      <w:r w:rsidR="009C0DEB" w:rsidRPr="00B777F2">
        <w:rPr>
          <w:rFonts w:ascii="Times New Roman" w:hAnsi="Times New Roman" w:cs="Times New Roman"/>
          <w:b/>
          <w:sz w:val="24"/>
          <w:szCs w:val="24"/>
        </w:rPr>
        <w:fldChar w:fldCharType="begin"/>
      </w:r>
      <w:r w:rsidRPr="00B777F2">
        <w:rPr>
          <w:sz w:val="24"/>
          <w:szCs w:val="24"/>
        </w:rPr>
        <w:instrText xml:space="preserve"> TC "</w:instrText>
      </w:r>
      <w:bookmarkStart w:id="18" w:name="_Toc496470010"/>
      <w:r w:rsidRPr="00B777F2">
        <w:rPr>
          <w:rFonts w:ascii="Times New Roman" w:hAnsi="Times New Roman" w:cs="Times New Roman"/>
          <w:b/>
          <w:sz w:val="24"/>
          <w:szCs w:val="24"/>
        </w:rPr>
        <w:instrText>7.1. Основная литература</w:instrText>
      </w:r>
      <w:bookmarkEnd w:id="18"/>
      <w:r w:rsidRPr="00B777F2">
        <w:rPr>
          <w:sz w:val="24"/>
          <w:szCs w:val="24"/>
        </w:rPr>
        <w:instrText xml:space="preserve">" \f C \l "2" </w:instrText>
      </w:r>
      <w:r w:rsidR="009C0DEB" w:rsidRPr="00B777F2">
        <w:rPr>
          <w:rFonts w:ascii="Times New Roman" w:hAnsi="Times New Roman" w:cs="Times New Roman"/>
          <w:b/>
          <w:sz w:val="24"/>
          <w:szCs w:val="24"/>
        </w:rPr>
        <w:fldChar w:fldCharType="end"/>
      </w:r>
      <w:r w:rsidRPr="00B777F2">
        <w:rPr>
          <w:rFonts w:ascii="Times New Roman" w:hAnsi="Times New Roman" w:cs="Times New Roman"/>
          <w:b/>
          <w:sz w:val="24"/>
          <w:szCs w:val="24"/>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9"/>
        <w:gridCol w:w="6079"/>
        <w:gridCol w:w="2693"/>
      </w:tblGrid>
      <w:tr w:rsidR="001D4400" w:rsidRPr="00B777F2" w:rsidTr="00EA5D91">
        <w:trPr>
          <w:jc w:val="center"/>
        </w:trPr>
        <w:tc>
          <w:tcPr>
            <w:tcW w:w="579" w:type="dxa"/>
            <w:shd w:val="clear" w:color="auto" w:fill="F2F2F2"/>
            <w:vAlign w:val="center"/>
          </w:tcPr>
          <w:p w:rsidR="001D4400" w:rsidRPr="00B777F2" w:rsidRDefault="001D4400" w:rsidP="00EA5A39">
            <w:pPr>
              <w:ind w:left="57"/>
              <w:jc w:val="center"/>
              <w:rPr>
                <w:rFonts w:ascii="Times New Roman" w:hAnsi="Times New Roman" w:cs="Times New Roman"/>
                <w:b/>
                <w:i/>
                <w:sz w:val="24"/>
                <w:szCs w:val="24"/>
              </w:rPr>
            </w:pPr>
            <w:r w:rsidRPr="00B777F2">
              <w:rPr>
                <w:rFonts w:ascii="Times New Roman" w:hAnsi="Times New Roman" w:cs="Times New Roman"/>
                <w:b/>
                <w:i/>
                <w:sz w:val="24"/>
                <w:szCs w:val="24"/>
              </w:rPr>
              <w:t>№ п/п</w:t>
            </w:r>
          </w:p>
        </w:tc>
        <w:tc>
          <w:tcPr>
            <w:tcW w:w="6079" w:type="dxa"/>
            <w:shd w:val="clear" w:color="auto" w:fill="F2F2F2"/>
            <w:vAlign w:val="center"/>
          </w:tcPr>
          <w:p w:rsidR="001D4400" w:rsidRPr="00B777F2" w:rsidRDefault="001D4400" w:rsidP="00EA5D91">
            <w:pPr>
              <w:ind w:left="57"/>
              <w:jc w:val="center"/>
              <w:rPr>
                <w:rFonts w:ascii="Times New Roman" w:hAnsi="Times New Roman" w:cs="Times New Roman"/>
                <w:b/>
                <w:i/>
                <w:sz w:val="24"/>
                <w:szCs w:val="24"/>
              </w:rPr>
            </w:pPr>
            <w:r w:rsidRPr="00B777F2">
              <w:rPr>
                <w:rFonts w:ascii="Times New Roman" w:hAnsi="Times New Roman" w:cs="Times New Roman"/>
                <w:b/>
                <w:i/>
                <w:sz w:val="24"/>
                <w:szCs w:val="24"/>
              </w:rPr>
              <w:t>Автор, название, выходные данные, место издания, изд-во год издания</w:t>
            </w:r>
          </w:p>
        </w:tc>
        <w:tc>
          <w:tcPr>
            <w:tcW w:w="2693" w:type="dxa"/>
            <w:shd w:val="clear" w:color="auto" w:fill="F2F2F2"/>
            <w:vAlign w:val="center"/>
          </w:tcPr>
          <w:p w:rsidR="001D4400" w:rsidRPr="00B777F2" w:rsidRDefault="001D4400" w:rsidP="00EA5A39">
            <w:pPr>
              <w:ind w:left="57"/>
              <w:jc w:val="center"/>
              <w:rPr>
                <w:rFonts w:ascii="Times New Roman" w:hAnsi="Times New Roman" w:cs="Times New Roman"/>
                <w:b/>
                <w:i/>
                <w:sz w:val="24"/>
                <w:szCs w:val="24"/>
              </w:rPr>
            </w:pPr>
            <w:r w:rsidRPr="00B777F2">
              <w:rPr>
                <w:rFonts w:ascii="Times New Roman" w:hAnsi="Times New Roman" w:cs="Times New Roman"/>
                <w:b/>
                <w:i/>
                <w:sz w:val="24"/>
                <w:szCs w:val="24"/>
              </w:rPr>
              <w:t>Наличие в ЭБС</w:t>
            </w:r>
          </w:p>
        </w:tc>
      </w:tr>
      <w:tr w:rsidR="001D4400" w:rsidRPr="00B777F2" w:rsidTr="00EA5D91">
        <w:trPr>
          <w:jc w:val="center"/>
        </w:trPr>
        <w:tc>
          <w:tcPr>
            <w:tcW w:w="579" w:type="dxa"/>
            <w:shd w:val="clear" w:color="auto" w:fill="auto"/>
          </w:tcPr>
          <w:p w:rsidR="001D4400" w:rsidRPr="00B777F2" w:rsidRDefault="001D4400" w:rsidP="00EA5A39">
            <w:pPr>
              <w:pStyle w:val="af0"/>
              <w:numPr>
                <w:ilvl w:val="0"/>
                <w:numId w:val="5"/>
              </w:numPr>
              <w:ind w:left="57" w:firstLine="0"/>
              <w:rPr>
                <w:sz w:val="24"/>
                <w:szCs w:val="24"/>
              </w:rPr>
            </w:pPr>
            <w:bookmarkStart w:id="19" w:name="_Hlk495948816"/>
          </w:p>
        </w:tc>
        <w:tc>
          <w:tcPr>
            <w:tcW w:w="6079" w:type="dxa"/>
            <w:shd w:val="clear" w:color="auto" w:fill="auto"/>
          </w:tcPr>
          <w:p w:rsidR="001D4400" w:rsidRPr="00B777F2" w:rsidRDefault="00D07027" w:rsidP="00EA5A39">
            <w:pPr>
              <w:tabs>
                <w:tab w:val="left" w:pos="993"/>
              </w:tabs>
              <w:jc w:val="both"/>
              <w:rPr>
                <w:rFonts w:ascii="Times New Roman" w:hAnsi="Times New Roman" w:cs="Times New Roman"/>
                <w:sz w:val="24"/>
                <w:szCs w:val="24"/>
              </w:rPr>
            </w:pPr>
            <w:r w:rsidRPr="00B777F2">
              <w:rPr>
                <w:rFonts w:ascii="Times New Roman" w:hAnsi="Times New Roman" w:cs="Times New Roman"/>
                <w:sz w:val="24"/>
                <w:szCs w:val="24"/>
                <w:shd w:val="clear" w:color="auto" w:fill="FFFFFF"/>
              </w:rPr>
              <w:t>Власов Ю.А.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w:t>
            </w:r>
          </w:p>
        </w:tc>
        <w:tc>
          <w:tcPr>
            <w:tcW w:w="2693" w:type="dxa"/>
            <w:shd w:val="clear" w:color="auto" w:fill="auto"/>
          </w:tcPr>
          <w:p w:rsidR="00D07027" w:rsidRPr="00B777F2" w:rsidRDefault="00D07027" w:rsidP="00D07027">
            <w:pPr>
              <w:tabs>
                <w:tab w:val="left" w:pos="993"/>
              </w:tabs>
              <w:jc w:val="both"/>
              <w:rPr>
                <w:rFonts w:ascii="Times New Roman" w:hAnsi="Times New Roman" w:cs="Times New Roman"/>
                <w:bCs/>
                <w:sz w:val="24"/>
                <w:szCs w:val="24"/>
              </w:rPr>
            </w:pPr>
            <w:r w:rsidRPr="00B777F2">
              <w:rPr>
                <w:rFonts w:ascii="Times New Roman" w:hAnsi="Times New Roman" w:cs="Times New Roman"/>
                <w:sz w:val="24"/>
                <w:szCs w:val="24"/>
                <w:shd w:val="clear" w:color="auto" w:fill="FFFFFF"/>
              </w:rPr>
              <w:t>Режим доступа: http://www.iprbookshop.ru/36045.— ЭБС «IPRbooks», по паролю</w:t>
            </w:r>
          </w:p>
          <w:p w:rsidR="001D4400" w:rsidRPr="00B777F2" w:rsidRDefault="001D4400" w:rsidP="00EA5A39">
            <w:pPr>
              <w:ind w:left="57"/>
              <w:rPr>
                <w:rFonts w:ascii="Times New Roman" w:hAnsi="Times New Roman" w:cs="Times New Roman"/>
                <w:sz w:val="24"/>
                <w:szCs w:val="24"/>
              </w:rPr>
            </w:pPr>
          </w:p>
        </w:tc>
      </w:tr>
      <w:tr w:rsidR="00EA5D91" w:rsidRPr="00B777F2" w:rsidTr="001C6FA6">
        <w:trPr>
          <w:jc w:val="center"/>
        </w:trPr>
        <w:tc>
          <w:tcPr>
            <w:tcW w:w="579" w:type="dxa"/>
            <w:tcBorders>
              <w:bottom w:val="single" w:sz="4" w:space="0" w:color="auto"/>
            </w:tcBorders>
            <w:shd w:val="clear" w:color="auto" w:fill="auto"/>
          </w:tcPr>
          <w:p w:rsidR="00EA5D91" w:rsidRPr="00B777F2" w:rsidRDefault="00EA5D91" w:rsidP="00EA5A39">
            <w:pPr>
              <w:pStyle w:val="af0"/>
              <w:numPr>
                <w:ilvl w:val="0"/>
                <w:numId w:val="5"/>
              </w:numPr>
              <w:ind w:left="57" w:firstLine="0"/>
              <w:rPr>
                <w:sz w:val="24"/>
                <w:szCs w:val="24"/>
              </w:rPr>
            </w:pPr>
          </w:p>
        </w:tc>
        <w:tc>
          <w:tcPr>
            <w:tcW w:w="6079" w:type="dxa"/>
            <w:tcBorders>
              <w:bottom w:val="single" w:sz="4" w:space="0" w:color="auto"/>
            </w:tcBorders>
            <w:shd w:val="clear" w:color="auto" w:fill="auto"/>
          </w:tcPr>
          <w:p w:rsidR="00EA5D91" w:rsidRPr="00B777F2" w:rsidRDefault="00EA5D91" w:rsidP="00EA5D91">
            <w:pPr>
              <w:tabs>
                <w:tab w:val="left" w:pos="993"/>
              </w:tabs>
              <w:jc w:val="both"/>
              <w:rPr>
                <w:rFonts w:ascii="Times New Roman" w:hAnsi="Times New Roman" w:cs="Times New Roman"/>
                <w:sz w:val="24"/>
                <w:szCs w:val="24"/>
                <w:shd w:val="clear" w:color="auto" w:fill="FFFFFF"/>
              </w:rPr>
            </w:pPr>
            <w:r w:rsidRPr="00B777F2">
              <w:rPr>
                <w:rFonts w:ascii="Times New Roman" w:hAnsi="Times New Roman" w:cs="Times New Roman"/>
                <w:sz w:val="24"/>
                <w:szCs w:val="24"/>
                <w:shd w:val="clear" w:color="auto" w:fill="FFFFFF"/>
              </w:rPr>
              <w:t xml:space="preserve">Баглай Ю.В.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w:t>
            </w:r>
          </w:p>
        </w:tc>
        <w:tc>
          <w:tcPr>
            <w:tcW w:w="2693" w:type="dxa"/>
            <w:tcBorders>
              <w:bottom w:val="single" w:sz="4" w:space="0" w:color="auto"/>
            </w:tcBorders>
            <w:shd w:val="clear" w:color="auto" w:fill="auto"/>
          </w:tcPr>
          <w:p w:rsidR="00EA5D91" w:rsidRPr="00B777F2" w:rsidRDefault="00EA5D91" w:rsidP="00EA5D91">
            <w:pPr>
              <w:tabs>
                <w:tab w:val="left" w:pos="993"/>
              </w:tabs>
              <w:jc w:val="both"/>
              <w:rPr>
                <w:rFonts w:ascii="Times New Roman" w:hAnsi="Times New Roman" w:cs="Times New Roman"/>
                <w:sz w:val="24"/>
                <w:szCs w:val="24"/>
                <w:shd w:val="clear" w:color="auto" w:fill="FFFFFF"/>
              </w:rPr>
            </w:pPr>
            <w:r w:rsidRPr="00B777F2">
              <w:rPr>
                <w:rFonts w:ascii="Times New Roman" w:hAnsi="Times New Roman" w:cs="Times New Roman"/>
                <w:sz w:val="24"/>
                <w:szCs w:val="24"/>
                <w:shd w:val="clear" w:color="auto" w:fill="FFFFFF"/>
              </w:rPr>
              <w:t>Режим доступа: http://www.iprbookshop.ru/61365.html.— ЭБС «IPRbooks», по паролю</w:t>
            </w:r>
          </w:p>
        </w:tc>
      </w:tr>
      <w:tr w:rsidR="00EA5D91" w:rsidRPr="00B777F2" w:rsidTr="001C6FA6">
        <w:trPr>
          <w:jc w:val="center"/>
        </w:trPr>
        <w:tc>
          <w:tcPr>
            <w:tcW w:w="579" w:type="dxa"/>
            <w:tcBorders>
              <w:bottom w:val="single" w:sz="4" w:space="0" w:color="auto"/>
            </w:tcBorders>
            <w:shd w:val="clear" w:color="auto" w:fill="auto"/>
          </w:tcPr>
          <w:p w:rsidR="00EA5D91" w:rsidRPr="00B777F2" w:rsidRDefault="00EA5D91" w:rsidP="00EA5A39">
            <w:pPr>
              <w:pStyle w:val="af0"/>
              <w:numPr>
                <w:ilvl w:val="0"/>
                <w:numId w:val="5"/>
              </w:numPr>
              <w:ind w:left="57" w:firstLine="0"/>
              <w:rPr>
                <w:sz w:val="24"/>
                <w:szCs w:val="24"/>
              </w:rPr>
            </w:pPr>
          </w:p>
        </w:tc>
        <w:tc>
          <w:tcPr>
            <w:tcW w:w="6079" w:type="dxa"/>
            <w:tcBorders>
              <w:bottom w:val="single" w:sz="4" w:space="0" w:color="auto"/>
            </w:tcBorders>
            <w:shd w:val="clear" w:color="auto" w:fill="auto"/>
          </w:tcPr>
          <w:p w:rsidR="00EA5D91" w:rsidRPr="00B777F2" w:rsidRDefault="00EA5D91" w:rsidP="00EA5D91">
            <w:pPr>
              <w:tabs>
                <w:tab w:val="left" w:pos="993"/>
              </w:tabs>
              <w:jc w:val="both"/>
              <w:rPr>
                <w:rFonts w:ascii="Times New Roman" w:hAnsi="Times New Roman" w:cs="Times New Roman"/>
                <w:sz w:val="24"/>
                <w:szCs w:val="24"/>
                <w:shd w:val="clear" w:color="auto" w:fill="FFFFFF"/>
              </w:rPr>
            </w:pPr>
            <w:r w:rsidRPr="00B777F2">
              <w:rPr>
                <w:rFonts w:ascii="Times New Roman" w:hAnsi="Times New Roman" w:cs="Times New Roman"/>
                <w:sz w:val="24"/>
                <w:szCs w:val="24"/>
                <w:shd w:val="clear" w:color="auto" w:fill="FFFFFF"/>
              </w:rPr>
              <w:t xml:space="preserve">Квалификация преступлений против личности [Электронный ресурс]: учебник для студентов вузов, обучающихся по специальности «Юриспруденция»/ А.В. Быков [и др.].— Электрон. текстовые данные.— М.: ЮНИТИ-ДАНА, 2015.— 487 c.— </w:t>
            </w:r>
          </w:p>
        </w:tc>
        <w:tc>
          <w:tcPr>
            <w:tcW w:w="2693" w:type="dxa"/>
            <w:tcBorders>
              <w:bottom w:val="single" w:sz="4" w:space="0" w:color="auto"/>
            </w:tcBorders>
            <w:shd w:val="clear" w:color="auto" w:fill="auto"/>
          </w:tcPr>
          <w:p w:rsidR="00EA5D91" w:rsidRPr="00B777F2" w:rsidRDefault="00EA5D91" w:rsidP="00EA5D91">
            <w:pPr>
              <w:tabs>
                <w:tab w:val="left" w:pos="993"/>
              </w:tabs>
              <w:jc w:val="both"/>
              <w:rPr>
                <w:rFonts w:ascii="Times New Roman" w:hAnsi="Times New Roman" w:cs="Times New Roman"/>
                <w:sz w:val="24"/>
                <w:szCs w:val="24"/>
                <w:shd w:val="clear" w:color="auto" w:fill="FFFFFF"/>
              </w:rPr>
            </w:pPr>
            <w:r w:rsidRPr="00B777F2">
              <w:rPr>
                <w:rFonts w:ascii="Times New Roman" w:hAnsi="Times New Roman" w:cs="Times New Roman"/>
                <w:sz w:val="24"/>
                <w:szCs w:val="24"/>
                <w:shd w:val="clear" w:color="auto" w:fill="FFFFFF"/>
              </w:rPr>
              <w:t>Режим доступа: http://www.iprbookshop.ru/34465.html.— ЭБС «IPRbooks», по паролю</w:t>
            </w:r>
          </w:p>
        </w:tc>
      </w:tr>
      <w:bookmarkEnd w:id="19"/>
    </w:tbl>
    <w:p w:rsidR="001C6FA6" w:rsidRDefault="001C6FA6" w:rsidP="001C6FA6">
      <w:pPr>
        <w:tabs>
          <w:tab w:val="right" w:leader="underscore" w:pos="8505"/>
        </w:tabs>
        <w:jc w:val="center"/>
        <w:rPr>
          <w:rFonts w:ascii="Times New Roman" w:hAnsi="Times New Roman" w:cs="Times New Roman"/>
          <w:b/>
          <w:sz w:val="24"/>
          <w:szCs w:val="24"/>
        </w:rPr>
      </w:pPr>
    </w:p>
    <w:p w:rsidR="001D4400" w:rsidRPr="00B777F2" w:rsidRDefault="001D4400" w:rsidP="001C6FA6">
      <w:pPr>
        <w:tabs>
          <w:tab w:val="right" w:leader="underscore" w:pos="8505"/>
        </w:tabs>
        <w:jc w:val="center"/>
        <w:rPr>
          <w:rFonts w:ascii="Times New Roman" w:hAnsi="Times New Roman" w:cs="Times New Roman"/>
          <w:b/>
          <w:sz w:val="24"/>
          <w:szCs w:val="24"/>
        </w:rPr>
      </w:pPr>
      <w:r w:rsidRPr="00B777F2">
        <w:rPr>
          <w:rFonts w:ascii="Times New Roman" w:hAnsi="Times New Roman" w:cs="Times New Roman"/>
          <w:b/>
          <w:sz w:val="24"/>
          <w:szCs w:val="24"/>
        </w:rPr>
        <w:t>7.2. Дополнительная литература</w:t>
      </w:r>
      <w:r w:rsidR="009C0DEB" w:rsidRPr="00B777F2">
        <w:rPr>
          <w:rFonts w:ascii="Times New Roman" w:hAnsi="Times New Roman" w:cs="Times New Roman"/>
          <w:b/>
          <w:sz w:val="24"/>
          <w:szCs w:val="24"/>
        </w:rPr>
        <w:fldChar w:fldCharType="begin"/>
      </w:r>
      <w:r w:rsidRPr="00B777F2">
        <w:rPr>
          <w:sz w:val="24"/>
          <w:szCs w:val="24"/>
        </w:rPr>
        <w:instrText xml:space="preserve"> TC "</w:instrText>
      </w:r>
      <w:bookmarkStart w:id="20" w:name="_Toc496470011"/>
      <w:r w:rsidRPr="00B777F2">
        <w:rPr>
          <w:rFonts w:ascii="Times New Roman" w:hAnsi="Times New Roman" w:cs="Times New Roman"/>
          <w:b/>
          <w:sz w:val="24"/>
          <w:szCs w:val="24"/>
        </w:rPr>
        <w:instrText>7.2. Дополнительная литература</w:instrText>
      </w:r>
      <w:bookmarkEnd w:id="20"/>
      <w:r w:rsidRPr="00B777F2">
        <w:rPr>
          <w:sz w:val="24"/>
          <w:szCs w:val="24"/>
        </w:rPr>
        <w:instrText xml:space="preserve">" \f C \l "2" </w:instrText>
      </w:r>
      <w:r w:rsidR="009C0DEB" w:rsidRPr="00B777F2">
        <w:rPr>
          <w:rFonts w:ascii="Times New Roman" w:hAnsi="Times New Roman" w:cs="Times New Roman"/>
          <w:b/>
          <w:sz w:val="24"/>
          <w:szCs w:val="24"/>
        </w:rPr>
        <w:fldChar w:fldCharType="end"/>
      </w:r>
      <w:r w:rsidRPr="00B777F2">
        <w:rPr>
          <w:rFonts w:ascii="Times New Roman" w:hAnsi="Times New Roman" w:cs="Times New Roman"/>
          <w:b/>
          <w:sz w:val="24"/>
          <w:szCs w:val="24"/>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9"/>
        <w:gridCol w:w="4976"/>
        <w:gridCol w:w="3796"/>
      </w:tblGrid>
      <w:tr w:rsidR="001D4400" w:rsidRPr="00B777F2" w:rsidTr="00EA5D91">
        <w:trPr>
          <w:jc w:val="center"/>
        </w:trPr>
        <w:tc>
          <w:tcPr>
            <w:tcW w:w="579" w:type="dxa"/>
            <w:shd w:val="clear" w:color="auto" w:fill="F2F2F2"/>
            <w:vAlign w:val="center"/>
          </w:tcPr>
          <w:p w:rsidR="001D4400" w:rsidRPr="00B777F2" w:rsidRDefault="001D4400" w:rsidP="00EA5A39">
            <w:pPr>
              <w:ind w:left="57"/>
              <w:jc w:val="center"/>
              <w:rPr>
                <w:rFonts w:ascii="Times New Roman" w:hAnsi="Times New Roman" w:cs="Times New Roman"/>
                <w:b/>
                <w:i/>
                <w:sz w:val="24"/>
                <w:szCs w:val="24"/>
              </w:rPr>
            </w:pPr>
            <w:r w:rsidRPr="00B777F2">
              <w:rPr>
                <w:rFonts w:ascii="Times New Roman" w:hAnsi="Times New Roman" w:cs="Times New Roman"/>
                <w:b/>
                <w:i/>
                <w:sz w:val="24"/>
                <w:szCs w:val="24"/>
              </w:rPr>
              <w:t>№ п/п</w:t>
            </w:r>
          </w:p>
        </w:tc>
        <w:tc>
          <w:tcPr>
            <w:tcW w:w="4976" w:type="dxa"/>
            <w:shd w:val="clear" w:color="auto" w:fill="F2F2F2"/>
            <w:vAlign w:val="center"/>
          </w:tcPr>
          <w:p w:rsidR="001D4400" w:rsidRPr="00B777F2" w:rsidRDefault="001D4400" w:rsidP="00EA5D91">
            <w:pPr>
              <w:ind w:left="57"/>
              <w:jc w:val="center"/>
              <w:rPr>
                <w:rFonts w:ascii="Times New Roman" w:hAnsi="Times New Roman" w:cs="Times New Roman"/>
                <w:b/>
                <w:i/>
                <w:sz w:val="24"/>
                <w:szCs w:val="24"/>
              </w:rPr>
            </w:pPr>
            <w:r w:rsidRPr="00B777F2">
              <w:rPr>
                <w:rFonts w:ascii="Times New Roman" w:hAnsi="Times New Roman" w:cs="Times New Roman"/>
                <w:b/>
                <w:i/>
                <w:sz w:val="24"/>
                <w:szCs w:val="24"/>
              </w:rPr>
              <w:t>Автор, название, выходные данные, место издания, изд-во год издания</w:t>
            </w:r>
          </w:p>
        </w:tc>
        <w:tc>
          <w:tcPr>
            <w:tcW w:w="3796" w:type="dxa"/>
            <w:shd w:val="clear" w:color="auto" w:fill="F2F2F2"/>
            <w:vAlign w:val="center"/>
          </w:tcPr>
          <w:p w:rsidR="001D4400" w:rsidRPr="00B777F2" w:rsidRDefault="001D4400" w:rsidP="00EA5A39">
            <w:pPr>
              <w:ind w:left="57"/>
              <w:jc w:val="center"/>
              <w:rPr>
                <w:rFonts w:ascii="Times New Roman" w:hAnsi="Times New Roman" w:cs="Times New Roman"/>
                <w:b/>
                <w:i/>
                <w:sz w:val="24"/>
                <w:szCs w:val="24"/>
              </w:rPr>
            </w:pPr>
            <w:r w:rsidRPr="00B777F2">
              <w:rPr>
                <w:rFonts w:ascii="Times New Roman" w:hAnsi="Times New Roman" w:cs="Times New Roman"/>
                <w:b/>
                <w:i/>
                <w:sz w:val="24"/>
                <w:szCs w:val="24"/>
              </w:rPr>
              <w:t>Наличие в ЭБС*</w:t>
            </w:r>
          </w:p>
        </w:tc>
      </w:tr>
      <w:tr w:rsidR="00633E56" w:rsidRPr="00B777F2" w:rsidTr="00EA5D91">
        <w:trPr>
          <w:jc w:val="center"/>
        </w:trPr>
        <w:tc>
          <w:tcPr>
            <w:tcW w:w="579" w:type="dxa"/>
            <w:shd w:val="clear" w:color="auto" w:fill="auto"/>
          </w:tcPr>
          <w:p w:rsidR="00633E56" w:rsidRPr="00B777F2" w:rsidRDefault="00633E56" w:rsidP="00633E56">
            <w:pPr>
              <w:pStyle w:val="af0"/>
              <w:numPr>
                <w:ilvl w:val="0"/>
                <w:numId w:val="35"/>
              </w:numPr>
              <w:rPr>
                <w:sz w:val="24"/>
                <w:szCs w:val="24"/>
              </w:rPr>
            </w:pPr>
          </w:p>
        </w:tc>
        <w:tc>
          <w:tcPr>
            <w:tcW w:w="4976"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bCs/>
                <w:sz w:val="24"/>
                <w:szCs w:val="24"/>
              </w:rPr>
              <w:t>Корнеева, А.В.</w:t>
            </w:r>
            <w:r w:rsidRPr="00B777F2">
              <w:rPr>
                <w:rFonts w:ascii="Times New Roman" w:hAnsi="Times New Roman"/>
                <w:sz w:val="24"/>
                <w:szCs w:val="24"/>
              </w:rPr>
              <w:t> Теория квалификации преступлений [Текст] : учебное пособие / А. В. Корнеева. - М. : Проспект, 2015. - 112 с.</w:t>
            </w:r>
          </w:p>
        </w:tc>
        <w:tc>
          <w:tcPr>
            <w:tcW w:w="3796" w:type="dxa"/>
            <w:shd w:val="clear" w:color="auto" w:fill="auto"/>
          </w:tcPr>
          <w:p w:rsidR="00633E56" w:rsidRPr="00B777F2" w:rsidRDefault="00633E56" w:rsidP="00633E56">
            <w:pPr>
              <w:jc w:val="both"/>
              <w:rPr>
                <w:rFonts w:ascii="Times New Roman" w:hAnsi="Times New Roman"/>
                <w:sz w:val="24"/>
                <w:szCs w:val="24"/>
                <w:shd w:val="clear" w:color="auto" w:fill="FFFFFF"/>
              </w:rPr>
            </w:pPr>
          </w:p>
        </w:tc>
      </w:tr>
      <w:tr w:rsidR="00633E56" w:rsidRPr="00B777F2" w:rsidTr="00EA5D91">
        <w:trPr>
          <w:jc w:val="center"/>
        </w:trPr>
        <w:tc>
          <w:tcPr>
            <w:tcW w:w="579" w:type="dxa"/>
            <w:shd w:val="clear" w:color="auto" w:fill="auto"/>
          </w:tcPr>
          <w:p w:rsidR="00633E56" w:rsidRPr="00B777F2" w:rsidRDefault="00633E56" w:rsidP="00633E56">
            <w:pPr>
              <w:pStyle w:val="af0"/>
              <w:numPr>
                <w:ilvl w:val="0"/>
                <w:numId w:val="35"/>
              </w:numPr>
              <w:rPr>
                <w:sz w:val="24"/>
                <w:szCs w:val="24"/>
              </w:rPr>
            </w:pPr>
          </w:p>
        </w:tc>
        <w:tc>
          <w:tcPr>
            <w:tcW w:w="4976"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sz w:val="24"/>
                <w:szCs w:val="24"/>
                <w:shd w:val="clear" w:color="auto" w:fill="FFFFFF"/>
              </w:rPr>
              <w:t>Кейдунова Е.Р. Основы квалификации преступлений [Электронный ресурс]: учебное пособие/ Кейдунова Е.Р.— Электрон. текстовые данные.— Ростов-на-Дону: Южный федеральный университет, 2011.— 150 c.</w:t>
            </w:r>
          </w:p>
        </w:tc>
        <w:tc>
          <w:tcPr>
            <w:tcW w:w="3796"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sz w:val="24"/>
                <w:szCs w:val="24"/>
                <w:shd w:val="clear" w:color="auto" w:fill="FFFFFF"/>
              </w:rPr>
              <w:t>Режим доступа: http://www.iprbookshop.ru/47051.— ЭБС «IPRbooks», по паролю</w:t>
            </w:r>
          </w:p>
        </w:tc>
      </w:tr>
      <w:tr w:rsidR="00633E56" w:rsidRPr="00B777F2" w:rsidTr="00EA5D91">
        <w:trPr>
          <w:jc w:val="center"/>
        </w:trPr>
        <w:tc>
          <w:tcPr>
            <w:tcW w:w="579" w:type="dxa"/>
            <w:shd w:val="clear" w:color="auto" w:fill="auto"/>
          </w:tcPr>
          <w:p w:rsidR="00633E56" w:rsidRPr="00B777F2" w:rsidRDefault="00633E56" w:rsidP="00633E56">
            <w:pPr>
              <w:pStyle w:val="af0"/>
              <w:numPr>
                <w:ilvl w:val="0"/>
                <w:numId w:val="35"/>
              </w:numPr>
              <w:rPr>
                <w:sz w:val="24"/>
                <w:szCs w:val="24"/>
              </w:rPr>
            </w:pPr>
          </w:p>
        </w:tc>
        <w:tc>
          <w:tcPr>
            <w:tcW w:w="4976"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sz w:val="24"/>
                <w:szCs w:val="24"/>
                <w:shd w:val="clear" w:color="auto" w:fill="FFFFFF"/>
              </w:rPr>
              <w:t>Макаров С.Д. Изменение квалификации преступлений и обвинения в уголовном судопроизводстве [Электронный ресурс]: научно-практическое пособие/ Макаров С.Д.— Электрон. текстовые данные.— М.: ЮНИТИ-ДАНА, 2012.— 215 c.</w:t>
            </w:r>
          </w:p>
        </w:tc>
        <w:tc>
          <w:tcPr>
            <w:tcW w:w="3796"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sz w:val="24"/>
                <w:szCs w:val="24"/>
                <w:shd w:val="clear" w:color="auto" w:fill="FFFFFF"/>
              </w:rPr>
              <w:t>Режим доступа: http://www.iprbookshop.ru/8760.— ЭБС «IPRbooks», по паролю</w:t>
            </w:r>
          </w:p>
        </w:tc>
      </w:tr>
      <w:tr w:rsidR="00633E56" w:rsidRPr="00B777F2" w:rsidTr="00EA5D91">
        <w:trPr>
          <w:jc w:val="center"/>
        </w:trPr>
        <w:tc>
          <w:tcPr>
            <w:tcW w:w="579" w:type="dxa"/>
            <w:shd w:val="clear" w:color="auto" w:fill="auto"/>
          </w:tcPr>
          <w:p w:rsidR="00633E56" w:rsidRPr="00B777F2" w:rsidRDefault="00633E56" w:rsidP="00633E56">
            <w:pPr>
              <w:pStyle w:val="af0"/>
              <w:numPr>
                <w:ilvl w:val="0"/>
                <w:numId w:val="35"/>
              </w:numPr>
              <w:rPr>
                <w:sz w:val="24"/>
                <w:szCs w:val="24"/>
              </w:rPr>
            </w:pPr>
          </w:p>
        </w:tc>
        <w:tc>
          <w:tcPr>
            <w:tcW w:w="4976" w:type="dxa"/>
            <w:shd w:val="clear" w:color="auto" w:fill="auto"/>
          </w:tcPr>
          <w:p w:rsidR="00633E56" w:rsidRPr="00B777F2" w:rsidRDefault="00633E56" w:rsidP="00633E56">
            <w:pPr>
              <w:jc w:val="both"/>
              <w:rPr>
                <w:rFonts w:ascii="Times New Roman" w:hAnsi="Times New Roman" w:cs="Times New Roman"/>
                <w:sz w:val="24"/>
                <w:szCs w:val="24"/>
              </w:rPr>
            </w:pPr>
            <w:r w:rsidRPr="00B777F2">
              <w:rPr>
                <w:rFonts w:ascii="Times New Roman" w:hAnsi="Times New Roman"/>
                <w:sz w:val="24"/>
                <w:szCs w:val="24"/>
                <w:shd w:val="clear" w:color="auto" w:fill="FFFFFF"/>
              </w:rPr>
              <w:t>Джинджолия Р.С. Унификация оценочных признаков при квалификации преступлений против личности [Электронный ресурс]: монография/ Джинджолия Р.С.— Электрон. текстовые данные.— М.: ЮНИТИ-ДАНА, 2012.— 272 c.</w:t>
            </w:r>
          </w:p>
        </w:tc>
        <w:tc>
          <w:tcPr>
            <w:tcW w:w="3796"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sz w:val="24"/>
                <w:szCs w:val="24"/>
                <w:shd w:val="clear" w:color="auto" w:fill="FFFFFF"/>
              </w:rPr>
              <w:t>Режим доступа: http://www.iprbookshop.ru/8794.— ЭБС «IPRbooks», по паролю</w:t>
            </w:r>
          </w:p>
          <w:p w:rsidR="00633E56" w:rsidRPr="00B777F2" w:rsidRDefault="00633E56" w:rsidP="00633E56">
            <w:pPr>
              <w:ind w:left="57"/>
              <w:rPr>
                <w:rFonts w:ascii="Times New Roman" w:hAnsi="Times New Roman" w:cs="Times New Roman"/>
                <w:i/>
                <w:sz w:val="24"/>
                <w:szCs w:val="24"/>
              </w:rPr>
            </w:pPr>
          </w:p>
        </w:tc>
      </w:tr>
      <w:tr w:rsidR="00633E56" w:rsidRPr="00B777F2" w:rsidTr="00EA5D91">
        <w:trPr>
          <w:jc w:val="center"/>
        </w:trPr>
        <w:tc>
          <w:tcPr>
            <w:tcW w:w="579" w:type="dxa"/>
            <w:shd w:val="clear" w:color="auto" w:fill="auto"/>
          </w:tcPr>
          <w:p w:rsidR="00633E56" w:rsidRPr="00B777F2" w:rsidRDefault="00633E56" w:rsidP="00633E56">
            <w:pPr>
              <w:pStyle w:val="af0"/>
              <w:numPr>
                <w:ilvl w:val="0"/>
                <w:numId w:val="35"/>
              </w:numPr>
              <w:rPr>
                <w:sz w:val="24"/>
                <w:szCs w:val="24"/>
              </w:rPr>
            </w:pPr>
          </w:p>
        </w:tc>
        <w:tc>
          <w:tcPr>
            <w:tcW w:w="4976"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sz w:val="24"/>
                <w:szCs w:val="24"/>
                <w:shd w:val="clear" w:color="auto" w:fill="FFFFFF"/>
              </w:rPr>
              <w:t>Петросян О.Ш. Характеристика налоговых преступлений. Теория и практика [Электронный ресурс]: монография/ Петросян О.Ш.— Электрон. текстовые данные.— М.: ЮНИТИ-ДАНА, 2015.— 143 c.</w:t>
            </w:r>
          </w:p>
        </w:tc>
        <w:tc>
          <w:tcPr>
            <w:tcW w:w="3796"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sz w:val="24"/>
                <w:szCs w:val="24"/>
                <w:shd w:val="clear" w:color="auto" w:fill="FFFFFF"/>
              </w:rPr>
              <w:t>Режим доступа: http://www.iprbookshop.ru/52592.— ЭБС «IPRbooks», по паролю</w:t>
            </w:r>
          </w:p>
        </w:tc>
      </w:tr>
      <w:tr w:rsidR="00646787" w:rsidRPr="00B777F2" w:rsidTr="00EA5D91">
        <w:trPr>
          <w:jc w:val="center"/>
        </w:trPr>
        <w:tc>
          <w:tcPr>
            <w:tcW w:w="579" w:type="dxa"/>
            <w:shd w:val="clear" w:color="auto" w:fill="auto"/>
          </w:tcPr>
          <w:p w:rsidR="00646787" w:rsidRPr="00B777F2" w:rsidRDefault="00646787" w:rsidP="00646787">
            <w:pPr>
              <w:pStyle w:val="af0"/>
              <w:numPr>
                <w:ilvl w:val="0"/>
                <w:numId w:val="35"/>
              </w:numPr>
              <w:rPr>
                <w:sz w:val="24"/>
                <w:szCs w:val="24"/>
              </w:rPr>
            </w:pPr>
          </w:p>
        </w:tc>
        <w:tc>
          <w:tcPr>
            <w:tcW w:w="4976" w:type="dxa"/>
            <w:shd w:val="clear" w:color="auto" w:fill="auto"/>
          </w:tcPr>
          <w:p w:rsidR="00646787" w:rsidRPr="00B777F2" w:rsidRDefault="00646787" w:rsidP="00646787">
            <w:pPr>
              <w:tabs>
                <w:tab w:val="left" w:pos="993"/>
              </w:tabs>
              <w:jc w:val="both"/>
              <w:rPr>
                <w:rFonts w:ascii="Times New Roman" w:hAnsi="Times New Roman" w:cs="Times New Roman"/>
                <w:sz w:val="24"/>
                <w:szCs w:val="24"/>
                <w:shd w:val="clear" w:color="auto" w:fill="FFFFFF"/>
              </w:rPr>
            </w:pPr>
            <w:r w:rsidRPr="00B777F2">
              <w:rPr>
                <w:rFonts w:ascii="Times New Roman" w:hAnsi="Times New Roman" w:cs="Times New Roman"/>
                <w:sz w:val="24"/>
                <w:szCs w:val="24"/>
                <w:shd w:val="clear" w:color="auto" w:fill="FFFFFF"/>
              </w:rPr>
              <w:t>Гончаров Д.Ю. Квалификация убийств [Электронный ресурс]: учебное пособие/ Гончаров Д.Ю.— Электрон. текстовые данные.— Саратов: Вузовское образование, 2012.— 132 c.</w:t>
            </w:r>
          </w:p>
        </w:tc>
        <w:tc>
          <w:tcPr>
            <w:tcW w:w="3796" w:type="dxa"/>
            <w:shd w:val="clear" w:color="auto" w:fill="auto"/>
          </w:tcPr>
          <w:p w:rsidR="00646787" w:rsidRPr="00B777F2" w:rsidRDefault="00646787" w:rsidP="00646787">
            <w:pPr>
              <w:tabs>
                <w:tab w:val="left" w:pos="993"/>
              </w:tabs>
              <w:jc w:val="both"/>
              <w:rPr>
                <w:rFonts w:ascii="Times New Roman" w:hAnsi="Times New Roman" w:cs="Times New Roman"/>
                <w:sz w:val="24"/>
                <w:szCs w:val="24"/>
                <w:shd w:val="clear" w:color="auto" w:fill="FFFFFF"/>
              </w:rPr>
            </w:pPr>
            <w:r w:rsidRPr="00B777F2">
              <w:rPr>
                <w:rFonts w:ascii="Times New Roman" w:hAnsi="Times New Roman" w:cs="Times New Roman"/>
                <w:sz w:val="24"/>
                <w:szCs w:val="24"/>
                <w:shd w:val="clear" w:color="auto" w:fill="FFFFFF"/>
              </w:rPr>
              <w:t>Режим доступа: http://www.iprbookshop.ru/10268.— ЭБС «IPRbooks», по паролю</w:t>
            </w:r>
          </w:p>
        </w:tc>
      </w:tr>
    </w:tbl>
    <w:p w:rsidR="00816BB6" w:rsidRDefault="00816BB6" w:rsidP="001D4400">
      <w:pPr>
        <w:contextualSpacing/>
        <w:jc w:val="center"/>
        <w:rPr>
          <w:rFonts w:ascii="Times New Roman" w:eastAsia="Calibri" w:hAnsi="Times New Roman" w:cs="Times New Roman"/>
          <w:b/>
          <w:sz w:val="24"/>
          <w:szCs w:val="24"/>
          <w:lang w:eastAsia="en-US"/>
        </w:rPr>
      </w:pPr>
    </w:p>
    <w:p w:rsidR="001D4400" w:rsidRPr="00B777F2" w:rsidRDefault="001D4400" w:rsidP="001D4400">
      <w:pPr>
        <w:contextualSpacing/>
        <w:jc w:val="center"/>
        <w:rPr>
          <w:rFonts w:ascii="Times New Roman" w:eastAsia="Calibri" w:hAnsi="Times New Roman" w:cs="Times New Roman"/>
          <w:b/>
          <w:sz w:val="24"/>
          <w:szCs w:val="24"/>
          <w:lang w:eastAsia="en-US"/>
        </w:rPr>
      </w:pPr>
      <w:r w:rsidRPr="00B777F2">
        <w:rPr>
          <w:rFonts w:ascii="Times New Roman" w:eastAsia="Calibri" w:hAnsi="Times New Roman" w:cs="Times New Roman"/>
          <w:b/>
          <w:sz w:val="24"/>
          <w:szCs w:val="24"/>
          <w:lang w:eastAsia="en-US"/>
        </w:rPr>
        <w:t>7.3. Нормативно правовые акты, материалы судебной практики</w:t>
      </w:r>
      <w:r w:rsidR="009C0DEB" w:rsidRPr="00B777F2">
        <w:rPr>
          <w:rFonts w:ascii="Times New Roman" w:eastAsia="Calibri" w:hAnsi="Times New Roman" w:cs="Times New Roman"/>
          <w:b/>
          <w:sz w:val="24"/>
          <w:szCs w:val="24"/>
          <w:lang w:eastAsia="en-US"/>
        </w:rPr>
        <w:fldChar w:fldCharType="begin"/>
      </w:r>
      <w:r w:rsidRPr="00B777F2">
        <w:rPr>
          <w:sz w:val="24"/>
          <w:szCs w:val="24"/>
        </w:rPr>
        <w:instrText xml:space="preserve"> TC "</w:instrText>
      </w:r>
      <w:bookmarkStart w:id="21" w:name="_Toc496470012"/>
      <w:r w:rsidRPr="00B777F2">
        <w:rPr>
          <w:rFonts w:ascii="Times New Roman" w:eastAsia="Calibri" w:hAnsi="Times New Roman" w:cs="Times New Roman"/>
          <w:b/>
          <w:sz w:val="24"/>
          <w:szCs w:val="24"/>
          <w:lang w:eastAsia="en-US"/>
        </w:rPr>
        <w:instrText>7.3. Нормативно правовые акты, материалы судебной практики</w:instrText>
      </w:r>
      <w:bookmarkEnd w:id="21"/>
      <w:r w:rsidRPr="00B777F2">
        <w:rPr>
          <w:sz w:val="24"/>
          <w:szCs w:val="24"/>
        </w:rPr>
        <w:instrText xml:space="preserve">" \f C \l "2" </w:instrText>
      </w:r>
      <w:r w:rsidR="009C0DEB" w:rsidRPr="00B777F2">
        <w:rPr>
          <w:rFonts w:ascii="Times New Roman" w:eastAsia="Calibri" w:hAnsi="Times New Roman" w:cs="Times New Roman"/>
          <w:b/>
          <w:sz w:val="24"/>
          <w:szCs w:val="24"/>
          <w:lang w:eastAsia="en-US"/>
        </w:rPr>
        <w:fldChar w:fldCharType="end"/>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6"/>
        <w:gridCol w:w="4524"/>
        <w:gridCol w:w="1588"/>
        <w:gridCol w:w="2693"/>
      </w:tblGrid>
      <w:tr w:rsidR="001D4400" w:rsidRPr="00B777F2" w:rsidTr="00646787">
        <w:trPr>
          <w:jc w:val="center"/>
        </w:trPr>
        <w:tc>
          <w:tcPr>
            <w:tcW w:w="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 п/п</w:t>
            </w:r>
          </w:p>
        </w:tc>
        <w:tc>
          <w:tcPr>
            <w:tcW w:w="45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Название</w:t>
            </w:r>
          </w:p>
        </w:tc>
        <w:tc>
          <w:tcPr>
            <w:tcW w:w="15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Принят</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Источник</w:t>
            </w:r>
          </w:p>
        </w:tc>
      </w:tr>
      <w:tr w:rsidR="001D4400" w:rsidRPr="00B777F2" w:rsidTr="00646787">
        <w:trPr>
          <w:jc w:val="center"/>
        </w:trPr>
        <w:tc>
          <w:tcPr>
            <w:tcW w:w="546"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1D4400" w:rsidP="00D0030A">
            <w:pPr>
              <w:widowControl/>
              <w:numPr>
                <w:ilvl w:val="0"/>
                <w:numId w:val="34"/>
              </w:numPr>
              <w:autoSpaceDE/>
              <w:autoSpaceDN/>
              <w:adjustRightInd/>
              <w:contextualSpacing/>
              <w:rPr>
                <w:rFonts w:ascii="Times New Roman" w:eastAsia="Calibri" w:hAnsi="Times New Roman" w:cs="Times New Roman"/>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DF28BF" w:rsidP="00DF28BF">
            <w:pPr>
              <w:jc w:val="both"/>
              <w:rPr>
                <w:rFonts w:ascii="Times New Roman" w:eastAsia="Calibri" w:hAnsi="Times New Roman" w:cs="Times New Roman"/>
                <w:sz w:val="24"/>
                <w:szCs w:val="24"/>
                <w:lang w:eastAsia="en-US"/>
              </w:rPr>
            </w:pPr>
            <w:r w:rsidRPr="00B777F2">
              <w:rPr>
                <w:rFonts w:ascii="Times New Roman" w:hAnsi="Times New Roman" w:cs="Times New Roman"/>
                <w:bCs/>
                <w:sz w:val="24"/>
                <w:szCs w:val="24"/>
              </w:rPr>
              <w:t xml:space="preserve">Уголовный кодекс Российской Федерации [Текст] : ФЗ от 13 июня 1996 г. № 63-ФЗ, по состоянию на 01.11.2016 г. </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1D4400" w:rsidP="00DF28BF">
            <w:pPr>
              <w:jc w:val="center"/>
              <w:rPr>
                <w:rFonts w:ascii="Times New Roman" w:eastAsia="Calibri" w:hAnsi="Times New Roman" w:cs="Times New Roman"/>
                <w:sz w:val="24"/>
                <w:szCs w:val="24"/>
                <w:lang w:eastAsia="en-US"/>
              </w:rPr>
            </w:pPr>
            <w:r w:rsidRPr="00B777F2">
              <w:rPr>
                <w:rFonts w:ascii="Times New Roman" w:hAnsi="Times New Roman" w:cs="Times New Roman"/>
                <w:sz w:val="24"/>
                <w:szCs w:val="24"/>
              </w:rPr>
              <w:t>1996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DF28BF" w:rsidP="00DF28BF">
            <w:pPr>
              <w:tabs>
                <w:tab w:val="left" w:pos="993"/>
              </w:tabs>
              <w:jc w:val="both"/>
              <w:rPr>
                <w:rFonts w:ascii="Times New Roman" w:eastAsia="Calibri" w:hAnsi="Times New Roman" w:cs="Times New Roman"/>
                <w:sz w:val="24"/>
                <w:szCs w:val="24"/>
                <w:lang w:eastAsia="en-US"/>
              </w:rPr>
            </w:pPr>
            <w:r w:rsidRPr="00B777F2">
              <w:rPr>
                <w:rFonts w:ascii="Times New Roman" w:hAnsi="Times New Roman" w:cs="Times New Roman"/>
                <w:bCs/>
                <w:sz w:val="24"/>
                <w:szCs w:val="24"/>
              </w:rPr>
              <w:t>– М. : Проспект,КноРус, 2016. – 224 с. – (Библиотека кодексов). – ISBN 978-5-392-17843-8 : 47-00.</w:t>
            </w:r>
          </w:p>
        </w:tc>
      </w:tr>
    </w:tbl>
    <w:p w:rsidR="00816BB6" w:rsidRDefault="00816BB6" w:rsidP="001D4400">
      <w:pPr>
        <w:jc w:val="center"/>
        <w:rPr>
          <w:rFonts w:ascii="Times New Roman" w:eastAsia="Calibri" w:hAnsi="Times New Roman" w:cs="Times New Roman"/>
          <w:b/>
          <w:sz w:val="24"/>
          <w:szCs w:val="24"/>
          <w:lang w:eastAsia="en-US"/>
        </w:rPr>
      </w:pPr>
    </w:p>
    <w:p w:rsidR="00DF28BF" w:rsidRPr="00B777F2" w:rsidRDefault="001D4400" w:rsidP="001D4400">
      <w:pPr>
        <w:jc w:val="center"/>
        <w:rPr>
          <w:rFonts w:ascii="Times New Roman" w:eastAsia="Calibri" w:hAnsi="Times New Roman" w:cs="Times New Roman"/>
          <w:b/>
          <w:sz w:val="24"/>
          <w:szCs w:val="24"/>
          <w:lang w:eastAsia="en-US"/>
        </w:rPr>
      </w:pPr>
      <w:r w:rsidRPr="00B777F2">
        <w:rPr>
          <w:rFonts w:ascii="Times New Roman" w:eastAsia="Calibri" w:hAnsi="Times New Roman" w:cs="Times New Roman"/>
          <w:b/>
          <w:sz w:val="24"/>
          <w:szCs w:val="24"/>
          <w:lang w:eastAsia="en-US"/>
        </w:rPr>
        <w:t>7.4. Периодические издания</w:t>
      </w:r>
      <w:r w:rsidR="009C0DEB" w:rsidRPr="00B777F2">
        <w:rPr>
          <w:rFonts w:ascii="Times New Roman" w:eastAsia="Calibri" w:hAnsi="Times New Roman" w:cs="Times New Roman"/>
          <w:b/>
          <w:sz w:val="24"/>
          <w:szCs w:val="24"/>
          <w:lang w:eastAsia="en-US"/>
        </w:rPr>
        <w:fldChar w:fldCharType="begin"/>
      </w:r>
      <w:r w:rsidRPr="00B777F2">
        <w:rPr>
          <w:sz w:val="24"/>
          <w:szCs w:val="24"/>
        </w:rPr>
        <w:instrText xml:space="preserve"> TC "</w:instrText>
      </w:r>
      <w:bookmarkStart w:id="22" w:name="_Toc496470013"/>
      <w:r w:rsidRPr="00B777F2">
        <w:rPr>
          <w:rFonts w:ascii="Times New Roman" w:eastAsia="Calibri" w:hAnsi="Times New Roman" w:cs="Times New Roman"/>
          <w:b/>
          <w:sz w:val="24"/>
          <w:szCs w:val="24"/>
          <w:lang w:eastAsia="en-US"/>
        </w:rPr>
        <w:instrText>7.4. Периодические издания</w:instrText>
      </w:r>
      <w:bookmarkEnd w:id="22"/>
      <w:r w:rsidRPr="00B777F2">
        <w:rPr>
          <w:sz w:val="24"/>
          <w:szCs w:val="24"/>
        </w:rPr>
        <w:instrText xml:space="preserve">" \f C \l "2" </w:instrText>
      </w:r>
      <w:r w:rsidR="009C0DEB" w:rsidRPr="00B777F2">
        <w:rPr>
          <w:rFonts w:ascii="Times New Roman" w:eastAsia="Calibri" w:hAnsi="Times New Roman" w:cs="Times New Roman"/>
          <w:b/>
          <w:sz w:val="24"/>
          <w:szCs w:val="24"/>
          <w:lang w:eastAsia="en-US"/>
        </w:rPr>
        <w:fldChar w:fldCharType="end"/>
      </w:r>
      <w:r w:rsidRPr="00B777F2">
        <w:rPr>
          <w:rFonts w:ascii="Times New Roman" w:eastAsia="Calibri" w:hAnsi="Times New Roman" w:cs="Times New Roman"/>
          <w:b/>
          <w:sz w:val="24"/>
          <w:szCs w:val="24"/>
          <w:lang w:eastAsia="en-US"/>
        </w:rPr>
        <w:t>:</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2"/>
        <w:gridCol w:w="3969"/>
        <w:gridCol w:w="1304"/>
        <w:gridCol w:w="2551"/>
        <w:gridCol w:w="1134"/>
      </w:tblGrid>
      <w:tr w:rsidR="001D4400" w:rsidRPr="00B777F2" w:rsidTr="00EA5A39">
        <w:trPr>
          <w:jc w:val="center"/>
        </w:trPr>
        <w:tc>
          <w:tcPr>
            <w:tcW w:w="5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 п/п</w:t>
            </w: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Данные издания</w:t>
            </w:r>
          </w:p>
        </w:tc>
        <w:tc>
          <w:tcPr>
            <w:tcW w:w="13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Наличие в библиотеке филиала</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Наличие в ЭБС</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Другой источник</w:t>
            </w:r>
          </w:p>
        </w:tc>
      </w:tr>
      <w:tr w:rsidR="001D4400" w:rsidRPr="00B777F2" w:rsidTr="00EA5A39">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1D4400"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3969" w:type="dxa"/>
          </w:tcPr>
          <w:p w:rsidR="001D4400" w:rsidRPr="00B777F2" w:rsidRDefault="001D4400" w:rsidP="00EA5A39">
            <w:pPr>
              <w:rPr>
                <w:rFonts w:ascii="Times New Roman" w:hAnsi="Times New Roman"/>
                <w:bCs/>
                <w:sz w:val="24"/>
                <w:szCs w:val="24"/>
              </w:rPr>
            </w:pPr>
            <w:r w:rsidRPr="00B777F2">
              <w:rPr>
                <w:rFonts w:ascii="Times New Roman" w:hAnsi="Times New Roman"/>
                <w:bCs/>
                <w:sz w:val="24"/>
                <w:szCs w:val="24"/>
              </w:rPr>
              <w:t>Государство и право. Академический журнал ВАК</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816BB6" w:rsidP="00816BB6">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1D4400"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1D4400" w:rsidRPr="00B777F2" w:rsidTr="00EA5A39">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1D4400"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1D4400" w:rsidP="00EA5A39">
            <w:pPr>
              <w:rPr>
                <w:rFonts w:ascii="Times New Roman" w:eastAsia="Calibri" w:hAnsi="Times New Roman" w:cs="Times New Roman"/>
                <w:sz w:val="24"/>
                <w:szCs w:val="24"/>
                <w:lang w:eastAsia="en-US"/>
              </w:rPr>
            </w:pPr>
            <w:r w:rsidRPr="00B777F2">
              <w:rPr>
                <w:rFonts w:ascii="Times New Roman" w:eastAsia="Calibri" w:hAnsi="Times New Roman" w:cs="Times New Roman"/>
                <w:sz w:val="24"/>
                <w:szCs w:val="24"/>
                <w:lang w:eastAsia="en-US"/>
              </w:rPr>
              <w:t xml:space="preserve">Вестник Московского Университета. Серия 11. Право </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1D4400" w:rsidRPr="00B777F2" w:rsidRDefault="00816BB6"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816BB6" w:rsidRPr="00B777F2" w:rsidTr="00EA5A39">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816BB6"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816BB6"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Российский следователь</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816BB6" w:rsidRDefault="00816BB6"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816BB6" w:rsidRPr="00B777F2" w:rsidTr="00EA5A39">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816BB6"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16BB6" w:rsidRDefault="00816BB6"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Уголовно-исполнительная система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816BB6" w:rsidRDefault="00816BB6"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816BB6" w:rsidRPr="00B777F2" w:rsidTr="00EA5A39">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816BB6"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16BB6" w:rsidRDefault="00816BB6"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Юридический мир</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816BB6" w:rsidRDefault="00816BB6"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816BB6" w:rsidRPr="00B777F2" w:rsidTr="00EA5A39">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816BB6"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16BB6" w:rsidRDefault="00816BB6"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Юридическое образование и наука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816BB6" w:rsidRDefault="00816BB6"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816BB6" w:rsidRPr="00B777F2" w:rsidTr="00EA5A39">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816BB6"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16BB6" w:rsidRDefault="00816BB6"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Ведомости уголовно-исполнительской системы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816BB6" w:rsidRDefault="00816BB6"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816BB6" w:rsidRPr="00B777F2" w:rsidTr="00EA5A39">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816BB6"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16BB6" w:rsidRDefault="00816BB6"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Закон и право</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816BB6" w:rsidRDefault="00816BB6"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B81B28" w:rsidRPr="00B777F2" w:rsidTr="00EA5A39">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B81B28" w:rsidRPr="00B777F2" w:rsidRDefault="00B81B28"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Академический юридический журнал</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81B28"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B81B28" w:rsidRPr="00B777F2" w:rsidTr="00EA5A39">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B81B28" w:rsidRPr="00B777F2" w:rsidRDefault="00B81B28"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Вестник Волгоградского государственного университета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81B28"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B81B28" w:rsidRPr="00B777F2" w:rsidTr="00EA5A39">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B81B28" w:rsidRPr="00B777F2" w:rsidRDefault="00B81B28"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Вопросы современной юриспруденции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81B28"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bl>
    <w:p w:rsidR="001C6FA6" w:rsidRDefault="001C6FA6" w:rsidP="001D4400">
      <w:pPr>
        <w:pStyle w:val="2"/>
        <w:keepNext w:val="0"/>
        <w:widowControl w:val="0"/>
        <w:spacing w:before="0" w:after="0"/>
        <w:jc w:val="center"/>
        <w:rPr>
          <w:rFonts w:ascii="Times New Roman" w:hAnsi="Times New Roman" w:cs="Times New Roman"/>
          <w:i w:val="0"/>
          <w:sz w:val="24"/>
          <w:szCs w:val="24"/>
        </w:rPr>
      </w:pPr>
    </w:p>
    <w:p w:rsidR="00816BB6" w:rsidRDefault="00816BB6" w:rsidP="001C6FA6">
      <w:pPr>
        <w:widowControl/>
        <w:autoSpaceDE/>
        <w:autoSpaceDN/>
        <w:adjustRightInd/>
        <w:jc w:val="center"/>
        <w:rPr>
          <w:rFonts w:ascii="Times New Roman" w:hAnsi="Times New Roman" w:cs="Times New Roman"/>
          <w:b/>
          <w:sz w:val="24"/>
          <w:szCs w:val="24"/>
        </w:rPr>
      </w:pPr>
    </w:p>
    <w:p w:rsidR="001D4400" w:rsidRPr="001C6FA6" w:rsidRDefault="001D4400" w:rsidP="001C6FA6">
      <w:pPr>
        <w:widowControl/>
        <w:autoSpaceDE/>
        <w:autoSpaceDN/>
        <w:adjustRightInd/>
        <w:jc w:val="center"/>
        <w:rPr>
          <w:rFonts w:ascii="Times New Roman" w:hAnsi="Times New Roman" w:cs="Times New Roman"/>
          <w:b/>
          <w:sz w:val="24"/>
          <w:szCs w:val="24"/>
        </w:rPr>
      </w:pPr>
      <w:r w:rsidRPr="001C6FA6">
        <w:rPr>
          <w:rFonts w:ascii="Times New Roman" w:hAnsi="Times New Roman" w:cs="Times New Roman"/>
          <w:b/>
          <w:sz w:val="24"/>
          <w:szCs w:val="24"/>
        </w:rPr>
        <w:t>8. РЕСУРСЫ ИНФОРМАЦИОННО-ТЕЛЕКОММУНИКАЦИОННОЙ СЕТИ "ИНТЕРНЕТ", НЕОБХОДИМЫЕ ДЛЯ ОСВОЕНИЯ ДИСЦИПЛИНЫ (МОДУЛЯ)</w:t>
      </w:r>
      <w:r w:rsidR="009C0DEB" w:rsidRPr="001C6FA6">
        <w:rPr>
          <w:rFonts w:ascii="Times New Roman" w:hAnsi="Times New Roman" w:cs="Times New Roman"/>
          <w:b/>
          <w:sz w:val="24"/>
          <w:szCs w:val="24"/>
        </w:rPr>
        <w:fldChar w:fldCharType="begin"/>
      </w:r>
      <w:r w:rsidRPr="001C6FA6">
        <w:rPr>
          <w:rFonts w:ascii="Times New Roman" w:hAnsi="Times New Roman" w:cs="Times New Roman"/>
          <w:b/>
          <w:sz w:val="24"/>
          <w:szCs w:val="24"/>
        </w:rPr>
        <w:instrText xml:space="preserve"> TC "</w:instrText>
      </w:r>
      <w:bookmarkStart w:id="23" w:name="_Toc496470014"/>
      <w:r w:rsidRPr="001C6FA6">
        <w:rPr>
          <w:rFonts w:ascii="Times New Roman" w:hAnsi="Times New Roman" w:cs="Times New Roman"/>
          <w:b/>
          <w:sz w:val="24"/>
          <w:szCs w:val="24"/>
        </w:rPr>
        <w:instrText xml:space="preserve">8. РЕСУРСЫ ИНФОРМАЦИОННО-ТЕЛЕКОММУНИКАЦИОННОЙ СЕТИ </w:instrText>
      </w:r>
      <w:r w:rsidRPr="001C6FA6">
        <w:rPr>
          <w:rFonts w:ascii="Times New Roman" w:hAnsi="Times New Roman" w:cs="Times New Roman"/>
          <w:b/>
          <w:bCs/>
          <w:iCs/>
          <w:sz w:val="24"/>
          <w:szCs w:val="24"/>
        </w:rPr>
        <w:instrText>\</w:instrText>
      </w:r>
      <w:r w:rsidRPr="001C6FA6">
        <w:rPr>
          <w:rFonts w:ascii="Times New Roman" w:hAnsi="Times New Roman" w:cs="Times New Roman"/>
          <w:b/>
          <w:sz w:val="24"/>
          <w:szCs w:val="24"/>
        </w:rPr>
        <w:instrText>"ИНТЕРНЕТ</w:instrText>
      </w:r>
      <w:r w:rsidRPr="001C6FA6">
        <w:rPr>
          <w:rFonts w:ascii="Times New Roman" w:hAnsi="Times New Roman" w:cs="Times New Roman"/>
          <w:b/>
          <w:bCs/>
          <w:iCs/>
          <w:sz w:val="24"/>
          <w:szCs w:val="24"/>
        </w:rPr>
        <w:instrText>\</w:instrText>
      </w:r>
      <w:r w:rsidRPr="001C6FA6">
        <w:rPr>
          <w:rFonts w:ascii="Times New Roman" w:hAnsi="Times New Roman" w:cs="Times New Roman"/>
          <w:b/>
          <w:sz w:val="24"/>
          <w:szCs w:val="24"/>
        </w:rPr>
        <w:instrText>", НЕОБХОДИМЫЕ ДЛЯ ОСВОЕНИЯ ДИСЦИПЛИНЫ (МОДУЛЯ)</w:instrText>
      </w:r>
      <w:bookmarkEnd w:id="23"/>
      <w:r w:rsidRPr="001C6FA6">
        <w:rPr>
          <w:rFonts w:ascii="Times New Roman" w:hAnsi="Times New Roman" w:cs="Times New Roman"/>
          <w:b/>
          <w:sz w:val="24"/>
          <w:szCs w:val="24"/>
        </w:rPr>
        <w:instrText xml:space="preserve">" \f C \l "1" </w:instrText>
      </w:r>
      <w:r w:rsidR="009C0DEB" w:rsidRPr="001C6FA6">
        <w:rPr>
          <w:rFonts w:ascii="Times New Roman" w:hAnsi="Times New Roman" w:cs="Times New Roman"/>
          <w:b/>
          <w:sz w:val="24"/>
          <w:szCs w:val="24"/>
        </w:rPr>
        <w:fldChar w:fldCharType="end"/>
      </w:r>
    </w:p>
    <w:p w:rsidR="001D4400" w:rsidRPr="00B777F2" w:rsidRDefault="001D4400" w:rsidP="001D4400">
      <w:pPr>
        <w:rPr>
          <w:sz w:val="24"/>
          <w:szCs w:val="24"/>
          <w:lang w:eastAsia="en-U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4945"/>
        <w:gridCol w:w="3714"/>
      </w:tblGrid>
      <w:tr w:rsidR="001D4400" w:rsidRPr="00B777F2" w:rsidTr="00DF28BF">
        <w:trPr>
          <w:jc w:val="center"/>
        </w:trPr>
        <w:tc>
          <w:tcPr>
            <w:tcW w:w="550" w:type="dxa"/>
            <w:shd w:val="clear" w:color="auto" w:fill="F2F2F2"/>
            <w:vAlign w:val="center"/>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 п/п</w:t>
            </w:r>
          </w:p>
        </w:tc>
        <w:tc>
          <w:tcPr>
            <w:tcW w:w="4945" w:type="dxa"/>
            <w:shd w:val="clear" w:color="auto" w:fill="F2F2F2"/>
            <w:vAlign w:val="center"/>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Интернет ресурс (адрес)</w:t>
            </w:r>
          </w:p>
        </w:tc>
        <w:tc>
          <w:tcPr>
            <w:tcW w:w="3714" w:type="dxa"/>
            <w:shd w:val="clear" w:color="auto" w:fill="F2F2F2"/>
            <w:vAlign w:val="center"/>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Описание ресурса</w:t>
            </w:r>
          </w:p>
        </w:tc>
      </w:tr>
      <w:tr w:rsidR="001D4400" w:rsidRPr="00B777F2" w:rsidTr="00DF28BF">
        <w:trPr>
          <w:jc w:val="center"/>
        </w:trPr>
        <w:tc>
          <w:tcPr>
            <w:tcW w:w="550" w:type="dxa"/>
            <w:shd w:val="clear" w:color="auto" w:fill="auto"/>
          </w:tcPr>
          <w:p w:rsidR="001D4400" w:rsidRPr="00B777F2" w:rsidRDefault="001D4400" w:rsidP="00EA5A39">
            <w:pPr>
              <w:widowControl/>
              <w:numPr>
                <w:ilvl w:val="0"/>
                <w:numId w:val="6"/>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1D4400" w:rsidRPr="00B777F2" w:rsidRDefault="001D4400" w:rsidP="00EA5A39">
            <w:pPr>
              <w:ind w:left="50"/>
              <w:jc w:val="both"/>
              <w:rPr>
                <w:rFonts w:ascii="Times New Roman" w:hAnsi="Times New Roman" w:cs="Times New Roman"/>
                <w:b/>
                <w:i/>
                <w:color w:val="000000"/>
                <w:sz w:val="24"/>
                <w:szCs w:val="24"/>
              </w:rPr>
            </w:pPr>
            <w:r w:rsidRPr="00B777F2">
              <w:rPr>
                <w:rFonts w:ascii="Times New Roman" w:hAnsi="Times New Roman" w:cs="Times New Roman"/>
                <w:color w:val="000000"/>
                <w:sz w:val="24"/>
                <w:szCs w:val="24"/>
              </w:rPr>
              <w:t>http://www.supcourt.ru</w:t>
            </w:r>
          </w:p>
          <w:p w:rsidR="001D4400" w:rsidRPr="00B777F2" w:rsidRDefault="001D4400" w:rsidP="00EA5A39">
            <w:pPr>
              <w:ind w:left="50"/>
              <w:jc w:val="both"/>
              <w:rPr>
                <w:rFonts w:ascii="Times New Roman" w:eastAsia="Calibri" w:hAnsi="Times New Roman" w:cs="Times New Roman"/>
                <w:sz w:val="24"/>
                <w:szCs w:val="24"/>
                <w:lang w:eastAsia="en-US"/>
              </w:rPr>
            </w:pPr>
          </w:p>
        </w:tc>
        <w:tc>
          <w:tcPr>
            <w:tcW w:w="3714" w:type="dxa"/>
            <w:shd w:val="clear" w:color="auto" w:fill="auto"/>
          </w:tcPr>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r w:rsidRPr="00B777F2">
              <w:rPr>
                <w:rFonts w:ascii="Times New Roman" w:eastAsia="Calibri" w:hAnsi="Times New Roman" w:cs="Times New Roman"/>
                <w:sz w:val="24"/>
                <w:szCs w:val="24"/>
                <w:lang w:eastAsia="en-US"/>
              </w:rPr>
              <w:t>Официальный Сайт Верховного Суда РФ.</w:t>
            </w:r>
          </w:p>
        </w:tc>
      </w:tr>
      <w:tr w:rsidR="001D4400" w:rsidRPr="00B777F2" w:rsidTr="00DF28BF">
        <w:trPr>
          <w:jc w:val="center"/>
        </w:trPr>
        <w:tc>
          <w:tcPr>
            <w:tcW w:w="550" w:type="dxa"/>
            <w:shd w:val="clear" w:color="auto" w:fill="auto"/>
          </w:tcPr>
          <w:p w:rsidR="001D4400" w:rsidRPr="00B777F2" w:rsidRDefault="001D4400" w:rsidP="00EA5A39">
            <w:pPr>
              <w:widowControl/>
              <w:numPr>
                <w:ilvl w:val="0"/>
                <w:numId w:val="6"/>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1D4400" w:rsidRPr="00B777F2" w:rsidRDefault="001D4400" w:rsidP="00EA5A39">
            <w:pPr>
              <w:ind w:left="50"/>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http://www.kubansud.ru</w:t>
            </w:r>
          </w:p>
          <w:p w:rsidR="001D4400" w:rsidRPr="00B777F2" w:rsidRDefault="001D4400" w:rsidP="00EA5A39">
            <w:pPr>
              <w:ind w:left="50"/>
              <w:jc w:val="both"/>
              <w:rPr>
                <w:rFonts w:ascii="Times New Roman" w:eastAsia="Calibri" w:hAnsi="Times New Roman" w:cs="Times New Roman"/>
                <w:sz w:val="24"/>
                <w:szCs w:val="24"/>
                <w:lang w:eastAsia="en-US"/>
              </w:rPr>
            </w:pPr>
          </w:p>
        </w:tc>
        <w:tc>
          <w:tcPr>
            <w:tcW w:w="3714" w:type="dxa"/>
            <w:shd w:val="clear" w:color="auto" w:fill="auto"/>
          </w:tcPr>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r w:rsidRPr="00B777F2">
              <w:rPr>
                <w:rFonts w:ascii="Times New Roman" w:hAnsi="Times New Roman" w:cs="Times New Roman"/>
                <w:color w:val="000000"/>
                <w:sz w:val="24"/>
                <w:szCs w:val="24"/>
              </w:rPr>
              <w:t xml:space="preserve">Официальный сайт Краснодарского краевого суда. </w:t>
            </w:r>
          </w:p>
        </w:tc>
      </w:tr>
      <w:tr w:rsidR="001D4400" w:rsidRPr="00B777F2" w:rsidTr="00DF28BF">
        <w:trPr>
          <w:jc w:val="center"/>
        </w:trPr>
        <w:tc>
          <w:tcPr>
            <w:tcW w:w="550" w:type="dxa"/>
            <w:shd w:val="clear" w:color="auto" w:fill="auto"/>
          </w:tcPr>
          <w:p w:rsidR="001D4400" w:rsidRPr="00B777F2" w:rsidRDefault="001D4400" w:rsidP="00EA5A39">
            <w:pPr>
              <w:widowControl/>
              <w:numPr>
                <w:ilvl w:val="0"/>
                <w:numId w:val="6"/>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1D4400" w:rsidRPr="00B777F2" w:rsidRDefault="001D4400" w:rsidP="00EA5A39">
            <w:pPr>
              <w:ind w:left="50"/>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http://genproc.gov.ru</w:t>
            </w:r>
          </w:p>
          <w:p w:rsidR="001D4400" w:rsidRPr="00B777F2" w:rsidRDefault="001D4400" w:rsidP="00EA5A39">
            <w:pPr>
              <w:ind w:left="50"/>
              <w:jc w:val="both"/>
              <w:rPr>
                <w:rFonts w:ascii="Times New Roman" w:eastAsia="Calibri" w:hAnsi="Times New Roman" w:cs="Times New Roman"/>
                <w:sz w:val="24"/>
                <w:szCs w:val="24"/>
                <w:lang w:eastAsia="en-US"/>
              </w:rPr>
            </w:pPr>
          </w:p>
        </w:tc>
        <w:tc>
          <w:tcPr>
            <w:tcW w:w="3714" w:type="dxa"/>
            <w:shd w:val="clear" w:color="auto" w:fill="auto"/>
          </w:tcPr>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r w:rsidRPr="00B777F2">
              <w:rPr>
                <w:rFonts w:ascii="Times New Roman" w:hAnsi="Times New Roman" w:cs="Times New Roman"/>
                <w:color w:val="000000"/>
                <w:sz w:val="24"/>
                <w:szCs w:val="24"/>
              </w:rPr>
              <w:t xml:space="preserve">Официальный сайт Генеральной прокуратуры Российской Федерации. </w:t>
            </w:r>
          </w:p>
        </w:tc>
      </w:tr>
      <w:tr w:rsidR="001D4400" w:rsidRPr="00B777F2" w:rsidTr="00DF28BF">
        <w:trPr>
          <w:jc w:val="center"/>
        </w:trPr>
        <w:tc>
          <w:tcPr>
            <w:tcW w:w="550" w:type="dxa"/>
            <w:shd w:val="clear" w:color="auto" w:fill="auto"/>
          </w:tcPr>
          <w:p w:rsidR="001D4400" w:rsidRPr="00B777F2" w:rsidRDefault="001D4400" w:rsidP="00EA5A39">
            <w:pPr>
              <w:widowControl/>
              <w:numPr>
                <w:ilvl w:val="0"/>
                <w:numId w:val="6"/>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1D4400" w:rsidRPr="00B777F2" w:rsidRDefault="001D4400" w:rsidP="00EA5A39">
            <w:pPr>
              <w:ind w:left="50"/>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lang w:val="en-US"/>
              </w:rPr>
              <w:t>www</w:t>
            </w:r>
            <w:r w:rsidRPr="00B777F2">
              <w:rPr>
                <w:rFonts w:ascii="Times New Roman" w:hAnsi="Times New Roman" w:cs="Times New Roman"/>
                <w:color w:val="000000"/>
                <w:sz w:val="24"/>
                <w:szCs w:val="24"/>
              </w:rPr>
              <w:t>.</w:t>
            </w:r>
            <w:r w:rsidRPr="00B777F2">
              <w:rPr>
                <w:rFonts w:ascii="Times New Roman" w:hAnsi="Times New Roman" w:cs="Times New Roman"/>
                <w:color w:val="000000"/>
                <w:sz w:val="24"/>
                <w:szCs w:val="24"/>
                <w:lang w:val="en-US"/>
              </w:rPr>
              <w:t>sledcom</w:t>
            </w:r>
            <w:r w:rsidRPr="00B777F2">
              <w:rPr>
                <w:rFonts w:ascii="Times New Roman" w:hAnsi="Times New Roman" w:cs="Times New Roman"/>
                <w:color w:val="000000"/>
                <w:sz w:val="24"/>
                <w:szCs w:val="24"/>
              </w:rPr>
              <w:t>.</w:t>
            </w:r>
            <w:r w:rsidRPr="00B777F2">
              <w:rPr>
                <w:rFonts w:ascii="Times New Roman" w:hAnsi="Times New Roman" w:cs="Times New Roman"/>
                <w:color w:val="000000"/>
                <w:sz w:val="24"/>
                <w:szCs w:val="24"/>
                <w:lang w:val="en-US"/>
              </w:rPr>
              <w:t>ru</w:t>
            </w:r>
          </w:p>
          <w:p w:rsidR="001D4400" w:rsidRPr="00B777F2" w:rsidRDefault="001D4400" w:rsidP="00EA5A39">
            <w:pPr>
              <w:ind w:left="50"/>
              <w:jc w:val="both"/>
              <w:rPr>
                <w:rFonts w:ascii="Times New Roman" w:eastAsia="Calibri" w:hAnsi="Times New Roman" w:cs="Times New Roman"/>
                <w:sz w:val="24"/>
                <w:szCs w:val="24"/>
                <w:lang w:eastAsia="en-US"/>
              </w:rPr>
            </w:pPr>
          </w:p>
        </w:tc>
        <w:tc>
          <w:tcPr>
            <w:tcW w:w="3714" w:type="dxa"/>
            <w:shd w:val="clear" w:color="auto" w:fill="auto"/>
          </w:tcPr>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r w:rsidRPr="00B777F2">
              <w:rPr>
                <w:rFonts w:ascii="Times New Roman" w:hAnsi="Times New Roman" w:cs="Times New Roman"/>
                <w:color w:val="000000"/>
                <w:sz w:val="24"/>
                <w:szCs w:val="24"/>
              </w:rPr>
              <w:t xml:space="preserve">Официальный сайт Следственного комитета РФ. </w:t>
            </w:r>
          </w:p>
        </w:tc>
      </w:tr>
      <w:tr w:rsidR="001D4400" w:rsidRPr="00B777F2" w:rsidTr="00DF28BF">
        <w:trPr>
          <w:jc w:val="center"/>
        </w:trPr>
        <w:tc>
          <w:tcPr>
            <w:tcW w:w="550" w:type="dxa"/>
            <w:shd w:val="clear" w:color="auto" w:fill="auto"/>
          </w:tcPr>
          <w:p w:rsidR="001D4400" w:rsidRPr="00B777F2" w:rsidRDefault="001D4400" w:rsidP="00EA5A39">
            <w:pPr>
              <w:widowControl/>
              <w:numPr>
                <w:ilvl w:val="0"/>
                <w:numId w:val="6"/>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1D4400" w:rsidRPr="00B777F2" w:rsidRDefault="001D4400" w:rsidP="00EA5A39">
            <w:pPr>
              <w:ind w:left="50"/>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lang w:val="en-US"/>
              </w:rPr>
              <w:t>www</w:t>
            </w:r>
            <w:r w:rsidRPr="00B777F2">
              <w:rPr>
                <w:rFonts w:ascii="Times New Roman" w:hAnsi="Times New Roman" w:cs="Times New Roman"/>
                <w:color w:val="000000"/>
                <w:sz w:val="24"/>
                <w:szCs w:val="24"/>
              </w:rPr>
              <w:t>.</w:t>
            </w:r>
            <w:r w:rsidRPr="00B777F2">
              <w:rPr>
                <w:rFonts w:ascii="Times New Roman" w:hAnsi="Times New Roman" w:cs="Times New Roman"/>
                <w:color w:val="000000"/>
                <w:sz w:val="24"/>
                <w:szCs w:val="24"/>
                <w:lang w:val="en-US"/>
              </w:rPr>
              <w:t>mvd</w:t>
            </w:r>
            <w:r w:rsidRPr="00B777F2">
              <w:rPr>
                <w:rFonts w:ascii="Times New Roman" w:hAnsi="Times New Roman" w:cs="Times New Roman"/>
                <w:color w:val="000000"/>
                <w:sz w:val="24"/>
                <w:szCs w:val="24"/>
              </w:rPr>
              <w:t>.</w:t>
            </w:r>
            <w:r w:rsidRPr="00B777F2">
              <w:rPr>
                <w:rFonts w:ascii="Times New Roman" w:hAnsi="Times New Roman" w:cs="Times New Roman"/>
                <w:color w:val="000000"/>
                <w:sz w:val="24"/>
                <w:szCs w:val="24"/>
                <w:lang w:val="en-US"/>
              </w:rPr>
              <w:t>ru</w:t>
            </w:r>
          </w:p>
          <w:p w:rsidR="001D4400" w:rsidRPr="00B777F2" w:rsidRDefault="001D4400" w:rsidP="00EA5A39">
            <w:pPr>
              <w:ind w:left="50"/>
              <w:jc w:val="both"/>
              <w:rPr>
                <w:rFonts w:ascii="Times New Roman" w:eastAsia="Calibri" w:hAnsi="Times New Roman" w:cs="Times New Roman"/>
                <w:sz w:val="24"/>
                <w:szCs w:val="24"/>
                <w:lang w:eastAsia="en-US"/>
              </w:rPr>
            </w:pPr>
          </w:p>
        </w:tc>
        <w:tc>
          <w:tcPr>
            <w:tcW w:w="3714" w:type="dxa"/>
            <w:shd w:val="clear" w:color="auto" w:fill="auto"/>
          </w:tcPr>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r w:rsidRPr="00B777F2">
              <w:rPr>
                <w:rFonts w:ascii="Times New Roman" w:hAnsi="Times New Roman" w:cs="Times New Roman"/>
                <w:color w:val="000000"/>
                <w:sz w:val="24"/>
                <w:szCs w:val="24"/>
              </w:rPr>
              <w:t>Официальный сайт Министерства внутренних дел РФ.</w:t>
            </w:r>
          </w:p>
        </w:tc>
      </w:tr>
      <w:tr w:rsidR="001D4400" w:rsidRPr="00B777F2" w:rsidTr="00DF28BF">
        <w:trPr>
          <w:jc w:val="center"/>
        </w:trPr>
        <w:tc>
          <w:tcPr>
            <w:tcW w:w="550" w:type="dxa"/>
            <w:shd w:val="clear" w:color="auto" w:fill="auto"/>
          </w:tcPr>
          <w:p w:rsidR="001D4400" w:rsidRPr="00B777F2" w:rsidRDefault="001D4400" w:rsidP="00EA5A39">
            <w:pPr>
              <w:widowControl/>
              <w:numPr>
                <w:ilvl w:val="0"/>
                <w:numId w:val="6"/>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1D4400" w:rsidRPr="00B777F2" w:rsidRDefault="001D4400" w:rsidP="00EA5A39">
            <w:pPr>
              <w:ind w:left="50"/>
              <w:jc w:val="both"/>
              <w:rPr>
                <w:rFonts w:ascii="Times New Roman" w:hAnsi="Times New Roman" w:cs="Times New Roman"/>
                <w:sz w:val="24"/>
                <w:szCs w:val="24"/>
              </w:rPr>
            </w:pPr>
            <w:r w:rsidRPr="00B777F2">
              <w:rPr>
                <w:rFonts w:ascii="Times New Roman" w:hAnsi="Times New Roman" w:cs="Times New Roman"/>
                <w:sz w:val="24"/>
                <w:szCs w:val="24"/>
              </w:rPr>
              <w:t>http://iuaj.net</w:t>
            </w:r>
          </w:p>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p>
        </w:tc>
        <w:tc>
          <w:tcPr>
            <w:tcW w:w="3714" w:type="dxa"/>
            <w:shd w:val="clear" w:color="auto" w:fill="auto"/>
          </w:tcPr>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r w:rsidRPr="00B777F2">
              <w:rPr>
                <w:rFonts w:ascii="Times New Roman" w:hAnsi="Times New Roman" w:cs="Times New Roman"/>
                <w:color w:val="000000"/>
                <w:sz w:val="24"/>
                <w:szCs w:val="24"/>
              </w:rPr>
              <w:t>Сайт Международной ассоциации содействия правосудию (МАСП/IUAJ).</w:t>
            </w:r>
          </w:p>
        </w:tc>
      </w:tr>
      <w:tr w:rsidR="001D4400" w:rsidRPr="00B777F2" w:rsidTr="00DF28BF">
        <w:trPr>
          <w:jc w:val="center"/>
        </w:trPr>
        <w:tc>
          <w:tcPr>
            <w:tcW w:w="550" w:type="dxa"/>
            <w:shd w:val="clear" w:color="auto" w:fill="auto"/>
          </w:tcPr>
          <w:p w:rsidR="001D4400" w:rsidRPr="00B777F2" w:rsidRDefault="001D4400" w:rsidP="00EA5A39">
            <w:pPr>
              <w:widowControl/>
              <w:numPr>
                <w:ilvl w:val="0"/>
                <w:numId w:val="6"/>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1D4400" w:rsidRPr="00B777F2" w:rsidRDefault="001D4400" w:rsidP="00EA5A39">
            <w:pPr>
              <w:ind w:left="50"/>
              <w:jc w:val="both"/>
              <w:rPr>
                <w:rFonts w:ascii="Times New Roman" w:hAnsi="Times New Roman" w:cs="Times New Roman"/>
                <w:sz w:val="24"/>
                <w:szCs w:val="24"/>
              </w:rPr>
            </w:pPr>
            <w:r w:rsidRPr="00B777F2">
              <w:rPr>
                <w:rFonts w:ascii="Times New Roman" w:hAnsi="Times New Roman" w:cs="Times New Roman"/>
                <w:color w:val="000000"/>
                <w:sz w:val="24"/>
                <w:szCs w:val="24"/>
              </w:rPr>
              <w:t>http://www.law.edu.ru</w:t>
            </w:r>
          </w:p>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p>
        </w:tc>
        <w:tc>
          <w:tcPr>
            <w:tcW w:w="3714" w:type="dxa"/>
            <w:shd w:val="clear" w:color="auto" w:fill="auto"/>
          </w:tcPr>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r w:rsidRPr="00B777F2">
              <w:rPr>
                <w:rFonts w:ascii="Times New Roman" w:hAnsi="Times New Roman" w:cs="Times New Roman"/>
                <w:color w:val="000000"/>
                <w:sz w:val="24"/>
                <w:szCs w:val="24"/>
              </w:rPr>
              <w:t>Федеральный правовой портал «Юридическая Россия».</w:t>
            </w:r>
          </w:p>
        </w:tc>
      </w:tr>
    </w:tbl>
    <w:p w:rsidR="001D4400" w:rsidRPr="00B777F2" w:rsidRDefault="001D4400" w:rsidP="001D4400">
      <w:pPr>
        <w:widowControl/>
        <w:autoSpaceDE/>
        <w:autoSpaceDN/>
        <w:adjustRightInd/>
        <w:rPr>
          <w:rFonts w:ascii="Times New Roman" w:hAnsi="Times New Roman" w:cs="Times New Roman"/>
          <w:b/>
          <w:sz w:val="24"/>
          <w:szCs w:val="24"/>
        </w:rPr>
      </w:pPr>
    </w:p>
    <w:p w:rsidR="001D4400" w:rsidRPr="00B777F2" w:rsidRDefault="008F0960" w:rsidP="008F0960">
      <w:pPr>
        <w:jc w:val="center"/>
        <w:rPr>
          <w:rFonts w:ascii="Times New Roman" w:hAnsi="Times New Roman" w:cs="Times New Roman"/>
          <w:b/>
          <w:sz w:val="24"/>
          <w:szCs w:val="24"/>
        </w:rPr>
      </w:pPr>
      <w:r w:rsidRPr="00B777F2">
        <w:rPr>
          <w:rFonts w:ascii="Times New Roman" w:hAnsi="Times New Roman" w:cs="Times New Roman"/>
          <w:b/>
          <w:sz w:val="24"/>
          <w:szCs w:val="24"/>
        </w:rPr>
        <w:t xml:space="preserve">9. </w:t>
      </w:r>
      <w:r w:rsidR="001D4400" w:rsidRPr="00B777F2">
        <w:rPr>
          <w:rFonts w:ascii="Times New Roman" w:hAnsi="Times New Roman" w:cs="Times New Roman"/>
          <w:b/>
          <w:sz w:val="24"/>
          <w:szCs w:val="24"/>
        </w:rPr>
        <w:t>МЕТОДИЧЕСКИЕ УКАЗАНИЯ ДЛЯ ОБУЧАЮЩИХСЯ ПО ОСВОЕНИЮ ДИСЦИПЛИНЫ (МОДУЛЯ)</w:t>
      </w:r>
      <w:r w:rsidR="009C0DEB" w:rsidRPr="00B777F2">
        <w:rPr>
          <w:rFonts w:ascii="Times New Roman" w:hAnsi="Times New Roman" w:cs="Times New Roman"/>
          <w:b/>
          <w:sz w:val="24"/>
          <w:szCs w:val="24"/>
        </w:rPr>
        <w:fldChar w:fldCharType="begin"/>
      </w:r>
      <w:r w:rsidR="001D4400" w:rsidRPr="00B777F2">
        <w:rPr>
          <w:rFonts w:ascii="Times New Roman" w:hAnsi="Times New Roman" w:cs="Times New Roman"/>
          <w:sz w:val="24"/>
          <w:szCs w:val="24"/>
        </w:rPr>
        <w:instrText xml:space="preserve"> TC "</w:instrText>
      </w:r>
      <w:bookmarkStart w:id="24" w:name="_Toc496470015"/>
      <w:r w:rsidR="001D4400" w:rsidRPr="00B777F2">
        <w:rPr>
          <w:rFonts w:ascii="Times New Roman" w:hAnsi="Times New Roman" w:cs="Times New Roman"/>
          <w:b/>
          <w:sz w:val="24"/>
          <w:szCs w:val="24"/>
        </w:rPr>
        <w:instrText>9. МЕТОДИЧЕСКИЕ УКАЗАНИЯ ДЛЯ ОБУЧАЮЩИХСЯ ПО ОСВОЕНИЮ ДИСЦИПЛИНЫ (МОДУЛЯ)</w:instrText>
      </w:r>
      <w:bookmarkEnd w:id="24"/>
      <w:r w:rsidR="001D4400" w:rsidRPr="00B777F2">
        <w:rPr>
          <w:rFonts w:ascii="Times New Roman" w:hAnsi="Times New Roman" w:cs="Times New Roman"/>
          <w:sz w:val="24"/>
          <w:szCs w:val="24"/>
        </w:rPr>
        <w:instrText xml:space="preserve">" \f C \l "1" </w:instrText>
      </w:r>
      <w:r w:rsidR="009C0DEB" w:rsidRPr="00B777F2">
        <w:rPr>
          <w:rFonts w:ascii="Times New Roman" w:hAnsi="Times New Roman" w:cs="Times New Roman"/>
          <w:b/>
          <w:sz w:val="24"/>
          <w:szCs w:val="24"/>
        </w:rPr>
        <w:fldChar w:fldCharType="end"/>
      </w:r>
    </w:p>
    <w:p w:rsidR="001D4400" w:rsidRPr="00B777F2" w:rsidRDefault="001D4400" w:rsidP="001D4400">
      <w:pPr>
        <w:jc w:val="both"/>
        <w:rPr>
          <w:rFonts w:ascii="Times New Roman" w:hAnsi="Times New Roman" w:cs="Times New Roman"/>
          <w:sz w:val="24"/>
          <w:szCs w:val="24"/>
        </w:rPr>
      </w:pPr>
    </w:p>
    <w:p w:rsidR="001D4400" w:rsidRPr="00381118" w:rsidRDefault="001D4400" w:rsidP="001D4400">
      <w:pPr>
        <w:jc w:val="center"/>
        <w:rPr>
          <w:rFonts w:ascii="Times New Roman" w:hAnsi="Times New Roman" w:cs="Times New Roman"/>
          <w:sz w:val="24"/>
          <w:szCs w:val="24"/>
        </w:rPr>
      </w:pPr>
      <w:r w:rsidRPr="00381118">
        <w:rPr>
          <w:rFonts w:ascii="Times New Roman" w:hAnsi="Times New Roman" w:cs="Times New Roman"/>
          <w:b/>
          <w:color w:val="000000"/>
          <w:sz w:val="24"/>
          <w:szCs w:val="24"/>
        </w:rPr>
        <w:t>9.1. Методические указания по изучению дисциплины и организации самостоятельной работы студента</w:t>
      </w:r>
      <w:r w:rsidR="009C0DEB" w:rsidRPr="00381118">
        <w:rPr>
          <w:rFonts w:ascii="Times New Roman" w:hAnsi="Times New Roman" w:cs="Times New Roman"/>
          <w:b/>
          <w:color w:val="000000"/>
          <w:sz w:val="24"/>
          <w:szCs w:val="24"/>
        </w:rPr>
        <w:fldChar w:fldCharType="begin"/>
      </w:r>
      <w:r w:rsidRPr="00381118">
        <w:rPr>
          <w:rFonts w:ascii="Times New Roman" w:hAnsi="Times New Roman" w:cs="Times New Roman"/>
          <w:sz w:val="24"/>
          <w:szCs w:val="24"/>
        </w:rPr>
        <w:instrText xml:space="preserve"> TC "</w:instrText>
      </w:r>
      <w:bookmarkStart w:id="25" w:name="_Toc496470016"/>
      <w:r w:rsidRPr="00381118">
        <w:rPr>
          <w:rFonts w:ascii="Times New Roman" w:hAnsi="Times New Roman" w:cs="Times New Roman"/>
          <w:b/>
          <w:color w:val="000000"/>
          <w:sz w:val="24"/>
          <w:szCs w:val="24"/>
        </w:rPr>
        <w:instrText>9.1. Методические указания по изучению дисциплины и организации самостоятельной работы студента</w:instrText>
      </w:r>
      <w:bookmarkEnd w:id="25"/>
      <w:r w:rsidRPr="00381118">
        <w:rPr>
          <w:rFonts w:ascii="Times New Roman" w:hAnsi="Times New Roman" w:cs="Times New Roman"/>
          <w:sz w:val="24"/>
          <w:szCs w:val="24"/>
        </w:rPr>
        <w:instrText xml:space="preserve">" \f C \l "2" </w:instrText>
      </w:r>
      <w:r w:rsidR="009C0DEB" w:rsidRPr="00381118">
        <w:rPr>
          <w:rFonts w:ascii="Times New Roman" w:hAnsi="Times New Roman" w:cs="Times New Roman"/>
          <w:b/>
          <w:color w:val="000000"/>
          <w:sz w:val="24"/>
          <w:szCs w:val="24"/>
        </w:rPr>
        <w:fldChar w:fldCharType="end"/>
      </w:r>
      <w:r w:rsidRPr="00381118">
        <w:rPr>
          <w:rFonts w:ascii="Times New Roman" w:hAnsi="Times New Roman" w:cs="Times New Roman"/>
          <w:sz w:val="24"/>
          <w:szCs w:val="24"/>
        </w:rPr>
        <w:cr/>
      </w:r>
    </w:p>
    <w:p w:rsidR="001C6FA6" w:rsidRDefault="001C6FA6" w:rsidP="001C6FA6">
      <w:pPr>
        <w:shd w:val="clear" w:color="auto" w:fill="FFFFFF"/>
        <w:spacing w:before="5"/>
        <w:ind w:left="43" w:right="14" w:firstLine="666"/>
        <w:jc w:val="both"/>
        <w:rPr>
          <w:rFonts w:ascii="Times New Roman" w:hAnsi="Times New Roman" w:cs="Times New Roman"/>
          <w:sz w:val="24"/>
          <w:szCs w:val="24"/>
        </w:rPr>
      </w:pPr>
      <w:r w:rsidRPr="001C6FA6">
        <w:rPr>
          <w:rFonts w:ascii="Times New Roman" w:hAnsi="Times New Roman" w:cs="Times New Roman"/>
          <w:sz w:val="24"/>
          <w:szCs w:val="24"/>
        </w:rPr>
        <w:t>Самостоятельная работа является составной частью учебной работы и имеет целью закрепление и углубление полученных знаний и навы</w:t>
      </w:r>
      <w:r w:rsidRPr="001C6FA6">
        <w:rPr>
          <w:rFonts w:ascii="Times New Roman" w:hAnsi="Times New Roman" w:cs="Times New Roman"/>
          <w:sz w:val="24"/>
          <w:szCs w:val="24"/>
        </w:rPr>
        <w:softHyphen/>
        <w:t>ков, поиск и приобретение новых знаний, а также выполнение учебных заданий, подготовку к предстоящим занятиям, промежуточной и текущей аттестации.</w:t>
      </w:r>
    </w:p>
    <w:p w:rsidR="001C6FA6" w:rsidRDefault="001C6FA6" w:rsidP="001C6FA6">
      <w:pPr>
        <w:shd w:val="clear" w:color="auto" w:fill="FFFFFF"/>
        <w:spacing w:before="5"/>
        <w:ind w:left="43" w:right="14" w:firstLine="666"/>
        <w:jc w:val="both"/>
        <w:rPr>
          <w:rFonts w:ascii="Times New Roman" w:hAnsi="Times New Roman" w:cs="Times New Roman"/>
          <w:i/>
          <w:iCs/>
          <w:sz w:val="24"/>
          <w:szCs w:val="24"/>
        </w:rPr>
      </w:pPr>
      <w:r w:rsidRPr="001C6FA6">
        <w:rPr>
          <w:rFonts w:ascii="Times New Roman" w:hAnsi="Times New Roman" w:cs="Times New Roman"/>
          <w:sz w:val="24"/>
          <w:szCs w:val="24"/>
        </w:rPr>
        <w:t>Самостоятельную работу можно подразделить на три вида.</w:t>
      </w:r>
    </w:p>
    <w:p w:rsidR="001C6FA6" w:rsidRDefault="001C6FA6" w:rsidP="001C6FA6">
      <w:pPr>
        <w:shd w:val="clear" w:color="auto" w:fill="FFFFFF"/>
        <w:spacing w:before="5"/>
        <w:ind w:left="43" w:right="14" w:firstLine="666"/>
        <w:jc w:val="both"/>
        <w:rPr>
          <w:rFonts w:ascii="Times New Roman" w:hAnsi="Times New Roman" w:cs="Times New Roman"/>
          <w:sz w:val="24"/>
          <w:szCs w:val="24"/>
        </w:rPr>
      </w:pPr>
      <w:r w:rsidRPr="001C6FA6">
        <w:rPr>
          <w:rFonts w:ascii="Times New Roman" w:hAnsi="Times New Roman" w:cs="Times New Roman"/>
          <w:i/>
          <w:iCs/>
          <w:sz w:val="24"/>
          <w:szCs w:val="24"/>
        </w:rPr>
        <w:t xml:space="preserve">Первый - </w:t>
      </w:r>
      <w:r w:rsidRPr="001C6FA6">
        <w:rPr>
          <w:rFonts w:ascii="Times New Roman" w:hAnsi="Times New Roman" w:cs="Times New Roman"/>
          <w:sz w:val="24"/>
          <w:szCs w:val="24"/>
        </w:rPr>
        <w:t>это самостоятельная работа, проводимая под руководством преподавателей в часы, определенные расписанием занятий. Основная цель данного вида занятий состоит в обучении студентов методам самостоятельной работы с административным законодательством.</w:t>
      </w:r>
    </w:p>
    <w:p w:rsidR="001C6FA6" w:rsidRDefault="001C6FA6" w:rsidP="001C6FA6">
      <w:pPr>
        <w:shd w:val="clear" w:color="auto" w:fill="FFFFFF"/>
        <w:spacing w:before="5"/>
        <w:ind w:left="43" w:right="14" w:firstLine="666"/>
        <w:jc w:val="both"/>
        <w:rPr>
          <w:rFonts w:ascii="Times New Roman" w:hAnsi="Times New Roman" w:cs="Times New Roman"/>
          <w:sz w:val="24"/>
          <w:szCs w:val="24"/>
        </w:rPr>
      </w:pPr>
      <w:r w:rsidRPr="001C6FA6">
        <w:rPr>
          <w:rFonts w:ascii="Times New Roman" w:hAnsi="Times New Roman" w:cs="Times New Roman"/>
          <w:i/>
          <w:iCs/>
          <w:sz w:val="24"/>
          <w:szCs w:val="24"/>
        </w:rPr>
        <w:t>Второй -</w:t>
      </w:r>
      <w:r w:rsidRPr="001C6FA6">
        <w:rPr>
          <w:rFonts w:ascii="Times New Roman" w:hAnsi="Times New Roman" w:cs="Times New Roman"/>
          <w:sz w:val="24"/>
          <w:szCs w:val="24"/>
        </w:rPr>
        <w:t xml:space="preserve"> самостоятельная работа, которую студент планирует лично. Она может осуществляться в любое свободное от занятий время и заключатся в самостоятельном изучении нормативных правовых актов, правоприменительной и судебной практики, чтении учебной и научной литературы, периодических юридиче</w:t>
      </w:r>
      <w:r w:rsidRPr="001C6FA6">
        <w:rPr>
          <w:rFonts w:ascii="Times New Roman" w:hAnsi="Times New Roman" w:cs="Times New Roman"/>
          <w:sz w:val="24"/>
          <w:szCs w:val="24"/>
        </w:rPr>
        <w:softHyphen/>
        <w:t>ских изданий, В ходе нее студенты могут повторять пройденный мате</w:t>
      </w:r>
      <w:r w:rsidRPr="001C6FA6">
        <w:rPr>
          <w:rFonts w:ascii="Times New Roman" w:hAnsi="Times New Roman" w:cs="Times New Roman"/>
          <w:sz w:val="24"/>
          <w:szCs w:val="24"/>
        </w:rPr>
        <w:softHyphen/>
        <w:t xml:space="preserve">риал, дорабатывать конспекты лекций, самостоятельно изучать те или иные проблемы, готовить доклады (рефераты),  эссе, презентации, сообщения, вопросы к дискуссии, полемики, решать задачи. Самостоятельная </w:t>
      </w:r>
      <w:r w:rsidRPr="001C6FA6">
        <w:rPr>
          <w:rFonts w:ascii="Times New Roman" w:hAnsi="Times New Roman" w:cs="Times New Roman"/>
          <w:spacing w:val="-1"/>
          <w:sz w:val="24"/>
          <w:szCs w:val="24"/>
        </w:rPr>
        <w:t>работа может осуществляться дома, в учебном заведении и биб</w:t>
      </w:r>
      <w:r w:rsidRPr="001C6FA6">
        <w:rPr>
          <w:rFonts w:ascii="Times New Roman" w:hAnsi="Times New Roman" w:cs="Times New Roman"/>
          <w:sz w:val="24"/>
          <w:szCs w:val="24"/>
        </w:rPr>
        <w:t xml:space="preserve">лиотеках.    </w:t>
      </w:r>
    </w:p>
    <w:p w:rsidR="001C6FA6" w:rsidRDefault="001C6FA6" w:rsidP="001C6FA6">
      <w:pPr>
        <w:shd w:val="clear" w:color="auto" w:fill="FFFFFF"/>
        <w:spacing w:before="5"/>
        <w:ind w:left="43" w:right="14" w:firstLine="666"/>
        <w:jc w:val="both"/>
        <w:rPr>
          <w:rFonts w:ascii="Times New Roman" w:hAnsi="Times New Roman" w:cs="Times New Roman"/>
          <w:i/>
          <w:iCs/>
          <w:spacing w:val="-1"/>
          <w:sz w:val="24"/>
          <w:szCs w:val="24"/>
        </w:rPr>
      </w:pPr>
      <w:r w:rsidRPr="001C6FA6">
        <w:rPr>
          <w:rFonts w:ascii="Times New Roman" w:hAnsi="Times New Roman" w:cs="Times New Roman"/>
          <w:sz w:val="24"/>
          <w:szCs w:val="24"/>
        </w:rPr>
        <w:t>Студентам рекомендуется посещать консультации, проводимые преподавателями. Консультации имеют в основном индивидуальный характер. При необходимости, в том числе перед проведением практических занятий, а также текущей и промежуточной аттестации могут проводиться групповые консультации. В ходе консультаций студентам оказывается помощь в освоении наиболее сложных вопросов учебного курса, уяс</w:t>
      </w:r>
      <w:r w:rsidRPr="001C6FA6">
        <w:rPr>
          <w:rFonts w:ascii="Times New Roman" w:hAnsi="Times New Roman" w:cs="Times New Roman"/>
          <w:sz w:val="24"/>
          <w:szCs w:val="24"/>
        </w:rPr>
        <w:softHyphen/>
        <w:t>нении отдельных проблем современного административного права.</w:t>
      </w:r>
    </w:p>
    <w:p w:rsidR="00B81B28" w:rsidRDefault="001C6FA6" w:rsidP="001C6FA6">
      <w:pPr>
        <w:shd w:val="clear" w:color="auto" w:fill="FFFFFF"/>
        <w:spacing w:before="10"/>
        <w:ind w:right="14" w:firstLine="709"/>
        <w:jc w:val="both"/>
        <w:rPr>
          <w:rFonts w:ascii="Times New Roman" w:hAnsi="Times New Roman" w:cs="Times New Roman"/>
          <w:sz w:val="24"/>
          <w:szCs w:val="24"/>
        </w:rPr>
      </w:pPr>
      <w:r w:rsidRPr="001C6FA6">
        <w:rPr>
          <w:rFonts w:ascii="Times New Roman" w:hAnsi="Times New Roman" w:cs="Times New Roman"/>
          <w:i/>
          <w:iCs/>
          <w:spacing w:val="-1"/>
          <w:sz w:val="24"/>
          <w:szCs w:val="24"/>
        </w:rPr>
        <w:t xml:space="preserve">Третий вид </w:t>
      </w:r>
      <w:r w:rsidRPr="001C6FA6">
        <w:rPr>
          <w:rFonts w:ascii="Times New Roman" w:hAnsi="Times New Roman" w:cs="Times New Roman"/>
          <w:spacing w:val="-1"/>
          <w:sz w:val="24"/>
          <w:szCs w:val="24"/>
        </w:rPr>
        <w:t>— это самостоятельная работа, организуемая по отдель</w:t>
      </w:r>
      <w:r w:rsidRPr="001C6FA6">
        <w:rPr>
          <w:rFonts w:ascii="Times New Roman" w:hAnsi="Times New Roman" w:cs="Times New Roman"/>
          <w:spacing w:val="-1"/>
          <w:sz w:val="24"/>
          <w:szCs w:val="24"/>
        </w:rPr>
        <w:softHyphen/>
      </w:r>
      <w:r w:rsidRPr="001C6FA6">
        <w:rPr>
          <w:rFonts w:ascii="Times New Roman" w:hAnsi="Times New Roman" w:cs="Times New Roman"/>
          <w:sz w:val="24"/>
          <w:szCs w:val="24"/>
        </w:rPr>
        <w:t>ным учебным темам на основе соответствующих заданий. Задания разраба</w:t>
      </w:r>
      <w:r w:rsidRPr="001C6FA6">
        <w:rPr>
          <w:rFonts w:ascii="Times New Roman" w:hAnsi="Times New Roman" w:cs="Times New Roman"/>
          <w:spacing w:val="-1"/>
          <w:sz w:val="24"/>
          <w:szCs w:val="24"/>
        </w:rPr>
        <w:t>тываются, исходя из учебного плана, учебной програм</w:t>
      </w:r>
      <w:r w:rsidRPr="001C6FA6">
        <w:rPr>
          <w:rFonts w:ascii="Times New Roman" w:hAnsi="Times New Roman" w:cs="Times New Roman"/>
          <w:spacing w:val="-1"/>
          <w:sz w:val="24"/>
          <w:szCs w:val="24"/>
        </w:rPr>
        <w:softHyphen/>
      </w:r>
      <w:r w:rsidRPr="001C6FA6">
        <w:rPr>
          <w:rFonts w:ascii="Times New Roman" w:hAnsi="Times New Roman" w:cs="Times New Roman"/>
          <w:sz w:val="24"/>
          <w:szCs w:val="24"/>
        </w:rPr>
        <w:t>мы и тематического плана изучения дисциплины «</w:t>
      </w:r>
      <w:r>
        <w:rPr>
          <w:rFonts w:ascii="Times New Roman" w:hAnsi="Times New Roman" w:cs="Times New Roman"/>
          <w:sz w:val="24"/>
          <w:szCs w:val="24"/>
        </w:rPr>
        <w:t>Теория квалификации преступлений</w:t>
      </w:r>
      <w:r w:rsidRPr="001C6FA6">
        <w:rPr>
          <w:rFonts w:ascii="Times New Roman" w:hAnsi="Times New Roman" w:cs="Times New Roman"/>
          <w:sz w:val="24"/>
          <w:szCs w:val="24"/>
        </w:rPr>
        <w:t xml:space="preserve">». </w:t>
      </w:r>
    </w:p>
    <w:p w:rsidR="001C6FA6" w:rsidRPr="001C6FA6" w:rsidRDefault="001C6FA6" w:rsidP="001C6FA6">
      <w:pPr>
        <w:shd w:val="clear" w:color="auto" w:fill="FFFFFF"/>
        <w:spacing w:before="10"/>
        <w:ind w:right="14" w:firstLine="709"/>
        <w:jc w:val="both"/>
        <w:rPr>
          <w:rFonts w:ascii="Times New Roman" w:hAnsi="Times New Roman" w:cs="Times New Roman"/>
          <w:sz w:val="24"/>
          <w:szCs w:val="24"/>
        </w:rPr>
      </w:pPr>
      <w:r w:rsidRPr="001C6FA6">
        <w:rPr>
          <w:rFonts w:ascii="Times New Roman" w:hAnsi="Times New Roman" w:cs="Times New Roman"/>
          <w:sz w:val="24"/>
          <w:szCs w:val="24"/>
        </w:rPr>
        <w:t>Студент обязан выполнить все пункты (разделы) задания, что в конечном счете поможет ему освоить весь учебный материал и хорошо подготовиться к проведению практиче</w:t>
      </w:r>
      <w:r w:rsidRPr="001C6FA6">
        <w:rPr>
          <w:rFonts w:ascii="Times New Roman" w:hAnsi="Times New Roman" w:cs="Times New Roman"/>
          <w:sz w:val="24"/>
          <w:szCs w:val="24"/>
        </w:rPr>
        <w:softHyphen/>
        <w:t>ского занятия.</w:t>
      </w:r>
    </w:p>
    <w:p w:rsidR="001C6FA6" w:rsidRPr="001C6FA6" w:rsidRDefault="001C6FA6" w:rsidP="001C6FA6">
      <w:pPr>
        <w:shd w:val="clear" w:color="auto" w:fill="FFFFFF"/>
        <w:spacing w:before="19"/>
        <w:ind w:right="24" w:firstLine="666"/>
        <w:jc w:val="both"/>
        <w:rPr>
          <w:rFonts w:ascii="Times New Roman" w:hAnsi="Times New Roman" w:cs="Times New Roman"/>
          <w:sz w:val="24"/>
          <w:szCs w:val="24"/>
        </w:rPr>
      </w:pPr>
      <w:r w:rsidRPr="001C6FA6">
        <w:rPr>
          <w:rFonts w:ascii="Times New Roman" w:hAnsi="Times New Roman" w:cs="Times New Roman"/>
          <w:sz w:val="24"/>
          <w:szCs w:val="24"/>
        </w:rPr>
        <w:t xml:space="preserve">    Конкретные виды самостоятельной работы, обусловлены темат</w:t>
      </w:r>
      <w:r>
        <w:rPr>
          <w:rFonts w:ascii="Times New Roman" w:hAnsi="Times New Roman" w:cs="Times New Roman"/>
          <w:sz w:val="24"/>
          <w:szCs w:val="24"/>
        </w:rPr>
        <w:t xml:space="preserve">икой </w:t>
      </w:r>
      <w:r w:rsidRPr="001C6FA6">
        <w:rPr>
          <w:rFonts w:ascii="Times New Roman" w:hAnsi="Times New Roman" w:cs="Times New Roman"/>
          <w:sz w:val="24"/>
          <w:szCs w:val="24"/>
        </w:rPr>
        <w:t>сод</w:t>
      </w:r>
      <w:r>
        <w:rPr>
          <w:rFonts w:ascii="Times New Roman" w:hAnsi="Times New Roman" w:cs="Times New Roman"/>
          <w:sz w:val="24"/>
          <w:szCs w:val="24"/>
        </w:rPr>
        <w:t xml:space="preserve">ержания </w:t>
      </w:r>
      <w:r w:rsidR="00B81B28">
        <w:rPr>
          <w:rFonts w:ascii="Times New Roman" w:hAnsi="Times New Roman" w:cs="Times New Roman"/>
          <w:sz w:val="24"/>
          <w:szCs w:val="24"/>
        </w:rPr>
        <w:t>дисциплины</w:t>
      </w:r>
      <w:r>
        <w:rPr>
          <w:rFonts w:ascii="Times New Roman" w:hAnsi="Times New Roman" w:cs="Times New Roman"/>
          <w:sz w:val="24"/>
          <w:szCs w:val="24"/>
        </w:rPr>
        <w:t xml:space="preserve"> «Теория квалификации преступлений</w:t>
      </w:r>
      <w:r w:rsidRPr="001C6FA6">
        <w:rPr>
          <w:rFonts w:ascii="Times New Roman" w:hAnsi="Times New Roman" w:cs="Times New Roman"/>
          <w:sz w:val="24"/>
          <w:szCs w:val="24"/>
        </w:rPr>
        <w:t xml:space="preserve">» и отражены в рабочей программе. </w:t>
      </w:r>
    </w:p>
    <w:p w:rsidR="001C6FA6" w:rsidRDefault="001C6FA6" w:rsidP="00B777F2">
      <w:pPr>
        <w:pStyle w:val="3"/>
        <w:spacing w:before="0" w:after="0"/>
        <w:ind w:firstLine="720"/>
        <w:jc w:val="center"/>
        <w:rPr>
          <w:rFonts w:ascii="Times New Roman" w:hAnsi="Times New Roman"/>
          <w:sz w:val="24"/>
          <w:szCs w:val="24"/>
        </w:rPr>
      </w:pPr>
    </w:p>
    <w:p w:rsidR="00B777F2" w:rsidRPr="00B777F2" w:rsidRDefault="00B777F2" w:rsidP="00B777F2">
      <w:pPr>
        <w:pStyle w:val="3"/>
        <w:spacing w:before="0" w:after="0"/>
        <w:ind w:firstLine="720"/>
        <w:jc w:val="center"/>
        <w:rPr>
          <w:rFonts w:ascii="Times New Roman" w:hAnsi="Times New Roman"/>
          <w:sz w:val="24"/>
          <w:szCs w:val="24"/>
        </w:rPr>
      </w:pPr>
      <w:r w:rsidRPr="00B777F2">
        <w:rPr>
          <w:rFonts w:ascii="Times New Roman" w:hAnsi="Times New Roman"/>
          <w:sz w:val="24"/>
          <w:szCs w:val="24"/>
        </w:rPr>
        <w:t>9.2. Методические указания по выполнению практических занятий</w:t>
      </w:r>
      <w:r w:rsidR="009C0DEB" w:rsidRPr="00B777F2">
        <w:rPr>
          <w:rFonts w:ascii="Times New Roman" w:hAnsi="Times New Roman"/>
          <w:sz w:val="24"/>
          <w:szCs w:val="24"/>
        </w:rPr>
        <w:fldChar w:fldCharType="begin"/>
      </w:r>
      <w:r w:rsidRPr="00B777F2">
        <w:rPr>
          <w:rFonts w:ascii="Times New Roman" w:hAnsi="Times New Roman"/>
          <w:sz w:val="24"/>
          <w:szCs w:val="24"/>
        </w:rPr>
        <w:instrText xml:space="preserve"> TC "</w:instrText>
      </w:r>
      <w:bookmarkStart w:id="26" w:name="_Toc495178058"/>
      <w:bookmarkStart w:id="27" w:name="_Toc496470017"/>
      <w:r w:rsidRPr="00B777F2">
        <w:rPr>
          <w:rFonts w:ascii="Times New Roman" w:hAnsi="Times New Roman"/>
          <w:sz w:val="24"/>
          <w:szCs w:val="24"/>
        </w:rPr>
        <w:instrText>9.2. Методические указания по выполнению практических занятий</w:instrText>
      </w:r>
      <w:bookmarkEnd w:id="26"/>
      <w:bookmarkEnd w:id="27"/>
      <w:r w:rsidRPr="00B777F2">
        <w:rPr>
          <w:rFonts w:ascii="Times New Roman" w:hAnsi="Times New Roman"/>
          <w:sz w:val="24"/>
          <w:szCs w:val="24"/>
        </w:rPr>
        <w:instrText xml:space="preserve">" \f C \l "2" </w:instrText>
      </w:r>
      <w:r w:rsidR="009C0DEB" w:rsidRPr="00B777F2">
        <w:rPr>
          <w:rFonts w:ascii="Times New Roman" w:hAnsi="Times New Roman"/>
          <w:sz w:val="24"/>
          <w:szCs w:val="24"/>
        </w:rPr>
        <w:fldChar w:fldCharType="end"/>
      </w:r>
    </w:p>
    <w:p w:rsidR="00B777F2" w:rsidRPr="00B777F2" w:rsidRDefault="00B777F2" w:rsidP="00B777F2">
      <w:pPr>
        <w:ind w:firstLine="720"/>
        <w:jc w:val="both"/>
        <w:rPr>
          <w:rFonts w:ascii="Times New Roman" w:hAnsi="Times New Roman" w:cs="Times New Roman"/>
          <w:bCs/>
          <w:iCs/>
          <w:sz w:val="24"/>
          <w:szCs w:val="24"/>
        </w:rPr>
      </w:pPr>
      <w:r w:rsidRPr="00B777F2">
        <w:rPr>
          <w:rFonts w:ascii="Times New Roman" w:hAnsi="Times New Roman" w:cs="Times New Roman"/>
          <w:bCs/>
          <w:iCs/>
          <w:sz w:val="24"/>
          <w:szCs w:val="24"/>
        </w:rPr>
        <w:t xml:space="preserve">Основной целью практических занятий является контроль степени усвоения пройденного материала, хода выполнения студентами самостоятельной работы и рассмотрение наиболее сложных и спорных вопросов в рамках темы занятия. Ряд вопросов дисциплины, требующих авторского подхода к их рассмотрению, излагаются студентами в форме реферативных обзоров с последующей их оценкой преподавателем и кратким изложением на занятии </w:t>
      </w:r>
      <w:r w:rsidR="001C6FA6">
        <w:rPr>
          <w:rFonts w:ascii="Times New Roman" w:hAnsi="Times New Roman" w:cs="Times New Roman"/>
          <w:bCs/>
          <w:iCs/>
          <w:sz w:val="24"/>
          <w:szCs w:val="24"/>
        </w:rPr>
        <w:t>или заслушиваются на практических</w:t>
      </w:r>
      <w:r w:rsidRPr="00B777F2">
        <w:rPr>
          <w:rFonts w:ascii="Times New Roman" w:hAnsi="Times New Roman" w:cs="Times New Roman"/>
          <w:bCs/>
          <w:iCs/>
          <w:sz w:val="24"/>
          <w:szCs w:val="24"/>
        </w:rPr>
        <w:t xml:space="preserve"> занятиях в виде сообщений (10-15 минут) с обсуждением их студентами группы.</w:t>
      </w:r>
    </w:p>
    <w:p w:rsidR="00B777F2" w:rsidRPr="00B777F2" w:rsidRDefault="00B777F2" w:rsidP="00B777F2">
      <w:pPr>
        <w:ind w:firstLine="720"/>
        <w:jc w:val="both"/>
        <w:rPr>
          <w:rFonts w:ascii="Times New Roman" w:hAnsi="Times New Roman" w:cs="Times New Roman"/>
          <w:bCs/>
          <w:iCs/>
          <w:sz w:val="24"/>
          <w:szCs w:val="24"/>
        </w:rPr>
      </w:pPr>
      <w:r w:rsidRPr="00B777F2">
        <w:rPr>
          <w:rFonts w:ascii="Times New Roman" w:hAnsi="Times New Roman" w:cs="Times New Roman"/>
          <w:bCs/>
          <w:iCs/>
          <w:sz w:val="24"/>
          <w:szCs w:val="24"/>
        </w:rPr>
        <w:t>Для успешной подготовки, реферативных обзоров и устных сообщений на практических занятиях, кроме рекомендуемой к изучению литературы, студенты должны использовать публикации по изучаемой теме в юридических журналах. Предусмотрено проведение индивидуальных консультаций со студентами в ходе изучения материала данной дисциплины.</w:t>
      </w:r>
    </w:p>
    <w:p w:rsidR="00B777F2" w:rsidRPr="00B777F2" w:rsidRDefault="00B777F2" w:rsidP="00B777F2">
      <w:pPr>
        <w:ind w:firstLine="720"/>
        <w:jc w:val="both"/>
        <w:rPr>
          <w:rFonts w:ascii="Times New Roman" w:hAnsi="Times New Roman" w:cs="Times New Roman"/>
          <w:bCs/>
          <w:iCs/>
          <w:sz w:val="24"/>
          <w:szCs w:val="24"/>
        </w:rPr>
      </w:pPr>
      <w:r w:rsidRPr="00B777F2">
        <w:rPr>
          <w:rFonts w:ascii="Times New Roman" w:hAnsi="Times New Roman" w:cs="Times New Roman"/>
          <w:bCs/>
          <w:iCs/>
          <w:sz w:val="24"/>
          <w:szCs w:val="24"/>
        </w:rPr>
        <w:t xml:space="preserve">В процессе проведения практического занятия могут сочетаться как активные, так и интерактивные формы проведения занятий (разбор конкретных ситуаций и пр.). </w:t>
      </w:r>
    </w:p>
    <w:p w:rsidR="001C6FA6" w:rsidRDefault="001C6FA6" w:rsidP="001C6FA6">
      <w:pPr>
        <w:ind w:firstLine="709"/>
        <w:jc w:val="center"/>
        <w:rPr>
          <w:rFonts w:ascii="Times New Roman" w:hAnsi="Times New Roman" w:cs="Times New Roman"/>
          <w:b/>
          <w:i/>
          <w:sz w:val="24"/>
        </w:rPr>
      </w:pPr>
    </w:p>
    <w:p w:rsidR="00381118" w:rsidRPr="00DB15BF" w:rsidRDefault="00381118" w:rsidP="001C6FA6">
      <w:pPr>
        <w:ind w:firstLine="709"/>
        <w:jc w:val="center"/>
        <w:rPr>
          <w:rFonts w:ascii="Times New Roman" w:hAnsi="Times New Roman" w:cs="Times New Roman"/>
          <w:b/>
          <w:i/>
          <w:sz w:val="24"/>
        </w:rPr>
      </w:pPr>
      <w:r w:rsidRPr="00DB15BF">
        <w:rPr>
          <w:rFonts w:ascii="Times New Roman" w:hAnsi="Times New Roman" w:cs="Times New Roman"/>
          <w:b/>
          <w:i/>
          <w:sz w:val="24"/>
        </w:rPr>
        <w:t xml:space="preserve">Рекомендации по подготовке к практическому занятию </w:t>
      </w:r>
      <w:r>
        <w:rPr>
          <w:rFonts w:ascii="Times New Roman" w:hAnsi="Times New Roman" w:cs="Times New Roman"/>
          <w:b/>
          <w:i/>
          <w:sz w:val="24"/>
        </w:rPr>
        <w:t xml:space="preserve">с использованием </w:t>
      </w:r>
      <w:r w:rsidRPr="00DB15BF">
        <w:rPr>
          <w:rFonts w:ascii="Times New Roman" w:hAnsi="Times New Roman" w:cs="Times New Roman"/>
          <w:b/>
          <w:i/>
          <w:sz w:val="24"/>
        </w:rPr>
        <w:t>кейсов</w:t>
      </w:r>
    </w:p>
    <w:p w:rsidR="00381118" w:rsidRDefault="00381118" w:rsidP="00381118">
      <w:pPr>
        <w:ind w:firstLine="720"/>
        <w:jc w:val="both"/>
        <w:rPr>
          <w:rFonts w:ascii="Times New Roman" w:hAnsi="Times New Roman" w:cs="Times New Roman"/>
          <w:sz w:val="24"/>
        </w:rPr>
      </w:pPr>
      <w:r w:rsidRPr="00DB15BF">
        <w:rPr>
          <w:rFonts w:ascii="Times New Roman" w:hAnsi="Times New Roman" w:cs="Times New Roman"/>
          <w:sz w:val="24"/>
        </w:rPr>
        <w:t xml:space="preserve"> Кейс (</w:t>
      </w:r>
      <w:r>
        <w:rPr>
          <w:rFonts w:ascii="Times New Roman" w:hAnsi="Times New Roman" w:cs="Times New Roman"/>
          <w:sz w:val="24"/>
        </w:rPr>
        <w:t>от</w:t>
      </w:r>
      <w:r w:rsidRPr="00DB15BF">
        <w:rPr>
          <w:rFonts w:ascii="Times New Roman" w:hAnsi="Times New Roman" w:cs="Times New Roman"/>
          <w:sz w:val="24"/>
        </w:rPr>
        <w:t xml:space="preserve"> англ. </w:t>
      </w:r>
      <w:r w:rsidRPr="00B7608C">
        <w:rPr>
          <w:rFonts w:ascii="Times New Roman" w:hAnsi="Times New Roman" w:cs="Times New Roman"/>
          <w:i/>
          <w:sz w:val="24"/>
        </w:rPr>
        <w:t>case</w:t>
      </w:r>
      <w:r>
        <w:rPr>
          <w:rFonts w:ascii="Times New Roman" w:hAnsi="Times New Roman" w:cs="Times New Roman"/>
          <w:sz w:val="24"/>
        </w:rPr>
        <w:t>–</w:t>
      </w:r>
      <w:r w:rsidRPr="00DB15BF">
        <w:rPr>
          <w:rFonts w:ascii="Times New Roman" w:hAnsi="Times New Roman" w:cs="Times New Roman"/>
          <w:sz w:val="24"/>
        </w:rPr>
        <w:t xml:space="preserve"> случай) представляет собой проблемную ситуацию, предлагаемую студентам в качестве задачи для анализа и поиска решения. Обычно кейс содержит схематическое словесное описание ситуации, статистические данные, а также мнения и суждения о ситуациях, которые трудно предсказать или измерить. </w:t>
      </w:r>
    </w:p>
    <w:p w:rsidR="00381118" w:rsidRDefault="00381118" w:rsidP="00381118">
      <w:pPr>
        <w:ind w:firstLine="720"/>
        <w:jc w:val="both"/>
        <w:rPr>
          <w:rFonts w:ascii="Times New Roman" w:hAnsi="Times New Roman" w:cs="Times New Roman"/>
          <w:sz w:val="24"/>
        </w:rPr>
      </w:pPr>
      <w:r w:rsidRPr="00DB15BF">
        <w:rPr>
          <w:rFonts w:ascii="Times New Roman" w:hAnsi="Times New Roman" w:cs="Times New Roman"/>
          <w:sz w:val="24"/>
        </w:rPr>
        <w:t xml:space="preserve">Кейс, охватывает такие виды речевой деятельности как чтение, говорение и письмо. Кейсы наглядно демонстрируют, как на практике применяется теоретический материал. Данный материал необходим для обсуждения предлагаемых тем, направленных на развитие навыков общения и повышения профессиональной компетенции. Зачастую в кейсах нет ясного решения проблемы и достаточного количества информации. </w:t>
      </w:r>
    </w:p>
    <w:p w:rsidR="00381118" w:rsidRDefault="00381118" w:rsidP="001C6FA6">
      <w:pPr>
        <w:ind w:firstLine="709"/>
        <w:jc w:val="both"/>
        <w:rPr>
          <w:rFonts w:ascii="Times New Roman" w:hAnsi="Times New Roman" w:cs="Times New Roman"/>
          <w:sz w:val="24"/>
        </w:rPr>
      </w:pPr>
      <w:r w:rsidRPr="00DB15BF">
        <w:rPr>
          <w:rFonts w:ascii="Times New Roman" w:hAnsi="Times New Roman" w:cs="Times New Roman"/>
          <w:sz w:val="24"/>
        </w:rPr>
        <w:t xml:space="preserve">Типы кейсов: </w:t>
      </w:r>
    </w:p>
    <w:p w:rsidR="00381118" w:rsidRPr="00B7608C" w:rsidRDefault="00381118" w:rsidP="001C6FA6">
      <w:pPr>
        <w:pStyle w:val="af0"/>
        <w:numPr>
          <w:ilvl w:val="0"/>
          <w:numId w:val="63"/>
        </w:numPr>
        <w:tabs>
          <w:tab w:val="left" w:pos="993"/>
        </w:tabs>
        <w:ind w:left="0" w:firstLine="709"/>
        <w:jc w:val="both"/>
        <w:rPr>
          <w:sz w:val="24"/>
        </w:rPr>
      </w:pPr>
      <w:r>
        <w:rPr>
          <w:sz w:val="24"/>
        </w:rPr>
        <w:t>с</w:t>
      </w:r>
      <w:r w:rsidRPr="00B7608C">
        <w:rPr>
          <w:sz w:val="24"/>
        </w:rPr>
        <w:t xml:space="preserve">труктурированный кейс, в котором дается минимальное количество дополнительной информации. </w:t>
      </w:r>
    </w:p>
    <w:p w:rsidR="00381118" w:rsidRPr="00B7608C" w:rsidRDefault="00381118" w:rsidP="001C6FA6">
      <w:pPr>
        <w:pStyle w:val="af0"/>
        <w:numPr>
          <w:ilvl w:val="0"/>
          <w:numId w:val="63"/>
        </w:numPr>
        <w:tabs>
          <w:tab w:val="left" w:pos="993"/>
        </w:tabs>
        <w:ind w:left="0" w:firstLine="709"/>
        <w:jc w:val="both"/>
        <w:rPr>
          <w:b/>
          <w:sz w:val="32"/>
          <w:szCs w:val="24"/>
        </w:rPr>
      </w:pPr>
      <w:r>
        <w:rPr>
          <w:sz w:val="24"/>
        </w:rPr>
        <w:t>б</w:t>
      </w:r>
      <w:r w:rsidRPr="00B7608C">
        <w:rPr>
          <w:sz w:val="24"/>
        </w:rPr>
        <w:t xml:space="preserve">ольшие неструктурированные кейсы объемом до 50 страниц. </w:t>
      </w:r>
    </w:p>
    <w:p w:rsidR="00381118" w:rsidRDefault="00381118" w:rsidP="001C6FA6">
      <w:pPr>
        <w:ind w:firstLine="709"/>
        <w:jc w:val="both"/>
        <w:rPr>
          <w:rFonts w:ascii="Times New Roman" w:hAnsi="Times New Roman" w:cs="Times New Roman"/>
          <w:sz w:val="24"/>
          <w:szCs w:val="24"/>
        </w:rPr>
      </w:pPr>
      <w:r w:rsidRPr="00B7608C">
        <w:rPr>
          <w:rFonts w:ascii="Times New Roman" w:hAnsi="Times New Roman" w:cs="Times New Roman"/>
          <w:sz w:val="24"/>
          <w:szCs w:val="24"/>
        </w:rPr>
        <w:t xml:space="preserve">Способы организации разбора кейса: </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 xml:space="preserve">ведет преподаватель; </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 xml:space="preserve">ведет студент; </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 xml:space="preserve">группы студентов представляют свои варианты решения; </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 xml:space="preserve">письменная домашняя работа. </w:t>
      </w:r>
    </w:p>
    <w:p w:rsidR="00381118" w:rsidRDefault="00381118" w:rsidP="001C6FA6">
      <w:pPr>
        <w:pStyle w:val="af0"/>
        <w:tabs>
          <w:tab w:val="left" w:pos="993"/>
        </w:tabs>
        <w:ind w:left="0" w:firstLine="709"/>
        <w:jc w:val="both"/>
        <w:rPr>
          <w:sz w:val="24"/>
          <w:szCs w:val="24"/>
        </w:rPr>
      </w:pPr>
      <w:r w:rsidRPr="00B7608C">
        <w:rPr>
          <w:sz w:val="24"/>
          <w:szCs w:val="24"/>
        </w:rPr>
        <w:t>Для успешного анализа кейсов следует придерживаться ряда пр</w:t>
      </w:r>
      <w:r>
        <w:rPr>
          <w:sz w:val="24"/>
          <w:szCs w:val="24"/>
        </w:rPr>
        <w:t>авил</w:t>
      </w:r>
      <w:r w:rsidRPr="00B7608C">
        <w:rPr>
          <w:sz w:val="24"/>
          <w:szCs w:val="24"/>
        </w:rPr>
        <w:t xml:space="preserve">: </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 xml:space="preserve">используйте знания, полученные в процессе лекционного курса; </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внимательно читайте кейс для ознакомления с имеющейся информацией</w:t>
      </w:r>
      <w:r>
        <w:rPr>
          <w:sz w:val="24"/>
          <w:szCs w:val="24"/>
        </w:rPr>
        <w:t>;</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 xml:space="preserve">не торопитесь с выводами; </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 xml:space="preserve">не смешивайте предположения с фактами. </w:t>
      </w:r>
    </w:p>
    <w:p w:rsidR="00381118" w:rsidRDefault="00381118" w:rsidP="001C6FA6">
      <w:pPr>
        <w:ind w:firstLine="709"/>
        <w:jc w:val="both"/>
        <w:rPr>
          <w:rFonts w:ascii="Times New Roman" w:hAnsi="Times New Roman" w:cs="Times New Roman"/>
          <w:sz w:val="24"/>
          <w:szCs w:val="24"/>
        </w:rPr>
      </w:pPr>
      <w:r w:rsidRPr="00B7608C">
        <w:rPr>
          <w:rFonts w:ascii="Times New Roman" w:hAnsi="Times New Roman" w:cs="Times New Roman"/>
          <w:sz w:val="24"/>
          <w:szCs w:val="24"/>
        </w:rPr>
        <w:t xml:space="preserve">Анализ кейса должен осуществляться в определенной последовательности: </w:t>
      </w:r>
    </w:p>
    <w:p w:rsidR="00381118" w:rsidRPr="00B7608C" w:rsidRDefault="00381118" w:rsidP="001C6FA6">
      <w:pPr>
        <w:pStyle w:val="af0"/>
        <w:numPr>
          <w:ilvl w:val="0"/>
          <w:numId w:val="62"/>
        </w:numPr>
        <w:tabs>
          <w:tab w:val="left" w:pos="993"/>
        </w:tabs>
        <w:ind w:left="0" w:firstLine="709"/>
        <w:jc w:val="both"/>
        <w:rPr>
          <w:b/>
          <w:sz w:val="24"/>
          <w:szCs w:val="24"/>
        </w:rPr>
      </w:pPr>
      <w:r>
        <w:rPr>
          <w:sz w:val="24"/>
          <w:szCs w:val="24"/>
        </w:rPr>
        <w:t>в</w:t>
      </w:r>
      <w:r w:rsidRPr="00B7608C">
        <w:rPr>
          <w:sz w:val="24"/>
          <w:szCs w:val="24"/>
        </w:rPr>
        <w:t>ыделение проблемы</w:t>
      </w:r>
      <w:r>
        <w:rPr>
          <w:sz w:val="24"/>
          <w:szCs w:val="24"/>
        </w:rPr>
        <w:t xml:space="preserve">; </w:t>
      </w:r>
    </w:p>
    <w:p w:rsidR="00381118" w:rsidRPr="00B7608C" w:rsidRDefault="00381118" w:rsidP="001C6FA6">
      <w:pPr>
        <w:pStyle w:val="af0"/>
        <w:numPr>
          <w:ilvl w:val="0"/>
          <w:numId w:val="62"/>
        </w:numPr>
        <w:tabs>
          <w:tab w:val="left" w:pos="993"/>
        </w:tabs>
        <w:ind w:left="0" w:firstLine="709"/>
        <w:jc w:val="both"/>
        <w:rPr>
          <w:b/>
          <w:sz w:val="24"/>
          <w:szCs w:val="24"/>
        </w:rPr>
      </w:pPr>
      <w:r>
        <w:rPr>
          <w:sz w:val="24"/>
          <w:szCs w:val="24"/>
        </w:rPr>
        <w:t>поиск фактов по данной проблеме;</w:t>
      </w:r>
    </w:p>
    <w:p w:rsidR="00381118" w:rsidRPr="00B7608C" w:rsidRDefault="00381118" w:rsidP="001C6FA6">
      <w:pPr>
        <w:pStyle w:val="af0"/>
        <w:numPr>
          <w:ilvl w:val="0"/>
          <w:numId w:val="62"/>
        </w:numPr>
        <w:tabs>
          <w:tab w:val="left" w:pos="993"/>
        </w:tabs>
        <w:ind w:left="0" w:firstLine="709"/>
        <w:jc w:val="both"/>
        <w:rPr>
          <w:b/>
          <w:sz w:val="24"/>
          <w:szCs w:val="24"/>
        </w:rPr>
      </w:pPr>
      <w:r>
        <w:rPr>
          <w:sz w:val="24"/>
          <w:szCs w:val="24"/>
        </w:rPr>
        <w:t>р</w:t>
      </w:r>
      <w:r w:rsidRPr="00B7608C">
        <w:rPr>
          <w:sz w:val="24"/>
          <w:szCs w:val="24"/>
        </w:rPr>
        <w:t>ассмотрение альтернативных решений</w:t>
      </w:r>
      <w:r>
        <w:rPr>
          <w:sz w:val="24"/>
          <w:szCs w:val="24"/>
        </w:rPr>
        <w:t>;</w:t>
      </w:r>
    </w:p>
    <w:p w:rsidR="00381118" w:rsidRPr="00B7608C" w:rsidRDefault="00381118" w:rsidP="001C6FA6">
      <w:pPr>
        <w:pStyle w:val="af0"/>
        <w:numPr>
          <w:ilvl w:val="0"/>
          <w:numId w:val="62"/>
        </w:numPr>
        <w:tabs>
          <w:tab w:val="left" w:pos="993"/>
        </w:tabs>
        <w:ind w:left="0" w:firstLine="709"/>
        <w:jc w:val="both"/>
        <w:rPr>
          <w:b/>
          <w:sz w:val="24"/>
          <w:szCs w:val="24"/>
        </w:rPr>
      </w:pPr>
      <w:r>
        <w:rPr>
          <w:sz w:val="24"/>
          <w:szCs w:val="24"/>
        </w:rPr>
        <w:t>в</w:t>
      </w:r>
      <w:r w:rsidRPr="00B7608C">
        <w:rPr>
          <w:sz w:val="24"/>
          <w:szCs w:val="24"/>
        </w:rPr>
        <w:t xml:space="preserve">ыбор обоснованного решения. </w:t>
      </w:r>
    </w:p>
    <w:p w:rsidR="00381118" w:rsidRDefault="00381118" w:rsidP="001C6FA6">
      <w:pPr>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B7608C">
        <w:rPr>
          <w:rFonts w:ascii="Times New Roman" w:hAnsi="Times New Roman" w:cs="Times New Roman"/>
          <w:sz w:val="24"/>
          <w:szCs w:val="24"/>
        </w:rPr>
        <w:t>проведени</w:t>
      </w:r>
      <w:r>
        <w:rPr>
          <w:rFonts w:ascii="Times New Roman" w:hAnsi="Times New Roman" w:cs="Times New Roman"/>
          <w:sz w:val="24"/>
          <w:szCs w:val="24"/>
        </w:rPr>
        <w:t>я</w:t>
      </w:r>
      <w:r w:rsidRPr="00B7608C">
        <w:rPr>
          <w:rFonts w:ascii="Times New Roman" w:hAnsi="Times New Roman" w:cs="Times New Roman"/>
          <w:sz w:val="24"/>
          <w:szCs w:val="24"/>
        </w:rPr>
        <w:t xml:space="preserve"> письменного анализа кейса </w:t>
      </w:r>
      <w:r>
        <w:rPr>
          <w:rFonts w:ascii="Times New Roman" w:hAnsi="Times New Roman" w:cs="Times New Roman"/>
          <w:sz w:val="24"/>
          <w:szCs w:val="24"/>
        </w:rPr>
        <w:t xml:space="preserve">следует </w:t>
      </w:r>
      <w:r w:rsidRPr="00B7608C">
        <w:rPr>
          <w:rFonts w:ascii="Times New Roman" w:hAnsi="Times New Roman" w:cs="Times New Roman"/>
          <w:sz w:val="24"/>
          <w:szCs w:val="24"/>
        </w:rPr>
        <w:t>помнит</w:t>
      </w:r>
      <w:r>
        <w:rPr>
          <w:rFonts w:ascii="Times New Roman" w:hAnsi="Times New Roman" w:cs="Times New Roman"/>
          <w:sz w:val="24"/>
          <w:szCs w:val="24"/>
        </w:rPr>
        <w:t>ь</w:t>
      </w:r>
      <w:r w:rsidRPr="00B7608C">
        <w:rPr>
          <w:rFonts w:ascii="Times New Roman" w:hAnsi="Times New Roman" w:cs="Times New Roman"/>
          <w:sz w:val="24"/>
          <w:szCs w:val="24"/>
        </w:rPr>
        <w:t>, что основное требование, предъявляемое к нему – краткость.</w:t>
      </w:r>
    </w:p>
    <w:p w:rsidR="00B81B28" w:rsidRDefault="00B81B28" w:rsidP="001C6FA6">
      <w:pPr>
        <w:ind w:firstLine="709"/>
        <w:jc w:val="both"/>
        <w:rPr>
          <w:rFonts w:ascii="Times New Roman" w:hAnsi="Times New Roman" w:cs="Times New Roman"/>
          <w:bCs/>
          <w:iCs/>
          <w:sz w:val="28"/>
          <w:szCs w:val="28"/>
        </w:rPr>
      </w:pPr>
    </w:p>
    <w:p w:rsidR="00381118" w:rsidRDefault="00381118" w:rsidP="001C6FA6">
      <w:pPr>
        <w:widowControl/>
        <w:autoSpaceDE/>
        <w:autoSpaceDN/>
        <w:adjustRightInd/>
        <w:ind w:firstLine="709"/>
        <w:jc w:val="center"/>
        <w:rPr>
          <w:rFonts w:ascii="Times New Roman" w:hAnsi="Times New Roman" w:cs="Times New Roman"/>
          <w:b/>
          <w:bCs/>
          <w:i/>
          <w:sz w:val="24"/>
          <w:szCs w:val="24"/>
        </w:rPr>
      </w:pPr>
    </w:p>
    <w:p w:rsidR="00381118" w:rsidRPr="00381118" w:rsidRDefault="00381118" w:rsidP="00381118">
      <w:pPr>
        <w:jc w:val="center"/>
        <w:rPr>
          <w:rFonts w:ascii="Times New Roman" w:hAnsi="Times New Roman" w:cs="Times New Roman"/>
          <w:b/>
          <w:bCs/>
          <w:i/>
          <w:iCs/>
          <w:sz w:val="24"/>
          <w:szCs w:val="24"/>
        </w:rPr>
      </w:pPr>
      <w:r w:rsidRPr="00381118">
        <w:rPr>
          <w:rFonts w:ascii="Times New Roman" w:hAnsi="Times New Roman" w:cs="Times New Roman"/>
          <w:b/>
          <w:bCs/>
          <w:i/>
          <w:iCs/>
          <w:sz w:val="24"/>
          <w:szCs w:val="24"/>
        </w:rPr>
        <w:lastRenderedPageBreak/>
        <w:t>Рекомендации по подготовке к практическому занятию в форме коллоквиума</w:t>
      </w:r>
    </w:p>
    <w:p w:rsidR="00381118" w:rsidRDefault="00381118" w:rsidP="00381118">
      <w:pPr>
        <w:ind w:firstLine="709"/>
        <w:jc w:val="both"/>
        <w:rPr>
          <w:rStyle w:val="fontstyle21"/>
        </w:rPr>
      </w:pPr>
      <w:r>
        <w:rPr>
          <w:rStyle w:val="fontstyle01"/>
        </w:rPr>
        <w:t xml:space="preserve">Коллоквиум </w:t>
      </w:r>
      <w:r>
        <w:rPr>
          <w:rStyle w:val="fontstyle21"/>
        </w:rPr>
        <w:t>(от лат. c</w:t>
      </w:r>
      <w:r w:rsidRPr="007370E1">
        <w:rPr>
          <w:rStyle w:val="fontstyle21"/>
          <w:i/>
        </w:rPr>
        <w:t>olloquium</w:t>
      </w:r>
      <w:r>
        <w:rPr>
          <w:rStyle w:val="fontstyle21"/>
        </w:rPr>
        <w:t xml:space="preserve"> – разговор, беседа) – одна из форм учебных занятий, имеющая целью выяснение и повышение знаний студентов. На коллоквиумах обсуждаются отдельные части, разделы, темы, вопросы изучаемого курса, рефераты, проекты и др. работы обучающихся.</w:t>
      </w:r>
    </w:p>
    <w:p w:rsidR="00381118" w:rsidRDefault="00381118" w:rsidP="00381118">
      <w:pPr>
        <w:ind w:firstLine="709"/>
        <w:jc w:val="both"/>
        <w:rPr>
          <w:rStyle w:val="fontstyle21"/>
        </w:rPr>
      </w:pPr>
      <w:r>
        <w:rPr>
          <w:rStyle w:val="fontstyle21"/>
        </w:rPr>
        <w:t>Таким образом коллоквиум – это научное собрание, на котором заслушиваются и обсуждаются доклады. Одновременно коллоквиум – это и форма контроля, разновидность устного экзамена, массового опроса, позволяющая преподавателю в сравнительно небольшой срок выяснить уровень знаний студентов по данной теме дисциплины.</w:t>
      </w:r>
    </w:p>
    <w:p w:rsidR="00381118" w:rsidRDefault="00381118" w:rsidP="00381118">
      <w:pPr>
        <w:widowControl/>
        <w:autoSpaceDE/>
        <w:autoSpaceDN/>
        <w:adjustRightInd/>
        <w:ind w:firstLine="709"/>
        <w:jc w:val="both"/>
        <w:rPr>
          <w:rStyle w:val="fontstyle21"/>
        </w:rPr>
      </w:pPr>
      <w:r>
        <w:rPr>
          <w:rStyle w:val="fontstyle21"/>
        </w:rPr>
        <w:t>Обычно коллоквиум проходит обычно в форме дискуссии, в ходе которой обучающимся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студент в то же время демонстрирует, насколько глубоко и осознанно он усвоил изученный материал.</w:t>
      </w:r>
    </w:p>
    <w:p w:rsidR="00B81B28" w:rsidRDefault="00B81B28" w:rsidP="00381118">
      <w:pPr>
        <w:widowControl/>
        <w:autoSpaceDE/>
        <w:autoSpaceDN/>
        <w:adjustRightInd/>
        <w:ind w:firstLine="709"/>
        <w:jc w:val="both"/>
        <w:rPr>
          <w:rFonts w:ascii="Times New Roman" w:hAnsi="Times New Roman" w:cs="Times New Roman"/>
          <w:b/>
          <w:bCs/>
          <w:i/>
          <w:sz w:val="24"/>
          <w:szCs w:val="24"/>
        </w:rPr>
      </w:pPr>
    </w:p>
    <w:p w:rsidR="00381118" w:rsidRDefault="00381118" w:rsidP="001D4400">
      <w:pPr>
        <w:widowControl/>
        <w:autoSpaceDE/>
        <w:autoSpaceDN/>
        <w:adjustRightInd/>
        <w:jc w:val="center"/>
        <w:rPr>
          <w:rFonts w:ascii="Times New Roman" w:hAnsi="Times New Roman" w:cs="Times New Roman"/>
          <w:b/>
          <w:bCs/>
          <w:i/>
          <w:sz w:val="24"/>
          <w:szCs w:val="24"/>
        </w:rPr>
      </w:pPr>
    </w:p>
    <w:p w:rsidR="00190111" w:rsidRDefault="00190111" w:rsidP="001D4400">
      <w:pPr>
        <w:widowControl/>
        <w:autoSpaceDE/>
        <w:autoSpaceDN/>
        <w:adjustRightInd/>
        <w:jc w:val="center"/>
        <w:rPr>
          <w:rFonts w:ascii="Times New Roman" w:hAnsi="Times New Roman" w:cs="Times New Roman"/>
          <w:b/>
          <w:bCs/>
          <w:i/>
          <w:sz w:val="24"/>
          <w:szCs w:val="24"/>
        </w:rPr>
      </w:pPr>
    </w:p>
    <w:p w:rsidR="001D4400" w:rsidRPr="00B777F2" w:rsidRDefault="001D4400" w:rsidP="001D4400">
      <w:pPr>
        <w:widowControl/>
        <w:autoSpaceDE/>
        <w:autoSpaceDN/>
        <w:adjustRightInd/>
        <w:jc w:val="center"/>
        <w:rPr>
          <w:rFonts w:ascii="Times New Roman" w:hAnsi="Times New Roman" w:cs="Times New Roman"/>
          <w:b/>
          <w:bCs/>
          <w:sz w:val="24"/>
          <w:szCs w:val="24"/>
        </w:rPr>
      </w:pPr>
      <w:r w:rsidRPr="00B777F2">
        <w:rPr>
          <w:rFonts w:ascii="Times New Roman" w:hAnsi="Times New Roman" w:cs="Times New Roman"/>
          <w:b/>
          <w:bCs/>
          <w:i/>
          <w:sz w:val="24"/>
          <w:szCs w:val="24"/>
        </w:rPr>
        <w:t>9.3.Методические указания по выполнению лабораторных работ</w:t>
      </w:r>
      <w:r w:rsidR="009C0DEB" w:rsidRPr="00B777F2">
        <w:rPr>
          <w:rFonts w:ascii="Times New Roman" w:hAnsi="Times New Roman" w:cs="Times New Roman"/>
          <w:b/>
          <w:bCs/>
          <w:i/>
          <w:sz w:val="24"/>
          <w:szCs w:val="24"/>
        </w:rPr>
        <w:fldChar w:fldCharType="begin"/>
      </w:r>
      <w:r w:rsidRPr="00B777F2">
        <w:rPr>
          <w:sz w:val="24"/>
          <w:szCs w:val="24"/>
        </w:rPr>
        <w:instrText xml:space="preserve"> TC "</w:instrText>
      </w:r>
      <w:bookmarkStart w:id="28" w:name="_Toc496470018"/>
      <w:r w:rsidRPr="00B777F2">
        <w:rPr>
          <w:rFonts w:ascii="Times New Roman" w:hAnsi="Times New Roman" w:cs="Times New Roman"/>
          <w:b/>
          <w:bCs/>
          <w:i/>
          <w:sz w:val="24"/>
          <w:szCs w:val="24"/>
        </w:rPr>
        <w:instrText>9.3.Методические указания по выполнению лабораторных работ</w:instrText>
      </w:r>
      <w:bookmarkEnd w:id="28"/>
      <w:r w:rsidRPr="00B777F2">
        <w:rPr>
          <w:sz w:val="24"/>
          <w:szCs w:val="24"/>
        </w:rPr>
        <w:instrText xml:space="preserve">" \f C \l "2" </w:instrText>
      </w:r>
      <w:r w:rsidR="009C0DEB" w:rsidRPr="00B777F2">
        <w:rPr>
          <w:rFonts w:ascii="Times New Roman" w:hAnsi="Times New Roman" w:cs="Times New Roman"/>
          <w:b/>
          <w:bCs/>
          <w:i/>
          <w:sz w:val="24"/>
          <w:szCs w:val="24"/>
        </w:rPr>
        <w:fldChar w:fldCharType="end"/>
      </w:r>
    </w:p>
    <w:p w:rsidR="001D4400" w:rsidRPr="00B777F2" w:rsidRDefault="001D4400" w:rsidP="001D4400">
      <w:pPr>
        <w:widowControl/>
        <w:autoSpaceDE/>
        <w:autoSpaceDN/>
        <w:adjustRightInd/>
        <w:ind w:firstLine="720"/>
        <w:jc w:val="both"/>
        <w:rPr>
          <w:rFonts w:ascii="Times New Roman" w:hAnsi="Times New Roman" w:cs="Times New Roman"/>
          <w:sz w:val="24"/>
          <w:szCs w:val="24"/>
        </w:rPr>
      </w:pPr>
    </w:p>
    <w:p w:rsidR="001D4400" w:rsidRDefault="001D4400" w:rsidP="00DF28BF">
      <w:pPr>
        <w:widowControl/>
        <w:autoSpaceDE/>
        <w:autoSpaceDN/>
        <w:adjustRightInd/>
        <w:jc w:val="center"/>
        <w:rPr>
          <w:rFonts w:ascii="Times New Roman" w:hAnsi="Times New Roman" w:cs="Times New Roman"/>
          <w:sz w:val="24"/>
          <w:szCs w:val="24"/>
        </w:rPr>
      </w:pPr>
      <w:r w:rsidRPr="00B777F2">
        <w:rPr>
          <w:rFonts w:ascii="Times New Roman" w:hAnsi="Times New Roman" w:cs="Times New Roman"/>
          <w:sz w:val="24"/>
          <w:szCs w:val="24"/>
        </w:rPr>
        <w:t>Не предусмотрены</w:t>
      </w:r>
      <w:r w:rsidR="00381118">
        <w:rPr>
          <w:rFonts w:ascii="Times New Roman" w:hAnsi="Times New Roman" w:cs="Times New Roman"/>
          <w:sz w:val="24"/>
          <w:szCs w:val="24"/>
        </w:rPr>
        <w:t xml:space="preserve"> учебным планом</w:t>
      </w:r>
    </w:p>
    <w:p w:rsidR="00B81B28" w:rsidRDefault="00B81B28" w:rsidP="00DF28BF">
      <w:pPr>
        <w:widowControl/>
        <w:autoSpaceDE/>
        <w:autoSpaceDN/>
        <w:adjustRightInd/>
        <w:jc w:val="center"/>
        <w:rPr>
          <w:rFonts w:ascii="Times New Roman" w:hAnsi="Times New Roman" w:cs="Times New Roman"/>
          <w:sz w:val="24"/>
          <w:szCs w:val="24"/>
        </w:rPr>
      </w:pPr>
    </w:p>
    <w:p w:rsidR="00190111" w:rsidRPr="00B777F2" w:rsidRDefault="00190111" w:rsidP="00DF28BF">
      <w:pPr>
        <w:widowControl/>
        <w:autoSpaceDE/>
        <w:autoSpaceDN/>
        <w:adjustRightInd/>
        <w:jc w:val="center"/>
        <w:rPr>
          <w:rFonts w:ascii="Times New Roman" w:hAnsi="Times New Roman" w:cs="Times New Roman"/>
          <w:sz w:val="24"/>
          <w:szCs w:val="24"/>
        </w:rPr>
      </w:pPr>
    </w:p>
    <w:p w:rsidR="001D4400" w:rsidRPr="00B777F2" w:rsidRDefault="001D4400" w:rsidP="001D4400">
      <w:pPr>
        <w:widowControl/>
        <w:autoSpaceDE/>
        <w:autoSpaceDN/>
        <w:adjustRightInd/>
        <w:ind w:firstLine="720"/>
        <w:jc w:val="both"/>
        <w:rPr>
          <w:rFonts w:ascii="Times New Roman" w:hAnsi="Times New Roman" w:cs="Times New Roman"/>
          <w:b/>
          <w:bCs/>
          <w:sz w:val="24"/>
          <w:szCs w:val="24"/>
        </w:rPr>
      </w:pPr>
    </w:p>
    <w:p w:rsidR="001D4400" w:rsidRPr="00B777F2" w:rsidRDefault="001D4400" w:rsidP="001D4400">
      <w:pPr>
        <w:widowControl/>
        <w:autoSpaceDE/>
        <w:autoSpaceDN/>
        <w:adjustRightInd/>
        <w:jc w:val="center"/>
        <w:rPr>
          <w:rFonts w:ascii="Times New Roman" w:hAnsi="Times New Roman" w:cs="Times New Roman"/>
          <w:sz w:val="24"/>
          <w:szCs w:val="24"/>
        </w:rPr>
      </w:pPr>
      <w:r w:rsidRPr="00B777F2">
        <w:rPr>
          <w:rFonts w:ascii="Times New Roman" w:hAnsi="Times New Roman" w:cs="Times New Roman"/>
          <w:b/>
          <w:bCs/>
          <w:i/>
          <w:sz w:val="24"/>
          <w:szCs w:val="24"/>
        </w:rPr>
        <w:t>9.4. Методические указания по выполнению контрольных работ</w:t>
      </w:r>
      <w:r w:rsidR="009C0DEB" w:rsidRPr="00B777F2">
        <w:rPr>
          <w:rFonts w:ascii="Times New Roman" w:hAnsi="Times New Roman" w:cs="Times New Roman"/>
          <w:b/>
          <w:bCs/>
          <w:i/>
          <w:sz w:val="24"/>
          <w:szCs w:val="24"/>
        </w:rPr>
        <w:fldChar w:fldCharType="begin"/>
      </w:r>
      <w:r w:rsidRPr="00B777F2">
        <w:rPr>
          <w:sz w:val="24"/>
          <w:szCs w:val="24"/>
        </w:rPr>
        <w:instrText xml:space="preserve"> TC "</w:instrText>
      </w:r>
      <w:bookmarkStart w:id="29" w:name="_Toc496470019"/>
      <w:r w:rsidRPr="00B777F2">
        <w:rPr>
          <w:rFonts w:ascii="Times New Roman" w:hAnsi="Times New Roman" w:cs="Times New Roman"/>
          <w:b/>
          <w:bCs/>
          <w:i/>
          <w:sz w:val="24"/>
          <w:szCs w:val="24"/>
        </w:rPr>
        <w:instrText>9.4. Методические указания по выполнению контрольных работ</w:instrText>
      </w:r>
      <w:bookmarkEnd w:id="29"/>
      <w:r w:rsidRPr="00B777F2">
        <w:rPr>
          <w:sz w:val="24"/>
          <w:szCs w:val="24"/>
        </w:rPr>
        <w:instrText xml:space="preserve">" \f C \l "2" </w:instrText>
      </w:r>
      <w:r w:rsidR="009C0DEB" w:rsidRPr="00B777F2">
        <w:rPr>
          <w:rFonts w:ascii="Times New Roman" w:hAnsi="Times New Roman" w:cs="Times New Roman"/>
          <w:b/>
          <w:bCs/>
          <w:i/>
          <w:sz w:val="24"/>
          <w:szCs w:val="24"/>
        </w:rPr>
        <w:fldChar w:fldCharType="end"/>
      </w:r>
    </w:p>
    <w:p w:rsidR="001D4400" w:rsidRPr="00190111" w:rsidRDefault="001D4400" w:rsidP="00190111">
      <w:pPr>
        <w:widowControl/>
        <w:autoSpaceDE/>
        <w:autoSpaceDN/>
        <w:adjustRightInd/>
        <w:ind w:firstLine="720"/>
        <w:jc w:val="both"/>
        <w:rPr>
          <w:rFonts w:ascii="Times New Roman" w:hAnsi="Times New Roman" w:cs="Times New Roman"/>
          <w:sz w:val="24"/>
          <w:szCs w:val="24"/>
        </w:rPr>
      </w:pPr>
    </w:p>
    <w:p w:rsidR="00190111" w:rsidRPr="00190111" w:rsidRDefault="00190111" w:rsidP="00190111">
      <w:pPr>
        <w:ind w:firstLine="709"/>
        <w:jc w:val="both"/>
        <w:rPr>
          <w:rFonts w:ascii="Times New Roman" w:hAnsi="Times New Roman" w:cs="Times New Roman"/>
          <w:bCs/>
          <w:color w:val="000000"/>
          <w:sz w:val="24"/>
          <w:szCs w:val="24"/>
        </w:rPr>
      </w:pPr>
      <w:r w:rsidRPr="00190111">
        <w:rPr>
          <w:rFonts w:ascii="Times New Roman" w:hAnsi="Times New Roman" w:cs="Times New Roman"/>
          <w:bCs/>
          <w:color w:val="000000"/>
          <w:sz w:val="24"/>
          <w:szCs w:val="24"/>
        </w:rPr>
        <w:t>Перед тем как приступить к написанию работы, необходимо внимательно ознакомиться с содержанием теоретических вопросов. Они всегда относятся к различным отраслям права. Далее следует изучить рекомендованную учебную и специальную литературу. Только после этого студент может приступить к рассмотрению теоретических вопросов. По каждому из них целесообразно составить план, представляющий перечень основных подвопросов, раскрывающих общее содержание.</w:t>
      </w:r>
    </w:p>
    <w:p w:rsidR="00190111" w:rsidRPr="00190111" w:rsidRDefault="00190111" w:rsidP="00190111">
      <w:pPr>
        <w:ind w:firstLine="709"/>
        <w:jc w:val="both"/>
        <w:rPr>
          <w:rFonts w:ascii="Times New Roman" w:hAnsi="Times New Roman" w:cs="Times New Roman"/>
          <w:bCs/>
          <w:color w:val="000000"/>
          <w:sz w:val="24"/>
          <w:szCs w:val="24"/>
        </w:rPr>
      </w:pPr>
      <w:r w:rsidRPr="00190111">
        <w:rPr>
          <w:rFonts w:ascii="Times New Roman" w:hAnsi="Times New Roman" w:cs="Times New Roman"/>
          <w:bCs/>
          <w:color w:val="000000"/>
          <w:sz w:val="24"/>
          <w:szCs w:val="24"/>
        </w:rPr>
        <w:t>Контрольная работа пишется студентом самостоятельно и не должна сводиться к простому переписыванию рекомендованных или случайно попавшихся источников. Соответствующий материал должен быть понят и творчески переработан студентом. При необходимости можно цитировать те или иные источники. Цитаты и ссылки на соответствующие нормативные акты оформляются по установленным правилам с указанием полного названия, изложением содержания непосредственно по тексту закона, даты издания, статьи и пункта. При этом надо не просто раскрыть содержание правовой нормы, но и объяснить смысл и значение, показать ее регулирующее воздействие на соответствующие общественные отношения.</w:t>
      </w:r>
    </w:p>
    <w:p w:rsidR="00190111" w:rsidRPr="00190111" w:rsidRDefault="00190111" w:rsidP="00190111">
      <w:pPr>
        <w:ind w:firstLine="709"/>
        <w:jc w:val="both"/>
        <w:rPr>
          <w:rFonts w:ascii="Times New Roman" w:hAnsi="Times New Roman" w:cs="Times New Roman"/>
          <w:bCs/>
          <w:color w:val="000000"/>
          <w:sz w:val="24"/>
          <w:szCs w:val="24"/>
        </w:rPr>
      </w:pPr>
      <w:r w:rsidRPr="00190111">
        <w:rPr>
          <w:rFonts w:ascii="Times New Roman" w:hAnsi="Times New Roman" w:cs="Times New Roman"/>
          <w:bCs/>
          <w:color w:val="000000"/>
          <w:sz w:val="24"/>
          <w:szCs w:val="24"/>
        </w:rPr>
        <w:t>Чтобы ответить на теоретические вопросы, студент должен изучить рекомендуемую учебную литературу и нормативно-правовые акты. Следует отметить, что учебники содержат достаточно полные и вместе с тем сжатые сведения в определенной области знаний. Монографические издания посвящены цельной, всесторонней и глубокой разработке какой-то одной проблемы. Студент также может использовать различные юридические журналы, содержащие научные статьи по различным правовым аспектам, судебную практику по гражданским и уголовным делам, статистические данные и т.д.</w:t>
      </w:r>
    </w:p>
    <w:p w:rsidR="00190111" w:rsidRPr="00190111" w:rsidRDefault="00190111" w:rsidP="00190111">
      <w:pPr>
        <w:ind w:firstLine="709"/>
        <w:jc w:val="both"/>
        <w:rPr>
          <w:rFonts w:ascii="Times New Roman" w:hAnsi="Times New Roman" w:cs="Times New Roman"/>
          <w:bCs/>
          <w:color w:val="000000"/>
          <w:sz w:val="24"/>
          <w:szCs w:val="24"/>
        </w:rPr>
      </w:pPr>
      <w:r w:rsidRPr="00190111">
        <w:rPr>
          <w:rFonts w:ascii="Times New Roman" w:hAnsi="Times New Roman" w:cs="Times New Roman"/>
          <w:bCs/>
          <w:color w:val="000000"/>
          <w:sz w:val="24"/>
          <w:szCs w:val="24"/>
        </w:rPr>
        <w:t xml:space="preserve">Пользуясь учебной литературой, нормативными актами, сборниками и кодексами, необходимо помнить, что в ходе осуществления глобальной правовой реформы российское законодательство подвержено постоянным и значительным изменениям. Поэтому, отвечая на теоретические вопросы или решая правовую задачу, студент обязан выяснить, не внесены ли </w:t>
      </w:r>
      <w:r w:rsidRPr="00190111">
        <w:rPr>
          <w:rFonts w:ascii="Times New Roman" w:hAnsi="Times New Roman" w:cs="Times New Roman"/>
          <w:bCs/>
          <w:color w:val="000000"/>
          <w:sz w:val="24"/>
          <w:szCs w:val="24"/>
        </w:rPr>
        <w:lastRenderedPageBreak/>
        <w:t>изменения и дополнения в используемый нормативный акт, отменена или действует соответствующая правовая норма.</w:t>
      </w:r>
    </w:p>
    <w:p w:rsidR="00190111" w:rsidRPr="00190111" w:rsidRDefault="00190111" w:rsidP="00190111">
      <w:pPr>
        <w:ind w:firstLine="709"/>
        <w:jc w:val="both"/>
        <w:rPr>
          <w:rFonts w:ascii="Times New Roman" w:hAnsi="Times New Roman" w:cs="Times New Roman"/>
          <w:bCs/>
          <w:color w:val="000000"/>
          <w:sz w:val="24"/>
          <w:szCs w:val="24"/>
        </w:rPr>
      </w:pPr>
      <w:r w:rsidRPr="00190111">
        <w:rPr>
          <w:rFonts w:ascii="Times New Roman" w:hAnsi="Times New Roman" w:cs="Times New Roman"/>
          <w:bCs/>
          <w:color w:val="000000"/>
          <w:sz w:val="24"/>
          <w:szCs w:val="24"/>
        </w:rPr>
        <w:t xml:space="preserve">Из предложенного списка тем контрольной работы студент выбирает ту,  которая соответствует его порядковому номеру в списке группы (например: 1 или 20 и т.д.). </w:t>
      </w:r>
    </w:p>
    <w:p w:rsidR="00190111" w:rsidRPr="00190111" w:rsidRDefault="00190111" w:rsidP="00190111">
      <w:pPr>
        <w:ind w:firstLine="709"/>
        <w:jc w:val="both"/>
        <w:rPr>
          <w:rFonts w:ascii="Times New Roman" w:hAnsi="Times New Roman" w:cs="Times New Roman"/>
          <w:bCs/>
          <w:color w:val="000000"/>
          <w:sz w:val="24"/>
          <w:szCs w:val="24"/>
        </w:rPr>
      </w:pPr>
      <w:r w:rsidRPr="00190111">
        <w:rPr>
          <w:rFonts w:ascii="Times New Roman" w:hAnsi="Times New Roman" w:cs="Times New Roman"/>
          <w:bCs/>
          <w:color w:val="000000"/>
          <w:sz w:val="24"/>
          <w:szCs w:val="24"/>
        </w:rPr>
        <w:t xml:space="preserve">При наличии в одной группе нескольких студентов, выполняющих контрольную работу по одному варианту, особое внимание рецензентом будет уделяться авторскому изложению теоретических вопросов и решению практических задач. </w:t>
      </w:r>
    </w:p>
    <w:p w:rsidR="00190111" w:rsidRPr="00190111" w:rsidRDefault="00190111" w:rsidP="00190111">
      <w:pPr>
        <w:ind w:firstLine="709"/>
        <w:jc w:val="both"/>
        <w:rPr>
          <w:rFonts w:ascii="Times New Roman" w:hAnsi="Times New Roman" w:cs="Times New Roman"/>
          <w:bCs/>
          <w:color w:val="000000"/>
          <w:sz w:val="24"/>
          <w:szCs w:val="24"/>
        </w:rPr>
      </w:pPr>
      <w:r w:rsidRPr="00190111">
        <w:rPr>
          <w:rFonts w:ascii="Times New Roman" w:hAnsi="Times New Roman" w:cs="Times New Roman"/>
          <w:bCs/>
          <w:color w:val="000000"/>
          <w:sz w:val="24"/>
          <w:szCs w:val="24"/>
        </w:rPr>
        <w:t>Произвольный выбор тем контрольной работы не разрешается. Изменение темы допускается только при наличии существенных обстоятельств с разрешения рецензента.</w:t>
      </w:r>
    </w:p>
    <w:p w:rsidR="00190111" w:rsidRPr="00190111" w:rsidRDefault="00190111" w:rsidP="00190111">
      <w:pPr>
        <w:snapToGrid w:val="0"/>
        <w:ind w:firstLine="709"/>
        <w:jc w:val="both"/>
        <w:rPr>
          <w:rFonts w:ascii="Times New Roman" w:hAnsi="Times New Roman" w:cs="Times New Roman"/>
          <w:color w:val="000000"/>
          <w:sz w:val="24"/>
          <w:szCs w:val="24"/>
        </w:rPr>
      </w:pPr>
      <w:r w:rsidRPr="00190111">
        <w:rPr>
          <w:rFonts w:ascii="Times New Roman" w:hAnsi="Times New Roman" w:cs="Times New Roman"/>
          <w:color w:val="000000"/>
          <w:sz w:val="24"/>
          <w:szCs w:val="24"/>
        </w:rPr>
        <w:t>Объем работы – до 20-25 страниц. Работа должна быть структурирована в соответствии с заданием. При желании студент может сделать дополнительное самостоятельное структурирование внутри излагаемых вопросов.</w:t>
      </w:r>
    </w:p>
    <w:p w:rsidR="00190111" w:rsidRPr="00190111" w:rsidRDefault="00190111" w:rsidP="00190111">
      <w:pPr>
        <w:ind w:firstLine="709"/>
        <w:jc w:val="both"/>
        <w:rPr>
          <w:rFonts w:ascii="Times New Roman" w:hAnsi="Times New Roman" w:cs="Times New Roman"/>
          <w:color w:val="000000"/>
          <w:sz w:val="24"/>
          <w:szCs w:val="24"/>
        </w:rPr>
      </w:pPr>
      <w:r w:rsidRPr="00190111">
        <w:rPr>
          <w:rFonts w:ascii="Times New Roman" w:hAnsi="Times New Roman" w:cs="Times New Roman"/>
          <w:color w:val="000000"/>
          <w:sz w:val="24"/>
          <w:szCs w:val="24"/>
        </w:rPr>
        <w:t xml:space="preserve">Страницы должны быть пронумерованы. В конце работы приводится список использованной литературы и нормативных актов со всеми выходными данными в соответствии с правилами библиографического описания. </w:t>
      </w:r>
    </w:p>
    <w:p w:rsidR="00190111" w:rsidRPr="00190111" w:rsidRDefault="00190111" w:rsidP="00190111">
      <w:pPr>
        <w:ind w:firstLine="709"/>
        <w:jc w:val="both"/>
        <w:rPr>
          <w:rFonts w:ascii="Times New Roman" w:hAnsi="Times New Roman" w:cs="Times New Roman"/>
          <w:color w:val="000000"/>
          <w:sz w:val="24"/>
          <w:szCs w:val="24"/>
        </w:rPr>
      </w:pPr>
      <w:r w:rsidRPr="00190111">
        <w:rPr>
          <w:rFonts w:ascii="Times New Roman" w:hAnsi="Times New Roman" w:cs="Times New Roman"/>
          <w:color w:val="000000"/>
          <w:sz w:val="24"/>
          <w:szCs w:val="24"/>
        </w:rPr>
        <w:t xml:space="preserve">Для выполнения работы используется шрифт </w:t>
      </w:r>
      <w:r w:rsidRPr="00190111">
        <w:rPr>
          <w:rFonts w:ascii="Times New Roman" w:hAnsi="Times New Roman" w:cs="Times New Roman"/>
          <w:color w:val="000000"/>
          <w:sz w:val="24"/>
          <w:szCs w:val="24"/>
          <w:lang w:val="en-US"/>
        </w:rPr>
        <w:t>TimesNewRoman</w:t>
      </w:r>
      <w:r w:rsidRPr="00190111">
        <w:rPr>
          <w:rFonts w:ascii="Times New Roman" w:hAnsi="Times New Roman" w:cs="Times New Roman"/>
          <w:color w:val="000000"/>
          <w:sz w:val="24"/>
          <w:szCs w:val="24"/>
        </w:rPr>
        <w:t xml:space="preserve"> 14 кегля с полуторным интервалом. Левое поле составляет 30 мм, остальные 20 мм. Работа должна быть подшита в папку.</w:t>
      </w:r>
    </w:p>
    <w:p w:rsidR="00381118" w:rsidRDefault="00381118" w:rsidP="001D4400">
      <w:pPr>
        <w:jc w:val="center"/>
        <w:rPr>
          <w:rFonts w:ascii="Times New Roman" w:hAnsi="Times New Roman" w:cs="Times New Roman"/>
          <w:b/>
          <w:i/>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i/>
          <w:sz w:val="24"/>
          <w:szCs w:val="24"/>
        </w:rPr>
        <w:t>9.5. Методические указания по выполнению и оформлению курсовых работ</w:t>
      </w:r>
      <w:r w:rsidR="009C0DEB" w:rsidRPr="00B777F2">
        <w:rPr>
          <w:rFonts w:ascii="Times New Roman" w:hAnsi="Times New Roman" w:cs="Times New Roman"/>
          <w:b/>
          <w:i/>
          <w:sz w:val="24"/>
          <w:szCs w:val="24"/>
        </w:rPr>
        <w:fldChar w:fldCharType="begin"/>
      </w:r>
      <w:r w:rsidRPr="00B777F2">
        <w:rPr>
          <w:rFonts w:ascii="Times New Roman" w:hAnsi="Times New Roman" w:cs="Times New Roman"/>
          <w:sz w:val="24"/>
          <w:szCs w:val="24"/>
        </w:rPr>
        <w:instrText xml:space="preserve"> TC "</w:instrText>
      </w:r>
      <w:bookmarkStart w:id="30" w:name="_Toc496470020"/>
      <w:r w:rsidRPr="00B777F2">
        <w:rPr>
          <w:rFonts w:ascii="Times New Roman" w:hAnsi="Times New Roman" w:cs="Times New Roman"/>
          <w:b/>
          <w:i/>
          <w:sz w:val="24"/>
          <w:szCs w:val="24"/>
        </w:rPr>
        <w:instrText>9.5. Методические указания по выполнению и оформлению курсовых работ</w:instrText>
      </w:r>
      <w:bookmarkEnd w:id="30"/>
      <w:r w:rsidRPr="00B777F2">
        <w:rPr>
          <w:rFonts w:ascii="Times New Roman" w:hAnsi="Times New Roman" w:cs="Times New Roman"/>
          <w:sz w:val="24"/>
          <w:szCs w:val="24"/>
        </w:rPr>
        <w:instrText xml:space="preserve">" \f C \l "2" </w:instrText>
      </w:r>
      <w:r w:rsidR="009C0DEB" w:rsidRPr="00B777F2">
        <w:rPr>
          <w:rFonts w:ascii="Times New Roman" w:hAnsi="Times New Roman" w:cs="Times New Roman"/>
          <w:b/>
          <w:i/>
          <w:sz w:val="24"/>
          <w:szCs w:val="24"/>
        </w:rPr>
        <w:fldChar w:fldCharType="end"/>
      </w:r>
    </w:p>
    <w:p w:rsidR="001D4400" w:rsidRPr="00B777F2" w:rsidRDefault="001D4400" w:rsidP="001D4400">
      <w:pPr>
        <w:jc w:val="both"/>
        <w:rPr>
          <w:rFonts w:ascii="Times New Roman" w:hAnsi="Times New Roman" w:cs="Times New Roman"/>
          <w:sz w:val="24"/>
          <w:szCs w:val="24"/>
        </w:rPr>
      </w:pPr>
    </w:p>
    <w:p w:rsidR="001D4400" w:rsidRDefault="001D4400" w:rsidP="00DF28BF">
      <w:pPr>
        <w:autoSpaceDE/>
        <w:autoSpaceDN/>
        <w:adjustRightInd/>
        <w:jc w:val="center"/>
        <w:rPr>
          <w:rFonts w:ascii="Times New Roman" w:hAnsi="Times New Roman" w:cs="Times New Roman"/>
          <w:sz w:val="24"/>
          <w:szCs w:val="24"/>
        </w:rPr>
      </w:pPr>
      <w:r w:rsidRPr="00B777F2">
        <w:rPr>
          <w:rFonts w:ascii="Times New Roman" w:hAnsi="Times New Roman" w:cs="Times New Roman"/>
          <w:sz w:val="24"/>
          <w:szCs w:val="24"/>
        </w:rPr>
        <w:t>Не предусмотрены</w:t>
      </w:r>
      <w:r w:rsidR="00381118">
        <w:rPr>
          <w:rFonts w:ascii="Times New Roman" w:hAnsi="Times New Roman" w:cs="Times New Roman"/>
          <w:sz w:val="24"/>
          <w:szCs w:val="24"/>
        </w:rPr>
        <w:t xml:space="preserve"> учебным планом</w:t>
      </w:r>
    </w:p>
    <w:p w:rsidR="00190111" w:rsidRDefault="00190111" w:rsidP="00DF28BF">
      <w:pPr>
        <w:autoSpaceDE/>
        <w:autoSpaceDN/>
        <w:adjustRightInd/>
        <w:jc w:val="center"/>
        <w:rPr>
          <w:rFonts w:ascii="Times New Roman" w:hAnsi="Times New Roman" w:cs="Times New Roman"/>
          <w:sz w:val="24"/>
          <w:szCs w:val="24"/>
        </w:rPr>
      </w:pPr>
    </w:p>
    <w:p w:rsidR="001D4400" w:rsidRPr="00B777F2" w:rsidRDefault="001D4400" w:rsidP="001D4400">
      <w:pPr>
        <w:autoSpaceDE/>
        <w:autoSpaceDN/>
        <w:adjustRightInd/>
        <w:ind w:firstLine="709"/>
        <w:jc w:val="center"/>
        <w:rPr>
          <w:rFonts w:ascii="Times New Roman" w:hAnsi="Times New Roman" w:cs="Times New Roman"/>
          <w:sz w:val="24"/>
          <w:szCs w:val="24"/>
        </w:rPr>
      </w:pPr>
    </w:p>
    <w:p w:rsidR="001D4400" w:rsidRPr="00B777F2" w:rsidRDefault="001D4400" w:rsidP="001D4400">
      <w:pPr>
        <w:jc w:val="center"/>
        <w:rPr>
          <w:rFonts w:ascii="Times New Roman" w:hAnsi="Times New Roman" w:cs="Times New Roman"/>
          <w:b/>
          <w:bCs/>
          <w:i/>
          <w:sz w:val="24"/>
          <w:szCs w:val="24"/>
        </w:rPr>
      </w:pPr>
      <w:r w:rsidRPr="00B777F2">
        <w:rPr>
          <w:rFonts w:ascii="Times New Roman" w:hAnsi="Times New Roman" w:cs="Times New Roman"/>
          <w:b/>
          <w:bCs/>
          <w:i/>
          <w:sz w:val="24"/>
          <w:szCs w:val="24"/>
        </w:rPr>
        <w:t>9.6. Методические указания по подготовке к зачету</w:t>
      </w:r>
      <w:r w:rsidR="009C0DEB" w:rsidRPr="00B777F2">
        <w:rPr>
          <w:rFonts w:ascii="Times New Roman" w:hAnsi="Times New Roman" w:cs="Times New Roman"/>
          <w:b/>
          <w:bCs/>
          <w:i/>
          <w:sz w:val="24"/>
          <w:szCs w:val="24"/>
        </w:rPr>
        <w:fldChar w:fldCharType="begin"/>
      </w:r>
      <w:r w:rsidRPr="00B777F2">
        <w:rPr>
          <w:rFonts w:ascii="Times New Roman" w:hAnsi="Times New Roman" w:cs="Times New Roman"/>
          <w:sz w:val="24"/>
          <w:szCs w:val="24"/>
        </w:rPr>
        <w:instrText xml:space="preserve"> TC "</w:instrText>
      </w:r>
      <w:bookmarkStart w:id="31" w:name="_Toc496470021"/>
      <w:r w:rsidRPr="00B777F2">
        <w:rPr>
          <w:rFonts w:ascii="Times New Roman" w:hAnsi="Times New Roman" w:cs="Times New Roman"/>
          <w:b/>
          <w:bCs/>
          <w:i/>
          <w:sz w:val="24"/>
          <w:szCs w:val="24"/>
        </w:rPr>
        <w:instrText>9.6. Методические указания по подготовке к зачету</w:instrText>
      </w:r>
      <w:bookmarkEnd w:id="31"/>
      <w:r w:rsidRPr="00B777F2">
        <w:rPr>
          <w:rFonts w:ascii="Times New Roman" w:hAnsi="Times New Roman" w:cs="Times New Roman"/>
          <w:sz w:val="24"/>
          <w:szCs w:val="24"/>
        </w:rPr>
        <w:instrText xml:space="preserve">" \f C \l "2" </w:instrText>
      </w:r>
      <w:r w:rsidR="009C0DEB" w:rsidRPr="00B777F2">
        <w:rPr>
          <w:rFonts w:ascii="Times New Roman" w:hAnsi="Times New Roman" w:cs="Times New Roman"/>
          <w:b/>
          <w:bCs/>
          <w:i/>
          <w:sz w:val="24"/>
          <w:szCs w:val="24"/>
        </w:rPr>
        <w:fldChar w:fldCharType="end"/>
      </w:r>
    </w:p>
    <w:p w:rsidR="001D4400" w:rsidRPr="00B777F2" w:rsidRDefault="001D4400" w:rsidP="001D4400">
      <w:pPr>
        <w:widowControl/>
        <w:autoSpaceDE/>
        <w:autoSpaceDN/>
        <w:adjustRightInd/>
        <w:ind w:firstLine="720"/>
        <w:jc w:val="both"/>
        <w:rPr>
          <w:rFonts w:ascii="Times New Roman" w:hAnsi="Times New Roman" w:cs="Times New Roman"/>
          <w:color w:val="000000"/>
          <w:sz w:val="24"/>
          <w:szCs w:val="24"/>
          <w:shd w:val="clear" w:color="auto" w:fill="FFFFFF"/>
        </w:rPr>
      </w:pPr>
      <w:r w:rsidRPr="00B777F2">
        <w:rPr>
          <w:rFonts w:ascii="Times New Roman" w:hAnsi="Times New Roman" w:cs="Times New Roman"/>
          <w:color w:val="000000"/>
          <w:sz w:val="24"/>
          <w:szCs w:val="24"/>
          <w:shd w:val="clear" w:color="auto" w:fill="FFFFFF"/>
        </w:rPr>
        <w:t>Контроль и оценка знаний студентов являются неотъемлемой составной частью учебно-воспитательного процесса в ВУЗе.</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Зачет – это метод проверки знаний студентов по полному курсу учебной дисциплины, произведенный путем постановки письменных вопросов. Он дает объективную официально фиксируемую оценку успехов студентов за определенный отрезок времени.</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Зачет преследуют многогранную цель: во-первых, это – проверка знанийстудента,во-вторых,онисамипосебеявляютсяважнымзвеномв овладении наукой, в-третьих, это продолжение учебного процесса; наконец, они имеют большое значение как фактор стимулирования глубокого изучения предмета.</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Подготовка к зачету состоит из двух взаимосвязанных этапов. Первый – систематический труд на протяжении семестра, учебного года, охватывающий все формы учебного процесса: лекции, изучение и конспектирование рекомендованной литературы,активное участие в практических занятиях.</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Второй – подготовка непосредственно перед зачетом. Она позволяет студентам за сравнительно короткий отрезок времени охватить всю перспективу изученного и лучше понять основные закономерности и явления.</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shd w:val="clear" w:color="auto" w:fill="FFFFFF"/>
        </w:rPr>
      </w:pPr>
      <w:r w:rsidRPr="00B777F2">
        <w:rPr>
          <w:rFonts w:ascii="Times New Roman" w:hAnsi="Times New Roman" w:cs="Times New Roman"/>
          <w:color w:val="000000"/>
          <w:sz w:val="24"/>
          <w:szCs w:val="24"/>
          <w:shd w:val="clear" w:color="auto" w:fill="FFFFFF"/>
        </w:rPr>
        <w:t xml:space="preserve">Основной задачей подготовки студентов к зачету является систематизация знаний учебного материала, его творческое осмысливание. Важнейшим учебным пособием на этом этапе работы студента является собственный конспект прослушанных лекций и самостоятельно проработанных тем курса. </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Ограниченность временидлянепосредственнойподготовкик зачету требует от студентов спокойно, без нервозной суеты и спешки еще раз внимательно продумать изученный в течение семестра материал, тщательно отработать вопросы, недостаточно изученные или плохо понятые, с тем, чтобы по возможности устранить все пробелы в своих знаниях.</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Готовиться нужно по строго продуманному графику, последовательно переходя от темы к теме, не пропуская ни одну из них.</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lastRenderedPageBreak/>
        <w:t>Получив билет, студент должен хорошо продумать содержание поставленных вопросов. Значительное число неудачных ответов объясняется неясным пониманием поставленной проблемы. Правильное понимание вопроса обеспечит успех при ответе на него. При подготовке к ответу на билет нужно составить развернутый план по каждому вопросу.</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Отвечая на вопросы билета, не следует спешить. Необходимо излагать материал спокойно, не торопясь, владеть собой, следить за построением фраз. Следует избегать подходов издалека, общих рассуждений. Рекомендуется строить ответы четко, последовательно, конкретно, по возможности исчерпывающе. Вместе с тем весьма желательно быстро и правильно иллюстрировать свой ответ примерами, графиками, цифрами.</w:t>
      </w:r>
    </w:p>
    <w:p w:rsidR="001D4400" w:rsidRDefault="001D4400" w:rsidP="001D4400">
      <w:pPr>
        <w:widowControl/>
        <w:autoSpaceDE/>
        <w:autoSpaceDN/>
        <w:adjustRightInd/>
        <w:ind w:firstLine="720"/>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От отвечающего требуется:определение понятий,обоснование выдвинутыхположений, свободноеоперированиефактическимматериалом, датьальтернативныеподходы</w:t>
      </w:r>
      <w:r w:rsidR="00B777F2" w:rsidRPr="00B777F2">
        <w:rPr>
          <w:rFonts w:ascii="Times New Roman" w:hAnsi="Times New Roman" w:cs="Times New Roman"/>
          <w:color w:val="000000"/>
          <w:sz w:val="24"/>
          <w:szCs w:val="24"/>
        </w:rPr>
        <w:t xml:space="preserve"> п</w:t>
      </w:r>
      <w:r w:rsidRPr="00B777F2">
        <w:rPr>
          <w:rFonts w:ascii="Times New Roman" w:hAnsi="Times New Roman" w:cs="Times New Roman"/>
          <w:color w:val="000000"/>
          <w:sz w:val="24"/>
          <w:szCs w:val="24"/>
        </w:rPr>
        <w:t>оотдельнымпроблемам. Логичность, стройность, литературная грамотность изложения являются неотъемлемыми чертами полноценного ответа. Нельзя при ответе допускать ни излишней краткости, переходящей в схематизм, ни многословия. И то, и другое не оправдано. Краткость не дает преподавателю возможности понять, владеет ли студент учебным материалом, а многословие может показать, что студент не умеет акцентировать внимание на главном и говорит слишком расплывчато.</w:t>
      </w:r>
    </w:p>
    <w:p w:rsidR="00190111" w:rsidRDefault="00190111" w:rsidP="001D4400">
      <w:pPr>
        <w:widowControl/>
        <w:autoSpaceDE/>
        <w:autoSpaceDN/>
        <w:adjustRightInd/>
        <w:ind w:firstLine="720"/>
        <w:jc w:val="both"/>
        <w:rPr>
          <w:rFonts w:ascii="Times New Roman" w:hAnsi="Times New Roman" w:cs="Times New Roman"/>
          <w:color w:val="000000"/>
          <w:sz w:val="24"/>
          <w:szCs w:val="24"/>
        </w:rPr>
      </w:pPr>
    </w:p>
    <w:p w:rsidR="00190111" w:rsidRPr="00B777F2" w:rsidRDefault="00190111" w:rsidP="001D4400">
      <w:pPr>
        <w:widowControl/>
        <w:autoSpaceDE/>
        <w:autoSpaceDN/>
        <w:adjustRightInd/>
        <w:ind w:firstLine="720"/>
        <w:jc w:val="both"/>
        <w:rPr>
          <w:rFonts w:ascii="Times New Roman" w:hAnsi="Times New Roman" w:cs="Times New Roman"/>
          <w:sz w:val="24"/>
          <w:szCs w:val="24"/>
        </w:rPr>
      </w:pPr>
    </w:p>
    <w:p w:rsidR="001D4400" w:rsidRPr="00B777F2" w:rsidRDefault="001D4400" w:rsidP="001D4400">
      <w:pPr>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t>10. 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r w:rsidR="009C0DEB" w:rsidRPr="00B777F2">
        <w:rPr>
          <w:rFonts w:ascii="Times New Roman" w:hAnsi="Times New Roman" w:cs="Times New Roman"/>
          <w:b/>
          <w:sz w:val="24"/>
          <w:szCs w:val="24"/>
        </w:rPr>
        <w:fldChar w:fldCharType="begin"/>
      </w:r>
      <w:r w:rsidRPr="00B777F2">
        <w:rPr>
          <w:rFonts w:ascii="Times New Roman" w:hAnsi="Times New Roman" w:cs="Times New Roman"/>
          <w:sz w:val="24"/>
          <w:szCs w:val="24"/>
        </w:rPr>
        <w:instrText xml:space="preserve"> TC "</w:instrText>
      </w:r>
      <w:bookmarkStart w:id="32" w:name="_Toc496470022"/>
      <w:r w:rsidRPr="00B777F2">
        <w:rPr>
          <w:rFonts w:ascii="Times New Roman" w:hAnsi="Times New Roman" w:cs="Times New Roman"/>
          <w:b/>
          <w:sz w:val="24"/>
          <w:szCs w:val="24"/>
        </w:rPr>
        <w:instrText>10. 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instrText>
      </w:r>
      <w:bookmarkEnd w:id="32"/>
      <w:r w:rsidRPr="00B777F2">
        <w:rPr>
          <w:rFonts w:ascii="Times New Roman" w:hAnsi="Times New Roman" w:cs="Times New Roman"/>
          <w:sz w:val="24"/>
          <w:szCs w:val="24"/>
        </w:rPr>
        <w:instrText xml:space="preserve">" \f C \l "1" </w:instrText>
      </w:r>
      <w:r w:rsidR="009C0DEB" w:rsidRPr="00B777F2">
        <w:rPr>
          <w:rFonts w:ascii="Times New Roman" w:hAnsi="Times New Roman" w:cs="Times New Roman"/>
          <w:b/>
          <w:sz w:val="24"/>
          <w:szCs w:val="24"/>
        </w:rPr>
        <w:fldChar w:fldCharType="end"/>
      </w:r>
    </w:p>
    <w:p w:rsidR="001D4400" w:rsidRPr="00B777F2" w:rsidRDefault="001D4400" w:rsidP="001D4400">
      <w:pPr>
        <w:autoSpaceDE/>
        <w:autoSpaceDN/>
        <w:adjustRightInd/>
        <w:jc w:val="center"/>
        <w:rPr>
          <w:rFonts w:ascii="Times New Roman" w:hAnsi="Times New Roman" w:cs="Times New Roman"/>
          <w:b/>
          <w:sz w:val="24"/>
          <w:szCs w:val="24"/>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2835"/>
        <w:gridCol w:w="6520"/>
      </w:tblGrid>
      <w:tr w:rsidR="006E3381" w:rsidRPr="003327FE" w:rsidTr="001D25F9">
        <w:trPr>
          <w:trHeight w:val="567"/>
          <w:jc w:val="center"/>
        </w:trPr>
        <w:tc>
          <w:tcPr>
            <w:tcW w:w="550" w:type="dxa"/>
            <w:shd w:val="clear" w:color="auto" w:fill="F2F2F2"/>
            <w:vAlign w:val="center"/>
          </w:tcPr>
          <w:p w:rsidR="006E3381" w:rsidRPr="003327FE" w:rsidRDefault="006E3381" w:rsidP="001D25F9">
            <w:pPr>
              <w:widowControl/>
              <w:autoSpaceDE/>
              <w:autoSpaceDN/>
              <w:adjustRightInd/>
              <w:jc w:val="center"/>
              <w:rPr>
                <w:rFonts w:ascii="Times New Roman" w:eastAsia="Calibri" w:hAnsi="Times New Roman" w:cs="Times New Roman"/>
                <w:b/>
                <w:i/>
                <w:sz w:val="24"/>
                <w:szCs w:val="24"/>
                <w:lang w:eastAsia="en-US"/>
              </w:rPr>
            </w:pPr>
            <w:r w:rsidRPr="003327FE">
              <w:rPr>
                <w:rFonts w:ascii="Times New Roman" w:eastAsia="Calibri" w:hAnsi="Times New Roman" w:cs="Times New Roman"/>
                <w:b/>
                <w:i/>
                <w:sz w:val="24"/>
                <w:szCs w:val="24"/>
                <w:lang w:eastAsia="en-US"/>
              </w:rPr>
              <w:t>№ п/п</w:t>
            </w:r>
          </w:p>
        </w:tc>
        <w:tc>
          <w:tcPr>
            <w:tcW w:w="2835" w:type="dxa"/>
            <w:shd w:val="clear" w:color="auto" w:fill="F2F2F2"/>
            <w:vAlign w:val="center"/>
          </w:tcPr>
          <w:p w:rsidR="006E3381" w:rsidRPr="003327FE" w:rsidRDefault="006E3381" w:rsidP="006E3381">
            <w:pPr>
              <w:widowControl/>
              <w:autoSpaceDE/>
              <w:autoSpaceDN/>
              <w:adjustRightInd/>
              <w:jc w:val="center"/>
              <w:rPr>
                <w:rFonts w:ascii="Times New Roman" w:eastAsia="Calibri" w:hAnsi="Times New Roman" w:cs="Times New Roman"/>
                <w:b/>
                <w:i/>
                <w:sz w:val="24"/>
                <w:szCs w:val="24"/>
                <w:lang w:eastAsia="en-US"/>
              </w:rPr>
            </w:pPr>
            <w:r w:rsidRPr="003327FE">
              <w:rPr>
                <w:rFonts w:ascii="Times New Roman" w:eastAsia="Calibri" w:hAnsi="Times New Roman" w:cs="Times New Roman"/>
                <w:b/>
                <w:i/>
                <w:sz w:val="24"/>
                <w:szCs w:val="24"/>
                <w:lang w:eastAsia="en-US"/>
              </w:rPr>
              <w:t>Название программы/</w:t>
            </w:r>
            <w:r>
              <w:rPr>
                <w:rFonts w:ascii="Times New Roman" w:eastAsia="Calibri" w:hAnsi="Times New Roman" w:cs="Times New Roman"/>
                <w:b/>
                <w:i/>
                <w:sz w:val="24"/>
                <w:szCs w:val="24"/>
                <w:lang w:eastAsia="en-US"/>
              </w:rPr>
              <w:t>с</w:t>
            </w:r>
            <w:r w:rsidRPr="003327FE">
              <w:rPr>
                <w:rFonts w:ascii="Times New Roman" w:eastAsia="Calibri" w:hAnsi="Times New Roman" w:cs="Times New Roman"/>
                <w:b/>
                <w:i/>
                <w:sz w:val="24"/>
                <w:szCs w:val="24"/>
                <w:lang w:eastAsia="en-US"/>
              </w:rPr>
              <w:t>истемы</w:t>
            </w:r>
          </w:p>
        </w:tc>
        <w:tc>
          <w:tcPr>
            <w:tcW w:w="6520" w:type="dxa"/>
            <w:shd w:val="clear" w:color="auto" w:fill="F2F2F2"/>
            <w:vAlign w:val="center"/>
          </w:tcPr>
          <w:p w:rsidR="006E3381" w:rsidRPr="003327FE" w:rsidRDefault="006E3381" w:rsidP="006E3381">
            <w:pPr>
              <w:widowControl/>
              <w:autoSpaceDE/>
              <w:autoSpaceDN/>
              <w:adjustRightInd/>
              <w:jc w:val="center"/>
              <w:rPr>
                <w:rFonts w:ascii="Times New Roman" w:eastAsia="Calibri" w:hAnsi="Times New Roman" w:cs="Times New Roman"/>
                <w:b/>
                <w:i/>
                <w:sz w:val="24"/>
                <w:szCs w:val="24"/>
                <w:lang w:eastAsia="en-US"/>
              </w:rPr>
            </w:pPr>
            <w:r w:rsidRPr="003327FE">
              <w:rPr>
                <w:rFonts w:ascii="Times New Roman" w:eastAsia="Calibri" w:hAnsi="Times New Roman" w:cs="Times New Roman"/>
                <w:b/>
                <w:i/>
                <w:sz w:val="24"/>
                <w:szCs w:val="24"/>
                <w:lang w:eastAsia="en-US"/>
              </w:rPr>
              <w:t>Описание программы/</w:t>
            </w:r>
            <w:r>
              <w:rPr>
                <w:rFonts w:ascii="Times New Roman" w:eastAsia="Calibri" w:hAnsi="Times New Roman" w:cs="Times New Roman"/>
                <w:b/>
                <w:i/>
                <w:sz w:val="24"/>
                <w:szCs w:val="24"/>
                <w:lang w:eastAsia="en-US"/>
              </w:rPr>
              <w:t>с</w:t>
            </w:r>
            <w:r w:rsidRPr="003327FE">
              <w:rPr>
                <w:rFonts w:ascii="Times New Roman" w:eastAsia="Calibri" w:hAnsi="Times New Roman" w:cs="Times New Roman"/>
                <w:b/>
                <w:i/>
                <w:sz w:val="24"/>
                <w:szCs w:val="24"/>
                <w:lang w:eastAsia="en-US"/>
              </w:rPr>
              <w:t>истемы</w:t>
            </w:r>
          </w:p>
        </w:tc>
      </w:tr>
      <w:tr w:rsidR="006E3381" w:rsidRPr="003327FE" w:rsidTr="001D25F9">
        <w:trPr>
          <w:trHeight w:hRule="exact" w:val="3345"/>
          <w:jc w:val="center"/>
        </w:trPr>
        <w:tc>
          <w:tcPr>
            <w:tcW w:w="550" w:type="dxa"/>
            <w:shd w:val="clear" w:color="auto" w:fill="auto"/>
          </w:tcPr>
          <w:p w:rsidR="006E3381" w:rsidRPr="003327FE" w:rsidRDefault="006E3381" w:rsidP="006E3381">
            <w:pPr>
              <w:widowControl/>
              <w:numPr>
                <w:ilvl w:val="0"/>
                <w:numId w:val="7"/>
              </w:numPr>
              <w:autoSpaceDE/>
              <w:autoSpaceDN/>
              <w:adjustRightInd/>
              <w:contextualSpacing/>
              <w:jc w:val="both"/>
              <w:rPr>
                <w:rFonts w:ascii="Times New Roman" w:eastAsia="Calibri" w:hAnsi="Times New Roman" w:cs="Times New Roman"/>
                <w:sz w:val="24"/>
                <w:szCs w:val="24"/>
                <w:lang w:eastAsia="en-US"/>
              </w:rPr>
            </w:pPr>
          </w:p>
        </w:tc>
        <w:tc>
          <w:tcPr>
            <w:tcW w:w="2835" w:type="dxa"/>
            <w:shd w:val="clear" w:color="auto" w:fill="auto"/>
          </w:tcPr>
          <w:p w:rsidR="006E3381" w:rsidRPr="003327FE" w:rsidRDefault="006E3381" w:rsidP="001D25F9">
            <w:pPr>
              <w:widowControl/>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СПС «КонсультантПлюс»</w:t>
            </w:r>
          </w:p>
        </w:tc>
        <w:tc>
          <w:tcPr>
            <w:tcW w:w="6520" w:type="dxa"/>
            <w:shd w:val="clear" w:color="auto" w:fill="auto"/>
          </w:tcPr>
          <w:p w:rsidR="006E3381" w:rsidRPr="003327FE" w:rsidRDefault="006E3381" w:rsidP="001D25F9">
            <w:pPr>
              <w:autoSpaceDE/>
              <w:autoSpaceDN/>
              <w:adjustRightInd/>
              <w:jc w:val="both"/>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Справочно-поисковая система, в которой аккумулирован весь спектр продуктов</w:t>
            </w:r>
            <w:r>
              <w:rPr>
                <w:rFonts w:ascii="Times New Roman" w:eastAsia="Calibri" w:hAnsi="Times New Roman" w:cs="Times New Roman"/>
                <w:sz w:val="24"/>
                <w:szCs w:val="24"/>
                <w:lang w:eastAsia="en-US"/>
              </w:rPr>
              <w:t>,</w:t>
            </w:r>
            <w:r w:rsidRPr="003327FE">
              <w:rPr>
                <w:rFonts w:ascii="Times New Roman" w:eastAsia="Calibri" w:hAnsi="Times New Roman" w:cs="Times New Roman"/>
                <w:sz w:val="24"/>
                <w:szCs w:val="24"/>
                <w:lang w:eastAsia="en-US"/>
              </w:rPr>
              <w:t xml:space="preserve">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6E3381" w:rsidRPr="009E3A72" w:rsidRDefault="006E3381" w:rsidP="001D25F9">
            <w:pPr>
              <w:autoSpaceDE/>
              <w:autoSpaceDN/>
              <w:adjustRightInd/>
              <w:jc w:val="both"/>
              <w:rPr>
                <w:rFonts w:ascii="Times New Roman" w:eastAsia="Calibri" w:hAnsi="Times New Roman" w:cs="Times New Roman"/>
                <w:spacing w:val="-4"/>
                <w:sz w:val="24"/>
                <w:szCs w:val="24"/>
                <w:lang w:eastAsia="en-US"/>
              </w:rPr>
            </w:pPr>
            <w:r w:rsidRPr="009E3A72">
              <w:rPr>
                <w:rFonts w:ascii="Times New Roman" w:eastAsia="Calibri" w:hAnsi="Times New Roman" w:cs="Times New Roman"/>
                <w:spacing w:val="-4"/>
                <w:sz w:val="24"/>
                <w:szCs w:val="24"/>
                <w:lang w:eastAsia="en-US"/>
              </w:rPr>
              <w:t>В филиале СПС «КонсультантПлюс» обновляется еженедельно.</w:t>
            </w:r>
          </w:p>
          <w:p w:rsidR="006E3381" w:rsidRPr="003327FE" w:rsidRDefault="006E3381" w:rsidP="001D25F9">
            <w:pPr>
              <w:autoSpaceDE/>
              <w:autoSpaceDN/>
              <w:adjustRightInd/>
              <w:jc w:val="both"/>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Для удобства работы студентов данная система установлена на компьютеры в читальном зале библиотеки, а также на все рабочие места сотрудников.</w:t>
            </w:r>
          </w:p>
          <w:p w:rsidR="006E3381" w:rsidRPr="003327FE" w:rsidRDefault="006E3381" w:rsidP="001D25F9">
            <w:pPr>
              <w:autoSpaceDE/>
              <w:autoSpaceDN/>
              <w:adjustRightInd/>
              <w:jc w:val="both"/>
              <w:rPr>
                <w:rFonts w:ascii="Times New Roman" w:eastAsia="Calibri" w:hAnsi="Times New Roman" w:cs="Times New Roman"/>
                <w:sz w:val="24"/>
                <w:szCs w:val="24"/>
                <w:lang w:eastAsia="en-US"/>
              </w:rPr>
            </w:pPr>
            <w:r w:rsidRPr="003327FE">
              <w:rPr>
                <w:rFonts w:ascii="Times New Roman" w:eastAsia="Calibri" w:hAnsi="Times New Roman" w:cs="Times New Roman"/>
                <w:spacing w:val="-4"/>
                <w:sz w:val="24"/>
                <w:szCs w:val="24"/>
              </w:rPr>
              <w:t>Система Консультант Плюс (договор об инф. поддержке №1 от 18.12.2014 г.; договор об инф. поддержке №2 от 18.12.2014 г.)</w:t>
            </w:r>
          </w:p>
        </w:tc>
      </w:tr>
      <w:tr w:rsidR="006E3381" w:rsidRPr="003327FE" w:rsidTr="001D25F9">
        <w:trPr>
          <w:trHeight w:hRule="exact" w:val="567"/>
          <w:jc w:val="center"/>
        </w:trPr>
        <w:tc>
          <w:tcPr>
            <w:tcW w:w="550" w:type="dxa"/>
            <w:shd w:val="clear" w:color="auto" w:fill="auto"/>
          </w:tcPr>
          <w:p w:rsidR="006E3381" w:rsidRPr="003327FE" w:rsidRDefault="006E3381" w:rsidP="006E3381">
            <w:pPr>
              <w:widowControl/>
              <w:numPr>
                <w:ilvl w:val="0"/>
                <w:numId w:val="7"/>
              </w:numPr>
              <w:autoSpaceDE/>
              <w:autoSpaceDN/>
              <w:adjustRightInd/>
              <w:contextualSpacing/>
              <w:jc w:val="both"/>
              <w:rPr>
                <w:rFonts w:ascii="Times New Roman" w:eastAsia="Calibri" w:hAnsi="Times New Roman" w:cs="Times New Roman"/>
                <w:sz w:val="24"/>
                <w:szCs w:val="24"/>
                <w:lang w:eastAsia="en-US"/>
              </w:rPr>
            </w:pPr>
          </w:p>
        </w:tc>
        <w:tc>
          <w:tcPr>
            <w:tcW w:w="2835" w:type="dxa"/>
            <w:shd w:val="clear" w:color="auto" w:fill="auto"/>
          </w:tcPr>
          <w:p w:rsidR="006E3381" w:rsidRPr="003327FE" w:rsidRDefault="006E3381" w:rsidP="001D25F9">
            <w:pPr>
              <w:widowControl/>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Официальный сайт Филиала</w:t>
            </w:r>
          </w:p>
          <w:p w:rsidR="006E3381" w:rsidRPr="003327FE" w:rsidRDefault="006E3381" w:rsidP="001D25F9">
            <w:pPr>
              <w:widowControl/>
              <w:autoSpaceDE/>
              <w:autoSpaceDN/>
              <w:adjustRightInd/>
              <w:rPr>
                <w:rFonts w:ascii="Times New Roman" w:eastAsia="Calibri" w:hAnsi="Times New Roman" w:cs="Times New Roman"/>
                <w:sz w:val="24"/>
                <w:szCs w:val="24"/>
                <w:lang w:eastAsia="en-US"/>
              </w:rPr>
            </w:pPr>
          </w:p>
        </w:tc>
        <w:tc>
          <w:tcPr>
            <w:tcW w:w="6520" w:type="dxa"/>
            <w:shd w:val="clear" w:color="auto" w:fill="auto"/>
          </w:tcPr>
          <w:p w:rsidR="006E3381" w:rsidRPr="003327FE" w:rsidRDefault="009C0DEB" w:rsidP="001D25F9">
            <w:pPr>
              <w:autoSpaceDE/>
              <w:autoSpaceDN/>
              <w:adjustRightInd/>
              <w:jc w:val="both"/>
              <w:rPr>
                <w:rFonts w:ascii="Times New Roman" w:eastAsia="Calibri" w:hAnsi="Times New Roman" w:cs="Times New Roman"/>
                <w:sz w:val="24"/>
                <w:szCs w:val="24"/>
                <w:lang w:eastAsia="en-US"/>
              </w:rPr>
            </w:pPr>
            <w:hyperlink r:id="rId9" w:history="1">
              <w:r w:rsidR="006E3381" w:rsidRPr="003327FE">
                <w:rPr>
                  <w:rFonts w:ascii="Times New Roman" w:eastAsia="Calibri" w:hAnsi="Times New Roman" w:cs="Times New Roman"/>
                  <w:color w:val="0000FF"/>
                  <w:sz w:val="24"/>
                  <w:szCs w:val="24"/>
                  <w:u w:val="single"/>
                  <w:lang w:eastAsia="en-US"/>
                </w:rPr>
                <w:t>http://kubisep.ru/</w:t>
              </w:r>
            </w:hyperlink>
          </w:p>
          <w:p w:rsidR="006E3381" w:rsidRPr="003327FE" w:rsidRDefault="006E3381" w:rsidP="001D25F9">
            <w:pPr>
              <w:widowControl/>
              <w:autoSpaceDE/>
              <w:autoSpaceDN/>
              <w:adjustRightInd/>
              <w:ind w:firstLine="175"/>
              <w:jc w:val="both"/>
              <w:rPr>
                <w:rFonts w:ascii="Times New Roman" w:eastAsia="Calibri" w:hAnsi="Times New Roman" w:cs="Times New Roman"/>
                <w:sz w:val="24"/>
                <w:szCs w:val="24"/>
                <w:lang w:eastAsia="en-US"/>
              </w:rPr>
            </w:pPr>
          </w:p>
        </w:tc>
      </w:tr>
      <w:tr w:rsidR="006E3381" w:rsidRPr="003327FE" w:rsidTr="001D25F9">
        <w:trPr>
          <w:trHeight w:hRule="exact" w:val="1134"/>
          <w:jc w:val="center"/>
        </w:trPr>
        <w:tc>
          <w:tcPr>
            <w:tcW w:w="550" w:type="dxa"/>
            <w:shd w:val="clear" w:color="auto" w:fill="auto"/>
          </w:tcPr>
          <w:p w:rsidR="006E3381" w:rsidRPr="003327FE" w:rsidRDefault="006E3381" w:rsidP="006E3381">
            <w:pPr>
              <w:numPr>
                <w:ilvl w:val="0"/>
                <w:numId w:val="7"/>
              </w:numPr>
              <w:autoSpaceDE/>
              <w:autoSpaceDN/>
              <w:adjustRightInd/>
              <w:ind w:left="0" w:firstLine="0"/>
              <w:jc w:val="both"/>
              <w:rPr>
                <w:rFonts w:ascii="Times New Roman" w:eastAsia="Calibri" w:hAnsi="Times New Roman" w:cs="Times New Roman"/>
                <w:sz w:val="24"/>
                <w:szCs w:val="24"/>
                <w:lang w:eastAsia="en-US"/>
              </w:rPr>
            </w:pPr>
          </w:p>
        </w:tc>
        <w:tc>
          <w:tcPr>
            <w:tcW w:w="2835" w:type="dxa"/>
            <w:shd w:val="clear" w:color="auto" w:fill="auto"/>
          </w:tcPr>
          <w:p w:rsidR="006E3381" w:rsidRPr="003327FE" w:rsidRDefault="006E3381" w:rsidP="001D25F9">
            <w:pPr>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Программноеобеспечение</w:t>
            </w:r>
          </w:p>
        </w:tc>
        <w:tc>
          <w:tcPr>
            <w:tcW w:w="6520" w:type="dxa"/>
            <w:shd w:val="clear" w:color="auto" w:fill="auto"/>
          </w:tcPr>
          <w:p w:rsidR="006E3381" w:rsidRPr="003327FE" w:rsidRDefault="006E3381" w:rsidP="001D25F9">
            <w:pPr>
              <w:autoSpaceDE/>
              <w:autoSpaceDN/>
              <w:adjustRightInd/>
              <w:jc w:val="both"/>
              <w:rPr>
                <w:rFonts w:ascii="Times New Roman" w:eastAsia="Calibri" w:hAnsi="Times New Roman" w:cs="Times New Roman"/>
                <w:sz w:val="24"/>
                <w:szCs w:val="24"/>
                <w:lang w:val="en-US"/>
              </w:rPr>
            </w:pPr>
            <w:r w:rsidRPr="003327FE">
              <w:rPr>
                <w:rFonts w:ascii="Times New Roman" w:eastAsia="Calibri" w:hAnsi="Times New Roman" w:cs="Times New Roman"/>
                <w:sz w:val="24"/>
                <w:szCs w:val="24"/>
                <w:lang w:val="en-US"/>
              </w:rPr>
              <w:t>- ESET NOD 32 Antivirus Business Edition (</w:t>
            </w:r>
            <w:r w:rsidRPr="003327FE">
              <w:rPr>
                <w:rFonts w:ascii="Times New Roman" w:eastAsia="Calibri" w:hAnsi="Times New Roman" w:cs="Times New Roman"/>
                <w:sz w:val="24"/>
                <w:szCs w:val="24"/>
              </w:rPr>
              <w:t>товарнаянакладная</w:t>
            </w:r>
            <w:r w:rsidRPr="003327FE">
              <w:rPr>
                <w:rFonts w:ascii="Times New Roman" w:eastAsia="Calibri" w:hAnsi="Times New Roman" w:cs="Times New Roman"/>
                <w:sz w:val="24"/>
                <w:szCs w:val="24"/>
                <w:lang w:val="en-US"/>
              </w:rPr>
              <w:t xml:space="preserve"> №67 </w:t>
            </w:r>
            <w:r w:rsidRPr="003327FE">
              <w:rPr>
                <w:rFonts w:ascii="Times New Roman" w:eastAsia="Calibri" w:hAnsi="Times New Roman" w:cs="Times New Roman"/>
                <w:sz w:val="24"/>
                <w:szCs w:val="24"/>
              </w:rPr>
              <w:t>от</w:t>
            </w:r>
            <w:r w:rsidRPr="003327FE">
              <w:rPr>
                <w:rFonts w:ascii="Times New Roman" w:eastAsia="Calibri" w:hAnsi="Times New Roman" w:cs="Times New Roman"/>
                <w:sz w:val="24"/>
                <w:szCs w:val="24"/>
                <w:lang w:val="en-US"/>
              </w:rPr>
              <w:t xml:space="preserve"> 23.04.2015 </w:t>
            </w:r>
            <w:r w:rsidRPr="003327FE">
              <w:rPr>
                <w:rFonts w:ascii="Times New Roman" w:eastAsia="Calibri" w:hAnsi="Times New Roman" w:cs="Times New Roman"/>
                <w:sz w:val="24"/>
                <w:szCs w:val="24"/>
              </w:rPr>
              <w:t>г</w:t>
            </w:r>
            <w:r w:rsidRPr="003327FE">
              <w:rPr>
                <w:rFonts w:ascii="Times New Roman" w:eastAsia="Calibri" w:hAnsi="Times New Roman" w:cs="Times New Roman"/>
                <w:sz w:val="24"/>
                <w:szCs w:val="24"/>
                <w:lang w:val="en-US"/>
              </w:rPr>
              <w:t>.)</w:t>
            </w:r>
          </w:p>
          <w:p w:rsidR="006E3381" w:rsidRPr="003327FE" w:rsidRDefault="006E3381" w:rsidP="001D25F9">
            <w:pPr>
              <w:autoSpaceDE/>
              <w:autoSpaceDN/>
              <w:adjustRightInd/>
              <w:jc w:val="both"/>
              <w:rPr>
                <w:rFonts w:ascii="Times New Roman" w:eastAsia="Calibri" w:hAnsi="Times New Roman" w:cs="Times New Roman"/>
                <w:sz w:val="24"/>
                <w:szCs w:val="24"/>
                <w:lang w:val="en-US" w:eastAsia="en-US"/>
              </w:rPr>
            </w:pPr>
            <w:r w:rsidRPr="003327FE">
              <w:rPr>
                <w:rFonts w:ascii="Times New Roman" w:hAnsi="Times New Roman" w:cs="Times New Roman"/>
                <w:sz w:val="24"/>
                <w:szCs w:val="24"/>
              </w:rPr>
              <w:t xml:space="preserve">- Пакет офисных приложений </w:t>
            </w:r>
            <w:r w:rsidRPr="003327FE">
              <w:rPr>
                <w:rFonts w:ascii="Times New Roman" w:hAnsi="Times New Roman" w:cs="Times New Roman"/>
                <w:sz w:val="24"/>
                <w:szCs w:val="24"/>
                <w:lang w:val="en-US"/>
              </w:rPr>
              <w:t>ApacheOpenOffice</w:t>
            </w:r>
            <w:r w:rsidRPr="003327FE">
              <w:rPr>
                <w:rFonts w:ascii="Times New Roman" w:hAnsi="Times New Roman" w:cs="Times New Roman"/>
                <w:sz w:val="24"/>
                <w:szCs w:val="24"/>
              </w:rPr>
              <w:t xml:space="preserve"> - свободное программное обеспечение. (Договор № 9611 от 20.01.2014 г.)</w:t>
            </w:r>
          </w:p>
        </w:tc>
      </w:tr>
      <w:tr w:rsidR="006E3381" w:rsidRPr="003327FE" w:rsidTr="001D25F9">
        <w:trPr>
          <w:trHeight w:hRule="exact" w:val="850"/>
          <w:jc w:val="center"/>
        </w:trPr>
        <w:tc>
          <w:tcPr>
            <w:tcW w:w="550" w:type="dxa"/>
            <w:shd w:val="clear" w:color="auto" w:fill="auto"/>
          </w:tcPr>
          <w:p w:rsidR="006E3381" w:rsidRPr="003327FE" w:rsidRDefault="006E3381" w:rsidP="006E3381">
            <w:pPr>
              <w:numPr>
                <w:ilvl w:val="0"/>
                <w:numId w:val="7"/>
              </w:numPr>
              <w:autoSpaceDE/>
              <w:autoSpaceDN/>
              <w:adjustRightInd/>
              <w:ind w:left="0" w:firstLine="0"/>
              <w:jc w:val="both"/>
              <w:rPr>
                <w:rFonts w:ascii="Times New Roman" w:eastAsia="Calibri" w:hAnsi="Times New Roman" w:cs="Times New Roman"/>
                <w:sz w:val="24"/>
                <w:szCs w:val="24"/>
                <w:lang w:eastAsia="en-US"/>
              </w:rPr>
            </w:pPr>
          </w:p>
        </w:tc>
        <w:tc>
          <w:tcPr>
            <w:tcW w:w="2835" w:type="dxa"/>
            <w:shd w:val="clear" w:color="auto" w:fill="auto"/>
          </w:tcPr>
          <w:p w:rsidR="006E3381" w:rsidRPr="003327FE" w:rsidRDefault="006E3381" w:rsidP="001D25F9">
            <w:pPr>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ЭБС</w:t>
            </w:r>
          </w:p>
        </w:tc>
        <w:tc>
          <w:tcPr>
            <w:tcW w:w="6520" w:type="dxa"/>
            <w:shd w:val="clear" w:color="auto" w:fill="auto"/>
          </w:tcPr>
          <w:p w:rsidR="006E3381" w:rsidRPr="003327FE" w:rsidRDefault="006E3381" w:rsidP="001D25F9">
            <w:pPr>
              <w:autoSpaceDE/>
              <w:autoSpaceDN/>
              <w:adjustRightInd/>
              <w:jc w:val="both"/>
              <w:rPr>
                <w:rFonts w:ascii="Times New Roman" w:hAnsi="Times New Roman" w:cs="Times New Roman"/>
                <w:color w:val="000000"/>
                <w:sz w:val="24"/>
                <w:szCs w:val="24"/>
                <w:bdr w:val="none" w:sz="0" w:space="0" w:color="auto" w:frame="1"/>
              </w:rPr>
            </w:pPr>
            <w:r w:rsidRPr="003327FE">
              <w:rPr>
                <w:rFonts w:ascii="Times New Roman" w:hAnsi="Times New Roman" w:cs="Times New Roman"/>
                <w:sz w:val="24"/>
                <w:szCs w:val="24"/>
              </w:rPr>
              <w:t xml:space="preserve">- </w:t>
            </w:r>
            <w:r w:rsidRPr="003327FE">
              <w:rPr>
                <w:rFonts w:ascii="Times New Roman" w:hAnsi="Times New Roman" w:cs="Times New Roman"/>
                <w:color w:val="000000"/>
                <w:sz w:val="24"/>
                <w:szCs w:val="24"/>
              </w:rPr>
              <w:t xml:space="preserve">ЭБС </w:t>
            </w:r>
            <w:r w:rsidRPr="003327FE">
              <w:rPr>
                <w:rFonts w:ascii="Times New Roman" w:hAnsi="Times New Roman" w:cs="Times New Roman"/>
                <w:color w:val="000000"/>
                <w:sz w:val="24"/>
                <w:szCs w:val="24"/>
                <w:bdr w:val="none" w:sz="0" w:space="0" w:color="auto" w:frame="1"/>
              </w:rPr>
              <w:t>«</w:t>
            </w:r>
            <w:r w:rsidRPr="003327FE">
              <w:rPr>
                <w:rFonts w:ascii="Times New Roman" w:hAnsi="Times New Roman" w:cs="Times New Roman"/>
                <w:color w:val="000000"/>
                <w:sz w:val="24"/>
                <w:szCs w:val="24"/>
              </w:rPr>
              <w:t>IPRbooks</w:t>
            </w:r>
            <w:r w:rsidRPr="003327FE">
              <w:rPr>
                <w:rFonts w:ascii="Times New Roman" w:hAnsi="Times New Roman" w:cs="Times New Roman"/>
                <w:color w:val="000000"/>
                <w:sz w:val="24"/>
                <w:szCs w:val="24"/>
                <w:bdr w:val="none" w:sz="0" w:space="0" w:color="auto" w:frame="1"/>
              </w:rPr>
              <w:t xml:space="preserve">» </w:t>
            </w:r>
          </w:p>
          <w:p w:rsidR="006E3381" w:rsidRPr="003327FE" w:rsidRDefault="006E3381" w:rsidP="001D25F9">
            <w:pPr>
              <w:autoSpaceDE/>
              <w:autoSpaceDN/>
              <w:adjustRightInd/>
              <w:jc w:val="both"/>
              <w:rPr>
                <w:rFonts w:ascii="Times New Roman" w:hAnsi="Times New Roman" w:cs="Times New Roman"/>
                <w:sz w:val="24"/>
                <w:szCs w:val="24"/>
              </w:rPr>
            </w:pPr>
            <w:r w:rsidRPr="003327FE">
              <w:rPr>
                <w:rFonts w:ascii="Times New Roman" w:hAnsi="Times New Roman" w:cs="Times New Roman"/>
                <w:sz w:val="24"/>
                <w:szCs w:val="24"/>
              </w:rPr>
              <w:t xml:space="preserve">- Электронная библиотека ОУП ВО «АТиСО» </w:t>
            </w:r>
          </w:p>
          <w:p w:rsidR="006E3381" w:rsidRPr="003327FE" w:rsidRDefault="006E3381" w:rsidP="001D25F9">
            <w:pPr>
              <w:autoSpaceDE/>
              <w:autoSpaceDN/>
              <w:adjustRightInd/>
              <w:jc w:val="both"/>
              <w:rPr>
                <w:rFonts w:ascii="Times New Roman" w:hAnsi="Times New Roman" w:cs="Times New Roman"/>
                <w:sz w:val="24"/>
                <w:szCs w:val="24"/>
              </w:rPr>
            </w:pPr>
            <w:r w:rsidRPr="003327FE">
              <w:rPr>
                <w:rFonts w:ascii="Times New Roman" w:hAnsi="Times New Roman" w:cs="Times New Roman"/>
                <w:sz w:val="24"/>
                <w:szCs w:val="24"/>
              </w:rPr>
              <w:t>- Электронная полнотекстовая база данных филиала</w:t>
            </w:r>
          </w:p>
          <w:p w:rsidR="006E3381" w:rsidRPr="003327FE" w:rsidRDefault="006E3381" w:rsidP="001D25F9">
            <w:pPr>
              <w:autoSpaceDE/>
              <w:autoSpaceDN/>
              <w:adjustRightInd/>
              <w:jc w:val="both"/>
              <w:rPr>
                <w:rFonts w:ascii="Times New Roman" w:eastAsia="Calibri" w:hAnsi="Times New Roman" w:cs="Times New Roman"/>
                <w:sz w:val="24"/>
                <w:szCs w:val="24"/>
                <w:lang w:eastAsia="en-US"/>
              </w:rPr>
            </w:pPr>
          </w:p>
        </w:tc>
      </w:tr>
      <w:tr w:rsidR="006E3381" w:rsidRPr="003327FE" w:rsidTr="001D25F9">
        <w:trPr>
          <w:jc w:val="center"/>
        </w:trPr>
        <w:tc>
          <w:tcPr>
            <w:tcW w:w="550" w:type="dxa"/>
            <w:shd w:val="clear" w:color="auto" w:fill="auto"/>
          </w:tcPr>
          <w:p w:rsidR="006E3381" w:rsidRPr="003327FE" w:rsidRDefault="006E3381" w:rsidP="006E3381">
            <w:pPr>
              <w:widowControl/>
              <w:numPr>
                <w:ilvl w:val="0"/>
                <w:numId w:val="7"/>
              </w:numPr>
              <w:autoSpaceDE/>
              <w:autoSpaceDN/>
              <w:adjustRightInd/>
              <w:contextualSpacing/>
              <w:jc w:val="both"/>
              <w:rPr>
                <w:rFonts w:ascii="Times New Roman" w:eastAsia="Calibri" w:hAnsi="Times New Roman" w:cs="Times New Roman"/>
                <w:sz w:val="24"/>
                <w:szCs w:val="24"/>
                <w:lang w:eastAsia="en-US"/>
              </w:rPr>
            </w:pPr>
          </w:p>
        </w:tc>
        <w:tc>
          <w:tcPr>
            <w:tcW w:w="2835" w:type="dxa"/>
            <w:shd w:val="clear" w:color="auto" w:fill="auto"/>
          </w:tcPr>
          <w:p w:rsidR="006E3381" w:rsidRPr="003327FE" w:rsidRDefault="006E3381" w:rsidP="001D25F9">
            <w:pPr>
              <w:widowControl/>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Автоматизированная система управления</w:t>
            </w:r>
          </w:p>
        </w:tc>
        <w:tc>
          <w:tcPr>
            <w:tcW w:w="6520" w:type="dxa"/>
            <w:shd w:val="clear" w:color="auto" w:fill="auto"/>
          </w:tcPr>
          <w:p w:rsidR="006E3381" w:rsidRPr="003327FE" w:rsidRDefault="006E3381" w:rsidP="001D25F9">
            <w:pPr>
              <w:autoSpaceDE/>
              <w:autoSpaceDN/>
              <w:adjustRightInd/>
              <w:jc w:val="both"/>
              <w:rPr>
                <w:rFonts w:ascii="Times New Roman" w:hAnsi="Times New Roman" w:cs="Times New Roman"/>
                <w:b/>
                <w:sz w:val="24"/>
                <w:szCs w:val="24"/>
              </w:rPr>
            </w:pPr>
            <w:r w:rsidRPr="003327FE">
              <w:rPr>
                <w:rFonts w:ascii="Times New Roman" w:hAnsi="Times New Roman" w:cs="Times New Roman"/>
                <w:sz w:val="24"/>
                <w:szCs w:val="24"/>
              </w:rPr>
              <w:t>- АСУ «СПРУТ»</w:t>
            </w:r>
          </w:p>
          <w:p w:rsidR="006E3381" w:rsidRPr="003327FE" w:rsidRDefault="006E3381" w:rsidP="001D25F9">
            <w:pPr>
              <w:autoSpaceDE/>
              <w:autoSpaceDN/>
              <w:adjustRightInd/>
              <w:ind w:firstLine="171"/>
              <w:contextualSpacing/>
              <w:jc w:val="both"/>
              <w:rPr>
                <w:rFonts w:ascii="Times New Roman" w:hAnsi="Times New Roman" w:cs="Times New Roman"/>
                <w:sz w:val="24"/>
                <w:szCs w:val="24"/>
              </w:rPr>
            </w:pPr>
          </w:p>
        </w:tc>
      </w:tr>
    </w:tbl>
    <w:p w:rsidR="006E3381" w:rsidRDefault="006E3381">
      <w:pPr>
        <w:widowControl/>
        <w:autoSpaceDE/>
        <w:autoSpaceDN/>
        <w:adjustRightInd/>
        <w:rPr>
          <w:rFonts w:ascii="Times New Roman" w:hAnsi="Times New Roman" w:cs="Times New Roman"/>
          <w:b/>
          <w:sz w:val="24"/>
          <w:szCs w:val="24"/>
        </w:rPr>
      </w:pPr>
    </w:p>
    <w:p w:rsidR="001D4400" w:rsidRPr="00B777F2" w:rsidRDefault="001D4400" w:rsidP="001D4400">
      <w:pPr>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lastRenderedPageBreak/>
        <w:t>11. МАТЕРИАЛЬНО-ТЕХНИЧЕСКАЯ БАЗА, НЕОБХОДИМАЯ ДЛЯ ОСУЩУСТВЛЕНИЯ ОБРАЗОВАТЕЛЬНОГО ПРОЦЕССА ПО ДИСЦИПЛИНЕ (МОДУЛЮ)</w:t>
      </w:r>
      <w:r w:rsidR="009C0DEB" w:rsidRPr="00B777F2">
        <w:rPr>
          <w:rFonts w:ascii="Times New Roman" w:hAnsi="Times New Roman" w:cs="Times New Roman"/>
          <w:b/>
          <w:sz w:val="24"/>
          <w:szCs w:val="24"/>
        </w:rPr>
        <w:fldChar w:fldCharType="begin"/>
      </w:r>
      <w:r w:rsidRPr="00B777F2">
        <w:rPr>
          <w:sz w:val="24"/>
          <w:szCs w:val="24"/>
        </w:rPr>
        <w:instrText xml:space="preserve"> TC "</w:instrText>
      </w:r>
      <w:bookmarkStart w:id="33" w:name="_Toc496470023"/>
      <w:r w:rsidRPr="00B777F2">
        <w:rPr>
          <w:rFonts w:ascii="Times New Roman" w:hAnsi="Times New Roman" w:cs="Times New Roman"/>
          <w:b/>
          <w:sz w:val="24"/>
          <w:szCs w:val="24"/>
        </w:rPr>
        <w:instrText>11. МАТЕРИАЛЬНО-ТЕХНИЧЕСКАЯ БАЗА, НЕОБХОДИМАЯ ДЛЯ ОСУЩУСТВЛЕНИЯ ОБРАЗОВАТЕЛЬНОГО ПРОЦЕССА ПО ДИСЦИПЛИНЕ (МОДУЛЮ)</w:instrText>
      </w:r>
      <w:bookmarkEnd w:id="33"/>
      <w:r w:rsidRPr="00B777F2">
        <w:rPr>
          <w:sz w:val="24"/>
          <w:szCs w:val="24"/>
        </w:rPr>
        <w:instrText xml:space="preserve">" \f C \l "1" </w:instrText>
      </w:r>
      <w:r w:rsidR="009C0DEB" w:rsidRPr="00B777F2">
        <w:rPr>
          <w:rFonts w:ascii="Times New Roman" w:hAnsi="Times New Roman" w:cs="Times New Roman"/>
          <w:b/>
          <w:sz w:val="24"/>
          <w:szCs w:val="24"/>
        </w:rPr>
        <w:fldChar w:fldCharType="end"/>
      </w:r>
    </w:p>
    <w:p w:rsidR="001D4400" w:rsidRDefault="001D4400" w:rsidP="001D4400">
      <w:pPr>
        <w:widowControl/>
        <w:autoSpaceDE/>
        <w:autoSpaceDN/>
        <w:adjustRightInd/>
        <w:ind w:firstLine="720"/>
        <w:jc w:val="both"/>
        <w:rPr>
          <w:rFonts w:ascii="Times New Roman" w:hAnsi="Times New Roman" w:cs="Times New Roman"/>
          <w:sz w:val="24"/>
          <w:szCs w:val="24"/>
        </w:rPr>
      </w:pPr>
    </w:p>
    <w:tbl>
      <w:tblPr>
        <w:tblStyle w:val="32"/>
        <w:tblW w:w="9921" w:type="dxa"/>
        <w:jc w:val="center"/>
        <w:tblLayout w:type="fixed"/>
        <w:tblCellMar>
          <w:left w:w="57" w:type="dxa"/>
          <w:right w:w="57" w:type="dxa"/>
        </w:tblCellMar>
        <w:tblLook w:val="04A0"/>
      </w:tblPr>
      <w:tblGrid>
        <w:gridCol w:w="1474"/>
        <w:gridCol w:w="1701"/>
        <w:gridCol w:w="2494"/>
        <w:gridCol w:w="4252"/>
      </w:tblGrid>
      <w:tr w:rsidR="001D25F9" w:rsidRPr="00F47678" w:rsidTr="001D25F9">
        <w:trPr>
          <w:trHeight w:hRule="exact" w:val="1134"/>
          <w:jc w:val="center"/>
        </w:trPr>
        <w:tc>
          <w:tcPr>
            <w:tcW w:w="1474" w:type="dxa"/>
            <w:vAlign w:val="center"/>
          </w:tcPr>
          <w:p w:rsidR="006E3381" w:rsidRPr="006A7560" w:rsidRDefault="006E3381" w:rsidP="001D25F9">
            <w:pPr>
              <w:spacing w:line="192" w:lineRule="auto"/>
              <w:jc w:val="center"/>
              <w:rPr>
                <w:rFonts w:ascii="Times New Roman" w:hAnsi="Times New Roman" w:cs="Times New Roman"/>
                <w:b/>
                <w:sz w:val="20"/>
                <w:szCs w:val="20"/>
              </w:rPr>
            </w:pPr>
            <w:r w:rsidRPr="006A7560">
              <w:rPr>
                <w:rFonts w:ascii="Times New Roman" w:hAnsi="Times New Roman" w:cs="Times New Roman"/>
                <w:b/>
                <w:sz w:val="20"/>
                <w:szCs w:val="20"/>
              </w:rPr>
              <w:t xml:space="preserve">Наименование дисциплины </w:t>
            </w:r>
          </w:p>
        </w:tc>
        <w:tc>
          <w:tcPr>
            <w:tcW w:w="1701" w:type="dxa"/>
            <w:vAlign w:val="center"/>
          </w:tcPr>
          <w:p w:rsidR="006E3381" w:rsidRPr="006A7560" w:rsidRDefault="006E3381" w:rsidP="001D25F9">
            <w:pPr>
              <w:spacing w:line="192" w:lineRule="auto"/>
              <w:jc w:val="center"/>
              <w:rPr>
                <w:rFonts w:ascii="Times New Roman" w:hAnsi="Times New Roman" w:cs="Times New Roman"/>
                <w:b/>
                <w:sz w:val="20"/>
                <w:szCs w:val="20"/>
              </w:rPr>
            </w:pPr>
            <w:r w:rsidRPr="006A7560">
              <w:rPr>
                <w:rFonts w:ascii="Times New Roman" w:hAnsi="Times New Roman" w:cs="Times New Roman"/>
                <w:b/>
                <w:sz w:val="20"/>
                <w:szCs w:val="20"/>
              </w:rPr>
              <w:t>Наименование специальных помещений и помещений для самостоятельной работы</w:t>
            </w:r>
          </w:p>
        </w:tc>
        <w:tc>
          <w:tcPr>
            <w:tcW w:w="2494" w:type="dxa"/>
            <w:vAlign w:val="center"/>
          </w:tcPr>
          <w:p w:rsidR="006E3381" w:rsidRPr="006A7560" w:rsidRDefault="006E3381" w:rsidP="001D25F9">
            <w:pPr>
              <w:spacing w:line="192" w:lineRule="auto"/>
              <w:jc w:val="center"/>
              <w:rPr>
                <w:rFonts w:ascii="Times New Roman" w:hAnsi="Times New Roman" w:cs="Times New Roman"/>
                <w:b/>
                <w:sz w:val="20"/>
                <w:szCs w:val="20"/>
              </w:rPr>
            </w:pPr>
            <w:r w:rsidRPr="006A7560">
              <w:rPr>
                <w:rFonts w:ascii="Times New Roman" w:hAnsi="Times New Roman" w:cs="Times New Roman"/>
                <w:b/>
                <w:sz w:val="20"/>
                <w:szCs w:val="20"/>
              </w:rPr>
              <w:t>Оснащенностьспециальных помещений и помещений для самостоятельной работы</w:t>
            </w:r>
          </w:p>
        </w:tc>
        <w:tc>
          <w:tcPr>
            <w:tcW w:w="4252" w:type="dxa"/>
            <w:vAlign w:val="center"/>
          </w:tcPr>
          <w:p w:rsidR="006E3381" w:rsidRPr="006A7560" w:rsidRDefault="006E3381" w:rsidP="001D25F9">
            <w:pPr>
              <w:spacing w:line="192" w:lineRule="auto"/>
              <w:jc w:val="center"/>
              <w:rPr>
                <w:rFonts w:ascii="Times New Roman" w:hAnsi="Times New Roman" w:cs="Times New Roman"/>
                <w:b/>
                <w:sz w:val="20"/>
                <w:szCs w:val="20"/>
              </w:rPr>
            </w:pPr>
            <w:r w:rsidRPr="006A7560">
              <w:rPr>
                <w:rFonts w:ascii="Times New Roman" w:hAnsi="Times New Roman" w:cs="Times New Roman"/>
                <w:b/>
                <w:sz w:val="20"/>
                <w:szCs w:val="20"/>
              </w:rPr>
              <w:t>Перечень лицензионного программного обеспечения. Реквизиты подтверждающего документа</w:t>
            </w:r>
          </w:p>
        </w:tc>
      </w:tr>
      <w:tr w:rsidR="001D25F9" w:rsidRPr="00F47678" w:rsidTr="001D25F9">
        <w:trPr>
          <w:trHeight w:hRule="exact" w:val="11735"/>
          <w:jc w:val="center"/>
        </w:trPr>
        <w:tc>
          <w:tcPr>
            <w:tcW w:w="1474" w:type="dxa"/>
          </w:tcPr>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cs="Times New Roman"/>
                <w:sz w:val="20"/>
                <w:szCs w:val="20"/>
              </w:rPr>
              <w:t>Теория квалификации преступлений</w:t>
            </w:r>
          </w:p>
        </w:tc>
        <w:tc>
          <w:tcPr>
            <w:tcW w:w="1701" w:type="dxa"/>
          </w:tcPr>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Лекционный зал на 120 мест </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sz w:val="20"/>
                <w:szCs w:val="20"/>
              </w:rPr>
              <w:t xml:space="preserve">Мультимедийная аудитория № 203 </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Мультимедийная аудитория № 207</w:t>
            </w: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Мультимедийная аудитория № 102</w:t>
            </w: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Аудитория № 312</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Мультимедийная аудитория № 404 </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eastAsiaTheme="minorEastAsia" w:hAnsi="Times New Roman"/>
                <w:sz w:val="20"/>
                <w:szCs w:val="20"/>
              </w:rPr>
            </w:pPr>
            <w:r w:rsidRPr="006A7560">
              <w:rPr>
                <w:rFonts w:ascii="Times New Roman" w:hAnsi="Times New Roman"/>
                <w:sz w:val="20"/>
                <w:szCs w:val="20"/>
              </w:rPr>
              <w:t>Читальный зал</w:t>
            </w:r>
          </w:p>
          <w:p w:rsidR="006A7560" w:rsidRPr="006A7560" w:rsidRDefault="006A7560" w:rsidP="001D25F9">
            <w:pPr>
              <w:spacing w:line="204" w:lineRule="auto"/>
              <w:jc w:val="both"/>
              <w:rPr>
                <w:rFonts w:ascii="Times New Roman" w:hAnsi="Times New Roman" w:cs="Times New Roman"/>
                <w:sz w:val="20"/>
                <w:szCs w:val="20"/>
              </w:rPr>
            </w:pPr>
          </w:p>
        </w:tc>
        <w:tc>
          <w:tcPr>
            <w:tcW w:w="2494" w:type="dxa"/>
          </w:tcPr>
          <w:p w:rsidR="006A7560" w:rsidRPr="006A7560" w:rsidRDefault="006A7560" w:rsidP="001D25F9">
            <w:pPr>
              <w:spacing w:line="204" w:lineRule="auto"/>
              <w:rPr>
                <w:rFonts w:ascii="Times New Roman" w:hAnsi="Times New Roman"/>
                <w:sz w:val="20"/>
                <w:szCs w:val="20"/>
              </w:rPr>
            </w:pPr>
            <w:r w:rsidRPr="006A7560">
              <w:rPr>
                <w:rFonts w:ascii="Times New Roman" w:hAnsi="Times New Roman"/>
                <w:sz w:val="20"/>
                <w:szCs w:val="20"/>
              </w:rPr>
              <w:t>- телевизор, обеспечивающий просмотр видеоинформации;</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учебная доска;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столы;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кресла;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шкафы;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трибуна.</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w:t>
            </w:r>
            <w:r>
              <w:rPr>
                <w:rFonts w:ascii="Times New Roman" w:hAnsi="Times New Roman"/>
                <w:sz w:val="20"/>
                <w:szCs w:val="20"/>
              </w:rPr>
              <w:t xml:space="preserve"> и</w:t>
            </w:r>
            <w:r w:rsidRPr="006A7560">
              <w:rPr>
                <w:rFonts w:ascii="Times New Roman" w:hAnsi="Times New Roman"/>
                <w:sz w:val="20"/>
                <w:szCs w:val="20"/>
              </w:rPr>
              <w:t>нтерактивная доска;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проектор;</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дата-камера;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скайп-камера;</w:t>
            </w:r>
          </w:p>
          <w:p w:rsidR="006A7560" w:rsidRPr="006A7560" w:rsidRDefault="006A7560" w:rsidP="001D25F9">
            <w:pPr>
              <w:spacing w:line="204" w:lineRule="auto"/>
              <w:rPr>
                <w:rFonts w:ascii="Times New Roman" w:hAnsi="Times New Roman"/>
                <w:sz w:val="20"/>
                <w:szCs w:val="20"/>
              </w:rPr>
            </w:pPr>
            <w:r w:rsidRPr="006A7560">
              <w:rPr>
                <w:rFonts w:ascii="Times New Roman" w:hAnsi="Times New Roman"/>
                <w:sz w:val="20"/>
                <w:szCs w:val="20"/>
              </w:rPr>
              <w:t>-компьютер с выходом в интернет;</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монитор.</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w:t>
            </w:r>
            <w:r>
              <w:rPr>
                <w:rFonts w:ascii="Times New Roman" w:hAnsi="Times New Roman"/>
                <w:sz w:val="20"/>
                <w:szCs w:val="20"/>
              </w:rPr>
              <w:t>и</w:t>
            </w:r>
            <w:r w:rsidRPr="006A7560">
              <w:rPr>
                <w:rFonts w:ascii="Times New Roman" w:hAnsi="Times New Roman"/>
                <w:sz w:val="20"/>
                <w:szCs w:val="20"/>
              </w:rPr>
              <w:t>нтерактивная доска;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телевизор;</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проектор;</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дата-камера;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микшерский пульт;</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экран;</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микрофоны;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скайп-камера;</w:t>
            </w:r>
          </w:p>
          <w:p w:rsidR="006A7560" w:rsidRPr="006A7560" w:rsidRDefault="006A7560" w:rsidP="001D25F9">
            <w:pPr>
              <w:spacing w:line="204" w:lineRule="auto"/>
              <w:rPr>
                <w:rFonts w:ascii="Times New Roman" w:hAnsi="Times New Roman"/>
                <w:sz w:val="20"/>
                <w:szCs w:val="20"/>
              </w:rPr>
            </w:pPr>
            <w:r w:rsidRPr="006A7560">
              <w:rPr>
                <w:rFonts w:ascii="Times New Roman" w:hAnsi="Times New Roman"/>
                <w:sz w:val="20"/>
                <w:szCs w:val="20"/>
              </w:rPr>
              <w:t>-компьютер с выходом в интернет;</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монитор.</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w:t>
            </w:r>
            <w:r w:rsidR="001D25F9">
              <w:rPr>
                <w:rFonts w:ascii="Times New Roman" w:hAnsi="Times New Roman"/>
                <w:sz w:val="20"/>
                <w:szCs w:val="20"/>
              </w:rPr>
              <w:t>с</w:t>
            </w:r>
            <w:r w:rsidRPr="006A7560">
              <w:rPr>
                <w:rFonts w:ascii="Times New Roman" w:hAnsi="Times New Roman"/>
                <w:sz w:val="20"/>
                <w:szCs w:val="20"/>
              </w:rPr>
              <w:t>толы;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стулья;</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монитор;</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компьютер;</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интерактивная доска;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проектор.</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w:t>
            </w:r>
            <w:r w:rsidR="001D25F9">
              <w:rPr>
                <w:rFonts w:ascii="Times New Roman" w:hAnsi="Times New Roman"/>
                <w:sz w:val="20"/>
                <w:szCs w:val="20"/>
              </w:rPr>
              <w:t>с</w:t>
            </w:r>
            <w:r w:rsidRPr="006A7560">
              <w:rPr>
                <w:rFonts w:ascii="Times New Roman" w:hAnsi="Times New Roman"/>
                <w:sz w:val="20"/>
                <w:szCs w:val="20"/>
              </w:rPr>
              <w:t>толы;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стулья;</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учебная доска;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монитор.</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w:t>
            </w:r>
            <w:r w:rsidR="001D25F9">
              <w:rPr>
                <w:rFonts w:ascii="Times New Roman" w:hAnsi="Times New Roman"/>
                <w:sz w:val="20"/>
                <w:szCs w:val="20"/>
              </w:rPr>
              <w:t>с</w:t>
            </w:r>
            <w:r w:rsidRPr="006A7560">
              <w:rPr>
                <w:rFonts w:ascii="Times New Roman" w:hAnsi="Times New Roman"/>
                <w:sz w:val="20"/>
                <w:szCs w:val="20"/>
              </w:rPr>
              <w:t>толы;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стулья;</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проектор;</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экран;</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учебная доска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компьютер с выходом в интернет.</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w:t>
            </w:r>
            <w:r w:rsidR="001D25F9">
              <w:rPr>
                <w:rFonts w:ascii="Times New Roman" w:hAnsi="Times New Roman"/>
                <w:sz w:val="20"/>
                <w:szCs w:val="20"/>
              </w:rPr>
              <w:t>с</w:t>
            </w:r>
            <w:r w:rsidRPr="006A7560">
              <w:rPr>
                <w:rFonts w:ascii="Times New Roman" w:hAnsi="Times New Roman"/>
                <w:sz w:val="20"/>
                <w:szCs w:val="20"/>
              </w:rPr>
              <w:t>толы;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стулья;</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шкафы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-компьютер с выходом в интернет;</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мониторы;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локальная сеть.</w:t>
            </w:r>
          </w:p>
          <w:p w:rsidR="006A7560" w:rsidRPr="006A7560" w:rsidRDefault="006A7560" w:rsidP="001D25F9">
            <w:pPr>
              <w:spacing w:line="204" w:lineRule="auto"/>
              <w:jc w:val="both"/>
              <w:rPr>
                <w:rFonts w:ascii="Times New Roman" w:hAnsi="Times New Roman"/>
                <w:sz w:val="20"/>
                <w:szCs w:val="20"/>
              </w:rPr>
            </w:pPr>
          </w:p>
        </w:tc>
        <w:tc>
          <w:tcPr>
            <w:tcW w:w="4252" w:type="dxa"/>
          </w:tcPr>
          <w:p w:rsidR="006A7560" w:rsidRPr="006A7560" w:rsidRDefault="006A7560" w:rsidP="001D25F9">
            <w:pPr>
              <w:spacing w:line="204" w:lineRule="auto"/>
              <w:jc w:val="both"/>
              <w:rPr>
                <w:rFonts w:ascii="Times New Roman" w:hAnsi="Times New Roman" w:cs="Times New Roman"/>
                <w:sz w:val="20"/>
                <w:szCs w:val="20"/>
                <w:lang w:val="en-US"/>
              </w:rPr>
            </w:pPr>
            <w:r w:rsidRPr="006A7560">
              <w:rPr>
                <w:rFonts w:ascii="Times New Roman" w:hAnsi="Times New Roman" w:cs="Times New Roman"/>
                <w:sz w:val="20"/>
                <w:szCs w:val="20"/>
                <w:lang w:val="en-US"/>
              </w:rPr>
              <w:t>- ESET NOD 32 Antivirus Business Edition (</w:t>
            </w:r>
            <w:r w:rsidRPr="006A7560">
              <w:rPr>
                <w:rFonts w:ascii="Times New Roman" w:hAnsi="Times New Roman" w:cs="Times New Roman"/>
                <w:sz w:val="20"/>
                <w:szCs w:val="20"/>
              </w:rPr>
              <w:t>товарнаянакладная</w:t>
            </w:r>
            <w:r w:rsidRPr="006A7560">
              <w:rPr>
                <w:rFonts w:ascii="Times New Roman" w:hAnsi="Times New Roman" w:cs="Times New Roman"/>
                <w:sz w:val="20"/>
                <w:szCs w:val="20"/>
                <w:lang w:val="en-US"/>
              </w:rPr>
              <w:t xml:space="preserve"> №67 </w:t>
            </w:r>
            <w:r w:rsidRPr="006A7560">
              <w:rPr>
                <w:rFonts w:ascii="Times New Roman" w:hAnsi="Times New Roman" w:cs="Times New Roman"/>
                <w:sz w:val="20"/>
                <w:szCs w:val="20"/>
              </w:rPr>
              <w:t>от</w:t>
            </w:r>
            <w:r w:rsidRPr="006A7560">
              <w:rPr>
                <w:rFonts w:ascii="Times New Roman" w:hAnsi="Times New Roman" w:cs="Times New Roman"/>
                <w:sz w:val="20"/>
                <w:szCs w:val="20"/>
                <w:lang w:val="en-US"/>
              </w:rPr>
              <w:t xml:space="preserve"> 23.04.2015 </w:t>
            </w:r>
            <w:r w:rsidRPr="006A7560">
              <w:rPr>
                <w:rFonts w:ascii="Times New Roman" w:hAnsi="Times New Roman" w:cs="Times New Roman"/>
                <w:sz w:val="20"/>
                <w:szCs w:val="20"/>
              </w:rPr>
              <w:t>г</w:t>
            </w:r>
            <w:r w:rsidRPr="006A7560">
              <w:rPr>
                <w:rFonts w:ascii="Times New Roman" w:hAnsi="Times New Roman" w:cs="Times New Roman"/>
                <w:sz w:val="20"/>
                <w:szCs w:val="20"/>
                <w:lang w:val="en-US"/>
              </w:rPr>
              <w:t>.)</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Пакет офисных приложений </w:t>
            </w:r>
            <w:r w:rsidRPr="006A7560">
              <w:rPr>
                <w:rFonts w:ascii="Times New Roman" w:hAnsi="Times New Roman"/>
                <w:sz w:val="20"/>
                <w:szCs w:val="20"/>
                <w:lang w:val="en-US"/>
              </w:rPr>
              <w:t>ApacheOpenOffice</w:t>
            </w:r>
            <w:r w:rsidRPr="006A7560">
              <w:rPr>
                <w:rFonts w:ascii="Times New Roman" w:hAnsi="Times New Roman"/>
                <w:sz w:val="20"/>
                <w:szCs w:val="20"/>
              </w:rPr>
              <w:t xml:space="preserve"> - свободное программное обеспечение. (Договор № 9611 от 20.01.2014 г.)</w:t>
            </w:r>
          </w:p>
          <w:p w:rsidR="006A7560" w:rsidRPr="006A7560" w:rsidRDefault="006A7560" w:rsidP="001D25F9">
            <w:pPr>
              <w:spacing w:line="204" w:lineRule="auto"/>
              <w:jc w:val="both"/>
              <w:rPr>
                <w:rFonts w:ascii="Times New Roman" w:hAnsi="Times New Roman"/>
                <w:sz w:val="20"/>
                <w:szCs w:val="20"/>
              </w:rPr>
            </w:pPr>
          </w:p>
          <w:p w:rsidR="006A7560" w:rsidRDefault="006A7560" w:rsidP="001D25F9">
            <w:pPr>
              <w:spacing w:line="204" w:lineRule="auto"/>
              <w:jc w:val="both"/>
              <w:rPr>
                <w:rFonts w:ascii="Times New Roman" w:hAnsi="Times New Roman" w:cs="Times New Roman"/>
                <w:sz w:val="20"/>
                <w:szCs w:val="20"/>
              </w:rPr>
            </w:pPr>
          </w:p>
          <w:p w:rsidR="006A7560" w:rsidRDefault="006A7560" w:rsidP="001D25F9">
            <w:pPr>
              <w:spacing w:line="204" w:lineRule="auto"/>
              <w:jc w:val="both"/>
              <w:rPr>
                <w:rFonts w:ascii="Times New Roman" w:hAnsi="Times New Roman" w:cs="Times New Roman"/>
                <w:sz w:val="20"/>
                <w:szCs w:val="20"/>
              </w:rPr>
            </w:pPr>
          </w:p>
          <w:p w:rsid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cs="Times New Roman"/>
                <w:sz w:val="20"/>
                <w:szCs w:val="20"/>
              </w:rPr>
              <w:t>- Система Консультант Плюс (договор об инф. поддержке №1 от 18.12.2014 г.; договор об инф. поддержке №2 от 18.12.2014 г.)</w:t>
            </w:r>
          </w:p>
          <w:p w:rsidR="006A7560" w:rsidRPr="006A7560" w:rsidRDefault="006A7560" w:rsidP="001D25F9">
            <w:pPr>
              <w:spacing w:line="204" w:lineRule="auto"/>
              <w:jc w:val="both"/>
              <w:rPr>
                <w:rFonts w:ascii="Times New Roman" w:hAnsi="Times New Roman" w:cs="Times New Roman"/>
                <w:sz w:val="20"/>
                <w:szCs w:val="20"/>
                <w:lang w:val="en-US"/>
              </w:rPr>
            </w:pPr>
            <w:r w:rsidRPr="006A7560">
              <w:rPr>
                <w:rFonts w:ascii="Times New Roman" w:hAnsi="Times New Roman" w:cs="Times New Roman"/>
                <w:sz w:val="20"/>
                <w:szCs w:val="20"/>
                <w:lang w:val="en-US"/>
              </w:rPr>
              <w:t>- ESET NOD 32 Antivirus Business Edition (</w:t>
            </w:r>
            <w:r w:rsidRPr="006A7560">
              <w:rPr>
                <w:rFonts w:ascii="Times New Roman" w:hAnsi="Times New Roman" w:cs="Times New Roman"/>
                <w:sz w:val="20"/>
                <w:szCs w:val="20"/>
              </w:rPr>
              <w:t>товарнаянакладная</w:t>
            </w:r>
            <w:r w:rsidRPr="006A7560">
              <w:rPr>
                <w:rFonts w:ascii="Times New Roman" w:hAnsi="Times New Roman" w:cs="Times New Roman"/>
                <w:sz w:val="20"/>
                <w:szCs w:val="20"/>
                <w:lang w:val="en-US"/>
              </w:rPr>
              <w:t xml:space="preserve"> №67 </w:t>
            </w:r>
            <w:r w:rsidRPr="006A7560">
              <w:rPr>
                <w:rFonts w:ascii="Times New Roman" w:hAnsi="Times New Roman" w:cs="Times New Roman"/>
                <w:sz w:val="20"/>
                <w:szCs w:val="20"/>
              </w:rPr>
              <w:t>от</w:t>
            </w:r>
            <w:r w:rsidRPr="006A7560">
              <w:rPr>
                <w:rFonts w:ascii="Times New Roman" w:hAnsi="Times New Roman" w:cs="Times New Roman"/>
                <w:sz w:val="20"/>
                <w:szCs w:val="20"/>
                <w:lang w:val="en-US"/>
              </w:rPr>
              <w:t xml:space="preserve"> 23.04.2015 </w:t>
            </w:r>
            <w:r w:rsidRPr="006A7560">
              <w:rPr>
                <w:rFonts w:ascii="Times New Roman" w:hAnsi="Times New Roman" w:cs="Times New Roman"/>
                <w:sz w:val="20"/>
                <w:szCs w:val="20"/>
              </w:rPr>
              <w:t>г</w:t>
            </w:r>
            <w:r w:rsidRPr="006A7560">
              <w:rPr>
                <w:rFonts w:ascii="Times New Roman" w:hAnsi="Times New Roman" w:cs="Times New Roman"/>
                <w:sz w:val="20"/>
                <w:szCs w:val="20"/>
                <w:lang w:val="en-US"/>
              </w:rPr>
              <w:t>.)</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Пакет офисных приложений </w:t>
            </w:r>
            <w:r w:rsidRPr="006A7560">
              <w:rPr>
                <w:rFonts w:ascii="Times New Roman" w:hAnsi="Times New Roman"/>
                <w:sz w:val="20"/>
                <w:szCs w:val="20"/>
                <w:lang w:val="en-US"/>
              </w:rPr>
              <w:t>ApacheOpenOffice</w:t>
            </w:r>
            <w:r w:rsidRPr="006A7560">
              <w:rPr>
                <w:rFonts w:ascii="Times New Roman" w:hAnsi="Times New Roman"/>
                <w:sz w:val="20"/>
                <w:szCs w:val="20"/>
              </w:rPr>
              <w:t xml:space="preserve"> - свободное программное обеспечение. (Договор № 9611 от 20.01.2014 г.)</w:t>
            </w: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cs="Times New Roman"/>
                <w:sz w:val="20"/>
                <w:szCs w:val="20"/>
              </w:rPr>
              <w:t>- Система Консультант Плюс (договор об инф. поддержке №1 от 18.12.2014 г.; договор об инф. поддержке №2 от 18.12.2014 г.)</w:t>
            </w:r>
          </w:p>
          <w:p w:rsidR="006A7560" w:rsidRPr="006A7560" w:rsidRDefault="006A7560" w:rsidP="001D25F9">
            <w:pPr>
              <w:spacing w:line="204" w:lineRule="auto"/>
              <w:jc w:val="both"/>
              <w:rPr>
                <w:rFonts w:ascii="Times New Roman" w:hAnsi="Times New Roman" w:cs="Times New Roman"/>
                <w:sz w:val="20"/>
                <w:szCs w:val="20"/>
                <w:lang w:val="en-US"/>
              </w:rPr>
            </w:pPr>
            <w:r w:rsidRPr="006A7560">
              <w:rPr>
                <w:rFonts w:ascii="Times New Roman" w:hAnsi="Times New Roman" w:cs="Times New Roman"/>
                <w:sz w:val="20"/>
                <w:szCs w:val="20"/>
                <w:lang w:val="en-US"/>
              </w:rPr>
              <w:t>- ESET NOD 32 Antivirus Business Edition (</w:t>
            </w:r>
            <w:r w:rsidRPr="006A7560">
              <w:rPr>
                <w:rFonts w:ascii="Times New Roman" w:hAnsi="Times New Roman" w:cs="Times New Roman"/>
                <w:sz w:val="20"/>
                <w:szCs w:val="20"/>
              </w:rPr>
              <w:t>товарнаянакладная</w:t>
            </w:r>
            <w:r w:rsidRPr="006A7560">
              <w:rPr>
                <w:rFonts w:ascii="Times New Roman" w:hAnsi="Times New Roman" w:cs="Times New Roman"/>
                <w:sz w:val="20"/>
                <w:szCs w:val="20"/>
                <w:lang w:val="en-US"/>
              </w:rPr>
              <w:t xml:space="preserve"> №67 </w:t>
            </w:r>
            <w:r w:rsidRPr="006A7560">
              <w:rPr>
                <w:rFonts w:ascii="Times New Roman" w:hAnsi="Times New Roman" w:cs="Times New Roman"/>
                <w:sz w:val="20"/>
                <w:szCs w:val="20"/>
              </w:rPr>
              <w:t>от</w:t>
            </w:r>
            <w:r w:rsidRPr="006A7560">
              <w:rPr>
                <w:rFonts w:ascii="Times New Roman" w:hAnsi="Times New Roman" w:cs="Times New Roman"/>
                <w:sz w:val="20"/>
                <w:szCs w:val="20"/>
                <w:lang w:val="en-US"/>
              </w:rPr>
              <w:t xml:space="preserve"> 23.04.2015 </w:t>
            </w:r>
            <w:r w:rsidRPr="006A7560">
              <w:rPr>
                <w:rFonts w:ascii="Times New Roman" w:hAnsi="Times New Roman" w:cs="Times New Roman"/>
                <w:sz w:val="20"/>
                <w:szCs w:val="20"/>
              </w:rPr>
              <w:t>г</w:t>
            </w:r>
            <w:r w:rsidRPr="006A7560">
              <w:rPr>
                <w:rFonts w:ascii="Times New Roman" w:hAnsi="Times New Roman" w:cs="Times New Roman"/>
                <w:sz w:val="20"/>
                <w:szCs w:val="20"/>
                <w:lang w:val="en-US"/>
              </w:rPr>
              <w:t>.)</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Пакет офисных приложений </w:t>
            </w:r>
            <w:r w:rsidRPr="006A7560">
              <w:rPr>
                <w:rFonts w:ascii="Times New Roman" w:hAnsi="Times New Roman"/>
                <w:sz w:val="20"/>
                <w:szCs w:val="20"/>
                <w:lang w:val="en-US"/>
              </w:rPr>
              <w:t>ApacheOpenOffice</w:t>
            </w:r>
            <w:r w:rsidRPr="006A7560">
              <w:rPr>
                <w:rFonts w:ascii="Times New Roman" w:hAnsi="Times New Roman"/>
                <w:sz w:val="20"/>
                <w:szCs w:val="20"/>
              </w:rPr>
              <w:t xml:space="preserve"> - свободное программное обеспечение. (Договор № 9611 от 20.01.2014 г.)</w:t>
            </w:r>
          </w:p>
          <w:p w:rsidR="006A7560" w:rsidRPr="006A7560" w:rsidRDefault="006A7560" w:rsidP="001D25F9">
            <w:pPr>
              <w:spacing w:line="204" w:lineRule="auto"/>
              <w:jc w:val="both"/>
              <w:rPr>
                <w:rFonts w:ascii="Times New Roman" w:hAnsi="Times New Roman"/>
                <w:sz w:val="20"/>
                <w:szCs w:val="20"/>
              </w:rPr>
            </w:pPr>
          </w:p>
          <w:p w:rsidR="001D25F9" w:rsidRDefault="001D25F9" w:rsidP="001D25F9">
            <w:pPr>
              <w:spacing w:line="204" w:lineRule="auto"/>
              <w:jc w:val="both"/>
              <w:rPr>
                <w:rFonts w:ascii="Times New Roman" w:hAnsi="Times New Roman" w:cs="Times New Roman"/>
                <w:sz w:val="20"/>
                <w:szCs w:val="20"/>
              </w:rPr>
            </w:pPr>
          </w:p>
          <w:p w:rsidR="001D25F9" w:rsidRDefault="001D25F9" w:rsidP="001D25F9">
            <w:pPr>
              <w:spacing w:line="204" w:lineRule="auto"/>
              <w:jc w:val="both"/>
              <w:rPr>
                <w:rFonts w:ascii="Times New Roman" w:hAnsi="Times New Roman" w:cs="Times New Roman"/>
                <w:sz w:val="20"/>
                <w:szCs w:val="20"/>
              </w:rPr>
            </w:pPr>
          </w:p>
          <w:p w:rsidR="001D25F9" w:rsidRPr="00850AD3" w:rsidRDefault="001D25F9" w:rsidP="001D25F9">
            <w:pPr>
              <w:spacing w:line="204" w:lineRule="auto"/>
              <w:jc w:val="both"/>
              <w:rPr>
                <w:rFonts w:ascii="Times New Roman" w:hAnsi="Times New Roman" w:cs="Times New Roman"/>
                <w:sz w:val="20"/>
                <w:szCs w:val="20"/>
              </w:rPr>
            </w:pPr>
          </w:p>
          <w:p w:rsidR="006A7560" w:rsidRPr="00850AD3" w:rsidRDefault="006A7560" w:rsidP="001D25F9">
            <w:pPr>
              <w:spacing w:line="204" w:lineRule="auto"/>
              <w:jc w:val="both"/>
              <w:rPr>
                <w:rFonts w:ascii="Times New Roman" w:hAnsi="Times New Roman" w:cs="Times New Roman"/>
                <w:sz w:val="20"/>
                <w:szCs w:val="20"/>
              </w:rPr>
            </w:pPr>
            <w:r w:rsidRPr="00850AD3">
              <w:rPr>
                <w:rFonts w:ascii="Times New Roman" w:hAnsi="Times New Roman" w:cs="Times New Roman"/>
                <w:sz w:val="20"/>
                <w:szCs w:val="20"/>
              </w:rPr>
              <w:t xml:space="preserve">- </w:t>
            </w:r>
            <w:r w:rsidRPr="006A7560">
              <w:rPr>
                <w:rFonts w:ascii="Times New Roman" w:hAnsi="Times New Roman" w:cs="Times New Roman"/>
                <w:sz w:val="20"/>
                <w:szCs w:val="20"/>
                <w:lang w:val="en-US"/>
              </w:rPr>
              <w:t>ESETNOD</w:t>
            </w:r>
            <w:r w:rsidRPr="00850AD3">
              <w:rPr>
                <w:rFonts w:ascii="Times New Roman" w:hAnsi="Times New Roman" w:cs="Times New Roman"/>
                <w:sz w:val="20"/>
                <w:szCs w:val="20"/>
              </w:rPr>
              <w:t xml:space="preserve"> 32 </w:t>
            </w:r>
            <w:r w:rsidRPr="006A7560">
              <w:rPr>
                <w:rFonts w:ascii="Times New Roman" w:hAnsi="Times New Roman" w:cs="Times New Roman"/>
                <w:sz w:val="20"/>
                <w:szCs w:val="20"/>
                <w:lang w:val="en-US"/>
              </w:rPr>
              <w:t>AntivirusBusinessEdition</w:t>
            </w:r>
            <w:r w:rsidRPr="00850AD3">
              <w:rPr>
                <w:rFonts w:ascii="Times New Roman" w:hAnsi="Times New Roman" w:cs="Times New Roman"/>
                <w:sz w:val="20"/>
                <w:szCs w:val="20"/>
              </w:rPr>
              <w:t xml:space="preserve"> (</w:t>
            </w:r>
            <w:r w:rsidRPr="006A7560">
              <w:rPr>
                <w:rFonts w:ascii="Times New Roman" w:hAnsi="Times New Roman" w:cs="Times New Roman"/>
                <w:sz w:val="20"/>
                <w:szCs w:val="20"/>
              </w:rPr>
              <w:t>товарнаянакладная</w:t>
            </w:r>
            <w:r w:rsidRPr="00850AD3">
              <w:rPr>
                <w:rFonts w:ascii="Times New Roman" w:hAnsi="Times New Roman" w:cs="Times New Roman"/>
                <w:sz w:val="20"/>
                <w:szCs w:val="20"/>
              </w:rPr>
              <w:t xml:space="preserve"> №67 </w:t>
            </w:r>
            <w:r w:rsidRPr="006A7560">
              <w:rPr>
                <w:rFonts w:ascii="Times New Roman" w:hAnsi="Times New Roman" w:cs="Times New Roman"/>
                <w:sz w:val="20"/>
                <w:szCs w:val="20"/>
              </w:rPr>
              <w:t>от</w:t>
            </w:r>
            <w:r w:rsidRPr="00850AD3">
              <w:rPr>
                <w:rFonts w:ascii="Times New Roman" w:hAnsi="Times New Roman" w:cs="Times New Roman"/>
                <w:sz w:val="20"/>
                <w:szCs w:val="20"/>
              </w:rPr>
              <w:t xml:space="preserve"> 23.04.2015 </w:t>
            </w:r>
            <w:r w:rsidRPr="006A7560">
              <w:rPr>
                <w:rFonts w:ascii="Times New Roman" w:hAnsi="Times New Roman" w:cs="Times New Roman"/>
                <w:sz w:val="20"/>
                <w:szCs w:val="20"/>
              </w:rPr>
              <w:t>г</w:t>
            </w:r>
            <w:r w:rsidRPr="00850AD3">
              <w:rPr>
                <w:rFonts w:ascii="Times New Roman" w:hAnsi="Times New Roman" w:cs="Times New Roman"/>
                <w:sz w:val="20"/>
                <w:szCs w:val="20"/>
              </w:rPr>
              <w:t>.)</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Пакет офисных приложений </w:t>
            </w:r>
            <w:r w:rsidRPr="006A7560">
              <w:rPr>
                <w:rFonts w:ascii="Times New Roman" w:hAnsi="Times New Roman"/>
                <w:sz w:val="20"/>
                <w:szCs w:val="20"/>
                <w:lang w:val="en-US"/>
              </w:rPr>
              <w:t>ApacheOpenOffice</w:t>
            </w:r>
            <w:r w:rsidRPr="006A7560">
              <w:rPr>
                <w:rFonts w:ascii="Times New Roman" w:hAnsi="Times New Roman"/>
                <w:sz w:val="20"/>
                <w:szCs w:val="20"/>
              </w:rPr>
              <w:t xml:space="preserve"> - свободное программное обеспечение. (Договор № 9611 от 20.01.2014 г.)</w:t>
            </w:r>
          </w:p>
          <w:p w:rsidR="006A7560" w:rsidRPr="006A7560" w:rsidRDefault="006A7560" w:rsidP="001D25F9">
            <w:pPr>
              <w:spacing w:line="204" w:lineRule="auto"/>
              <w:jc w:val="both"/>
              <w:rPr>
                <w:rFonts w:ascii="Times New Roman" w:hAnsi="Times New Roman"/>
                <w:sz w:val="20"/>
                <w:szCs w:val="20"/>
              </w:rPr>
            </w:pPr>
          </w:p>
          <w:p w:rsidR="001D25F9" w:rsidRDefault="001D25F9" w:rsidP="001D25F9">
            <w:pPr>
              <w:spacing w:line="204" w:lineRule="auto"/>
              <w:jc w:val="both"/>
              <w:rPr>
                <w:rFonts w:ascii="Times New Roman" w:hAnsi="Times New Roman" w:cs="Times New Roman"/>
                <w:sz w:val="20"/>
                <w:szCs w:val="20"/>
              </w:rPr>
            </w:pPr>
          </w:p>
          <w:p w:rsidR="006A7560" w:rsidRPr="00850AD3" w:rsidRDefault="006A7560" w:rsidP="001D25F9">
            <w:pPr>
              <w:spacing w:line="204" w:lineRule="auto"/>
              <w:jc w:val="both"/>
              <w:rPr>
                <w:rFonts w:ascii="Times New Roman" w:hAnsi="Times New Roman" w:cs="Times New Roman"/>
                <w:sz w:val="20"/>
                <w:szCs w:val="20"/>
              </w:rPr>
            </w:pPr>
            <w:r w:rsidRPr="00850AD3">
              <w:rPr>
                <w:rFonts w:ascii="Times New Roman" w:hAnsi="Times New Roman" w:cs="Times New Roman"/>
                <w:sz w:val="20"/>
                <w:szCs w:val="20"/>
              </w:rPr>
              <w:t xml:space="preserve">- </w:t>
            </w:r>
            <w:r w:rsidRPr="006A7560">
              <w:rPr>
                <w:rFonts w:ascii="Times New Roman" w:hAnsi="Times New Roman" w:cs="Times New Roman"/>
                <w:sz w:val="20"/>
                <w:szCs w:val="20"/>
                <w:lang w:val="en-US"/>
              </w:rPr>
              <w:t>ESETNOD</w:t>
            </w:r>
            <w:r w:rsidRPr="00850AD3">
              <w:rPr>
                <w:rFonts w:ascii="Times New Roman" w:hAnsi="Times New Roman" w:cs="Times New Roman"/>
                <w:sz w:val="20"/>
                <w:szCs w:val="20"/>
              </w:rPr>
              <w:t xml:space="preserve"> 32 </w:t>
            </w:r>
            <w:r w:rsidRPr="006A7560">
              <w:rPr>
                <w:rFonts w:ascii="Times New Roman" w:hAnsi="Times New Roman" w:cs="Times New Roman"/>
                <w:sz w:val="20"/>
                <w:szCs w:val="20"/>
                <w:lang w:val="en-US"/>
              </w:rPr>
              <w:t>AntivirusBusinessEdition</w:t>
            </w:r>
            <w:r w:rsidRPr="00850AD3">
              <w:rPr>
                <w:rFonts w:ascii="Times New Roman" w:hAnsi="Times New Roman" w:cs="Times New Roman"/>
                <w:sz w:val="20"/>
                <w:szCs w:val="20"/>
              </w:rPr>
              <w:t xml:space="preserve"> (</w:t>
            </w:r>
            <w:r w:rsidRPr="006A7560">
              <w:rPr>
                <w:rFonts w:ascii="Times New Roman" w:hAnsi="Times New Roman" w:cs="Times New Roman"/>
                <w:sz w:val="20"/>
                <w:szCs w:val="20"/>
              </w:rPr>
              <w:t>товарнаянакладная</w:t>
            </w:r>
            <w:r w:rsidRPr="00850AD3">
              <w:rPr>
                <w:rFonts w:ascii="Times New Roman" w:hAnsi="Times New Roman" w:cs="Times New Roman"/>
                <w:sz w:val="20"/>
                <w:szCs w:val="20"/>
              </w:rPr>
              <w:t xml:space="preserve"> №67 </w:t>
            </w:r>
            <w:r w:rsidRPr="006A7560">
              <w:rPr>
                <w:rFonts w:ascii="Times New Roman" w:hAnsi="Times New Roman" w:cs="Times New Roman"/>
                <w:sz w:val="20"/>
                <w:szCs w:val="20"/>
              </w:rPr>
              <w:t>от</w:t>
            </w:r>
            <w:r w:rsidRPr="00850AD3">
              <w:rPr>
                <w:rFonts w:ascii="Times New Roman" w:hAnsi="Times New Roman" w:cs="Times New Roman"/>
                <w:sz w:val="20"/>
                <w:szCs w:val="20"/>
              </w:rPr>
              <w:t xml:space="preserve"> 23.04.2015 </w:t>
            </w:r>
            <w:r w:rsidRPr="006A7560">
              <w:rPr>
                <w:rFonts w:ascii="Times New Roman" w:hAnsi="Times New Roman" w:cs="Times New Roman"/>
                <w:sz w:val="20"/>
                <w:szCs w:val="20"/>
              </w:rPr>
              <w:t>г</w:t>
            </w:r>
            <w:r w:rsidRPr="00850AD3">
              <w:rPr>
                <w:rFonts w:ascii="Times New Roman" w:hAnsi="Times New Roman" w:cs="Times New Roman"/>
                <w:sz w:val="20"/>
                <w:szCs w:val="20"/>
              </w:rPr>
              <w:t>.)</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Пакет офисных приложений </w:t>
            </w:r>
            <w:r w:rsidRPr="006A7560">
              <w:rPr>
                <w:rFonts w:ascii="Times New Roman" w:hAnsi="Times New Roman"/>
                <w:sz w:val="20"/>
                <w:szCs w:val="20"/>
                <w:lang w:val="en-US"/>
              </w:rPr>
              <w:t>ApacheOpenOffice</w:t>
            </w:r>
            <w:r w:rsidRPr="006A7560">
              <w:rPr>
                <w:rFonts w:ascii="Times New Roman" w:hAnsi="Times New Roman"/>
                <w:sz w:val="20"/>
                <w:szCs w:val="20"/>
              </w:rPr>
              <w:t xml:space="preserve"> - свободное программное обеспечение. (Договор № 9611 от 20.01.2014 г.)</w:t>
            </w: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cs="Times New Roman"/>
                <w:sz w:val="20"/>
                <w:szCs w:val="20"/>
              </w:rPr>
              <w:t>- Система Консультант Плюс (договор об инф. поддержке №1 от 18.12.2014 г.; договор об инф. поддержке №2 от 18.12.2014 г.)</w:t>
            </w:r>
          </w:p>
          <w:p w:rsidR="006A7560" w:rsidRPr="006A7560" w:rsidRDefault="006A7560" w:rsidP="001D25F9">
            <w:pPr>
              <w:spacing w:line="204" w:lineRule="auto"/>
              <w:jc w:val="both"/>
              <w:rPr>
                <w:rFonts w:ascii="Times New Roman" w:hAnsi="Times New Roman" w:cs="Times New Roman"/>
                <w:sz w:val="20"/>
                <w:szCs w:val="20"/>
                <w:lang w:val="en-US"/>
              </w:rPr>
            </w:pPr>
            <w:r w:rsidRPr="006A7560">
              <w:rPr>
                <w:rFonts w:ascii="Times New Roman" w:hAnsi="Times New Roman" w:cs="Times New Roman"/>
                <w:sz w:val="20"/>
                <w:szCs w:val="20"/>
                <w:lang w:val="en-US"/>
              </w:rPr>
              <w:t>- ESET NOD 32 Antivirus Business Edition (</w:t>
            </w:r>
            <w:r w:rsidRPr="006A7560">
              <w:rPr>
                <w:rFonts w:ascii="Times New Roman" w:hAnsi="Times New Roman" w:cs="Times New Roman"/>
                <w:sz w:val="20"/>
                <w:szCs w:val="20"/>
              </w:rPr>
              <w:t>товарнаянакладная</w:t>
            </w:r>
            <w:r w:rsidRPr="006A7560">
              <w:rPr>
                <w:rFonts w:ascii="Times New Roman" w:hAnsi="Times New Roman" w:cs="Times New Roman"/>
                <w:sz w:val="20"/>
                <w:szCs w:val="20"/>
                <w:lang w:val="en-US"/>
              </w:rPr>
              <w:t xml:space="preserve"> №67 </w:t>
            </w:r>
            <w:r w:rsidRPr="006A7560">
              <w:rPr>
                <w:rFonts w:ascii="Times New Roman" w:hAnsi="Times New Roman" w:cs="Times New Roman"/>
                <w:sz w:val="20"/>
                <w:szCs w:val="20"/>
              </w:rPr>
              <w:t>от</w:t>
            </w:r>
            <w:r w:rsidRPr="006A7560">
              <w:rPr>
                <w:rFonts w:ascii="Times New Roman" w:hAnsi="Times New Roman" w:cs="Times New Roman"/>
                <w:sz w:val="20"/>
                <w:szCs w:val="20"/>
                <w:lang w:val="en-US"/>
              </w:rPr>
              <w:t xml:space="preserve"> 23.04.2015 </w:t>
            </w:r>
            <w:r w:rsidRPr="006A7560">
              <w:rPr>
                <w:rFonts w:ascii="Times New Roman" w:hAnsi="Times New Roman" w:cs="Times New Roman"/>
                <w:sz w:val="20"/>
                <w:szCs w:val="20"/>
              </w:rPr>
              <w:t>г</w:t>
            </w:r>
            <w:r w:rsidRPr="006A7560">
              <w:rPr>
                <w:rFonts w:ascii="Times New Roman" w:hAnsi="Times New Roman" w:cs="Times New Roman"/>
                <w:sz w:val="20"/>
                <w:szCs w:val="20"/>
                <w:lang w:val="en-US"/>
              </w:rPr>
              <w:t>.)</w:t>
            </w:r>
          </w:p>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sz w:val="20"/>
                <w:szCs w:val="20"/>
              </w:rPr>
              <w:t xml:space="preserve">- Пакет офисных приложений </w:t>
            </w:r>
            <w:r w:rsidRPr="006A7560">
              <w:rPr>
                <w:rFonts w:ascii="Times New Roman" w:hAnsi="Times New Roman"/>
                <w:sz w:val="20"/>
                <w:szCs w:val="20"/>
                <w:lang w:val="en-US"/>
              </w:rPr>
              <w:t>ApacheOpenOffice</w:t>
            </w:r>
            <w:r w:rsidRPr="006A7560">
              <w:rPr>
                <w:rFonts w:ascii="Times New Roman" w:hAnsi="Times New Roman"/>
                <w:sz w:val="20"/>
                <w:szCs w:val="20"/>
              </w:rPr>
              <w:t xml:space="preserve"> - свободное программное обеспечение. (Договор № 9611 от 20.01.2014 г.)</w:t>
            </w: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cs="Times New Roman"/>
                <w:sz w:val="20"/>
                <w:szCs w:val="20"/>
              </w:rPr>
              <w:t>- Система Консультант Плюс (договор об инф. поддержке №1 от 18.12.2014 г.; договор об инф. поддержке №2 от 18.12.2014 г.)</w:t>
            </w:r>
          </w:p>
          <w:p w:rsidR="006A7560" w:rsidRPr="006A7560" w:rsidRDefault="006A7560" w:rsidP="001D25F9">
            <w:pPr>
              <w:spacing w:line="204" w:lineRule="auto"/>
              <w:jc w:val="both"/>
              <w:rPr>
                <w:rFonts w:ascii="Times New Roman" w:hAnsi="Times New Roman" w:cs="Times New Roman"/>
                <w:sz w:val="20"/>
                <w:szCs w:val="20"/>
                <w:lang w:val="en-US"/>
              </w:rPr>
            </w:pPr>
            <w:r w:rsidRPr="006A7560">
              <w:rPr>
                <w:rFonts w:ascii="Times New Roman" w:hAnsi="Times New Roman" w:cs="Times New Roman"/>
                <w:sz w:val="20"/>
                <w:szCs w:val="20"/>
                <w:lang w:val="en-US"/>
              </w:rPr>
              <w:t>- ESET NOD 32 Antivirus Business Edition (</w:t>
            </w:r>
            <w:r w:rsidRPr="006A7560">
              <w:rPr>
                <w:rFonts w:ascii="Times New Roman" w:hAnsi="Times New Roman" w:cs="Times New Roman"/>
                <w:sz w:val="20"/>
                <w:szCs w:val="20"/>
              </w:rPr>
              <w:t>товарнаянакладная</w:t>
            </w:r>
            <w:r w:rsidRPr="006A7560">
              <w:rPr>
                <w:rFonts w:ascii="Times New Roman" w:hAnsi="Times New Roman" w:cs="Times New Roman"/>
                <w:sz w:val="20"/>
                <w:szCs w:val="20"/>
                <w:lang w:val="en-US"/>
              </w:rPr>
              <w:t xml:space="preserve"> №67 </w:t>
            </w:r>
            <w:r w:rsidRPr="006A7560">
              <w:rPr>
                <w:rFonts w:ascii="Times New Roman" w:hAnsi="Times New Roman" w:cs="Times New Roman"/>
                <w:sz w:val="20"/>
                <w:szCs w:val="20"/>
              </w:rPr>
              <w:t>от</w:t>
            </w:r>
            <w:r w:rsidRPr="006A7560">
              <w:rPr>
                <w:rFonts w:ascii="Times New Roman" w:hAnsi="Times New Roman" w:cs="Times New Roman"/>
                <w:sz w:val="20"/>
                <w:szCs w:val="20"/>
                <w:lang w:val="en-US"/>
              </w:rPr>
              <w:t xml:space="preserve"> 23.04.2015 </w:t>
            </w:r>
            <w:r w:rsidRPr="006A7560">
              <w:rPr>
                <w:rFonts w:ascii="Times New Roman" w:hAnsi="Times New Roman" w:cs="Times New Roman"/>
                <w:sz w:val="20"/>
                <w:szCs w:val="20"/>
              </w:rPr>
              <w:t>г</w:t>
            </w:r>
            <w:r w:rsidRPr="006A7560">
              <w:rPr>
                <w:rFonts w:ascii="Times New Roman" w:hAnsi="Times New Roman" w:cs="Times New Roman"/>
                <w:sz w:val="20"/>
                <w:szCs w:val="20"/>
                <w:lang w:val="en-US"/>
              </w:rPr>
              <w:t>.)</w:t>
            </w:r>
          </w:p>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sz w:val="20"/>
                <w:szCs w:val="20"/>
              </w:rPr>
              <w:t xml:space="preserve">- Пакет офисных приложений </w:t>
            </w:r>
            <w:r w:rsidRPr="006A7560">
              <w:rPr>
                <w:rFonts w:ascii="Times New Roman" w:hAnsi="Times New Roman"/>
                <w:sz w:val="20"/>
                <w:szCs w:val="20"/>
                <w:lang w:val="en-US"/>
              </w:rPr>
              <w:t>ApacheOpenOffice</w:t>
            </w:r>
            <w:r w:rsidRPr="006A7560">
              <w:rPr>
                <w:rFonts w:ascii="Times New Roman" w:hAnsi="Times New Roman"/>
                <w:sz w:val="20"/>
                <w:szCs w:val="20"/>
              </w:rPr>
              <w:t xml:space="preserve"> - свободное программное обеспечение. (Договор № 9611 от 20.01.2014 г.)</w:t>
            </w:r>
          </w:p>
        </w:tc>
      </w:tr>
    </w:tbl>
    <w:p w:rsidR="001D4400" w:rsidRPr="00B777F2" w:rsidRDefault="001D4400" w:rsidP="001D4400">
      <w:pPr>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lastRenderedPageBreak/>
        <w:t>12. ОБРАЗОВАТЕЛЬНЫЕ ТЕХНОЛОГИИ</w:t>
      </w:r>
      <w:r w:rsidR="009C0DEB" w:rsidRPr="00B777F2">
        <w:rPr>
          <w:rFonts w:ascii="Times New Roman" w:hAnsi="Times New Roman" w:cs="Times New Roman"/>
          <w:b/>
          <w:sz w:val="24"/>
          <w:szCs w:val="24"/>
        </w:rPr>
        <w:fldChar w:fldCharType="begin"/>
      </w:r>
      <w:r w:rsidRPr="00B777F2">
        <w:rPr>
          <w:sz w:val="24"/>
          <w:szCs w:val="24"/>
        </w:rPr>
        <w:instrText xml:space="preserve"> TC "</w:instrText>
      </w:r>
      <w:bookmarkStart w:id="34" w:name="_Toc496470024"/>
      <w:r w:rsidRPr="00B777F2">
        <w:rPr>
          <w:rFonts w:ascii="Times New Roman" w:hAnsi="Times New Roman" w:cs="Times New Roman"/>
          <w:b/>
          <w:sz w:val="24"/>
          <w:szCs w:val="24"/>
        </w:rPr>
        <w:instrText>12. ОБРАЗОВАТЕЛЬНЫЕ ТЕХНОЛОГИИ</w:instrText>
      </w:r>
      <w:bookmarkEnd w:id="34"/>
      <w:r w:rsidRPr="00B777F2">
        <w:rPr>
          <w:sz w:val="24"/>
          <w:szCs w:val="24"/>
        </w:rPr>
        <w:instrText xml:space="preserve">" \f C \l "1" </w:instrText>
      </w:r>
      <w:r w:rsidR="009C0DEB" w:rsidRPr="00B777F2">
        <w:rPr>
          <w:rFonts w:ascii="Times New Roman" w:hAnsi="Times New Roman" w:cs="Times New Roman"/>
          <w:b/>
          <w:sz w:val="24"/>
          <w:szCs w:val="24"/>
        </w:rPr>
        <w:fldChar w:fldCharType="end"/>
      </w:r>
    </w:p>
    <w:p w:rsidR="001D4400" w:rsidRPr="00B777F2" w:rsidRDefault="001D4400" w:rsidP="001D4400">
      <w:pPr>
        <w:autoSpaceDE/>
        <w:autoSpaceDN/>
        <w:adjustRightInd/>
        <w:jc w:val="center"/>
        <w:rPr>
          <w:rFonts w:ascii="Times New Roman" w:hAnsi="Times New Roman" w:cs="Times New Roman"/>
          <w:sz w:val="24"/>
          <w:szCs w:val="24"/>
        </w:rPr>
      </w:pPr>
    </w:p>
    <w:p w:rsidR="001D4400" w:rsidRPr="00B777F2" w:rsidRDefault="001D4400" w:rsidP="001D4400">
      <w:pPr>
        <w:widowControl/>
        <w:autoSpaceDE/>
        <w:autoSpaceDN/>
        <w:adjustRightInd/>
        <w:ind w:firstLine="720"/>
        <w:jc w:val="both"/>
        <w:rPr>
          <w:rFonts w:ascii="Times New Roman" w:hAnsi="Times New Roman" w:cs="Times New Roman"/>
          <w:sz w:val="24"/>
          <w:szCs w:val="24"/>
        </w:rPr>
      </w:pPr>
      <w:r w:rsidRPr="00B777F2">
        <w:rPr>
          <w:rFonts w:ascii="Times New Roman" w:hAnsi="Times New Roman" w:cs="Times New Roman"/>
          <w:sz w:val="24"/>
          <w:szCs w:val="24"/>
        </w:rPr>
        <w:t>В процессе освоения дисциплины используются следующие образовательные технологии:</w:t>
      </w:r>
    </w:p>
    <w:p w:rsidR="001D4400" w:rsidRPr="00B777F2" w:rsidRDefault="001D4400" w:rsidP="001D4400">
      <w:pPr>
        <w:widowControl/>
        <w:autoSpaceDE/>
        <w:autoSpaceDN/>
        <w:adjustRightInd/>
        <w:ind w:firstLine="720"/>
        <w:jc w:val="both"/>
        <w:rPr>
          <w:rFonts w:ascii="Times New Roman" w:hAnsi="Times New Roman" w:cs="Times New Roman"/>
          <w:sz w:val="24"/>
          <w:szCs w:val="24"/>
        </w:rPr>
      </w:pPr>
    </w:p>
    <w:p w:rsidR="001D4400" w:rsidRPr="00B777F2" w:rsidRDefault="001D4400" w:rsidP="001D4400">
      <w:pPr>
        <w:widowControl/>
        <w:autoSpaceDE/>
        <w:autoSpaceDN/>
        <w:adjustRightInd/>
        <w:ind w:firstLine="720"/>
        <w:jc w:val="both"/>
        <w:rPr>
          <w:rFonts w:ascii="Times New Roman" w:hAnsi="Times New Roman" w:cs="Times New Roman"/>
          <w:b/>
          <w:sz w:val="24"/>
          <w:szCs w:val="24"/>
        </w:rPr>
      </w:pPr>
      <w:r w:rsidRPr="00B777F2">
        <w:rPr>
          <w:rFonts w:ascii="Times New Roman" w:hAnsi="Times New Roman" w:cs="Times New Roman"/>
          <w:sz w:val="24"/>
          <w:szCs w:val="24"/>
        </w:rPr>
        <w:t xml:space="preserve">1. </w:t>
      </w:r>
      <w:r w:rsidRPr="00B777F2">
        <w:rPr>
          <w:rFonts w:ascii="Times New Roman" w:hAnsi="Times New Roman" w:cs="Times New Roman"/>
          <w:b/>
          <w:sz w:val="24"/>
          <w:szCs w:val="24"/>
        </w:rPr>
        <w:t xml:space="preserve">Стандартные методы обучения: </w:t>
      </w:r>
    </w:p>
    <w:p w:rsidR="001D4400" w:rsidRPr="00B777F2" w:rsidRDefault="001D4400" w:rsidP="00D0030A">
      <w:pPr>
        <w:widowControl/>
        <w:numPr>
          <w:ilvl w:val="0"/>
          <w:numId w:val="9"/>
        </w:numPr>
        <w:tabs>
          <w:tab w:val="num" w:pos="540"/>
        </w:tabs>
        <w:autoSpaceDE/>
        <w:autoSpaceDN/>
        <w:adjustRightInd/>
        <w:jc w:val="both"/>
        <w:rPr>
          <w:rFonts w:ascii="Times New Roman" w:hAnsi="Times New Roman" w:cs="Times New Roman"/>
          <w:sz w:val="24"/>
          <w:szCs w:val="24"/>
        </w:rPr>
      </w:pPr>
      <w:r w:rsidRPr="00B777F2">
        <w:rPr>
          <w:rFonts w:ascii="Times New Roman" w:hAnsi="Times New Roman" w:cs="Times New Roman"/>
          <w:sz w:val="24"/>
          <w:szCs w:val="24"/>
        </w:rPr>
        <w:t>лекции;</w:t>
      </w:r>
    </w:p>
    <w:p w:rsidR="001D4400" w:rsidRPr="00B777F2" w:rsidRDefault="001D4400" w:rsidP="00D0030A">
      <w:pPr>
        <w:widowControl/>
        <w:numPr>
          <w:ilvl w:val="0"/>
          <w:numId w:val="9"/>
        </w:numPr>
        <w:tabs>
          <w:tab w:val="num" w:pos="540"/>
        </w:tabs>
        <w:autoSpaceDE/>
        <w:autoSpaceDN/>
        <w:adjustRightInd/>
        <w:jc w:val="both"/>
        <w:rPr>
          <w:rFonts w:ascii="Times New Roman" w:hAnsi="Times New Roman" w:cs="Times New Roman"/>
          <w:sz w:val="24"/>
          <w:szCs w:val="24"/>
        </w:rPr>
      </w:pPr>
      <w:r w:rsidRPr="00B777F2">
        <w:rPr>
          <w:rFonts w:ascii="Times New Roman" w:hAnsi="Times New Roman" w:cs="Times New Roman"/>
          <w:sz w:val="24"/>
          <w:szCs w:val="24"/>
        </w:rPr>
        <w:t>практические занятия;</w:t>
      </w:r>
    </w:p>
    <w:p w:rsidR="001D4400" w:rsidRPr="00B777F2" w:rsidRDefault="001D4400" w:rsidP="00D0030A">
      <w:pPr>
        <w:widowControl/>
        <w:numPr>
          <w:ilvl w:val="0"/>
          <w:numId w:val="9"/>
        </w:numPr>
        <w:tabs>
          <w:tab w:val="num" w:pos="540"/>
        </w:tabs>
        <w:autoSpaceDE/>
        <w:autoSpaceDN/>
        <w:adjustRightInd/>
        <w:jc w:val="both"/>
        <w:rPr>
          <w:rFonts w:ascii="Times New Roman" w:hAnsi="Times New Roman" w:cs="Times New Roman"/>
          <w:sz w:val="24"/>
          <w:szCs w:val="24"/>
        </w:rPr>
      </w:pPr>
      <w:r w:rsidRPr="00B777F2">
        <w:rPr>
          <w:rFonts w:ascii="Times New Roman" w:hAnsi="Times New Roman" w:cs="Times New Roman"/>
          <w:sz w:val="24"/>
          <w:szCs w:val="24"/>
        </w:rPr>
        <w:t>консультации преподавателей;</w:t>
      </w:r>
    </w:p>
    <w:p w:rsidR="001D4400" w:rsidRPr="00B777F2" w:rsidRDefault="001D4400" w:rsidP="00D0030A">
      <w:pPr>
        <w:widowControl/>
        <w:numPr>
          <w:ilvl w:val="0"/>
          <w:numId w:val="9"/>
        </w:numPr>
        <w:tabs>
          <w:tab w:val="num" w:pos="540"/>
        </w:tabs>
        <w:autoSpaceDE/>
        <w:autoSpaceDN/>
        <w:adjustRightInd/>
        <w:jc w:val="both"/>
        <w:rPr>
          <w:rFonts w:ascii="Times New Roman" w:hAnsi="Times New Roman" w:cs="Times New Roman"/>
          <w:sz w:val="24"/>
          <w:szCs w:val="24"/>
        </w:rPr>
      </w:pPr>
      <w:r w:rsidRPr="00B777F2">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1D4400" w:rsidRPr="00B777F2" w:rsidRDefault="001D4400" w:rsidP="001D4400">
      <w:pPr>
        <w:widowControl/>
        <w:autoSpaceDE/>
        <w:autoSpaceDN/>
        <w:adjustRightInd/>
        <w:ind w:firstLine="720"/>
        <w:jc w:val="both"/>
        <w:rPr>
          <w:rFonts w:ascii="Times New Roman" w:hAnsi="Times New Roman" w:cs="Times New Roman"/>
          <w:sz w:val="24"/>
          <w:szCs w:val="24"/>
        </w:rPr>
      </w:pPr>
    </w:p>
    <w:p w:rsidR="001D4400" w:rsidRPr="00B777F2" w:rsidRDefault="001D4400" w:rsidP="001D4400">
      <w:pPr>
        <w:widowControl/>
        <w:autoSpaceDE/>
        <w:autoSpaceDN/>
        <w:adjustRightInd/>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2. </w:t>
      </w:r>
      <w:r w:rsidRPr="00B777F2">
        <w:rPr>
          <w:rFonts w:ascii="Times New Roman" w:hAnsi="Times New Roman" w:cs="Times New Roman"/>
          <w:b/>
          <w:sz w:val="24"/>
          <w:szCs w:val="24"/>
        </w:rPr>
        <w:t>Методы обучения с применением интерактивных форм образовательных технологий:</w:t>
      </w:r>
    </w:p>
    <w:p w:rsidR="001D4400" w:rsidRPr="00B777F2" w:rsidRDefault="001D4400" w:rsidP="00D0030A">
      <w:pPr>
        <w:widowControl/>
        <w:numPr>
          <w:ilvl w:val="0"/>
          <w:numId w:val="9"/>
        </w:numPr>
        <w:tabs>
          <w:tab w:val="num" w:pos="540"/>
        </w:tabs>
        <w:autoSpaceDE/>
        <w:autoSpaceDN/>
        <w:adjustRightInd/>
        <w:jc w:val="both"/>
        <w:rPr>
          <w:rFonts w:ascii="Times New Roman" w:hAnsi="Times New Roman" w:cs="Times New Roman"/>
          <w:sz w:val="24"/>
          <w:szCs w:val="24"/>
        </w:rPr>
      </w:pPr>
      <w:r w:rsidRPr="00B777F2">
        <w:rPr>
          <w:rFonts w:ascii="Times New Roman" w:hAnsi="Times New Roman" w:cs="Times New Roman"/>
          <w:sz w:val="24"/>
          <w:szCs w:val="24"/>
        </w:rPr>
        <w:t>анализ ситуаций на основе кейс-метода;</w:t>
      </w:r>
    </w:p>
    <w:p w:rsidR="001D4400" w:rsidRPr="00B777F2" w:rsidRDefault="001D4400" w:rsidP="00D0030A">
      <w:pPr>
        <w:widowControl/>
        <w:numPr>
          <w:ilvl w:val="0"/>
          <w:numId w:val="9"/>
        </w:numPr>
        <w:tabs>
          <w:tab w:val="num" w:pos="540"/>
        </w:tabs>
        <w:autoSpaceDE/>
        <w:autoSpaceDN/>
        <w:adjustRightInd/>
        <w:jc w:val="both"/>
        <w:rPr>
          <w:rFonts w:ascii="Times New Roman" w:hAnsi="Times New Roman" w:cs="Times New Roman"/>
          <w:sz w:val="24"/>
          <w:szCs w:val="24"/>
        </w:rPr>
      </w:pPr>
      <w:r w:rsidRPr="00B777F2">
        <w:rPr>
          <w:rFonts w:ascii="Times New Roman" w:hAnsi="Times New Roman" w:cs="Times New Roman"/>
          <w:sz w:val="24"/>
          <w:szCs w:val="24"/>
        </w:rPr>
        <w:t>обсуждение подготовленных студентами рефератов.</w:t>
      </w:r>
    </w:p>
    <w:p w:rsidR="001D4400" w:rsidRPr="00B777F2" w:rsidRDefault="001D4400" w:rsidP="001D4400">
      <w:pPr>
        <w:widowControl/>
        <w:autoSpaceDE/>
        <w:autoSpaceDN/>
        <w:adjustRightInd/>
        <w:ind w:firstLine="720"/>
        <w:jc w:val="both"/>
        <w:rPr>
          <w:rFonts w:ascii="Times New Roman" w:hAnsi="Times New Roman" w:cs="Times New Roman"/>
          <w:sz w:val="24"/>
          <w:szCs w:val="24"/>
        </w:rPr>
      </w:pPr>
    </w:p>
    <w:p w:rsidR="001D4400" w:rsidRPr="009202DF" w:rsidRDefault="001D4400" w:rsidP="001D4400">
      <w:pPr>
        <w:jc w:val="center"/>
        <w:rPr>
          <w:rFonts w:ascii="Times New Roman" w:hAnsi="Times New Roman" w:cs="Times New Roman"/>
          <w:sz w:val="28"/>
        </w:rPr>
      </w:pPr>
    </w:p>
    <w:p w:rsidR="001D4400" w:rsidRDefault="001D4400" w:rsidP="001D4400">
      <w:pPr>
        <w:jc w:val="center"/>
        <w:rPr>
          <w:rFonts w:ascii="Times New Roman" w:hAnsi="Times New Roman" w:cs="Times New Roman"/>
          <w:sz w:val="28"/>
        </w:rPr>
      </w:pPr>
    </w:p>
    <w:p w:rsidR="001D4400" w:rsidRDefault="001D4400" w:rsidP="001D4400">
      <w:pPr>
        <w:jc w:val="center"/>
        <w:rPr>
          <w:rFonts w:ascii="Times New Roman" w:hAnsi="Times New Roman" w:cs="Times New Roman"/>
          <w:sz w:val="28"/>
        </w:rPr>
      </w:pPr>
    </w:p>
    <w:p w:rsidR="001D4400" w:rsidRDefault="001D4400" w:rsidP="001D4400">
      <w:pPr>
        <w:jc w:val="center"/>
        <w:rPr>
          <w:rFonts w:ascii="Times New Roman" w:hAnsi="Times New Roman" w:cs="Times New Roman"/>
          <w:sz w:val="28"/>
        </w:rPr>
      </w:pPr>
    </w:p>
    <w:p w:rsidR="001D4400" w:rsidRDefault="001D4400" w:rsidP="001D4400">
      <w:pPr>
        <w:jc w:val="center"/>
        <w:rPr>
          <w:rFonts w:ascii="Times New Roman" w:hAnsi="Times New Roman" w:cs="Times New Roman"/>
          <w:sz w:val="28"/>
        </w:rPr>
      </w:pPr>
    </w:p>
    <w:p w:rsidR="001D4400" w:rsidRDefault="001D4400" w:rsidP="001D4400">
      <w:pPr>
        <w:jc w:val="center"/>
        <w:rPr>
          <w:rFonts w:ascii="Times New Roman" w:hAnsi="Times New Roman" w:cs="Times New Roman"/>
          <w:sz w:val="28"/>
        </w:rPr>
      </w:pPr>
    </w:p>
    <w:p w:rsidR="001C6FA6" w:rsidRDefault="001C6FA6">
      <w:pPr>
        <w:widowControl/>
        <w:autoSpaceDE/>
        <w:autoSpaceDN/>
        <w:adjustRightInd/>
        <w:rPr>
          <w:rFonts w:ascii="Times New Roman" w:eastAsiaTheme="majorEastAsia" w:hAnsi="Times New Roman" w:cstheme="majorBidi"/>
          <w:i/>
          <w:sz w:val="24"/>
          <w:szCs w:val="24"/>
        </w:rPr>
      </w:pPr>
      <w:r>
        <w:rPr>
          <w:rFonts w:ascii="Times New Roman" w:hAnsi="Times New Roman"/>
          <w:i/>
          <w:sz w:val="24"/>
          <w:szCs w:val="24"/>
        </w:rPr>
        <w:br w:type="page"/>
      </w:r>
    </w:p>
    <w:p w:rsidR="001D4400" w:rsidRDefault="001D4400" w:rsidP="001D4400">
      <w:pPr>
        <w:pStyle w:val="1"/>
        <w:spacing w:before="0"/>
        <w:jc w:val="right"/>
        <w:rPr>
          <w:rFonts w:ascii="Times New Roman" w:hAnsi="Times New Roman"/>
          <w:i/>
          <w:color w:val="auto"/>
          <w:sz w:val="24"/>
          <w:szCs w:val="24"/>
        </w:rPr>
      </w:pPr>
      <w:r w:rsidRPr="00FB551D">
        <w:rPr>
          <w:rFonts w:ascii="Times New Roman" w:hAnsi="Times New Roman"/>
          <w:i/>
          <w:color w:val="auto"/>
          <w:sz w:val="24"/>
          <w:szCs w:val="24"/>
        </w:rPr>
        <w:lastRenderedPageBreak/>
        <w:t>Приложение №1 к разделу № 6</w:t>
      </w:r>
    </w:p>
    <w:p w:rsidR="001D4400" w:rsidRDefault="001D4400" w:rsidP="001D4400">
      <w:pPr>
        <w:pStyle w:val="1"/>
        <w:spacing w:before="0"/>
        <w:jc w:val="right"/>
        <w:rPr>
          <w:rFonts w:ascii="Times New Roman" w:hAnsi="Times New Roman"/>
          <w:i/>
          <w:color w:val="auto"/>
          <w:sz w:val="24"/>
          <w:szCs w:val="24"/>
        </w:rPr>
      </w:pPr>
      <w:r w:rsidRPr="00FB551D">
        <w:rPr>
          <w:rFonts w:ascii="Times New Roman" w:hAnsi="Times New Roman"/>
          <w:i/>
          <w:color w:val="auto"/>
          <w:sz w:val="24"/>
          <w:szCs w:val="24"/>
        </w:rPr>
        <w:t xml:space="preserve">Фонд оценочных средств для проведения </w:t>
      </w:r>
    </w:p>
    <w:p w:rsidR="001D4400" w:rsidRDefault="001D4400" w:rsidP="001D4400">
      <w:pPr>
        <w:pStyle w:val="1"/>
        <w:spacing w:before="0"/>
        <w:jc w:val="right"/>
        <w:rPr>
          <w:rFonts w:ascii="Times New Roman" w:hAnsi="Times New Roman"/>
          <w:i/>
          <w:color w:val="auto"/>
          <w:sz w:val="24"/>
          <w:szCs w:val="24"/>
        </w:rPr>
      </w:pPr>
      <w:r>
        <w:rPr>
          <w:rFonts w:ascii="Times New Roman" w:hAnsi="Times New Roman"/>
          <w:i/>
          <w:color w:val="auto"/>
          <w:sz w:val="24"/>
          <w:szCs w:val="24"/>
        </w:rPr>
        <w:t>П</w:t>
      </w:r>
      <w:r w:rsidRPr="00FB551D">
        <w:rPr>
          <w:rFonts w:ascii="Times New Roman" w:hAnsi="Times New Roman"/>
          <w:i/>
          <w:color w:val="auto"/>
          <w:sz w:val="24"/>
          <w:szCs w:val="24"/>
        </w:rPr>
        <w:t xml:space="preserve">ромежуточнойаттестации обучающихся </w:t>
      </w:r>
    </w:p>
    <w:p w:rsidR="001D4400" w:rsidRPr="00FB551D" w:rsidRDefault="001D4400" w:rsidP="001D4400">
      <w:pPr>
        <w:pStyle w:val="1"/>
        <w:spacing w:before="0"/>
        <w:jc w:val="right"/>
        <w:rPr>
          <w:rFonts w:ascii="Times New Roman" w:hAnsi="Times New Roman"/>
          <w:i/>
          <w:color w:val="auto"/>
          <w:sz w:val="24"/>
          <w:szCs w:val="24"/>
        </w:rPr>
      </w:pPr>
      <w:r w:rsidRPr="00FB551D">
        <w:rPr>
          <w:rFonts w:ascii="Times New Roman" w:hAnsi="Times New Roman"/>
          <w:i/>
          <w:color w:val="auto"/>
          <w:sz w:val="24"/>
          <w:szCs w:val="24"/>
        </w:rPr>
        <w:t>по дисциплине (модулю)</w:t>
      </w:r>
      <w:r w:rsidR="009C0DEB">
        <w:rPr>
          <w:rFonts w:ascii="Times New Roman" w:hAnsi="Times New Roman"/>
          <w:i/>
          <w:color w:val="auto"/>
          <w:sz w:val="24"/>
          <w:szCs w:val="24"/>
        </w:rPr>
        <w:fldChar w:fldCharType="begin"/>
      </w:r>
      <w:r>
        <w:instrText xml:space="preserve"> TC "</w:instrText>
      </w:r>
      <w:bookmarkStart w:id="35" w:name="_Toc496470025"/>
      <w:r w:rsidRPr="00E538BE">
        <w:rPr>
          <w:rFonts w:ascii="Times New Roman" w:hAnsi="Times New Roman"/>
          <w:i/>
          <w:color w:val="auto"/>
          <w:sz w:val="24"/>
          <w:szCs w:val="24"/>
        </w:rPr>
        <w:instrText>Приложение № 1 к разделу № 6 Фонд оценочных средств для проведения промежуточной аттестации обучающихся по дисциплине (модулю)</w:instrText>
      </w:r>
      <w:bookmarkEnd w:id="35"/>
      <w:r>
        <w:instrText xml:space="preserve">" \f C \l "1" </w:instrText>
      </w:r>
      <w:r w:rsidR="009C0DEB">
        <w:rPr>
          <w:rFonts w:ascii="Times New Roman" w:hAnsi="Times New Roman"/>
          <w:i/>
          <w:color w:val="auto"/>
          <w:sz w:val="24"/>
          <w:szCs w:val="24"/>
        </w:rPr>
        <w:fldChar w:fldCharType="end"/>
      </w:r>
    </w:p>
    <w:p w:rsidR="001D4400" w:rsidRPr="002E0BEA" w:rsidRDefault="001D4400" w:rsidP="001D4400"/>
    <w:p w:rsidR="001D4400" w:rsidRPr="00373B2B" w:rsidRDefault="001D4400" w:rsidP="00D8550C">
      <w:pPr>
        <w:autoSpaceDE/>
        <w:autoSpaceDN/>
        <w:adjustRightInd/>
        <w:jc w:val="center"/>
        <w:rPr>
          <w:rFonts w:ascii="Times New Roman" w:hAnsi="Times New Roman" w:cs="Times New Roman"/>
          <w:b/>
          <w:bCs/>
          <w:iCs/>
          <w:sz w:val="24"/>
          <w:szCs w:val="24"/>
        </w:rPr>
      </w:pPr>
      <w:r w:rsidRPr="00373B2B">
        <w:rPr>
          <w:rFonts w:ascii="Times New Roman" w:hAnsi="Times New Roman" w:cs="Times New Roman"/>
          <w:b/>
          <w:bCs/>
          <w:iCs/>
          <w:sz w:val="24"/>
          <w:szCs w:val="24"/>
        </w:rPr>
        <w:t>6.1. ПЕРЕЧЕНЬ КОМПЕТЕНЦИЙ С УКАЗАНИЕМ ЭТАПОВ ИХ ФОРМИРОВАНИЯ</w:t>
      </w:r>
      <w:r w:rsidR="009C0DEB" w:rsidRPr="00373B2B">
        <w:rPr>
          <w:rFonts w:ascii="Times New Roman" w:hAnsi="Times New Roman" w:cs="Times New Roman"/>
          <w:b/>
          <w:bCs/>
          <w:iCs/>
          <w:sz w:val="24"/>
          <w:szCs w:val="24"/>
        </w:rPr>
        <w:fldChar w:fldCharType="begin"/>
      </w:r>
      <w:r w:rsidRPr="00373B2B">
        <w:rPr>
          <w:sz w:val="24"/>
          <w:szCs w:val="24"/>
        </w:rPr>
        <w:instrText xml:space="preserve"> TC "</w:instrText>
      </w:r>
      <w:bookmarkStart w:id="36" w:name="_Toc496470026"/>
      <w:r w:rsidRPr="00373B2B">
        <w:rPr>
          <w:rFonts w:ascii="Times New Roman" w:hAnsi="Times New Roman" w:cs="Times New Roman"/>
          <w:b/>
          <w:bCs/>
          <w:iCs/>
          <w:sz w:val="24"/>
          <w:szCs w:val="24"/>
        </w:rPr>
        <w:instrText>6.1. ПЕРЕЧЕНЬ КОМПЕТЕНЦИЙ С УКАЗАНИЕМ ЭТАПОВ ИХ ФОРМИРОВАНИЯ</w:instrText>
      </w:r>
      <w:bookmarkEnd w:id="36"/>
      <w:r w:rsidRPr="00373B2B">
        <w:rPr>
          <w:sz w:val="24"/>
          <w:szCs w:val="24"/>
        </w:rPr>
        <w:instrText xml:space="preserve">" \f C \l "1" </w:instrText>
      </w:r>
      <w:r w:rsidR="009C0DEB" w:rsidRPr="00373B2B">
        <w:rPr>
          <w:rFonts w:ascii="Times New Roman" w:hAnsi="Times New Roman" w:cs="Times New Roman"/>
          <w:b/>
          <w:bCs/>
          <w:iCs/>
          <w:sz w:val="24"/>
          <w:szCs w:val="24"/>
        </w:rPr>
        <w:fldChar w:fldCharType="end"/>
      </w:r>
    </w:p>
    <w:p w:rsidR="001D4400" w:rsidRPr="00373B2B" w:rsidRDefault="001D4400" w:rsidP="00D8550C">
      <w:pPr>
        <w:jc w:val="center"/>
        <w:rPr>
          <w:rFonts w:ascii="Times New Roman" w:hAnsi="Times New Roman" w:cs="Times New Roman"/>
          <w:b/>
          <w:sz w:val="24"/>
          <w:szCs w:val="24"/>
        </w:rPr>
      </w:pPr>
    </w:p>
    <w:p w:rsidR="001D4400" w:rsidRPr="00373B2B" w:rsidRDefault="001D4400" w:rsidP="008621DD">
      <w:pPr>
        <w:ind w:firstLine="709"/>
        <w:jc w:val="both"/>
        <w:rPr>
          <w:rFonts w:ascii="Times New Roman" w:hAnsi="Times New Roman" w:cs="Times New Roman"/>
          <w:sz w:val="24"/>
          <w:szCs w:val="24"/>
        </w:rPr>
      </w:pPr>
      <w:r w:rsidRPr="00373B2B">
        <w:rPr>
          <w:rFonts w:ascii="Times New Roman" w:hAnsi="Times New Roman" w:cs="Times New Roman"/>
          <w:sz w:val="24"/>
          <w:szCs w:val="24"/>
        </w:rPr>
        <w:t>Фонд оценочных средств является составной частью нормативно-методического обеспечения системы оценки качества освоения обучающимися О</w:t>
      </w:r>
      <w:r w:rsidR="00373B2B" w:rsidRPr="00373B2B">
        <w:rPr>
          <w:rFonts w:ascii="Times New Roman" w:hAnsi="Times New Roman" w:cs="Times New Roman"/>
          <w:sz w:val="24"/>
          <w:szCs w:val="24"/>
        </w:rPr>
        <w:t>П</w:t>
      </w:r>
      <w:r w:rsidRPr="00373B2B">
        <w:rPr>
          <w:rFonts w:ascii="Times New Roman" w:hAnsi="Times New Roman" w:cs="Times New Roman"/>
          <w:sz w:val="24"/>
          <w:szCs w:val="24"/>
        </w:rPr>
        <w:t xml:space="preserve">ОП ВО 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w:t>
      </w:r>
      <w:r w:rsidR="00373B2B" w:rsidRPr="00373B2B">
        <w:rPr>
          <w:rFonts w:ascii="Times New Roman" w:hAnsi="Times New Roman" w:cs="Times New Roman"/>
          <w:sz w:val="24"/>
          <w:szCs w:val="24"/>
        </w:rPr>
        <w:t>ФГОС В</w:t>
      </w:r>
      <w:r w:rsidRPr="00373B2B">
        <w:rPr>
          <w:rFonts w:ascii="Times New Roman" w:hAnsi="Times New Roman" w:cs="Times New Roman"/>
          <w:sz w:val="24"/>
          <w:szCs w:val="24"/>
        </w:rPr>
        <w:t xml:space="preserve">О, по дисциплине «Теория квалификации преступлений». </w:t>
      </w:r>
    </w:p>
    <w:p w:rsidR="001D4400" w:rsidRPr="00373B2B" w:rsidRDefault="001D4400" w:rsidP="008621DD">
      <w:pPr>
        <w:ind w:firstLine="709"/>
        <w:jc w:val="both"/>
        <w:rPr>
          <w:rFonts w:ascii="Times New Roman" w:hAnsi="Times New Roman" w:cs="Times New Roman"/>
          <w:sz w:val="24"/>
          <w:szCs w:val="24"/>
        </w:rPr>
      </w:pPr>
      <w:r w:rsidRPr="00373B2B">
        <w:rPr>
          <w:rFonts w:ascii="Times New Roman" w:hAnsi="Times New Roman" w:cs="Times New Roman"/>
          <w:i/>
          <w:sz w:val="24"/>
          <w:szCs w:val="24"/>
        </w:rPr>
        <w:t>В результате освоения данной дисциплины</w:t>
      </w:r>
      <w:r w:rsidRPr="00373B2B">
        <w:rPr>
          <w:rFonts w:ascii="Times New Roman" w:hAnsi="Times New Roman" w:cs="Times New Roman"/>
          <w:sz w:val="24"/>
          <w:szCs w:val="24"/>
        </w:rPr>
        <w:t xml:space="preserve"> должны быть сформированы следующие компетенции:</w:t>
      </w:r>
    </w:p>
    <w:p w:rsidR="008621DD" w:rsidRPr="00373B2B" w:rsidRDefault="00C4569D" w:rsidP="00C4569D">
      <w:pPr>
        <w:widowControl/>
        <w:autoSpaceDE/>
        <w:autoSpaceDN/>
        <w:adjustRightInd/>
        <w:ind w:firstLine="709"/>
        <w:contextualSpacing/>
        <w:jc w:val="both"/>
        <w:rPr>
          <w:rFonts w:ascii="Times New Roman" w:hAnsi="Times New Roman" w:cs="Times New Roman"/>
          <w:b/>
          <w:sz w:val="24"/>
          <w:szCs w:val="24"/>
        </w:rPr>
      </w:pPr>
      <w:r w:rsidRPr="00C4569D">
        <w:rPr>
          <w:rFonts w:ascii="Times New Roman" w:hAnsi="Times New Roman" w:cs="Times New Roman"/>
          <w:b/>
          <w:i/>
          <w:sz w:val="24"/>
          <w:szCs w:val="24"/>
        </w:rPr>
        <w:t>Общепрофессиональные</w:t>
      </w:r>
      <w:r>
        <w:rPr>
          <w:rFonts w:ascii="Times New Roman" w:hAnsi="Times New Roman" w:cs="Times New Roman"/>
          <w:b/>
          <w:sz w:val="24"/>
          <w:szCs w:val="24"/>
        </w:rPr>
        <w:t>:</w:t>
      </w:r>
    </w:p>
    <w:p w:rsidR="008621DD" w:rsidRPr="00373B2B" w:rsidRDefault="008621DD" w:rsidP="00D34B0C">
      <w:pPr>
        <w:pStyle w:val="af0"/>
        <w:widowControl w:val="0"/>
        <w:numPr>
          <w:ilvl w:val="0"/>
          <w:numId w:val="48"/>
        </w:numPr>
        <w:tabs>
          <w:tab w:val="left" w:pos="993"/>
        </w:tabs>
        <w:ind w:left="0" w:firstLine="709"/>
        <w:jc w:val="both"/>
        <w:rPr>
          <w:b/>
          <w:i/>
          <w:sz w:val="24"/>
          <w:szCs w:val="24"/>
        </w:rPr>
      </w:pPr>
      <w:r w:rsidRPr="00373B2B">
        <w:rPr>
          <w:sz w:val="24"/>
          <w:szCs w:val="24"/>
        </w:rPr>
        <w:t>ОПК-1 –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8621DD" w:rsidRPr="00373B2B" w:rsidRDefault="00C4569D" w:rsidP="00C4569D">
      <w:pPr>
        <w:ind w:firstLine="709"/>
        <w:jc w:val="both"/>
        <w:outlineLvl w:val="2"/>
        <w:rPr>
          <w:rFonts w:ascii="Times New Roman" w:hAnsi="Times New Roman" w:cs="Times New Roman"/>
          <w:b/>
          <w:bCs/>
          <w:sz w:val="24"/>
          <w:szCs w:val="24"/>
        </w:rPr>
      </w:pPr>
      <w:r w:rsidRPr="00C4569D">
        <w:rPr>
          <w:rFonts w:ascii="Times New Roman" w:hAnsi="Times New Roman" w:cs="Times New Roman"/>
          <w:b/>
          <w:bCs/>
          <w:i/>
          <w:sz w:val="24"/>
          <w:szCs w:val="24"/>
        </w:rPr>
        <w:t>Профессиональн</w:t>
      </w:r>
      <w:r w:rsidR="008621DD" w:rsidRPr="00C4569D">
        <w:rPr>
          <w:rFonts w:ascii="Times New Roman" w:hAnsi="Times New Roman" w:cs="Times New Roman"/>
          <w:b/>
          <w:bCs/>
          <w:i/>
          <w:sz w:val="24"/>
          <w:szCs w:val="24"/>
        </w:rPr>
        <w:t>ые</w:t>
      </w:r>
      <w:r>
        <w:rPr>
          <w:rFonts w:ascii="Times New Roman" w:hAnsi="Times New Roman" w:cs="Times New Roman"/>
          <w:b/>
          <w:bCs/>
          <w:i/>
          <w:sz w:val="24"/>
          <w:szCs w:val="24"/>
        </w:rPr>
        <w:t>:</w:t>
      </w:r>
    </w:p>
    <w:p w:rsidR="008621DD" w:rsidRPr="00373B2B" w:rsidRDefault="008621DD" w:rsidP="008621DD">
      <w:pPr>
        <w:pStyle w:val="af0"/>
        <w:widowControl w:val="0"/>
        <w:numPr>
          <w:ilvl w:val="0"/>
          <w:numId w:val="2"/>
        </w:numPr>
        <w:tabs>
          <w:tab w:val="left" w:pos="993"/>
        </w:tabs>
        <w:autoSpaceDE w:val="0"/>
        <w:autoSpaceDN w:val="0"/>
        <w:adjustRightInd w:val="0"/>
        <w:ind w:left="0" w:firstLine="709"/>
        <w:jc w:val="both"/>
        <w:rPr>
          <w:rFonts w:eastAsia="HiddenHorzOCR"/>
          <w:sz w:val="24"/>
          <w:szCs w:val="24"/>
        </w:rPr>
      </w:pPr>
      <w:r w:rsidRPr="00373B2B">
        <w:rPr>
          <w:rFonts w:eastAsia="HiddenHorzOCR"/>
          <w:sz w:val="24"/>
          <w:szCs w:val="24"/>
        </w:rPr>
        <w:t xml:space="preserve">ПК-8 – готовностью к выполнению должностных обязанностей по обеспечению законности и правопорядка, безопасности личности, общества, государства; </w:t>
      </w:r>
    </w:p>
    <w:p w:rsidR="001D4400" w:rsidRPr="00373B2B" w:rsidRDefault="008621DD" w:rsidP="008621DD">
      <w:pPr>
        <w:pStyle w:val="af0"/>
        <w:tabs>
          <w:tab w:val="left" w:pos="993"/>
        </w:tabs>
        <w:ind w:left="0" w:firstLine="709"/>
        <w:jc w:val="both"/>
        <w:rPr>
          <w:sz w:val="24"/>
          <w:szCs w:val="24"/>
        </w:rPr>
      </w:pPr>
      <w:r w:rsidRPr="00373B2B">
        <w:rPr>
          <w:rFonts w:eastAsia="HiddenHorzOCR"/>
          <w:sz w:val="24"/>
          <w:szCs w:val="24"/>
        </w:rPr>
        <w:t xml:space="preserve">– ПК-14 – </w:t>
      </w:r>
      <w:r w:rsidRPr="00373B2B">
        <w:rPr>
          <w:sz w:val="24"/>
          <w:szCs w:val="24"/>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8621DD" w:rsidRPr="00373B2B" w:rsidRDefault="008621DD" w:rsidP="008621DD">
      <w:pPr>
        <w:pStyle w:val="af0"/>
        <w:tabs>
          <w:tab w:val="left" w:pos="993"/>
        </w:tabs>
        <w:ind w:left="0" w:firstLine="709"/>
        <w:jc w:val="both"/>
        <w:rPr>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54"/>
        <w:gridCol w:w="4535"/>
        <w:gridCol w:w="1243"/>
        <w:gridCol w:w="1134"/>
        <w:gridCol w:w="1134"/>
        <w:gridCol w:w="1134"/>
      </w:tblGrid>
      <w:tr w:rsidR="008621DD" w:rsidRPr="00373B2B" w:rsidTr="00C4569D">
        <w:trPr>
          <w:jc w:val="center"/>
        </w:trPr>
        <w:tc>
          <w:tcPr>
            <w:tcW w:w="454" w:type="dxa"/>
            <w:vMerge w:val="restart"/>
            <w:tcBorders>
              <w:top w:val="single" w:sz="4" w:space="0" w:color="auto"/>
              <w:left w:val="single" w:sz="4" w:space="0" w:color="auto"/>
              <w:right w:val="single" w:sz="4" w:space="0" w:color="auto"/>
            </w:tcBorders>
            <w:shd w:val="clear" w:color="auto" w:fill="F2F2F2"/>
            <w:vAlign w:val="center"/>
            <w:hideMark/>
          </w:tcPr>
          <w:p w:rsidR="008621DD" w:rsidRPr="00373B2B" w:rsidRDefault="008621DD" w:rsidP="00EA5A39">
            <w:pPr>
              <w:jc w:val="center"/>
              <w:rPr>
                <w:rFonts w:ascii="Times New Roman" w:hAnsi="Times New Roman" w:cs="Times New Roman"/>
                <w:b/>
                <w:i/>
                <w:sz w:val="24"/>
                <w:szCs w:val="24"/>
                <w:lang w:eastAsia="en-US"/>
              </w:rPr>
            </w:pPr>
            <w:r w:rsidRPr="00373B2B">
              <w:rPr>
                <w:rFonts w:ascii="Times New Roman" w:hAnsi="Times New Roman" w:cs="Times New Roman"/>
                <w:sz w:val="24"/>
                <w:szCs w:val="24"/>
              </w:rPr>
              <w:br w:type="page"/>
            </w:r>
            <w:r w:rsidRPr="00373B2B">
              <w:rPr>
                <w:rFonts w:ascii="Times New Roman" w:hAnsi="Times New Roman" w:cs="Times New Roman"/>
                <w:b/>
                <w:i/>
                <w:sz w:val="24"/>
                <w:szCs w:val="24"/>
                <w:lang w:eastAsia="en-US"/>
              </w:rPr>
              <w:t>№ п/п</w:t>
            </w:r>
          </w:p>
        </w:tc>
        <w:tc>
          <w:tcPr>
            <w:tcW w:w="4535" w:type="dxa"/>
            <w:vMerge w:val="restart"/>
            <w:tcBorders>
              <w:top w:val="single" w:sz="4" w:space="0" w:color="auto"/>
              <w:left w:val="single" w:sz="4" w:space="0" w:color="auto"/>
              <w:right w:val="single" w:sz="4" w:space="0" w:color="auto"/>
            </w:tcBorders>
            <w:shd w:val="clear" w:color="auto" w:fill="F2F2F2"/>
            <w:vAlign w:val="center"/>
            <w:hideMark/>
          </w:tcPr>
          <w:p w:rsidR="008621DD" w:rsidRPr="00373B2B" w:rsidRDefault="008621DD" w:rsidP="00EA5A39">
            <w:pPr>
              <w:jc w:val="center"/>
              <w:rPr>
                <w:rFonts w:ascii="Times New Roman" w:hAnsi="Times New Roman" w:cs="Times New Roman"/>
                <w:b/>
                <w:i/>
                <w:sz w:val="24"/>
                <w:szCs w:val="24"/>
                <w:lang w:eastAsia="en-US"/>
              </w:rPr>
            </w:pPr>
            <w:r w:rsidRPr="00373B2B">
              <w:rPr>
                <w:rFonts w:ascii="Times New Roman" w:hAnsi="Times New Roman" w:cs="Times New Roman"/>
                <w:b/>
                <w:i/>
                <w:sz w:val="24"/>
                <w:szCs w:val="24"/>
                <w:lang w:eastAsia="en-US"/>
              </w:rPr>
              <w:t>Код формируемой компетенции и ее содержание</w:t>
            </w:r>
          </w:p>
        </w:tc>
        <w:tc>
          <w:tcPr>
            <w:tcW w:w="464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C4569D" w:rsidRDefault="008621DD" w:rsidP="00EA5A39">
            <w:pPr>
              <w:jc w:val="center"/>
              <w:rPr>
                <w:rFonts w:ascii="Times New Roman" w:hAnsi="Times New Roman" w:cs="Times New Roman"/>
                <w:b/>
                <w:i/>
                <w:sz w:val="24"/>
                <w:szCs w:val="24"/>
                <w:lang w:eastAsia="en-US"/>
              </w:rPr>
            </w:pPr>
            <w:r w:rsidRPr="00373B2B">
              <w:rPr>
                <w:rFonts w:ascii="Times New Roman" w:hAnsi="Times New Roman" w:cs="Times New Roman"/>
                <w:b/>
                <w:i/>
                <w:sz w:val="24"/>
                <w:szCs w:val="24"/>
                <w:lang w:eastAsia="en-US"/>
              </w:rPr>
              <w:t>Этапы (семестры) формирования компетенции в процессе освоения</w:t>
            </w:r>
          </w:p>
          <w:p w:rsidR="008621DD" w:rsidRPr="00373B2B" w:rsidRDefault="00DA6934" w:rsidP="00EA5A39">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дисциплины</w:t>
            </w:r>
          </w:p>
        </w:tc>
      </w:tr>
      <w:tr w:rsidR="008621DD" w:rsidRPr="00373B2B" w:rsidTr="00C4569D">
        <w:trPr>
          <w:trHeight w:val="170"/>
          <w:jc w:val="center"/>
        </w:trPr>
        <w:tc>
          <w:tcPr>
            <w:tcW w:w="454" w:type="dxa"/>
            <w:vMerge/>
            <w:tcBorders>
              <w:left w:val="single" w:sz="4" w:space="0" w:color="auto"/>
              <w:right w:val="single" w:sz="4" w:space="0" w:color="auto"/>
            </w:tcBorders>
            <w:shd w:val="clear" w:color="auto" w:fill="F2F2F2"/>
            <w:vAlign w:val="center"/>
          </w:tcPr>
          <w:p w:rsidR="008621DD" w:rsidRPr="00373B2B" w:rsidRDefault="008621DD" w:rsidP="00EA5A39">
            <w:pPr>
              <w:ind w:left="57"/>
              <w:rPr>
                <w:rFonts w:ascii="Times New Roman" w:hAnsi="Times New Roman" w:cs="Times New Roman"/>
                <w:b/>
                <w:i/>
                <w:sz w:val="24"/>
                <w:szCs w:val="24"/>
                <w:lang w:eastAsia="en-US"/>
              </w:rPr>
            </w:pPr>
          </w:p>
        </w:tc>
        <w:tc>
          <w:tcPr>
            <w:tcW w:w="4535" w:type="dxa"/>
            <w:vMerge/>
            <w:tcBorders>
              <w:left w:val="single" w:sz="4" w:space="0" w:color="auto"/>
              <w:right w:val="single" w:sz="4" w:space="0" w:color="auto"/>
            </w:tcBorders>
            <w:shd w:val="clear" w:color="auto" w:fill="F2F2F2"/>
            <w:vAlign w:val="center"/>
          </w:tcPr>
          <w:p w:rsidR="008621DD" w:rsidRPr="00373B2B" w:rsidRDefault="008621DD" w:rsidP="00EA5A39">
            <w:pPr>
              <w:rPr>
                <w:rFonts w:ascii="Times New Roman" w:hAnsi="Times New Roman" w:cs="Times New Roman"/>
                <w:b/>
                <w:i/>
                <w:sz w:val="24"/>
                <w:szCs w:val="24"/>
                <w:lang w:eastAsia="en-US"/>
              </w:rPr>
            </w:pPr>
          </w:p>
        </w:tc>
        <w:tc>
          <w:tcPr>
            <w:tcW w:w="1243" w:type="dxa"/>
            <w:tcBorders>
              <w:top w:val="single" w:sz="4" w:space="0" w:color="auto"/>
              <w:left w:val="single" w:sz="4" w:space="0" w:color="auto"/>
              <w:right w:val="single" w:sz="4" w:space="0" w:color="auto"/>
            </w:tcBorders>
            <w:shd w:val="clear" w:color="auto" w:fill="F2F2F2"/>
            <w:vAlign w:val="center"/>
          </w:tcPr>
          <w:p w:rsidR="008621DD" w:rsidRPr="00373B2B" w:rsidRDefault="008621DD" w:rsidP="00EA5A39">
            <w:pPr>
              <w:jc w:val="center"/>
              <w:rPr>
                <w:rFonts w:ascii="Times New Roman" w:hAnsi="Times New Roman" w:cs="Times New Roman"/>
                <w:b/>
                <w:i/>
                <w:sz w:val="24"/>
                <w:szCs w:val="24"/>
                <w:lang w:eastAsia="en-US"/>
              </w:rPr>
            </w:pPr>
            <w:r w:rsidRPr="00373B2B">
              <w:rPr>
                <w:rFonts w:ascii="Times New Roman" w:hAnsi="Times New Roman" w:cs="Times New Roman"/>
                <w:b/>
                <w:i/>
                <w:sz w:val="24"/>
                <w:szCs w:val="24"/>
                <w:lang w:eastAsia="en-US"/>
              </w:rPr>
              <w:t>Очная форма обучения</w:t>
            </w:r>
          </w:p>
        </w:tc>
        <w:tc>
          <w:tcPr>
            <w:tcW w:w="1134" w:type="dxa"/>
            <w:tcBorders>
              <w:top w:val="single" w:sz="4" w:space="0" w:color="auto"/>
              <w:left w:val="single" w:sz="4" w:space="0" w:color="auto"/>
              <w:right w:val="single" w:sz="4" w:space="0" w:color="auto"/>
            </w:tcBorders>
            <w:shd w:val="clear" w:color="auto" w:fill="F2F2F2"/>
          </w:tcPr>
          <w:p w:rsidR="008621DD" w:rsidRPr="00373B2B" w:rsidRDefault="008621DD" w:rsidP="00EA5A39">
            <w:pPr>
              <w:jc w:val="center"/>
              <w:rPr>
                <w:rFonts w:ascii="Times New Roman" w:hAnsi="Times New Roman" w:cs="Times New Roman"/>
                <w:b/>
                <w:i/>
                <w:sz w:val="24"/>
                <w:szCs w:val="24"/>
                <w:lang w:eastAsia="en-US"/>
              </w:rPr>
            </w:pPr>
            <w:r w:rsidRPr="00373B2B">
              <w:rPr>
                <w:rFonts w:ascii="Times New Roman" w:hAnsi="Times New Roman" w:cs="Times New Roman"/>
                <w:b/>
                <w:i/>
                <w:sz w:val="24"/>
                <w:szCs w:val="24"/>
                <w:lang w:eastAsia="en-US"/>
              </w:rPr>
              <w:t>Очно-заочная форма обучения</w:t>
            </w:r>
          </w:p>
        </w:tc>
        <w:tc>
          <w:tcPr>
            <w:tcW w:w="1134" w:type="dxa"/>
            <w:tcBorders>
              <w:top w:val="single" w:sz="4" w:space="0" w:color="auto"/>
              <w:left w:val="single" w:sz="4" w:space="0" w:color="auto"/>
              <w:right w:val="single" w:sz="4" w:space="0" w:color="auto"/>
            </w:tcBorders>
            <w:shd w:val="clear" w:color="auto" w:fill="F2F2F2"/>
            <w:vAlign w:val="center"/>
          </w:tcPr>
          <w:p w:rsidR="008621DD" w:rsidRPr="00373B2B" w:rsidRDefault="008621DD" w:rsidP="00EA5A39">
            <w:pPr>
              <w:jc w:val="center"/>
              <w:rPr>
                <w:rFonts w:ascii="Times New Roman" w:hAnsi="Times New Roman" w:cs="Times New Roman"/>
                <w:b/>
                <w:i/>
                <w:sz w:val="24"/>
                <w:szCs w:val="24"/>
                <w:lang w:eastAsia="en-US"/>
              </w:rPr>
            </w:pPr>
            <w:r w:rsidRPr="00373B2B">
              <w:rPr>
                <w:rFonts w:ascii="Times New Roman" w:hAnsi="Times New Roman" w:cs="Times New Roman"/>
                <w:b/>
                <w:i/>
                <w:sz w:val="24"/>
                <w:szCs w:val="24"/>
                <w:lang w:eastAsia="en-US"/>
              </w:rPr>
              <w:t>Заочная форма обучения</w:t>
            </w:r>
          </w:p>
        </w:tc>
        <w:tc>
          <w:tcPr>
            <w:tcW w:w="1134" w:type="dxa"/>
            <w:tcBorders>
              <w:top w:val="single" w:sz="4" w:space="0" w:color="auto"/>
              <w:left w:val="single" w:sz="4" w:space="0" w:color="auto"/>
              <w:right w:val="single" w:sz="4" w:space="0" w:color="auto"/>
            </w:tcBorders>
            <w:shd w:val="clear" w:color="auto" w:fill="F2F2F2"/>
            <w:vAlign w:val="center"/>
          </w:tcPr>
          <w:p w:rsidR="008621DD" w:rsidRPr="00373B2B" w:rsidRDefault="008621DD" w:rsidP="00EA5A39">
            <w:pPr>
              <w:jc w:val="center"/>
              <w:rPr>
                <w:rFonts w:ascii="Times New Roman" w:hAnsi="Times New Roman" w:cs="Times New Roman"/>
                <w:b/>
                <w:i/>
                <w:sz w:val="24"/>
                <w:szCs w:val="24"/>
                <w:lang w:eastAsia="en-US"/>
              </w:rPr>
            </w:pPr>
            <w:r w:rsidRPr="00373B2B">
              <w:rPr>
                <w:rFonts w:ascii="Times New Roman" w:hAnsi="Times New Roman" w:cs="Times New Roman"/>
                <w:b/>
                <w:i/>
                <w:sz w:val="24"/>
                <w:szCs w:val="24"/>
                <w:lang w:eastAsia="en-US"/>
              </w:rPr>
              <w:t>Заочная форма обучения (ускор.)</w:t>
            </w:r>
          </w:p>
        </w:tc>
      </w:tr>
      <w:tr w:rsidR="008621DD" w:rsidRPr="00373B2B" w:rsidTr="00C4569D">
        <w:trPr>
          <w:trHeight w:hRule="exact" w:val="283"/>
          <w:jc w:val="center"/>
        </w:trPr>
        <w:tc>
          <w:tcPr>
            <w:tcW w:w="454" w:type="dxa"/>
            <w:tcBorders>
              <w:top w:val="single" w:sz="4" w:space="0" w:color="auto"/>
              <w:left w:val="single" w:sz="4" w:space="0" w:color="auto"/>
              <w:bottom w:val="single" w:sz="4" w:space="0" w:color="auto"/>
              <w:right w:val="single" w:sz="4" w:space="0" w:color="auto"/>
            </w:tcBorders>
          </w:tcPr>
          <w:p w:rsidR="008621DD" w:rsidRPr="00373B2B" w:rsidRDefault="008621DD" w:rsidP="00D0030A">
            <w:pPr>
              <w:widowControl/>
              <w:numPr>
                <w:ilvl w:val="0"/>
                <w:numId w:val="10"/>
              </w:numPr>
              <w:autoSpaceDE/>
              <w:autoSpaceDN/>
              <w:adjustRightInd/>
              <w:jc w:val="center"/>
              <w:rPr>
                <w:rFonts w:ascii="Times New Roman" w:hAnsi="Times New Roman" w:cs="Times New Roman"/>
                <w:sz w:val="24"/>
                <w:szCs w:val="24"/>
                <w:lang w:eastAsia="en-US"/>
              </w:rPr>
            </w:pPr>
          </w:p>
        </w:tc>
        <w:tc>
          <w:tcPr>
            <w:tcW w:w="4535" w:type="dxa"/>
            <w:tcBorders>
              <w:top w:val="single" w:sz="4" w:space="0" w:color="auto"/>
              <w:left w:val="single" w:sz="4" w:space="0" w:color="auto"/>
              <w:bottom w:val="single" w:sz="4" w:space="0" w:color="auto"/>
              <w:right w:val="single" w:sz="4" w:space="0" w:color="auto"/>
            </w:tcBorders>
          </w:tcPr>
          <w:p w:rsidR="008621DD" w:rsidRPr="00373B2B" w:rsidRDefault="008621DD" w:rsidP="00C4569D">
            <w:pPr>
              <w:widowControl/>
              <w:autoSpaceDE/>
              <w:autoSpaceDN/>
              <w:adjustRightInd/>
              <w:jc w:val="both"/>
              <w:rPr>
                <w:rFonts w:ascii="Times New Roman" w:hAnsi="Times New Roman" w:cs="Times New Roman"/>
                <w:sz w:val="24"/>
                <w:szCs w:val="24"/>
                <w:lang w:eastAsia="en-US"/>
              </w:rPr>
            </w:pPr>
            <w:r w:rsidRPr="00373B2B">
              <w:rPr>
                <w:rFonts w:ascii="Times New Roman" w:hAnsi="Times New Roman" w:cs="Times New Roman"/>
                <w:sz w:val="24"/>
                <w:szCs w:val="24"/>
              </w:rPr>
              <w:t xml:space="preserve">ОПК-1 </w:t>
            </w:r>
          </w:p>
        </w:tc>
        <w:tc>
          <w:tcPr>
            <w:tcW w:w="1243" w:type="dxa"/>
            <w:tcBorders>
              <w:top w:val="single" w:sz="4" w:space="0" w:color="auto"/>
              <w:left w:val="single" w:sz="4" w:space="0" w:color="auto"/>
              <w:bottom w:val="single" w:sz="4" w:space="0" w:color="auto"/>
              <w:right w:val="single" w:sz="4" w:space="0" w:color="auto"/>
            </w:tcBorders>
          </w:tcPr>
          <w:p w:rsidR="008621DD" w:rsidRPr="00373B2B" w:rsidRDefault="008621DD" w:rsidP="00EA5A39">
            <w:pPr>
              <w:widowControl/>
              <w:autoSpaceDE/>
              <w:autoSpaceDN/>
              <w:adjustRightInd/>
              <w:jc w:val="center"/>
              <w:rPr>
                <w:rFonts w:ascii="Times New Roman" w:hAnsi="Times New Roman" w:cs="Times New Roman"/>
                <w:sz w:val="24"/>
                <w:szCs w:val="24"/>
                <w:lang w:eastAsia="en-US"/>
              </w:rPr>
            </w:pPr>
            <w:r w:rsidRPr="00373B2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621DD" w:rsidRPr="00373B2B" w:rsidRDefault="008621DD" w:rsidP="00EA5A39">
            <w:pPr>
              <w:widowControl/>
              <w:autoSpaceDE/>
              <w:autoSpaceDN/>
              <w:adjustRightInd/>
              <w:jc w:val="center"/>
              <w:rPr>
                <w:rFonts w:ascii="Times New Roman" w:hAnsi="Times New Roman" w:cs="Times New Roman"/>
                <w:sz w:val="24"/>
                <w:szCs w:val="24"/>
                <w:lang w:eastAsia="en-US"/>
              </w:rPr>
            </w:pPr>
            <w:r w:rsidRPr="00373B2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621DD" w:rsidRPr="00373B2B" w:rsidRDefault="008621DD" w:rsidP="00EA5A39">
            <w:pPr>
              <w:widowControl/>
              <w:autoSpaceDE/>
              <w:autoSpaceDN/>
              <w:adjustRightInd/>
              <w:jc w:val="center"/>
              <w:rPr>
                <w:rFonts w:ascii="Times New Roman" w:hAnsi="Times New Roman" w:cs="Times New Roman"/>
                <w:sz w:val="24"/>
                <w:szCs w:val="24"/>
                <w:highlight w:val="red"/>
                <w:lang w:eastAsia="en-US"/>
              </w:rPr>
            </w:pPr>
            <w:r w:rsidRPr="00373B2B">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8621DD" w:rsidRPr="00373B2B" w:rsidRDefault="008621DD" w:rsidP="00EA5A39">
            <w:pPr>
              <w:widowControl/>
              <w:autoSpaceDE/>
              <w:autoSpaceDN/>
              <w:adjustRightInd/>
              <w:jc w:val="center"/>
              <w:rPr>
                <w:rFonts w:ascii="Times New Roman" w:hAnsi="Times New Roman" w:cs="Times New Roman"/>
                <w:sz w:val="24"/>
                <w:szCs w:val="24"/>
                <w:highlight w:val="red"/>
                <w:lang w:eastAsia="en-US"/>
              </w:rPr>
            </w:pPr>
            <w:r w:rsidRPr="00373B2B">
              <w:rPr>
                <w:rFonts w:ascii="Times New Roman" w:hAnsi="Times New Roman" w:cs="Times New Roman"/>
                <w:sz w:val="24"/>
                <w:szCs w:val="24"/>
                <w:lang w:eastAsia="en-US"/>
              </w:rPr>
              <w:t>6</w:t>
            </w:r>
          </w:p>
        </w:tc>
      </w:tr>
      <w:tr w:rsidR="008621DD" w:rsidRPr="00373B2B" w:rsidTr="00C4569D">
        <w:trPr>
          <w:trHeight w:hRule="exact" w:val="283"/>
          <w:jc w:val="center"/>
        </w:trPr>
        <w:tc>
          <w:tcPr>
            <w:tcW w:w="454" w:type="dxa"/>
            <w:tcBorders>
              <w:top w:val="single" w:sz="4" w:space="0" w:color="auto"/>
              <w:left w:val="single" w:sz="4" w:space="0" w:color="auto"/>
              <w:bottom w:val="single" w:sz="4" w:space="0" w:color="auto"/>
              <w:right w:val="single" w:sz="4" w:space="0" w:color="auto"/>
            </w:tcBorders>
          </w:tcPr>
          <w:p w:rsidR="008621DD" w:rsidRPr="00373B2B" w:rsidRDefault="008621DD" w:rsidP="008621DD">
            <w:pPr>
              <w:widowControl/>
              <w:numPr>
                <w:ilvl w:val="0"/>
                <w:numId w:val="10"/>
              </w:numPr>
              <w:autoSpaceDE/>
              <w:autoSpaceDN/>
              <w:adjustRightInd/>
              <w:jc w:val="center"/>
              <w:rPr>
                <w:rFonts w:ascii="Times New Roman" w:hAnsi="Times New Roman" w:cs="Times New Roman"/>
                <w:sz w:val="24"/>
                <w:szCs w:val="24"/>
                <w:lang w:eastAsia="en-US"/>
              </w:rPr>
            </w:pPr>
          </w:p>
        </w:tc>
        <w:tc>
          <w:tcPr>
            <w:tcW w:w="4535" w:type="dxa"/>
            <w:tcBorders>
              <w:top w:val="single" w:sz="4" w:space="0" w:color="auto"/>
              <w:left w:val="single" w:sz="4" w:space="0" w:color="auto"/>
              <w:bottom w:val="single" w:sz="4" w:space="0" w:color="auto"/>
              <w:right w:val="single" w:sz="4" w:space="0" w:color="auto"/>
            </w:tcBorders>
          </w:tcPr>
          <w:p w:rsidR="008621DD" w:rsidRPr="00373B2B" w:rsidRDefault="008621DD" w:rsidP="00C4569D">
            <w:pPr>
              <w:widowControl/>
              <w:autoSpaceDE/>
              <w:autoSpaceDN/>
              <w:adjustRightInd/>
              <w:jc w:val="both"/>
              <w:rPr>
                <w:rFonts w:ascii="Times New Roman" w:hAnsi="Times New Roman" w:cs="Times New Roman"/>
                <w:sz w:val="24"/>
                <w:szCs w:val="24"/>
                <w:lang w:eastAsia="en-US"/>
              </w:rPr>
            </w:pPr>
            <w:r w:rsidRPr="00373B2B">
              <w:rPr>
                <w:rFonts w:ascii="Times New Roman" w:eastAsia="HiddenHorzOCR" w:hAnsi="Times New Roman" w:cs="Times New Roman"/>
                <w:sz w:val="24"/>
                <w:szCs w:val="24"/>
              </w:rPr>
              <w:t xml:space="preserve">ПК-8 </w:t>
            </w:r>
          </w:p>
        </w:tc>
        <w:tc>
          <w:tcPr>
            <w:tcW w:w="1243" w:type="dxa"/>
            <w:tcBorders>
              <w:top w:val="single" w:sz="4" w:space="0" w:color="auto"/>
              <w:left w:val="single" w:sz="4" w:space="0" w:color="auto"/>
              <w:bottom w:val="single" w:sz="4" w:space="0" w:color="auto"/>
              <w:right w:val="single" w:sz="4" w:space="0" w:color="auto"/>
            </w:tcBorders>
          </w:tcPr>
          <w:p w:rsidR="008621DD" w:rsidRPr="00373B2B" w:rsidRDefault="008621DD" w:rsidP="008621DD">
            <w:pPr>
              <w:widowControl/>
              <w:autoSpaceDE/>
              <w:autoSpaceDN/>
              <w:adjustRightInd/>
              <w:jc w:val="center"/>
              <w:rPr>
                <w:rFonts w:ascii="Times New Roman" w:hAnsi="Times New Roman" w:cs="Times New Roman"/>
                <w:sz w:val="24"/>
                <w:szCs w:val="24"/>
                <w:lang w:eastAsia="en-US"/>
              </w:rPr>
            </w:pPr>
            <w:r w:rsidRPr="00373B2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621DD" w:rsidRPr="00373B2B" w:rsidRDefault="008621DD" w:rsidP="008621DD">
            <w:pPr>
              <w:widowControl/>
              <w:autoSpaceDE/>
              <w:autoSpaceDN/>
              <w:adjustRightInd/>
              <w:jc w:val="center"/>
              <w:rPr>
                <w:rFonts w:ascii="Times New Roman" w:hAnsi="Times New Roman" w:cs="Times New Roman"/>
                <w:sz w:val="24"/>
                <w:szCs w:val="24"/>
                <w:lang w:eastAsia="en-US"/>
              </w:rPr>
            </w:pPr>
            <w:r w:rsidRPr="00373B2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621DD" w:rsidRPr="00373B2B" w:rsidRDefault="008621DD" w:rsidP="008621DD">
            <w:pPr>
              <w:widowControl/>
              <w:autoSpaceDE/>
              <w:autoSpaceDN/>
              <w:adjustRightInd/>
              <w:jc w:val="center"/>
              <w:rPr>
                <w:rFonts w:ascii="Times New Roman" w:hAnsi="Times New Roman" w:cs="Times New Roman"/>
                <w:sz w:val="24"/>
                <w:szCs w:val="24"/>
                <w:highlight w:val="red"/>
                <w:lang w:eastAsia="en-US"/>
              </w:rPr>
            </w:pPr>
            <w:r w:rsidRPr="00373B2B">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8621DD" w:rsidRPr="00373B2B" w:rsidRDefault="008621DD" w:rsidP="008621DD">
            <w:pPr>
              <w:widowControl/>
              <w:autoSpaceDE/>
              <w:autoSpaceDN/>
              <w:adjustRightInd/>
              <w:jc w:val="center"/>
              <w:rPr>
                <w:rFonts w:ascii="Times New Roman" w:hAnsi="Times New Roman" w:cs="Times New Roman"/>
                <w:sz w:val="24"/>
                <w:szCs w:val="24"/>
                <w:highlight w:val="red"/>
                <w:lang w:eastAsia="en-US"/>
              </w:rPr>
            </w:pPr>
            <w:r w:rsidRPr="00373B2B">
              <w:rPr>
                <w:rFonts w:ascii="Times New Roman" w:hAnsi="Times New Roman" w:cs="Times New Roman"/>
                <w:sz w:val="24"/>
                <w:szCs w:val="24"/>
                <w:lang w:eastAsia="en-US"/>
              </w:rPr>
              <w:t>6</w:t>
            </w:r>
          </w:p>
        </w:tc>
      </w:tr>
      <w:tr w:rsidR="008621DD" w:rsidRPr="00373B2B" w:rsidTr="00C4569D">
        <w:trPr>
          <w:trHeight w:hRule="exact" w:val="283"/>
          <w:jc w:val="center"/>
        </w:trPr>
        <w:tc>
          <w:tcPr>
            <w:tcW w:w="454" w:type="dxa"/>
            <w:tcBorders>
              <w:top w:val="single" w:sz="4" w:space="0" w:color="auto"/>
              <w:left w:val="single" w:sz="4" w:space="0" w:color="auto"/>
              <w:bottom w:val="single" w:sz="4" w:space="0" w:color="auto"/>
              <w:right w:val="single" w:sz="4" w:space="0" w:color="auto"/>
            </w:tcBorders>
          </w:tcPr>
          <w:p w:rsidR="008621DD" w:rsidRPr="00373B2B" w:rsidRDefault="008621DD" w:rsidP="008621DD">
            <w:pPr>
              <w:widowControl/>
              <w:numPr>
                <w:ilvl w:val="0"/>
                <w:numId w:val="10"/>
              </w:numPr>
              <w:autoSpaceDE/>
              <w:autoSpaceDN/>
              <w:adjustRightInd/>
              <w:jc w:val="center"/>
              <w:rPr>
                <w:rFonts w:ascii="Times New Roman" w:hAnsi="Times New Roman" w:cs="Times New Roman"/>
                <w:sz w:val="24"/>
                <w:szCs w:val="24"/>
                <w:lang w:eastAsia="en-US"/>
              </w:rPr>
            </w:pPr>
          </w:p>
        </w:tc>
        <w:tc>
          <w:tcPr>
            <w:tcW w:w="4535" w:type="dxa"/>
            <w:tcBorders>
              <w:top w:val="single" w:sz="4" w:space="0" w:color="auto"/>
              <w:left w:val="single" w:sz="4" w:space="0" w:color="auto"/>
              <w:bottom w:val="single" w:sz="4" w:space="0" w:color="auto"/>
              <w:right w:val="single" w:sz="4" w:space="0" w:color="auto"/>
            </w:tcBorders>
          </w:tcPr>
          <w:p w:rsidR="008621DD" w:rsidRPr="00373B2B" w:rsidRDefault="008621DD" w:rsidP="00C4569D">
            <w:pPr>
              <w:widowControl/>
              <w:autoSpaceDE/>
              <w:autoSpaceDN/>
              <w:adjustRightInd/>
              <w:jc w:val="both"/>
              <w:rPr>
                <w:rFonts w:ascii="Times New Roman" w:hAnsi="Times New Roman" w:cs="Times New Roman"/>
                <w:sz w:val="24"/>
                <w:szCs w:val="24"/>
                <w:lang w:eastAsia="en-US"/>
              </w:rPr>
            </w:pPr>
            <w:r w:rsidRPr="00373B2B">
              <w:rPr>
                <w:rFonts w:ascii="Times New Roman" w:eastAsia="HiddenHorzOCR" w:hAnsi="Times New Roman" w:cs="Times New Roman"/>
                <w:sz w:val="24"/>
                <w:szCs w:val="24"/>
              </w:rPr>
              <w:t xml:space="preserve">ПК-14 </w:t>
            </w:r>
          </w:p>
        </w:tc>
        <w:tc>
          <w:tcPr>
            <w:tcW w:w="1243" w:type="dxa"/>
            <w:tcBorders>
              <w:top w:val="single" w:sz="4" w:space="0" w:color="auto"/>
              <w:left w:val="single" w:sz="4" w:space="0" w:color="auto"/>
              <w:bottom w:val="single" w:sz="4" w:space="0" w:color="auto"/>
              <w:right w:val="single" w:sz="4" w:space="0" w:color="auto"/>
            </w:tcBorders>
          </w:tcPr>
          <w:p w:rsidR="008621DD" w:rsidRPr="00373B2B" w:rsidRDefault="008621DD" w:rsidP="008621DD">
            <w:pPr>
              <w:widowControl/>
              <w:autoSpaceDE/>
              <w:autoSpaceDN/>
              <w:adjustRightInd/>
              <w:jc w:val="center"/>
              <w:rPr>
                <w:rFonts w:ascii="Times New Roman" w:hAnsi="Times New Roman" w:cs="Times New Roman"/>
                <w:sz w:val="24"/>
                <w:szCs w:val="24"/>
                <w:lang w:eastAsia="en-US"/>
              </w:rPr>
            </w:pPr>
            <w:r w:rsidRPr="00373B2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621DD" w:rsidRPr="00373B2B" w:rsidRDefault="008621DD" w:rsidP="008621DD">
            <w:pPr>
              <w:widowControl/>
              <w:autoSpaceDE/>
              <w:autoSpaceDN/>
              <w:adjustRightInd/>
              <w:jc w:val="center"/>
              <w:rPr>
                <w:rFonts w:ascii="Times New Roman" w:hAnsi="Times New Roman" w:cs="Times New Roman"/>
                <w:sz w:val="24"/>
                <w:szCs w:val="24"/>
                <w:lang w:eastAsia="en-US"/>
              </w:rPr>
            </w:pPr>
            <w:r w:rsidRPr="00373B2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621DD" w:rsidRPr="00373B2B" w:rsidRDefault="008621DD" w:rsidP="008621DD">
            <w:pPr>
              <w:widowControl/>
              <w:autoSpaceDE/>
              <w:autoSpaceDN/>
              <w:adjustRightInd/>
              <w:jc w:val="center"/>
              <w:rPr>
                <w:rFonts w:ascii="Times New Roman" w:hAnsi="Times New Roman" w:cs="Times New Roman"/>
                <w:sz w:val="24"/>
                <w:szCs w:val="24"/>
                <w:highlight w:val="red"/>
                <w:lang w:eastAsia="en-US"/>
              </w:rPr>
            </w:pPr>
            <w:r w:rsidRPr="00373B2B">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8621DD" w:rsidRPr="00373B2B" w:rsidRDefault="008621DD" w:rsidP="008621DD">
            <w:pPr>
              <w:widowControl/>
              <w:autoSpaceDE/>
              <w:autoSpaceDN/>
              <w:adjustRightInd/>
              <w:jc w:val="center"/>
              <w:rPr>
                <w:rFonts w:ascii="Times New Roman" w:hAnsi="Times New Roman" w:cs="Times New Roman"/>
                <w:sz w:val="24"/>
                <w:szCs w:val="24"/>
                <w:highlight w:val="red"/>
                <w:lang w:eastAsia="en-US"/>
              </w:rPr>
            </w:pPr>
            <w:r w:rsidRPr="00373B2B">
              <w:rPr>
                <w:rFonts w:ascii="Times New Roman" w:hAnsi="Times New Roman" w:cs="Times New Roman"/>
                <w:sz w:val="24"/>
                <w:szCs w:val="24"/>
                <w:lang w:eastAsia="en-US"/>
              </w:rPr>
              <w:t>6</w:t>
            </w:r>
          </w:p>
        </w:tc>
      </w:tr>
    </w:tbl>
    <w:p w:rsidR="001D4400" w:rsidRPr="00373B2B" w:rsidRDefault="001D4400" w:rsidP="001D4400">
      <w:pPr>
        <w:ind w:firstLine="709"/>
        <w:jc w:val="both"/>
        <w:rPr>
          <w:rFonts w:ascii="Times New Roman" w:hAnsi="Times New Roman" w:cs="Times New Roman"/>
          <w:sz w:val="24"/>
          <w:szCs w:val="24"/>
        </w:rPr>
      </w:pPr>
    </w:p>
    <w:p w:rsidR="001D4400" w:rsidRPr="00373B2B" w:rsidRDefault="001D4400" w:rsidP="001D4400">
      <w:pPr>
        <w:jc w:val="center"/>
        <w:rPr>
          <w:rFonts w:ascii="Times New Roman" w:hAnsi="Times New Roman" w:cs="Times New Roman"/>
          <w:b/>
          <w:bCs/>
          <w:iCs/>
          <w:sz w:val="24"/>
          <w:szCs w:val="24"/>
        </w:rPr>
      </w:pPr>
      <w:r w:rsidRPr="00373B2B">
        <w:rPr>
          <w:rFonts w:ascii="Times New Roman" w:hAnsi="Times New Roman" w:cs="Times New Roman"/>
          <w:b/>
          <w:bCs/>
          <w:iCs/>
          <w:sz w:val="24"/>
          <w:szCs w:val="24"/>
        </w:rPr>
        <w:t>6.2. ОПИСАНИЕ ПОКАЗАТЕЛЕЙ, КРИТЕРИЕВ ОЦЕНИВАНИЯ КОМПЕТЕНЦИЙ. ШКАЛЫ ОЦЕНИВАНИЯ</w:t>
      </w:r>
      <w:r w:rsidR="009C0DEB" w:rsidRPr="00373B2B">
        <w:rPr>
          <w:rFonts w:ascii="Times New Roman" w:hAnsi="Times New Roman" w:cs="Times New Roman"/>
          <w:b/>
          <w:bCs/>
          <w:iCs/>
          <w:sz w:val="24"/>
          <w:szCs w:val="24"/>
        </w:rPr>
        <w:fldChar w:fldCharType="begin"/>
      </w:r>
      <w:r w:rsidRPr="00373B2B">
        <w:rPr>
          <w:sz w:val="24"/>
          <w:szCs w:val="24"/>
        </w:rPr>
        <w:instrText xml:space="preserve"> TC "</w:instrText>
      </w:r>
      <w:bookmarkStart w:id="37" w:name="_Toc496470027"/>
      <w:r w:rsidRPr="00373B2B">
        <w:rPr>
          <w:rFonts w:ascii="Times New Roman" w:hAnsi="Times New Roman" w:cs="Times New Roman"/>
          <w:b/>
          <w:bCs/>
          <w:iCs/>
          <w:sz w:val="24"/>
          <w:szCs w:val="24"/>
        </w:rPr>
        <w:instrText>6.2. ОПИСАНИЕ ПОКАЗАТЕЛЕЙ, КРИТЕРИЕВ ОЦЕНИВАНИЯ КОМПЕТЕНЦИЙ. ШКАЛЫ ОЦЕНИВАНИЯ</w:instrText>
      </w:r>
      <w:bookmarkEnd w:id="37"/>
      <w:r w:rsidRPr="00373B2B">
        <w:rPr>
          <w:sz w:val="24"/>
          <w:szCs w:val="24"/>
        </w:rPr>
        <w:instrText xml:space="preserve">" \f C \l "2" </w:instrText>
      </w:r>
      <w:r w:rsidR="009C0DEB" w:rsidRPr="00373B2B">
        <w:rPr>
          <w:rFonts w:ascii="Times New Roman" w:hAnsi="Times New Roman" w:cs="Times New Roman"/>
          <w:b/>
          <w:bCs/>
          <w:iCs/>
          <w:sz w:val="24"/>
          <w:szCs w:val="24"/>
        </w:rPr>
        <w:fldChar w:fldCharType="end"/>
      </w:r>
    </w:p>
    <w:p w:rsidR="001D4400" w:rsidRPr="00373B2B" w:rsidRDefault="001D4400" w:rsidP="001D4400">
      <w:pPr>
        <w:ind w:firstLine="720"/>
        <w:jc w:val="center"/>
        <w:rPr>
          <w:rFonts w:ascii="Times New Roman" w:hAnsi="Times New Roman" w:cs="Times New Roman"/>
          <w:sz w:val="24"/>
          <w:szCs w:val="24"/>
        </w:rPr>
      </w:pPr>
    </w:p>
    <w:p w:rsidR="001D4400" w:rsidRPr="00373B2B" w:rsidRDefault="001D4400" w:rsidP="001D4400">
      <w:pPr>
        <w:ind w:firstLine="720"/>
        <w:jc w:val="both"/>
        <w:rPr>
          <w:rFonts w:ascii="Times New Roman" w:hAnsi="Times New Roman" w:cs="Times New Roman"/>
          <w:sz w:val="24"/>
          <w:szCs w:val="24"/>
        </w:rPr>
      </w:pPr>
      <w:r w:rsidRPr="00373B2B">
        <w:rPr>
          <w:rFonts w:ascii="Times New Roman" w:hAnsi="Times New Roman" w:cs="Times New Roman"/>
          <w:sz w:val="24"/>
          <w:szCs w:val="24"/>
        </w:rPr>
        <w:t xml:space="preserve">В зависимости от количества баллов оценивание компетентности студента оценивается по уровням: </w:t>
      </w:r>
    </w:p>
    <w:p w:rsidR="001D4400" w:rsidRPr="00373B2B" w:rsidRDefault="001D4400" w:rsidP="001D4400">
      <w:pPr>
        <w:ind w:left="720"/>
        <w:jc w:val="both"/>
        <w:rPr>
          <w:rFonts w:ascii="Times New Roman" w:hAnsi="Times New Roman" w:cs="Times New Roman"/>
          <w:sz w:val="24"/>
          <w:szCs w:val="24"/>
        </w:rPr>
      </w:pPr>
      <w:r w:rsidRPr="00373B2B">
        <w:rPr>
          <w:rFonts w:ascii="Times New Roman" w:hAnsi="Times New Roman" w:cs="Times New Roman"/>
          <w:sz w:val="24"/>
          <w:szCs w:val="24"/>
        </w:rPr>
        <w:t xml:space="preserve">– от 3 до 4 баллов – «минимальный уровень», </w:t>
      </w:r>
    </w:p>
    <w:p w:rsidR="001D4400" w:rsidRPr="00373B2B" w:rsidRDefault="001D4400" w:rsidP="001D4400">
      <w:pPr>
        <w:ind w:left="720"/>
        <w:jc w:val="both"/>
        <w:rPr>
          <w:rFonts w:ascii="Times New Roman" w:hAnsi="Times New Roman" w:cs="Times New Roman"/>
          <w:sz w:val="24"/>
          <w:szCs w:val="24"/>
        </w:rPr>
      </w:pPr>
      <w:r w:rsidRPr="00373B2B">
        <w:rPr>
          <w:rFonts w:ascii="Times New Roman" w:hAnsi="Times New Roman" w:cs="Times New Roman"/>
          <w:sz w:val="24"/>
          <w:szCs w:val="24"/>
        </w:rPr>
        <w:t xml:space="preserve">– от 5 до 7 баллов – «базовый уровень», </w:t>
      </w:r>
    </w:p>
    <w:p w:rsidR="001D4400" w:rsidRPr="00373B2B" w:rsidRDefault="001D4400" w:rsidP="001D4400">
      <w:pPr>
        <w:ind w:left="720"/>
        <w:jc w:val="both"/>
        <w:rPr>
          <w:rFonts w:ascii="Times New Roman" w:hAnsi="Times New Roman" w:cs="Times New Roman"/>
          <w:sz w:val="24"/>
          <w:szCs w:val="24"/>
        </w:rPr>
      </w:pPr>
      <w:r w:rsidRPr="00373B2B">
        <w:rPr>
          <w:rFonts w:ascii="Times New Roman" w:hAnsi="Times New Roman" w:cs="Times New Roman"/>
          <w:sz w:val="24"/>
          <w:szCs w:val="24"/>
        </w:rPr>
        <w:t>– от 8 до 9 баллов – «высокий уровень».</w:t>
      </w:r>
    </w:p>
    <w:p w:rsidR="00A47AFE" w:rsidRPr="00373B2B" w:rsidRDefault="00A47AFE">
      <w:pPr>
        <w:widowControl/>
        <w:autoSpaceDE/>
        <w:autoSpaceDN/>
        <w:adjustRightInd/>
        <w:rPr>
          <w:rFonts w:ascii="Times New Roman" w:hAnsi="Times New Roman" w:cs="Times New Roman"/>
          <w:b/>
          <w:i/>
          <w:sz w:val="24"/>
          <w:szCs w:val="24"/>
        </w:rPr>
      </w:pPr>
    </w:p>
    <w:p w:rsidR="001C6FA6" w:rsidRDefault="001C6FA6">
      <w:pPr>
        <w:widowControl/>
        <w:autoSpaceDE/>
        <w:autoSpaceDN/>
        <w:adjustRightInd/>
        <w:rPr>
          <w:rFonts w:ascii="Times New Roman" w:hAnsi="Times New Roman" w:cs="Times New Roman"/>
          <w:b/>
          <w:i/>
          <w:sz w:val="24"/>
          <w:szCs w:val="24"/>
        </w:rPr>
      </w:pPr>
      <w:r>
        <w:rPr>
          <w:rFonts w:ascii="Times New Roman" w:hAnsi="Times New Roman" w:cs="Times New Roman"/>
          <w:b/>
          <w:i/>
          <w:sz w:val="24"/>
          <w:szCs w:val="24"/>
        </w:rPr>
        <w:br w:type="page"/>
      </w:r>
    </w:p>
    <w:p w:rsidR="001D4400" w:rsidRPr="00373B2B" w:rsidRDefault="001D4400" w:rsidP="001D4400">
      <w:pPr>
        <w:jc w:val="center"/>
        <w:rPr>
          <w:rFonts w:ascii="Times New Roman" w:hAnsi="Times New Roman" w:cs="Times New Roman"/>
          <w:b/>
          <w:i/>
          <w:sz w:val="24"/>
          <w:szCs w:val="24"/>
        </w:rPr>
      </w:pPr>
      <w:r w:rsidRPr="00373B2B">
        <w:rPr>
          <w:rFonts w:ascii="Times New Roman" w:hAnsi="Times New Roman" w:cs="Times New Roman"/>
          <w:b/>
          <w:i/>
          <w:sz w:val="24"/>
          <w:szCs w:val="24"/>
        </w:rPr>
        <w:lastRenderedPageBreak/>
        <w:t>Описание показателей и критериев оценивания компетенций</w:t>
      </w:r>
    </w:p>
    <w:p w:rsidR="001D4400" w:rsidRPr="00373B2B" w:rsidRDefault="001D4400" w:rsidP="001D4400">
      <w:pPr>
        <w:jc w:val="center"/>
        <w:rPr>
          <w:rFonts w:ascii="Times New Roman" w:hAnsi="Times New Roman" w:cs="Times New Roman"/>
          <w:b/>
          <w:i/>
          <w:sz w:val="24"/>
          <w:szCs w:val="24"/>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929"/>
        <w:gridCol w:w="5953"/>
        <w:gridCol w:w="1744"/>
      </w:tblGrid>
      <w:tr w:rsidR="001D4400" w:rsidRPr="00373B2B" w:rsidTr="00EA5A39">
        <w:trPr>
          <w:jc w:val="center"/>
        </w:trPr>
        <w:tc>
          <w:tcPr>
            <w:tcW w:w="1929" w:type="dxa"/>
            <w:shd w:val="clear" w:color="auto" w:fill="F2F2F2"/>
            <w:vAlign w:val="center"/>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Показатели оценивания</w:t>
            </w:r>
          </w:p>
        </w:tc>
        <w:tc>
          <w:tcPr>
            <w:tcW w:w="5953" w:type="dxa"/>
            <w:shd w:val="clear" w:color="auto" w:fill="F2F2F2"/>
            <w:vAlign w:val="center"/>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Критерии оценивания компетенций</w:t>
            </w:r>
          </w:p>
        </w:tc>
        <w:tc>
          <w:tcPr>
            <w:tcW w:w="1744" w:type="dxa"/>
            <w:shd w:val="clear" w:color="auto" w:fill="F2F2F2"/>
            <w:vAlign w:val="center"/>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Шкала оценивания</w:t>
            </w:r>
          </w:p>
        </w:tc>
      </w:tr>
      <w:tr w:rsidR="001D4400" w:rsidRPr="00373B2B" w:rsidTr="00EA5A39">
        <w:trPr>
          <w:trHeight w:val="680"/>
          <w:jc w:val="center"/>
        </w:trPr>
        <w:tc>
          <w:tcPr>
            <w:tcW w:w="1929"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b/>
                <w:bCs/>
                <w:sz w:val="24"/>
                <w:szCs w:val="24"/>
              </w:rPr>
              <w:t>Понимание смысла компетенции</w:t>
            </w:r>
          </w:p>
        </w:tc>
        <w:tc>
          <w:tcPr>
            <w:tcW w:w="5953"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Имеет базовые общие знания в рамках диапазона выделенных задач (1 балл)</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bCs/>
                <w:sz w:val="24"/>
                <w:szCs w:val="24"/>
              </w:rPr>
            </w:pPr>
            <w:r w:rsidRPr="00373B2B">
              <w:rPr>
                <w:rFonts w:ascii="Times New Roman" w:hAnsi="Times New Roman" w:cs="Times New Roman"/>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Минимальный уровень</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Базовый уровень</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Высокий уровень</w:t>
            </w:r>
          </w:p>
        </w:tc>
      </w:tr>
      <w:tr w:rsidR="001D4400" w:rsidRPr="00373B2B" w:rsidTr="00263DAB">
        <w:trPr>
          <w:trHeight w:val="1361"/>
          <w:jc w:val="center"/>
        </w:trPr>
        <w:tc>
          <w:tcPr>
            <w:tcW w:w="1929"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b/>
                <w:bCs/>
                <w:sz w:val="24"/>
                <w:szCs w:val="24"/>
              </w:rPr>
              <w:t>Освоение компетенции в рамках изучения дисциплины</w:t>
            </w:r>
          </w:p>
        </w:tc>
        <w:tc>
          <w:tcPr>
            <w:tcW w:w="5953"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bCs/>
                <w:sz w:val="24"/>
                <w:szCs w:val="24"/>
              </w:rPr>
            </w:pPr>
            <w:r w:rsidRPr="00373B2B">
              <w:rPr>
                <w:rFonts w:ascii="Times New Roman" w:hAnsi="Times New Roman" w:cs="Times New Roman"/>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Минимальный уровень</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Базовый уровень</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Высокий уровень</w:t>
            </w:r>
          </w:p>
        </w:tc>
      </w:tr>
      <w:tr w:rsidR="001D4400" w:rsidRPr="00373B2B" w:rsidTr="00EA5A39">
        <w:trPr>
          <w:trHeight w:val="2393"/>
          <w:jc w:val="center"/>
        </w:trPr>
        <w:tc>
          <w:tcPr>
            <w:tcW w:w="1929" w:type="dxa"/>
          </w:tcPr>
          <w:p w:rsidR="001D4400" w:rsidRPr="00373B2B" w:rsidRDefault="001D4400" w:rsidP="00EA5A39">
            <w:pPr>
              <w:jc w:val="both"/>
              <w:rPr>
                <w:rFonts w:ascii="Times New Roman" w:hAnsi="Times New Roman" w:cs="Times New Roman"/>
                <w:b/>
                <w:bCs/>
                <w:sz w:val="24"/>
                <w:szCs w:val="24"/>
              </w:rPr>
            </w:pPr>
            <w:r w:rsidRPr="00373B2B">
              <w:rPr>
                <w:rFonts w:ascii="Times New Roman" w:hAnsi="Times New Roman" w:cs="Times New Roman"/>
                <w:b/>
                <w:bCs/>
                <w:sz w:val="24"/>
                <w:szCs w:val="24"/>
              </w:rPr>
              <w:t>Способность применять на практике знания, полученные в ходе изучения дисциплины</w:t>
            </w:r>
          </w:p>
        </w:tc>
        <w:tc>
          <w:tcPr>
            <w:tcW w:w="5953"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Способен работать при прямом наблюдении. Способен применять теоретические знания к решению конкретных задач. (1 балл)</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bCs/>
                <w:sz w:val="24"/>
                <w:szCs w:val="24"/>
              </w:rPr>
            </w:pPr>
            <w:r w:rsidRPr="00373B2B">
              <w:rPr>
                <w:rFonts w:ascii="Times New Roman" w:hAnsi="Times New Roman" w:cs="Times New Roman"/>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Минимальный уровень</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Базовый уровень</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Высокий уровень</w:t>
            </w:r>
          </w:p>
        </w:tc>
      </w:tr>
    </w:tbl>
    <w:p w:rsidR="001D4400" w:rsidRPr="00373B2B" w:rsidRDefault="001D4400" w:rsidP="001D4400">
      <w:pPr>
        <w:jc w:val="center"/>
        <w:rPr>
          <w:rFonts w:ascii="Times New Roman" w:hAnsi="Times New Roman" w:cs="Times New Roman"/>
          <w:b/>
          <w:i/>
          <w:sz w:val="24"/>
          <w:szCs w:val="24"/>
        </w:rPr>
      </w:pPr>
    </w:p>
    <w:p w:rsidR="001C6FA6" w:rsidRDefault="001C6FA6">
      <w:pPr>
        <w:widowControl/>
        <w:autoSpaceDE/>
        <w:autoSpaceDN/>
        <w:adjustRightInd/>
        <w:rPr>
          <w:rFonts w:ascii="Times New Roman" w:hAnsi="Times New Roman" w:cs="Times New Roman"/>
          <w:b/>
          <w:i/>
          <w:sz w:val="24"/>
          <w:szCs w:val="24"/>
        </w:rPr>
      </w:pPr>
      <w:r>
        <w:rPr>
          <w:rFonts w:ascii="Times New Roman" w:hAnsi="Times New Roman" w:cs="Times New Roman"/>
          <w:b/>
          <w:i/>
          <w:sz w:val="24"/>
          <w:szCs w:val="24"/>
        </w:rPr>
        <w:br w:type="page"/>
      </w:r>
    </w:p>
    <w:p w:rsidR="001D4400" w:rsidRPr="00373B2B" w:rsidRDefault="001D4400" w:rsidP="001D4400">
      <w:pPr>
        <w:jc w:val="center"/>
        <w:rPr>
          <w:rFonts w:ascii="Times New Roman" w:hAnsi="Times New Roman" w:cs="Times New Roman"/>
          <w:b/>
          <w:i/>
          <w:sz w:val="24"/>
          <w:szCs w:val="24"/>
        </w:rPr>
      </w:pPr>
      <w:r w:rsidRPr="00373B2B">
        <w:rPr>
          <w:rFonts w:ascii="Times New Roman" w:hAnsi="Times New Roman" w:cs="Times New Roman"/>
          <w:b/>
          <w:i/>
          <w:sz w:val="24"/>
          <w:szCs w:val="24"/>
        </w:rPr>
        <w:lastRenderedPageBreak/>
        <w:t>Шкала оценки письменных ответов по дисциплине</w:t>
      </w:r>
    </w:p>
    <w:p w:rsidR="001D4400" w:rsidRPr="00373B2B" w:rsidRDefault="001D4400" w:rsidP="001D4400">
      <w:pPr>
        <w:jc w:val="center"/>
        <w:rPr>
          <w:rFonts w:ascii="Times New Roman" w:hAnsi="Times New Roman" w:cs="Times New Roman"/>
          <w:b/>
          <w:i/>
          <w:sz w:val="24"/>
          <w:szCs w:val="24"/>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4"/>
        <w:gridCol w:w="2608"/>
        <w:gridCol w:w="4819"/>
        <w:gridCol w:w="2211"/>
      </w:tblGrid>
      <w:tr w:rsidR="001D4400" w:rsidRPr="00373B2B" w:rsidTr="005B7792">
        <w:trPr>
          <w:trHeight w:val="794"/>
          <w:jc w:val="center"/>
        </w:trPr>
        <w:tc>
          <w:tcPr>
            <w:tcW w:w="454" w:type="dxa"/>
            <w:shd w:val="clear" w:color="auto" w:fill="F2F2F2"/>
            <w:vAlign w:val="center"/>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 п/п</w:t>
            </w:r>
          </w:p>
        </w:tc>
        <w:tc>
          <w:tcPr>
            <w:tcW w:w="2608" w:type="dxa"/>
            <w:shd w:val="clear" w:color="auto" w:fill="F2F2F2"/>
            <w:vAlign w:val="center"/>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Оценка</w:t>
            </w:r>
          </w:p>
        </w:tc>
        <w:tc>
          <w:tcPr>
            <w:tcW w:w="4819" w:type="dxa"/>
            <w:shd w:val="clear" w:color="auto" w:fill="F2F2F2"/>
            <w:vAlign w:val="center"/>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Характеристика ответа</w:t>
            </w:r>
          </w:p>
        </w:tc>
        <w:tc>
          <w:tcPr>
            <w:tcW w:w="2211" w:type="dxa"/>
            <w:shd w:val="clear" w:color="auto" w:fill="F2F2F2"/>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Процент результативности (правильных ответов)</w:t>
            </w:r>
          </w:p>
        </w:tc>
      </w:tr>
      <w:tr w:rsidR="001D4400" w:rsidRPr="00373B2B" w:rsidTr="005B7792">
        <w:trPr>
          <w:trHeight w:val="794"/>
          <w:jc w:val="center"/>
        </w:trPr>
        <w:tc>
          <w:tcPr>
            <w:tcW w:w="454"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1</w:t>
            </w:r>
          </w:p>
        </w:tc>
        <w:tc>
          <w:tcPr>
            <w:tcW w:w="2608"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5/Отлично</w:t>
            </w:r>
          </w:p>
        </w:tc>
        <w:tc>
          <w:tcPr>
            <w:tcW w:w="4819"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Материал раскрыт полностью, изложен логично, без существенных ошибок, выводы доказательны и опираются на теоретические знания</w:t>
            </w:r>
          </w:p>
        </w:tc>
        <w:tc>
          <w:tcPr>
            <w:tcW w:w="2211" w:type="dxa"/>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sz w:val="24"/>
                <w:szCs w:val="24"/>
              </w:rPr>
              <w:t>80 - 100</w:t>
            </w:r>
          </w:p>
        </w:tc>
      </w:tr>
      <w:tr w:rsidR="001D4400" w:rsidRPr="00373B2B" w:rsidTr="005B7792">
        <w:trPr>
          <w:trHeight w:val="794"/>
          <w:jc w:val="center"/>
        </w:trPr>
        <w:tc>
          <w:tcPr>
            <w:tcW w:w="454"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2</w:t>
            </w:r>
          </w:p>
        </w:tc>
        <w:tc>
          <w:tcPr>
            <w:tcW w:w="2608"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4/Хорошо</w:t>
            </w:r>
          </w:p>
        </w:tc>
        <w:tc>
          <w:tcPr>
            <w:tcW w:w="4819"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Основные положения раскрыты, но в изложении имеются незначительные ошибки выводы доказательны, но содержат отдельные неточности</w:t>
            </w:r>
          </w:p>
        </w:tc>
        <w:tc>
          <w:tcPr>
            <w:tcW w:w="2211" w:type="dxa"/>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sz w:val="24"/>
                <w:szCs w:val="24"/>
              </w:rPr>
              <w:t>70 - 79</w:t>
            </w:r>
          </w:p>
        </w:tc>
      </w:tr>
      <w:tr w:rsidR="001D4400" w:rsidRPr="00373B2B" w:rsidTr="005B7792">
        <w:trPr>
          <w:trHeight w:val="794"/>
          <w:jc w:val="center"/>
        </w:trPr>
        <w:tc>
          <w:tcPr>
            <w:tcW w:w="454"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3</w:t>
            </w:r>
          </w:p>
        </w:tc>
        <w:tc>
          <w:tcPr>
            <w:tcW w:w="2608"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3/Удовлетворительно</w:t>
            </w:r>
          </w:p>
        </w:tc>
        <w:tc>
          <w:tcPr>
            <w:tcW w:w="4819"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Изложение материала не систематизированное, выводы недостаточно доказательны, аргументация слабая.</w:t>
            </w:r>
          </w:p>
        </w:tc>
        <w:tc>
          <w:tcPr>
            <w:tcW w:w="2211" w:type="dxa"/>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sz w:val="24"/>
                <w:szCs w:val="24"/>
              </w:rPr>
              <w:t>60 - 69</w:t>
            </w:r>
          </w:p>
        </w:tc>
      </w:tr>
      <w:tr w:rsidR="001D4400" w:rsidRPr="00373B2B" w:rsidTr="005B7792">
        <w:trPr>
          <w:trHeight w:val="794"/>
          <w:jc w:val="center"/>
        </w:trPr>
        <w:tc>
          <w:tcPr>
            <w:tcW w:w="454"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4</w:t>
            </w:r>
          </w:p>
        </w:tc>
        <w:tc>
          <w:tcPr>
            <w:tcW w:w="2608"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2/Неудовлетворительно</w:t>
            </w:r>
          </w:p>
        </w:tc>
        <w:tc>
          <w:tcPr>
            <w:tcW w:w="4819"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 xml:space="preserve">Не раскрыто основное содержание материала, обнаружено незнание основных положений темы. </w:t>
            </w: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 xml:space="preserve">Не сформированы компетенции, умения и навыки. </w:t>
            </w:r>
          </w:p>
        </w:tc>
        <w:tc>
          <w:tcPr>
            <w:tcW w:w="2211" w:type="dxa"/>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sz w:val="24"/>
                <w:szCs w:val="24"/>
              </w:rPr>
              <w:t>менее 60</w:t>
            </w:r>
          </w:p>
        </w:tc>
      </w:tr>
    </w:tbl>
    <w:p w:rsidR="00D75A63" w:rsidRDefault="00D75A63">
      <w:pPr>
        <w:widowControl/>
        <w:autoSpaceDE/>
        <w:autoSpaceDN/>
        <w:adjustRightInd/>
        <w:rPr>
          <w:rFonts w:ascii="Times New Roman" w:hAnsi="Times New Roman" w:cs="Times New Roman"/>
          <w:b/>
          <w:i/>
          <w:sz w:val="24"/>
          <w:szCs w:val="24"/>
        </w:rPr>
      </w:pPr>
    </w:p>
    <w:p w:rsidR="001D4400" w:rsidRPr="00373B2B" w:rsidRDefault="001D4400" w:rsidP="001D4400">
      <w:pPr>
        <w:jc w:val="center"/>
        <w:rPr>
          <w:rFonts w:ascii="Times New Roman" w:hAnsi="Times New Roman" w:cs="Times New Roman"/>
          <w:b/>
          <w:i/>
          <w:sz w:val="24"/>
          <w:szCs w:val="24"/>
        </w:rPr>
      </w:pPr>
      <w:r w:rsidRPr="00373B2B">
        <w:rPr>
          <w:rFonts w:ascii="Times New Roman" w:hAnsi="Times New Roman" w:cs="Times New Roman"/>
          <w:b/>
          <w:i/>
          <w:sz w:val="24"/>
          <w:szCs w:val="24"/>
        </w:rPr>
        <w:t>Шкала оценки в системе «зачтено – не зачтено»</w:t>
      </w:r>
    </w:p>
    <w:p w:rsidR="001D4400" w:rsidRPr="00373B2B" w:rsidRDefault="001D4400" w:rsidP="001D4400">
      <w:pPr>
        <w:jc w:val="center"/>
        <w:rPr>
          <w:rFonts w:ascii="Times New Roman" w:hAnsi="Times New Roman" w:cs="Times New Roman"/>
          <w:b/>
          <w:i/>
          <w:sz w:val="24"/>
          <w:szCs w:val="24"/>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4"/>
        <w:gridCol w:w="1247"/>
        <w:gridCol w:w="5953"/>
        <w:gridCol w:w="2211"/>
      </w:tblGrid>
      <w:tr w:rsidR="001D4400" w:rsidRPr="00373B2B" w:rsidTr="00D75A63">
        <w:trPr>
          <w:jc w:val="center"/>
        </w:trPr>
        <w:tc>
          <w:tcPr>
            <w:tcW w:w="4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 п/п</w:t>
            </w:r>
          </w:p>
        </w:tc>
        <w:tc>
          <w:tcPr>
            <w:tcW w:w="12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75A63"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 xml:space="preserve">Оценка </w:t>
            </w:r>
          </w:p>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за ответ</w:t>
            </w: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Характеристика ответа</w:t>
            </w:r>
          </w:p>
        </w:tc>
        <w:tc>
          <w:tcPr>
            <w:tcW w:w="2211" w:type="dxa"/>
            <w:tcBorders>
              <w:top w:val="single" w:sz="4" w:space="0" w:color="auto"/>
              <w:left w:val="single" w:sz="4" w:space="0" w:color="auto"/>
              <w:bottom w:val="single" w:sz="4" w:space="0" w:color="auto"/>
              <w:right w:val="single" w:sz="4" w:space="0" w:color="auto"/>
            </w:tcBorders>
            <w:shd w:val="clear" w:color="auto" w:fill="F2F2F2"/>
            <w:vAlign w:val="center"/>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Процент результативности (правильных ответов)</w:t>
            </w:r>
          </w:p>
        </w:tc>
      </w:tr>
      <w:tr w:rsidR="001D4400" w:rsidRPr="00373B2B" w:rsidTr="001C6FA6">
        <w:trPr>
          <w:jc w:val="center"/>
        </w:trPr>
        <w:tc>
          <w:tcPr>
            <w:tcW w:w="454" w:type="dxa"/>
            <w:tcBorders>
              <w:top w:val="single" w:sz="4" w:space="0" w:color="auto"/>
              <w:left w:val="single" w:sz="4" w:space="0" w:color="auto"/>
              <w:bottom w:val="single" w:sz="4" w:space="0" w:color="auto"/>
              <w:right w:val="single" w:sz="4" w:space="0" w:color="auto"/>
            </w:tcBorders>
            <w:hideMark/>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hideMark/>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Зачтено</w:t>
            </w:r>
          </w:p>
        </w:tc>
        <w:tc>
          <w:tcPr>
            <w:tcW w:w="5953" w:type="dxa"/>
            <w:tcBorders>
              <w:top w:val="single" w:sz="4" w:space="0" w:color="auto"/>
              <w:left w:val="single" w:sz="4" w:space="0" w:color="auto"/>
              <w:bottom w:val="single" w:sz="4" w:space="0" w:color="auto"/>
              <w:right w:val="single" w:sz="4" w:space="0" w:color="auto"/>
            </w:tcBorders>
            <w:hideMark/>
          </w:tcPr>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Достаточный объем знаний в рамках изучения дисциплины</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В ответе используется научная терминология.</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Стилистическое и логическое изложение ответа на вопрос правильное</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Умеет делать выводы без существенных ошибок</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Владеет инструментарием изучаемой дисциплины, умеет его использовать в решении стандартных (типовых) задач.</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Ориентируется в основных теориях, концепциях и направлениях по изучаемой дисциплине.</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Активен на практических (лабораторных) занятиях, допустимый уровень культуры исполнения заданий.</w:t>
            </w:r>
          </w:p>
        </w:tc>
        <w:tc>
          <w:tcPr>
            <w:tcW w:w="2211" w:type="dxa"/>
            <w:tcBorders>
              <w:top w:val="single" w:sz="4" w:space="0" w:color="auto"/>
              <w:left w:val="single" w:sz="4" w:space="0" w:color="auto"/>
              <w:bottom w:val="single" w:sz="4" w:space="0" w:color="auto"/>
              <w:right w:val="single" w:sz="4" w:space="0" w:color="auto"/>
            </w:tcBorders>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sz w:val="24"/>
                <w:szCs w:val="24"/>
              </w:rPr>
              <w:t>60 - 100</w:t>
            </w:r>
          </w:p>
        </w:tc>
      </w:tr>
      <w:tr w:rsidR="001D4400" w:rsidRPr="00373B2B" w:rsidTr="001C6FA6">
        <w:trPr>
          <w:jc w:val="center"/>
        </w:trPr>
        <w:tc>
          <w:tcPr>
            <w:tcW w:w="454" w:type="dxa"/>
            <w:tcBorders>
              <w:top w:val="single" w:sz="4" w:space="0" w:color="auto"/>
              <w:left w:val="single" w:sz="4" w:space="0" w:color="auto"/>
              <w:bottom w:val="single" w:sz="4" w:space="0" w:color="auto"/>
              <w:right w:val="single" w:sz="4" w:space="0" w:color="auto"/>
            </w:tcBorders>
            <w:hideMark/>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hideMark/>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Не зачтено</w:t>
            </w:r>
          </w:p>
        </w:tc>
        <w:tc>
          <w:tcPr>
            <w:tcW w:w="5953" w:type="dxa"/>
            <w:tcBorders>
              <w:top w:val="single" w:sz="4" w:space="0" w:color="auto"/>
              <w:left w:val="single" w:sz="4" w:space="0" w:color="auto"/>
              <w:bottom w:val="single" w:sz="4" w:space="0" w:color="auto"/>
              <w:right w:val="single" w:sz="4" w:space="0" w:color="auto"/>
            </w:tcBorders>
            <w:hideMark/>
          </w:tcPr>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Не достаточно полный объем знаний в рамках изучения дисциплины</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В ответе не используется научная терминология.</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 xml:space="preserve">Изложение ответа на вопрос с существенными стилистическими и логическими ошибками. </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Не умеет делать выводы по результатам изучения дисциплины</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 xml:space="preserve">Слабое владение инструментарием изучаемой дисциплины, не компетентность в решении стандартных </w:t>
            </w:r>
            <w:r w:rsidRPr="00373B2B">
              <w:rPr>
                <w:rFonts w:ascii="Times New Roman" w:hAnsi="Times New Roman" w:cs="Times New Roman"/>
                <w:sz w:val="24"/>
                <w:szCs w:val="24"/>
              </w:rPr>
              <w:lastRenderedPageBreak/>
              <w:t>(типовых) задач.</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Не умеет ориентироваться в основных теориях, концепциях и направлениях по изучаемой дисциплине.</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Пассивность на практических (лабораторных) занятиях, низкий уровень культуры исполнения заданий.</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 xml:space="preserve">Не сформированы компетенции, умения и навыки. </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Отказ от ответа или отсутствие ответа.</w:t>
            </w:r>
          </w:p>
        </w:tc>
        <w:tc>
          <w:tcPr>
            <w:tcW w:w="2211" w:type="dxa"/>
            <w:tcBorders>
              <w:top w:val="single" w:sz="4" w:space="0" w:color="auto"/>
              <w:left w:val="single" w:sz="4" w:space="0" w:color="auto"/>
              <w:bottom w:val="single" w:sz="4" w:space="0" w:color="auto"/>
              <w:right w:val="single" w:sz="4" w:space="0" w:color="auto"/>
            </w:tcBorders>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sz w:val="24"/>
                <w:szCs w:val="24"/>
              </w:rPr>
              <w:lastRenderedPageBreak/>
              <w:t>менее 60</w:t>
            </w:r>
          </w:p>
        </w:tc>
      </w:tr>
    </w:tbl>
    <w:p w:rsidR="001D4400" w:rsidRPr="00373B2B" w:rsidRDefault="001D4400" w:rsidP="001D4400">
      <w:pPr>
        <w:jc w:val="center"/>
        <w:rPr>
          <w:rFonts w:ascii="Times New Roman" w:hAnsi="Times New Roman" w:cs="Times New Roman"/>
          <w:b/>
          <w:bCs/>
          <w:i/>
          <w:sz w:val="24"/>
          <w:szCs w:val="24"/>
        </w:rPr>
      </w:pPr>
    </w:p>
    <w:p w:rsidR="001D4400" w:rsidRPr="00373B2B" w:rsidRDefault="001D4400" w:rsidP="001D4400">
      <w:pPr>
        <w:jc w:val="center"/>
        <w:rPr>
          <w:rFonts w:ascii="Times New Roman" w:hAnsi="Times New Roman" w:cs="Times New Roman"/>
          <w:b/>
          <w:bCs/>
          <w:i/>
          <w:sz w:val="24"/>
          <w:szCs w:val="24"/>
        </w:rPr>
      </w:pPr>
      <w:r w:rsidRPr="00373B2B">
        <w:rPr>
          <w:rFonts w:ascii="Times New Roman" w:hAnsi="Times New Roman" w:cs="Times New Roman"/>
          <w:b/>
          <w:bCs/>
          <w:i/>
          <w:sz w:val="24"/>
          <w:szCs w:val="24"/>
        </w:rPr>
        <w:t>Шкала оценки образовательных достижений для тестовых материалов</w:t>
      </w:r>
    </w:p>
    <w:p w:rsidR="001D4400" w:rsidRPr="00373B2B" w:rsidRDefault="001D4400" w:rsidP="001D4400">
      <w:pPr>
        <w:jc w:val="both"/>
        <w:rPr>
          <w:rFonts w:ascii="Times New Roman" w:hAnsi="Times New Roman" w:cs="Times New Roman"/>
          <w:i/>
          <w:sz w:val="24"/>
          <w:szCs w:val="24"/>
        </w:rPr>
      </w:pPr>
    </w:p>
    <w:tbl>
      <w:tblPr>
        <w:tblW w:w="0" w:type="auto"/>
        <w:jc w:val="center"/>
        <w:tblLayout w:type="fixed"/>
        <w:tblCellMar>
          <w:left w:w="57" w:type="dxa"/>
          <w:right w:w="57" w:type="dxa"/>
        </w:tblCellMar>
        <w:tblLook w:val="04A0"/>
      </w:tblPr>
      <w:tblGrid>
        <w:gridCol w:w="4233"/>
        <w:gridCol w:w="2571"/>
        <w:gridCol w:w="3261"/>
      </w:tblGrid>
      <w:tr w:rsidR="001D4400" w:rsidRPr="00373B2B" w:rsidTr="00D75A63">
        <w:trPr>
          <w:trHeight w:val="170"/>
          <w:jc w:val="center"/>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D4400" w:rsidRPr="00373B2B" w:rsidRDefault="001D4400" w:rsidP="00EA5A39">
            <w:pPr>
              <w:jc w:val="center"/>
              <w:rPr>
                <w:rFonts w:ascii="Times New Roman" w:hAnsi="Times New Roman" w:cs="Times New Roman"/>
                <w:b/>
                <w:sz w:val="24"/>
                <w:szCs w:val="24"/>
              </w:rPr>
            </w:pPr>
            <w:r w:rsidRPr="00373B2B">
              <w:rPr>
                <w:rFonts w:ascii="Times New Roman" w:hAnsi="Times New Roman" w:cs="Times New Roman"/>
                <w:b/>
                <w:bCs/>
                <w:sz w:val="24"/>
                <w:szCs w:val="24"/>
              </w:rPr>
              <w:t>Процент результативности (правильных ответов)</w:t>
            </w:r>
          </w:p>
        </w:tc>
        <w:tc>
          <w:tcPr>
            <w:tcW w:w="5832"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D4400" w:rsidRPr="00373B2B" w:rsidRDefault="001D4400" w:rsidP="00EA5A39">
            <w:pPr>
              <w:jc w:val="center"/>
              <w:rPr>
                <w:rFonts w:ascii="Times New Roman" w:hAnsi="Times New Roman" w:cs="Times New Roman"/>
                <w:b/>
                <w:sz w:val="24"/>
                <w:szCs w:val="24"/>
              </w:rPr>
            </w:pPr>
            <w:r w:rsidRPr="00373B2B">
              <w:rPr>
                <w:rFonts w:ascii="Times New Roman" w:hAnsi="Times New Roman" w:cs="Times New Roman"/>
                <w:b/>
                <w:bCs/>
                <w:sz w:val="24"/>
                <w:szCs w:val="24"/>
              </w:rPr>
              <w:t>Оценка уровня подготовки</w:t>
            </w:r>
          </w:p>
        </w:tc>
      </w:tr>
      <w:tr w:rsidR="001D4400" w:rsidRPr="00373B2B" w:rsidTr="00D75A63">
        <w:trPr>
          <w:trHeight w:hRule="exact" w:val="397"/>
          <w:jc w:val="center"/>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1D4400" w:rsidRPr="00373B2B" w:rsidRDefault="001D4400" w:rsidP="00EA5A39">
            <w:pPr>
              <w:jc w:val="center"/>
              <w:rPr>
                <w:rFonts w:ascii="Times New Roman" w:hAnsi="Times New Roman" w:cs="Times New Roman"/>
                <w:sz w:val="24"/>
                <w:szCs w:val="24"/>
              </w:rPr>
            </w:pPr>
          </w:p>
        </w:tc>
        <w:tc>
          <w:tcPr>
            <w:tcW w:w="257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bCs/>
                <w:i/>
                <w:sz w:val="24"/>
                <w:szCs w:val="24"/>
              </w:rPr>
              <w:t>балл (отметка)</w:t>
            </w:r>
          </w:p>
        </w:tc>
        <w:tc>
          <w:tcPr>
            <w:tcW w:w="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bCs/>
                <w:i/>
                <w:sz w:val="24"/>
                <w:szCs w:val="24"/>
              </w:rPr>
              <w:t>вербальный аналог</w:t>
            </w:r>
          </w:p>
        </w:tc>
      </w:tr>
      <w:tr w:rsidR="001D4400" w:rsidRPr="00373B2B" w:rsidTr="00D75A63">
        <w:trPr>
          <w:trHeight w:hRule="exact" w:val="34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80 - 100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5</w:t>
            </w:r>
          </w:p>
        </w:tc>
        <w:tc>
          <w:tcPr>
            <w:tcW w:w="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отлично</w:t>
            </w:r>
          </w:p>
        </w:tc>
      </w:tr>
      <w:tr w:rsidR="001D4400" w:rsidRPr="00373B2B" w:rsidTr="00D75A63">
        <w:trPr>
          <w:trHeight w:val="132"/>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70 ÷ 79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4</w:t>
            </w:r>
          </w:p>
        </w:tc>
        <w:tc>
          <w:tcPr>
            <w:tcW w:w="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хорошо</w:t>
            </w:r>
          </w:p>
        </w:tc>
      </w:tr>
      <w:tr w:rsidR="001D4400" w:rsidRPr="00373B2B" w:rsidTr="00D75A63">
        <w:trPr>
          <w:trHeight w:val="21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60 ÷ 69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3</w:t>
            </w:r>
          </w:p>
        </w:tc>
        <w:tc>
          <w:tcPr>
            <w:tcW w:w="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удовлетворительно</w:t>
            </w:r>
          </w:p>
        </w:tc>
      </w:tr>
      <w:tr w:rsidR="001D4400" w:rsidRPr="00373B2B" w:rsidTr="00D75A63">
        <w:trPr>
          <w:trHeight w:hRule="exact" w:val="34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менее 60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2</w:t>
            </w:r>
          </w:p>
        </w:tc>
        <w:tc>
          <w:tcPr>
            <w:tcW w:w="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неудовлетворительно</w:t>
            </w:r>
          </w:p>
        </w:tc>
      </w:tr>
    </w:tbl>
    <w:p w:rsidR="001D4400" w:rsidRPr="00373B2B" w:rsidRDefault="001D4400" w:rsidP="001D4400">
      <w:pPr>
        <w:jc w:val="center"/>
        <w:rPr>
          <w:rFonts w:ascii="Times New Roman" w:hAnsi="Times New Roman" w:cs="Times New Roman"/>
          <w:b/>
          <w:i/>
          <w:sz w:val="24"/>
          <w:szCs w:val="24"/>
        </w:rPr>
      </w:pPr>
    </w:p>
    <w:p w:rsidR="001D4400" w:rsidRPr="00373B2B" w:rsidRDefault="001D4400" w:rsidP="001C6FA6">
      <w:pPr>
        <w:widowControl/>
        <w:autoSpaceDE/>
        <w:autoSpaceDN/>
        <w:adjustRightInd/>
        <w:ind w:firstLine="709"/>
        <w:jc w:val="center"/>
        <w:rPr>
          <w:rFonts w:ascii="Times New Roman" w:hAnsi="Times New Roman" w:cs="Times New Roman"/>
          <w:b/>
          <w:bCs/>
          <w:iCs/>
          <w:sz w:val="24"/>
          <w:szCs w:val="24"/>
        </w:rPr>
      </w:pPr>
      <w:r w:rsidRPr="00373B2B">
        <w:rPr>
          <w:rFonts w:ascii="Times New Roman" w:hAnsi="Times New Roman" w:cs="Times New Roman"/>
          <w:b/>
          <w:bCs/>
          <w:iCs/>
          <w:sz w:val="24"/>
          <w:szCs w:val="24"/>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r w:rsidR="009C0DEB" w:rsidRPr="00373B2B">
        <w:rPr>
          <w:rFonts w:ascii="Times New Roman" w:hAnsi="Times New Roman" w:cs="Times New Roman"/>
          <w:b/>
          <w:bCs/>
          <w:iCs/>
          <w:sz w:val="24"/>
          <w:szCs w:val="24"/>
        </w:rPr>
        <w:fldChar w:fldCharType="begin"/>
      </w:r>
      <w:r w:rsidRPr="00373B2B">
        <w:rPr>
          <w:rFonts w:ascii="Times New Roman" w:hAnsi="Times New Roman" w:cs="Times New Roman"/>
          <w:sz w:val="24"/>
          <w:szCs w:val="24"/>
        </w:rPr>
        <w:instrText xml:space="preserve"> TC "</w:instrText>
      </w:r>
      <w:bookmarkStart w:id="38" w:name="_Toc496470028"/>
      <w:r w:rsidRPr="00373B2B">
        <w:rPr>
          <w:rFonts w:ascii="Times New Roman" w:hAnsi="Times New Roman" w:cs="Times New Roman"/>
          <w:b/>
          <w:bCs/>
          <w:iCs/>
          <w:sz w:val="24"/>
          <w:szCs w:val="24"/>
        </w:rPr>
        <w:instrTex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instrText>
      </w:r>
      <w:bookmarkEnd w:id="38"/>
      <w:r w:rsidRPr="00373B2B">
        <w:rPr>
          <w:rFonts w:ascii="Times New Roman" w:hAnsi="Times New Roman" w:cs="Times New Roman"/>
          <w:sz w:val="24"/>
          <w:szCs w:val="24"/>
        </w:rPr>
        <w:instrText xml:space="preserve">" \f C \l "2" </w:instrText>
      </w:r>
      <w:r w:rsidR="009C0DEB" w:rsidRPr="00373B2B">
        <w:rPr>
          <w:rFonts w:ascii="Times New Roman" w:hAnsi="Times New Roman" w:cs="Times New Roman"/>
          <w:b/>
          <w:bCs/>
          <w:iCs/>
          <w:sz w:val="24"/>
          <w:szCs w:val="24"/>
        </w:rPr>
        <w:fldChar w:fldCharType="end"/>
      </w:r>
    </w:p>
    <w:p w:rsidR="001D4400" w:rsidRPr="00373B2B" w:rsidRDefault="001D4400" w:rsidP="001D4400">
      <w:pPr>
        <w:jc w:val="center"/>
        <w:rPr>
          <w:rFonts w:ascii="Times New Roman" w:hAnsi="Times New Roman" w:cs="Times New Roman"/>
          <w:sz w:val="24"/>
          <w:szCs w:val="24"/>
        </w:rPr>
      </w:pPr>
    </w:p>
    <w:p w:rsidR="001D4400" w:rsidRPr="00373B2B" w:rsidRDefault="001D4400" w:rsidP="001D4400">
      <w:pPr>
        <w:ind w:firstLine="709"/>
        <w:jc w:val="both"/>
        <w:rPr>
          <w:rFonts w:ascii="Times New Roman" w:hAnsi="Times New Roman" w:cs="Times New Roman"/>
          <w:sz w:val="24"/>
          <w:szCs w:val="24"/>
        </w:rPr>
      </w:pPr>
      <w:r w:rsidRPr="00373B2B">
        <w:rPr>
          <w:rFonts w:ascii="Times New Roman" w:hAnsi="Times New Roman" w:cs="Times New Roman"/>
          <w:sz w:val="24"/>
          <w:szCs w:val="24"/>
        </w:rPr>
        <w:t>Этап формирования компетенций в процессе изучения дисциплины «Теория квалификации преступлений» характеризуется следующими типовыми контрольными заданиями</w:t>
      </w:r>
    </w:p>
    <w:p w:rsidR="001D4400" w:rsidRPr="00373B2B" w:rsidRDefault="001D4400" w:rsidP="001D4400">
      <w:pPr>
        <w:jc w:val="center"/>
        <w:rPr>
          <w:rFonts w:ascii="Times New Roman" w:hAnsi="Times New Roman" w:cs="Times New Roman"/>
          <w:sz w:val="24"/>
          <w:szCs w:val="24"/>
        </w:rPr>
      </w:pPr>
    </w:p>
    <w:p w:rsidR="001D4400" w:rsidRPr="00373B2B" w:rsidRDefault="001D4400" w:rsidP="001D4400">
      <w:pPr>
        <w:jc w:val="center"/>
        <w:rPr>
          <w:rFonts w:ascii="Times New Roman" w:hAnsi="Times New Roman" w:cs="Times New Roman"/>
          <w:sz w:val="24"/>
          <w:szCs w:val="24"/>
        </w:rPr>
      </w:pPr>
      <w:r w:rsidRPr="00373B2B">
        <w:rPr>
          <w:rFonts w:ascii="Times New Roman" w:hAnsi="Times New Roman" w:cs="Times New Roman"/>
          <w:b/>
          <w:sz w:val="24"/>
          <w:szCs w:val="24"/>
        </w:rPr>
        <w:t xml:space="preserve">6.3.1. </w:t>
      </w:r>
      <w:r w:rsidR="008621DD" w:rsidRPr="00373B2B">
        <w:rPr>
          <w:rFonts w:ascii="Times New Roman" w:hAnsi="Times New Roman" w:cs="Times New Roman"/>
          <w:b/>
          <w:sz w:val="24"/>
          <w:szCs w:val="24"/>
        </w:rPr>
        <w:t xml:space="preserve">Типовые контрольные вопросы для подготовки к зачету при проведении промежуточной аттестации по дисциплине </w:t>
      </w:r>
      <w:r w:rsidR="009C0DEB" w:rsidRPr="00373B2B">
        <w:rPr>
          <w:rFonts w:ascii="Times New Roman" w:hAnsi="Times New Roman" w:cs="Times New Roman"/>
          <w:b/>
          <w:sz w:val="24"/>
          <w:szCs w:val="24"/>
        </w:rPr>
        <w:fldChar w:fldCharType="begin"/>
      </w:r>
      <w:r w:rsidRPr="00373B2B">
        <w:rPr>
          <w:sz w:val="24"/>
          <w:szCs w:val="24"/>
        </w:rPr>
        <w:instrText xml:space="preserve"> TC "</w:instrText>
      </w:r>
      <w:bookmarkStart w:id="39" w:name="_Toc496470029"/>
      <w:r w:rsidRPr="00373B2B">
        <w:rPr>
          <w:rFonts w:ascii="Times New Roman" w:hAnsi="Times New Roman" w:cs="Times New Roman"/>
          <w:b/>
          <w:sz w:val="24"/>
          <w:szCs w:val="24"/>
        </w:rPr>
        <w:instrText>6.3.1. Типовые контрольные вопросы для подготовки к зачету при проведении промежуточной аттестации по дисциплине</w:instrText>
      </w:r>
      <w:bookmarkEnd w:id="39"/>
      <w:r w:rsidRPr="00373B2B">
        <w:rPr>
          <w:sz w:val="24"/>
          <w:szCs w:val="24"/>
        </w:rPr>
        <w:instrText xml:space="preserve">" \f C \l "3" </w:instrText>
      </w:r>
      <w:r w:rsidR="009C0DEB" w:rsidRPr="00373B2B">
        <w:rPr>
          <w:rFonts w:ascii="Times New Roman" w:hAnsi="Times New Roman" w:cs="Times New Roman"/>
          <w:b/>
          <w:sz w:val="24"/>
          <w:szCs w:val="24"/>
        </w:rPr>
        <w:fldChar w:fldCharType="end"/>
      </w:r>
    </w:p>
    <w:p w:rsidR="001D4400" w:rsidRPr="00373B2B" w:rsidRDefault="001D4400" w:rsidP="008621DD">
      <w:pPr>
        <w:pStyle w:val="af0"/>
        <w:numPr>
          <w:ilvl w:val="0"/>
          <w:numId w:val="3"/>
        </w:numPr>
        <w:tabs>
          <w:tab w:val="left" w:pos="1134"/>
        </w:tabs>
        <w:ind w:left="0" w:firstLine="709"/>
        <w:jc w:val="both"/>
        <w:rPr>
          <w:color w:val="000000"/>
          <w:sz w:val="24"/>
          <w:szCs w:val="24"/>
        </w:rPr>
      </w:pPr>
      <w:r w:rsidRPr="00373B2B">
        <w:rPr>
          <w:color w:val="000000"/>
          <w:sz w:val="24"/>
          <w:szCs w:val="24"/>
        </w:rPr>
        <w:t>Понятие и сущность квалификации преступлений.</w:t>
      </w:r>
    </w:p>
    <w:p w:rsidR="001D4400" w:rsidRPr="00373B2B" w:rsidRDefault="001D4400" w:rsidP="008621DD">
      <w:pPr>
        <w:pStyle w:val="af0"/>
        <w:numPr>
          <w:ilvl w:val="0"/>
          <w:numId w:val="3"/>
        </w:numPr>
        <w:tabs>
          <w:tab w:val="left" w:pos="1134"/>
        </w:tabs>
        <w:ind w:left="0" w:firstLine="709"/>
        <w:jc w:val="both"/>
        <w:rPr>
          <w:color w:val="000000"/>
          <w:sz w:val="24"/>
          <w:szCs w:val="24"/>
        </w:rPr>
      </w:pPr>
      <w:r w:rsidRPr="00373B2B">
        <w:rPr>
          <w:color w:val="000000"/>
          <w:sz w:val="24"/>
          <w:szCs w:val="24"/>
        </w:rPr>
        <w:t>Виды квалификации преступлений.</w:t>
      </w:r>
    </w:p>
    <w:p w:rsidR="001D4400" w:rsidRPr="00373B2B" w:rsidRDefault="001D4400" w:rsidP="008621DD">
      <w:pPr>
        <w:pStyle w:val="af0"/>
        <w:numPr>
          <w:ilvl w:val="0"/>
          <w:numId w:val="3"/>
        </w:numPr>
        <w:tabs>
          <w:tab w:val="left" w:pos="1134"/>
        </w:tabs>
        <w:ind w:left="0" w:firstLine="709"/>
        <w:jc w:val="both"/>
        <w:rPr>
          <w:color w:val="000000"/>
          <w:sz w:val="24"/>
          <w:szCs w:val="24"/>
        </w:rPr>
      </w:pPr>
      <w:r w:rsidRPr="00373B2B">
        <w:rPr>
          <w:color w:val="000000"/>
          <w:sz w:val="24"/>
          <w:szCs w:val="24"/>
        </w:rPr>
        <w:t>Значение правильной и полной квалификации</w:t>
      </w:r>
      <w:r w:rsidR="00A02BFC" w:rsidRPr="00373B2B">
        <w:rPr>
          <w:color w:val="000000"/>
          <w:sz w:val="24"/>
          <w:szCs w:val="24"/>
        </w:rPr>
        <w:t>.</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Квалификация преступления и юридическая формулировка обвинения: характеристика и соотношение.</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Этапы квалификации преступления.</w:t>
      </w:r>
    </w:p>
    <w:p w:rsidR="00A02BFC" w:rsidRPr="00373B2B" w:rsidRDefault="00A02BFC" w:rsidP="008621DD">
      <w:pPr>
        <w:pStyle w:val="af0"/>
        <w:numPr>
          <w:ilvl w:val="0"/>
          <w:numId w:val="3"/>
        </w:numPr>
        <w:tabs>
          <w:tab w:val="left" w:pos="1134"/>
        </w:tabs>
        <w:ind w:left="0" w:firstLine="709"/>
        <w:jc w:val="both"/>
        <w:rPr>
          <w:sz w:val="24"/>
          <w:szCs w:val="24"/>
        </w:rPr>
      </w:pPr>
      <w:r w:rsidRPr="00373B2B">
        <w:rPr>
          <w:sz w:val="24"/>
          <w:szCs w:val="24"/>
        </w:rPr>
        <w:t>Теоретические основы квалификации преступлений.</w:t>
      </w:r>
    </w:p>
    <w:p w:rsidR="00A02BFC" w:rsidRPr="00373B2B" w:rsidRDefault="00A02BFC" w:rsidP="008621DD">
      <w:pPr>
        <w:pStyle w:val="af0"/>
        <w:numPr>
          <w:ilvl w:val="0"/>
          <w:numId w:val="3"/>
        </w:numPr>
        <w:tabs>
          <w:tab w:val="left" w:pos="1134"/>
        </w:tabs>
        <w:ind w:left="0" w:firstLine="709"/>
        <w:jc w:val="both"/>
        <w:rPr>
          <w:sz w:val="24"/>
          <w:szCs w:val="24"/>
        </w:rPr>
      </w:pPr>
      <w:r w:rsidRPr="00373B2B">
        <w:rPr>
          <w:sz w:val="24"/>
          <w:szCs w:val="24"/>
        </w:rPr>
        <w:t>Фактические основы квалификации преступлений.</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Социальные и юридические последствия квалификации преступления.</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Понятие квалификационных ошибок и иных нарушений в процессе квалификации преступлений.</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Виды и причины квалификационных ошибок и иных квалификационных нарушений.</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color w:val="000000"/>
          <w:sz w:val="24"/>
          <w:szCs w:val="24"/>
        </w:rPr>
        <w:t>Последствия ошибки при квалификации преступления</w:t>
      </w:r>
      <w:r w:rsidR="00A02BFC" w:rsidRPr="00373B2B">
        <w:rPr>
          <w:color w:val="000000"/>
          <w:sz w:val="24"/>
          <w:szCs w:val="24"/>
        </w:rPr>
        <w:t>.</w:t>
      </w:r>
    </w:p>
    <w:p w:rsidR="00A02BFC" w:rsidRPr="00373B2B" w:rsidRDefault="00A02BFC" w:rsidP="008621DD">
      <w:pPr>
        <w:pStyle w:val="af0"/>
        <w:numPr>
          <w:ilvl w:val="0"/>
          <w:numId w:val="3"/>
        </w:numPr>
        <w:tabs>
          <w:tab w:val="left" w:pos="1134"/>
        </w:tabs>
        <w:ind w:left="0" w:firstLine="709"/>
        <w:jc w:val="both"/>
        <w:rPr>
          <w:sz w:val="24"/>
          <w:szCs w:val="24"/>
        </w:rPr>
      </w:pPr>
      <w:r w:rsidRPr="00373B2B">
        <w:rPr>
          <w:color w:val="000000"/>
          <w:sz w:val="24"/>
          <w:szCs w:val="24"/>
        </w:rPr>
        <w:t>Логические правила квалификации преступлений.</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Юридическая база квалификации преступлений.</w:t>
      </w:r>
    </w:p>
    <w:p w:rsidR="001D4400" w:rsidRPr="00373B2B" w:rsidRDefault="001D4400" w:rsidP="008621DD">
      <w:pPr>
        <w:pStyle w:val="af0"/>
        <w:numPr>
          <w:ilvl w:val="0"/>
          <w:numId w:val="3"/>
        </w:numPr>
        <w:tabs>
          <w:tab w:val="left" w:pos="1134"/>
        </w:tabs>
        <w:ind w:left="0" w:firstLine="709"/>
        <w:jc w:val="both"/>
        <w:rPr>
          <w:color w:val="000000"/>
          <w:sz w:val="24"/>
          <w:szCs w:val="24"/>
        </w:rPr>
      </w:pPr>
      <w:r w:rsidRPr="00373B2B">
        <w:rPr>
          <w:color w:val="000000"/>
          <w:sz w:val="24"/>
          <w:szCs w:val="24"/>
        </w:rPr>
        <w:t>Значение уголовного закона для квалификации преступлений.</w:t>
      </w:r>
    </w:p>
    <w:p w:rsidR="001D4400" w:rsidRPr="00373B2B" w:rsidRDefault="001D4400" w:rsidP="008621DD">
      <w:pPr>
        <w:pStyle w:val="af0"/>
        <w:numPr>
          <w:ilvl w:val="0"/>
          <w:numId w:val="3"/>
        </w:numPr>
        <w:tabs>
          <w:tab w:val="left" w:pos="1134"/>
        </w:tabs>
        <w:ind w:left="0" w:firstLine="709"/>
        <w:jc w:val="both"/>
        <w:rPr>
          <w:color w:val="000000"/>
          <w:sz w:val="24"/>
          <w:szCs w:val="24"/>
        </w:rPr>
      </w:pPr>
      <w:r w:rsidRPr="00373B2B">
        <w:rPr>
          <w:color w:val="000000"/>
          <w:sz w:val="24"/>
          <w:szCs w:val="24"/>
        </w:rPr>
        <w:t>Нормы Общей и Особенной части, используемые для квалификации.</w:t>
      </w:r>
    </w:p>
    <w:p w:rsidR="001D4400" w:rsidRPr="00373B2B" w:rsidRDefault="001D4400" w:rsidP="008621DD">
      <w:pPr>
        <w:pStyle w:val="af0"/>
        <w:numPr>
          <w:ilvl w:val="0"/>
          <w:numId w:val="3"/>
        </w:numPr>
        <w:tabs>
          <w:tab w:val="left" w:pos="1134"/>
        </w:tabs>
        <w:ind w:left="0" w:firstLine="709"/>
        <w:jc w:val="both"/>
        <w:rPr>
          <w:color w:val="000000"/>
          <w:sz w:val="24"/>
          <w:szCs w:val="24"/>
        </w:rPr>
      </w:pPr>
      <w:r w:rsidRPr="00373B2B">
        <w:rPr>
          <w:color w:val="000000"/>
          <w:sz w:val="24"/>
          <w:szCs w:val="24"/>
        </w:rPr>
        <w:lastRenderedPageBreak/>
        <w:t>Соотношение состава преступления, закрепленного в УК РФ с признаками конкретного преступного деяния.</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Состав преступления как уголовно-правовая модель преступления определенного вида.</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Выбор уголовно-правовой нормы при квалификации преступлений.</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Толкование уголовного закона, его виды и значение для правоприменения.</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 xml:space="preserve">Понятие алгоритма квалификации преступления и ее последовательность. </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Содержание процесса квалификации преступлений по объекту и ее основные правила.</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Выявление рядового, видового и непосредственного объектов при квалификации содеянного.</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Предмет посягательства как элемент структуры объекта преступления.</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Значение для квалификации преступленийпо объекту признаков, относящихся к потерпевшему.</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Содержание процесса квалификации преступлений по объективной стороне и ее основные правила.</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 xml:space="preserve">Способы описания объективной стороны состава преступления в уголовном законе. </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Виды составов преступлений с учетом характеристики объективной стороны.</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Установление причинной связи в процессе квалификации преступления.</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Общественно опасные последствия и их влияние на квалификацию.</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Факультативные признаки объективной стороны и их значение для квалификации.</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Содержание процесса квалификации преступлений по субъекту и ее основные правила.</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Возраст субъекта преступления в процессе квалификации.</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Вменяемость, невменяемость, ограниченная вменяемость субъекта преступления. Особенности квалификации.</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Специальный субъект преступления</w:t>
      </w:r>
      <w:r w:rsidR="000F65E6" w:rsidRPr="00373B2B">
        <w:rPr>
          <w:sz w:val="24"/>
          <w:szCs w:val="24"/>
        </w:rPr>
        <w:t>,</w:t>
      </w:r>
      <w:r w:rsidRPr="00373B2B">
        <w:rPr>
          <w:sz w:val="24"/>
          <w:szCs w:val="24"/>
        </w:rPr>
        <w:t xml:space="preserve"> его виды в уголовном законе</w:t>
      </w:r>
      <w:r w:rsidR="000F65E6" w:rsidRPr="00373B2B">
        <w:rPr>
          <w:sz w:val="24"/>
          <w:szCs w:val="24"/>
        </w:rPr>
        <w:t xml:space="preserve"> и значение для квалификации</w:t>
      </w:r>
      <w:r w:rsidRPr="00373B2B">
        <w:rPr>
          <w:sz w:val="24"/>
          <w:szCs w:val="24"/>
        </w:rPr>
        <w:t xml:space="preserve">. </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Классификация специальных субъектов.</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Содержание процесса квалификации преступлений по субъективной стороне и ее основные правила.</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Виды умысла и особенности квалификации умышленных преступлений.</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Особенности квалификации неосторожных преступлений.</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Мотив, цель и их уголовно-правовое значение. Установление мотивов и целей при квалификации преступлений.</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color w:val="000000"/>
          <w:sz w:val="24"/>
          <w:szCs w:val="24"/>
        </w:rPr>
        <w:t>Ошибка и ее значение для квалификации.</w:t>
      </w:r>
    </w:p>
    <w:p w:rsidR="00A279FE" w:rsidRPr="00373B2B" w:rsidRDefault="00A279FE" w:rsidP="008621DD">
      <w:pPr>
        <w:pStyle w:val="af0"/>
        <w:numPr>
          <w:ilvl w:val="0"/>
          <w:numId w:val="3"/>
        </w:numPr>
        <w:tabs>
          <w:tab w:val="left" w:pos="1134"/>
        </w:tabs>
        <w:ind w:left="0" w:firstLine="709"/>
        <w:jc w:val="both"/>
        <w:rPr>
          <w:sz w:val="24"/>
          <w:szCs w:val="24"/>
        </w:rPr>
      </w:pPr>
      <w:r w:rsidRPr="00373B2B">
        <w:rPr>
          <w:sz w:val="24"/>
          <w:szCs w:val="24"/>
        </w:rPr>
        <w:t>Содержание процесса квалификации неоконченной преступной деятельности и ее основные правила.</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Формы приготовительных действий, их характеристика и особенности квалификации.</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приготовления к преступлению.</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покушения на преступление.</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при добровольном отказе от совершения преступления.</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Особенности квалификации покушения на негодный объект и с негодными средствами.</w:t>
      </w:r>
    </w:p>
    <w:p w:rsidR="00A279FE" w:rsidRPr="00373B2B" w:rsidRDefault="00A279FE" w:rsidP="008621DD">
      <w:pPr>
        <w:pStyle w:val="af0"/>
        <w:numPr>
          <w:ilvl w:val="0"/>
          <w:numId w:val="3"/>
        </w:numPr>
        <w:tabs>
          <w:tab w:val="left" w:pos="1134"/>
        </w:tabs>
        <w:ind w:left="0" w:firstLine="709"/>
        <w:jc w:val="both"/>
        <w:rPr>
          <w:sz w:val="24"/>
          <w:szCs w:val="24"/>
        </w:rPr>
      </w:pPr>
      <w:r w:rsidRPr="00373B2B">
        <w:rPr>
          <w:sz w:val="24"/>
          <w:szCs w:val="24"/>
        </w:rPr>
        <w:t>Содержание процесса квалификации преступлений, совершенных в соучастии, и ее основные правила.</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Виды соучастников и особенности квалификации их деятельности.</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преступлений, совершенных без предварительного сговора.</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преступлений, совершенных по предварительному сговору.</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действий исполнителя, организатора, подстрекателя, пособника.</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lastRenderedPageBreak/>
        <w:t>Группа лиц как разновидность соучастия и ее виды.</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эксцесса исполнителя.</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color w:val="000000"/>
          <w:sz w:val="24"/>
          <w:szCs w:val="24"/>
        </w:rPr>
        <w:t>Квалификация посредственного причинения вреда.</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Виды совокупности и их значение для квалификации преступления.</w:t>
      </w:r>
    </w:p>
    <w:p w:rsidR="000D0FC2" w:rsidRPr="00373B2B" w:rsidRDefault="000D0FC2" w:rsidP="008621DD">
      <w:pPr>
        <w:pStyle w:val="af0"/>
        <w:numPr>
          <w:ilvl w:val="0"/>
          <w:numId w:val="3"/>
        </w:numPr>
        <w:tabs>
          <w:tab w:val="left" w:pos="1134"/>
        </w:tabs>
        <w:ind w:left="0" w:firstLine="709"/>
        <w:jc w:val="both"/>
        <w:rPr>
          <w:sz w:val="24"/>
          <w:szCs w:val="24"/>
        </w:rPr>
      </w:pPr>
      <w:r w:rsidRPr="00373B2B">
        <w:rPr>
          <w:sz w:val="24"/>
          <w:szCs w:val="24"/>
        </w:rPr>
        <w:t>Особенности квалификации идеальной совокупности</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преступлений при рецидиве.</w:t>
      </w:r>
    </w:p>
    <w:p w:rsidR="001D4400" w:rsidRPr="00373B2B" w:rsidRDefault="001D4400" w:rsidP="008621DD">
      <w:pPr>
        <w:widowControl/>
        <w:numPr>
          <w:ilvl w:val="0"/>
          <w:numId w:val="3"/>
        </w:numPr>
        <w:tabs>
          <w:tab w:val="left" w:pos="1134"/>
        </w:tabs>
        <w:autoSpaceDE/>
        <w:autoSpaceDN/>
        <w:adjustRightInd/>
        <w:ind w:left="0" w:firstLine="709"/>
        <w:jc w:val="both"/>
        <w:rPr>
          <w:rFonts w:ascii="Times New Roman" w:hAnsi="Times New Roman" w:cs="Times New Roman"/>
          <w:bCs/>
          <w:sz w:val="24"/>
          <w:szCs w:val="24"/>
          <w:lang w:eastAsia="en-US"/>
        </w:rPr>
      </w:pPr>
      <w:r w:rsidRPr="00373B2B">
        <w:rPr>
          <w:rFonts w:ascii="Times New Roman" w:hAnsi="Times New Roman" w:cs="Times New Roman"/>
          <w:color w:val="000000"/>
          <w:sz w:val="24"/>
          <w:szCs w:val="24"/>
        </w:rPr>
        <w:t>Квалификация преступлений при конкуренции уголовно-правовых норм.</w:t>
      </w:r>
    </w:p>
    <w:p w:rsidR="00A279FE" w:rsidRPr="00373B2B" w:rsidRDefault="00A279FE" w:rsidP="008621DD">
      <w:pPr>
        <w:widowControl/>
        <w:numPr>
          <w:ilvl w:val="0"/>
          <w:numId w:val="3"/>
        </w:numPr>
        <w:tabs>
          <w:tab w:val="left" w:pos="1134"/>
        </w:tabs>
        <w:autoSpaceDE/>
        <w:autoSpaceDN/>
        <w:adjustRightInd/>
        <w:ind w:left="0" w:firstLine="709"/>
        <w:jc w:val="both"/>
        <w:rPr>
          <w:rFonts w:ascii="Times New Roman" w:hAnsi="Times New Roman" w:cs="Times New Roman"/>
          <w:bCs/>
          <w:sz w:val="24"/>
          <w:szCs w:val="24"/>
          <w:lang w:eastAsia="en-US"/>
        </w:rPr>
      </w:pPr>
      <w:r w:rsidRPr="00373B2B">
        <w:rPr>
          <w:rFonts w:ascii="Times New Roman" w:hAnsi="Times New Roman" w:cs="Times New Roman"/>
          <w:color w:val="000000"/>
          <w:sz w:val="24"/>
          <w:szCs w:val="24"/>
        </w:rPr>
        <w:t>Основные правила закрепления результатов квалификации в процессуальных документ</w:t>
      </w:r>
      <w:r w:rsidR="000D0FC2" w:rsidRPr="00373B2B">
        <w:rPr>
          <w:rFonts w:ascii="Times New Roman" w:hAnsi="Times New Roman" w:cs="Times New Roman"/>
          <w:color w:val="000000"/>
          <w:sz w:val="24"/>
          <w:szCs w:val="24"/>
        </w:rPr>
        <w:t>ах</w:t>
      </w:r>
      <w:r w:rsidRPr="00373B2B">
        <w:rPr>
          <w:rFonts w:ascii="Times New Roman" w:hAnsi="Times New Roman" w:cs="Times New Roman"/>
          <w:color w:val="000000"/>
          <w:sz w:val="24"/>
          <w:szCs w:val="24"/>
        </w:rPr>
        <w:t>.</w:t>
      </w:r>
    </w:p>
    <w:p w:rsidR="000D0FC2" w:rsidRPr="00373B2B" w:rsidRDefault="000D0FC2" w:rsidP="008621DD">
      <w:pPr>
        <w:widowControl/>
        <w:numPr>
          <w:ilvl w:val="0"/>
          <w:numId w:val="3"/>
        </w:numPr>
        <w:tabs>
          <w:tab w:val="left" w:pos="1134"/>
        </w:tabs>
        <w:autoSpaceDE/>
        <w:autoSpaceDN/>
        <w:adjustRightInd/>
        <w:ind w:left="0" w:firstLine="709"/>
        <w:jc w:val="both"/>
        <w:rPr>
          <w:rFonts w:ascii="Times New Roman" w:hAnsi="Times New Roman" w:cs="Times New Roman"/>
          <w:bCs/>
          <w:sz w:val="24"/>
          <w:szCs w:val="24"/>
          <w:lang w:eastAsia="en-US"/>
        </w:rPr>
      </w:pPr>
      <w:r w:rsidRPr="00373B2B">
        <w:rPr>
          <w:rFonts w:ascii="Times New Roman" w:hAnsi="Times New Roman" w:cs="Times New Roman"/>
          <w:bCs/>
          <w:sz w:val="24"/>
          <w:szCs w:val="24"/>
          <w:lang w:eastAsia="en-US"/>
        </w:rPr>
        <w:t>Понятие и правила изменения квалификации.</w:t>
      </w:r>
    </w:p>
    <w:p w:rsidR="001D4400" w:rsidRPr="00373B2B" w:rsidRDefault="001D4400" w:rsidP="001D4400">
      <w:pPr>
        <w:jc w:val="both"/>
        <w:rPr>
          <w:rFonts w:ascii="Times New Roman" w:hAnsi="Times New Roman" w:cs="Times New Roman"/>
          <w:sz w:val="24"/>
          <w:szCs w:val="24"/>
        </w:rPr>
      </w:pPr>
    </w:p>
    <w:p w:rsidR="001D4400" w:rsidRPr="00373B2B" w:rsidRDefault="001D4400" w:rsidP="001D4400">
      <w:pPr>
        <w:jc w:val="center"/>
        <w:rPr>
          <w:rFonts w:ascii="Times New Roman" w:hAnsi="Times New Roman" w:cs="Times New Roman"/>
          <w:sz w:val="24"/>
          <w:szCs w:val="24"/>
        </w:rPr>
      </w:pPr>
      <w:r w:rsidRPr="00373B2B">
        <w:rPr>
          <w:rFonts w:ascii="Times New Roman" w:hAnsi="Times New Roman" w:cs="Times New Roman"/>
          <w:b/>
          <w:sz w:val="24"/>
          <w:szCs w:val="24"/>
        </w:rPr>
        <w:t>6.3.2. Типовые практические ситуационные задачи для проведения промежуточной аттестации по дисциплине</w:t>
      </w:r>
      <w:r w:rsidR="009C0DEB" w:rsidRPr="00373B2B">
        <w:rPr>
          <w:rFonts w:ascii="Times New Roman" w:hAnsi="Times New Roman" w:cs="Times New Roman"/>
          <w:b/>
          <w:sz w:val="24"/>
          <w:szCs w:val="24"/>
        </w:rPr>
        <w:fldChar w:fldCharType="begin"/>
      </w:r>
      <w:r w:rsidRPr="00373B2B">
        <w:rPr>
          <w:sz w:val="24"/>
          <w:szCs w:val="24"/>
        </w:rPr>
        <w:instrText xml:space="preserve"> TC "</w:instrText>
      </w:r>
      <w:bookmarkStart w:id="40" w:name="_Toc496470030"/>
      <w:r w:rsidRPr="00373B2B">
        <w:rPr>
          <w:rFonts w:ascii="Times New Roman" w:hAnsi="Times New Roman" w:cs="Times New Roman"/>
          <w:b/>
          <w:sz w:val="24"/>
          <w:szCs w:val="24"/>
        </w:rPr>
        <w:instrText>6.3.2. Типовые практические ситуационные задачи для проведения промежуточной аттестации по дисциплине</w:instrText>
      </w:r>
      <w:bookmarkEnd w:id="40"/>
      <w:r w:rsidRPr="00373B2B">
        <w:rPr>
          <w:sz w:val="24"/>
          <w:szCs w:val="24"/>
        </w:rPr>
        <w:instrText xml:space="preserve">" \f C \l "2" </w:instrText>
      </w:r>
      <w:r w:rsidR="009C0DEB" w:rsidRPr="00373B2B">
        <w:rPr>
          <w:rFonts w:ascii="Times New Roman" w:hAnsi="Times New Roman" w:cs="Times New Roman"/>
          <w:b/>
          <w:sz w:val="24"/>
          <w:szCs w:val="24"/>
        </w:rPr>
        <w:fldChar w:fldCharType="end"/>
      </w:r>
    </w:p>
    <w:p w:rsidR="001D4400" w:rsidRPr="00373B2B" w:rsidRDefault="001D4400" w:rsidP="001D4400">
      <w:pPr>
        <w:jc w:val="both"/>
        <w:rPr>
          <w:rFonts w:ascii="Times New Roman" w:hAnsi="Times New Roman" w:cs="Times New Roman"/>
          <w:sz w:val="24"/>
          <w:szCs w:val="24"/>
        </w:rPr>
      </w:pP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bookmarkStart w:id="41" w:name="_Hlk496473962"/>
      <w:r w:rsidRPr="00373B2B">
        <w:rPr>
          <w:rFonts w:ascii="Times New Roman" w:hAnsi="Times New Roman" w:cs="Times New Roman"/>
          <w:b/>
          <w:i/>
          <w:sz w:val="24"/>
          <w:szCs w:val="24"/>
        </w:rPr>
        <w:t>Задача 1</w:t>
      </w:r>
      <w:r w:rsidRPr="00373B2B">
        <w:rPr>
          <w:rFonts w:ascii="Times New Roman" w:hAnsi="Times New Roman" w:cs="Times New Roman"/>
          <w:i/>
          <w:sz w:val="24"/>
          <w:szCs w:val="24"/>
        </w:rPr>
        <w:t>.</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Гражданин Турции Мухаммед И. был задержан в аэропорту Шереметьево-2 во время пересадки </w:t>
      </w:r>
      <w:r w:rsidR="00170503" w:rsidRPr="00373B2B">
        <w:rPr>
          <w:rFonts w:ascii="Times New Roman" w:hAnsi="Times New Roman" w:cs="Times New Roman"/>
          <w:sz w:val="24"/>
          <w:szCs w:val="24"/>
        </w:rPr>
        <w:t>с рейса</w:t>
      </w:r>
      <w:r w:rsidRPr="00373B2B">
        <w:rPr>
          <w:rFonts w:ascii="Times New Roman" w:hAnsi="Times New Roman" w:cs="Times New Roman"/>
          <w:sz w:val="24"/>
          <w:szCs w:val="24"/>
        </w:rPr>
        <w:t xml:space="preserve">, следовавшего из Италии на рейс до Непала. При нем было обнаружено свыше 1 кг героина. </w:t>
      </w:r>
    </w:p>
    <w:p w:rsidR="001D4400" w:rsidRPr="00373B2B" w:rsidRDefault="001D4400" w:rsidP="00D34B0C">
      <w:pPr>
        <w:pStyle w:val="af0"/>
        <w:numPr>
          <w:ilvl w:val="0"/>
          <w:numId w:val="60"/>
        </w:numPr>
        <w:jc w:val="both"/>
        <w:rPr>
          <w:sz w:val="24"/>
          <w:szCs w:val="24"/>
        </w:rPr>
      </w:pPr>
      <w:r w:rsidRPr="00373B2B">
        <w:rPr>
          <w:sz w:val="24"/>
          <w:szCs w:val="24"/>
        </w:rPr>
        <w:t>Покакому закону подлежит ответственности Мухаммед И.?</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w:t>
      </w:r>
      <w:r w:rsidRPr="00373B2B">
        <w:rPr>
          <w:rFonts w:ascii="Times New Roman" w:hAnsi="Times New Roman" w:cs="Times New Roman"/>
          <w:i/>
          <w:sz w:val="24"/>
          <w:szCs w:val="24"/>
        </w:rPr>
        <w:t>.</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Квасников помогал своему соседу Приемыхову обрабатывать приусадебный участок, за </w:t>
      </w:r>
      <w:r w:rsidR="00170503" w:rsidRPr="00373B2B">
        <w:rPr>
          <w:rFonts w:ascii="Times New Roman" w:hAnsi="Times New Roman" w:cs="Times New Roman"/>
          <w:sz w:val="24"/>
          <w:szCs w:val="24"/>
        </w:rPr>
        <w:t>что последний</w:t>
      </w:r>
      <w:r w:rsidRPr="00373B2B">
        <w:rPr>
          <w:rFonts w:ascii="Times New Roman" w:hAnsi="Times New Roman" w:cs="Times New Roman"/>
          <w:sz w:val="24"/>
          <w:szCs w:val="24"/>
        </w:rPr>
        <w:t xml:space="preserve"> пообещал ему отдать имевшиеся у него детали для ремонта мотоцикла. Но позднее </w:t>
      </w:r>
      <w:r w:rsidR="00170503" w:rsidRPr="00373B2B">
        <w:rPr>
          <w:rFonts w:ascii="Times New Roman" w:hAnsi="Times New Roman" w:cs="Times New Roman"/>
          <w:sz w:val="24"/>
          <w:szCs w:val="24"/>
        </w:rPr>
        <w:t>отношения между</w:t>
      </w:r>
      <w:r w:rsidRPr="00373B2B">
        <w:rPr>
          <w:rFonts w:ascii="Times New Roman" w:hAnsi="Times New Roman" w:cs="Times New Roman"/>
          <w:sz w:val="24"/>
          <w:szCs w:val="24"/>
        </w:rPr>
        <w:t xml:space="preserve"> соседями испортились и Приемыхов отказался выполнить обещанное. После отказа Приемыхова</w:t>
      </w:r>
      <w:r w:rsidR="00170503" w:rsidRPr="00373B2B">
        <w:rPr>
          <w:rFonts w:ascii="Times New Roman" w:hAnsi="Times New Roman" w:cs="Times New Roman"/>
          <w:sz w:val="24"/>
          <w:szCs w:val="24"/>
        </w:rPr>
        <w:t>от исполнения</w:t>
      </w:r>
      <w:r w:rsidRPr="00373B2B">
        <w:rPr>
          <w:rFonts w:ascii="Times New Roman" w:hAnsi="Times New Roman" w:cs="Times New Roman"/>
          <w:sz w:val="24"/>
          <w:szCs w:val="24"/>
        </w:rPr>
        <w:t xml:space="preserve"> договоренности, Квасников тайно ночью </w:t>
      </w:r>
      <w:r w:rsidR="00170503" w:rsidRPr="00373B2B">
        <w:rPr>
          <w:rFonts w:ascii="Times New Roman" w:hAnsi="Times New Roman" w:cs="Times New Roman"/>
          <w:sz w:val="24"/>
          <w:szCs w:val="24"/>
        </w:rPr>
        <w:t>пробрался в</w:t>
      </w:r>
      <w:r w:rsidRPr="00373B2B">
        <w:rPr>
          <w:rFonts w:ascii="Times New Roman" w:hAnsi="Times New Roman" w:cs="Times New Roman"/>
          <w:sz w:val="24"/>
          <w:szCs w:val="24"/>
        </w:rPr>
        <w:t xml:space="preserve"> сарай соседа, где хранились </w:t>
      </w:r>
      <w:r w:rsidR="00170503" w:rsidRPr="00373B2B">
        <w:rPr>
          <w:rFonts w:ascii="Times New Roman" w:hAnsi="Times New Roman" w:cs="Times New Roman"/>
          <w:sz w:val="24"/>
          <w:szCs w:val="24"/>
        </w:rPr>
        <w:t>обещанные детали</w:t>
      </w:r>
      <w:r w:rsidRPr="00373B2B">
        <w:rPr>
          <w:rFonts w:ascii="Times New Roman" w:hAnsi="Times New Roman" w:cs="Times New Roman"/>
          <w:sz w:val="24"/>
          <w:szCs w:val="24"/>
        </w:rPr>
        <w:t xml:space="preserve"> и изъял их. </w:t>
      </w:r>
    </w:p>
    <w:p w:rsidR="001D4400" w:rsidRPr="00373B2B" w:rsidRDefault="001D4400" w:rsidP="00D34B0C">
      <w:pPr>
        <w:pStyle w:val="af0"/>
        <w:numPr>
          <w:ilvl w:val="0"/>
          <w:numId w:val="61"/>
        </w:numPr>
        <w:jc w:val="both"/>
        <w:rPr>
          <w:sz w:val="24"/>
          <w:szCs w:val="24"/>
        </w:rPr>
      </w:pPr>
      <w:r w:rsidRPr="00373B2B">
        <w:rPr>
          <w:sz w:val="24"/>
          <w:szCs w:val="24"/>
        </w:rPr>
        <w:t>Является ли деяние, совершенное Квасниковым, преступным?</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3</w:t>
      </w:r>
      <w:r w:rsidRPr="00373B2B">
        <w:rPr>
          <w:rFonts w:ascii="Times New Roman" w:hAnsi="Times New Roman" w:cs="Times New Roman"/>
          <w:sz w:val="24"/>
          <w:szCs w:val="24"/>
        </w:rPr>
        <w:t xml:space="preserve">. </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Нигде не работающий Бурцев, воспользовавшись спешкой приразгрузке</w:t>
      </w:r>
      <w:r w:rsidR="00170503" w:rsidRPr="00373B2B">
        <w:rPr>
          <w:rFonts w:ascii="Times New Roman" w:hAnsi="Times New Roman" w:cs="Times New Roman"/>
          <w:sz w:val="24"/>
          <w:szCs w:val="24"/>
        </w:rPr>
        <w:t>хлебопродуктов, совершил</w:t>
      </w:r>
      <w:r w:rsidRPr="00373B2B">
        <w:rPr>
          <w:rFonts w:ascii="Times New Roman" w:hAnsi="Times New Roman" w:cs="Times New Roman"/>
          <w:sz w:val="24"/>
          <w:szCs w:val="24"/>
        </w:rPr>
        <w:t xml:space="preserve"> кражу двух буханок хлеба. Свои </w:t>
      </w:r>
      <w:r w:rsidR="00170503" w:rsidRPr="00373B2B">
        <w:rPr>
          <w:rFonts w:ascii="Times New Roman" w:hAnsi="Times New Roman" w:cs="Times New Roman"/>
          <w:sz w:val="24"/>
          <w:szCs w:val="24"/>
        </w:rPr>
        <w:t>действия он</w:t>
      </w:r>
      <w:r w:rsidRPr="00373B2B">
        <w:rPr>
          <w:rFonts w:ascii="Times New Roman" w:hAnsi="Times New Roman" w:cs="Times New Roman"/>
          <w:sz w:val="24"/>
          <w:szCs w:val="24"/>
        </w:rPr>
        <w:t xml:space="preserve"> объяснил тем, что не имеет денег на </w:t>
      </w:r>
      <w:r w:rsidR="00170503" w:rsidRPr="00373B2B">
        <w:rPr>
          <w:rFonts w:ascii="Times New Roman" w:hAnsi="Times New Roman" w:cs="Times New Roman"/>
          <w:sz w:val="24"/>
          <w:szCs w:val="24"/>
        </w:rPr>
        <w:t xml:space="preserve">продукты. </w:t>
      </w:r>
    </w:p>
    <w:p w:rsidR="000D0FC2"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70503" w:rsidRPr="00373B2B">
        <w:rPr>
          <w:rFonts w:ascii="Times New Roman" w:hAnsi="Times New Roman" w:cs="Times New Roman"/>
          <w:sz w:val="24"/>
          <w:szCs w:val="24"/>
        </w:rPr>
        <w:t>Имеются</w:t>
      </w:r>
      <w:r w:rsidR="001D4400" w:rsidRPr="00373B2B">
        <w:rPr>
          <w:rFonts w:ascii="Times New Roman" w:hAnsi="Times New Roman" w:cs="Times New Roman"/>
          <w:sz w:val="24"/>
          <w:szCs w:val="24"/>
        </w:rPr>
        <w:t xml:space="preserve"> ли в действиях Бурцева признаки кражи?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Подлежит ли Бурцев уголовной ответственности?</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4</w:t>
      </w:r>
      <w:r w:rsidRPr="00373B2B">
        <w:rPr>
          <w:rFonts w:ascii="Times New Roman" w:hAnsi="Times New Roman" w:cs="Times New Roman"/>
          <w:sz w:val="24"/>
          <w:szCs w:val="24"/>
        </w:rPr>
        <w:t xml:space="preserve">. </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Молотов, будучи в нетрезвом состоянии нецензурно выражалсяпри скоплении людей и приставал кпрохожим, суд осудил его за хулиганство по ч.1ст.213 УК РФ. </w:t>
      </w:r>
    </w:p>
    <w:p w:rsidR="000D0FC2"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Обоснован ли приговор суда?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 xml:space="preserve">Имеются ли </w:t>
      </w:r>
      <w:r w:rsidR="00170503" w:rsidRPr="00373B2B">
        <w:rPr>
          <w:rFonts w:ascii="Times New Roman" w:hAnsi="Times New Roman" w:cs="Times New Roman"/>
          <w:sz w:val="24"/>
          <w:szCs w:val="24"/>
        </w:rPr>
        <w:t>в действиях</w:t>
      </w:r>
      <w:r w:rsidR="001D4400" w:rsidRPr="00373B2B">
        <w:rPr>
          <w:rFonts w:ascii="Times New Roman" w:hAnsi="Times New Roman" w:cs="Times New Roman"/>
          <w:sz w:val="24"/>
          <w:szCs w:val="24"/>
        </w:rPr>
        <w:t xml:space="preserve"> Молотова признаки хулиганства, предусмотренные ст.213 УК РФ?</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5</w:t>
      </w:r>
      <w:r w:rsidRPr="00373B2B">
        <w:rPr>
          <w:rFonts w:ascii="Times New Roman" w:hAnsi="Times New Roman" w:cs="Times New Roman"/>
          <w:i/>
          <w:sz w:val="24"/>
          <w:szCs w:val="24"/>
        </w:rPr>
        <w:t>.</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Куксов и Симонов осуждены за кражу чужого имущества в крупном размере. Проникнув </w:t>
      </w:r>
      <w:r w:rsidR="00170503" w:rsidRPr="00373B2B">
        <w:rPr>
          <w:rFonts w:ascii="Times New Roman" w:hAnsi="Times New Roman" w:cs="Times New Roman"/>
          <w:sz w:val="24"/>
          <w:szCs w:val="24"/>
        </w:rPr>
        <w:t>на территорию</w:t>
      </w:r>
      <w:r w:rsidRPr="00373B2B">
        <w:rPr>
          <w:rFonts w:ascii="Times New Roman" w:hAnsi="Times New Roman" w:cs="Times New Roman"/>
          <w:sz w:val="24"/>
          <w:szCs w:val="24"/>
        </w:rPr>
        <w:t xml:space="preserve"> предприятия, они похитили со склада навигационную аппаратуру стоимостью 253 тыс. </w:t>
      </w:r>
      <w:r w:rsidR="00170503" w:rsidRPr="00373B2B">
        <w:rPr>
          <w:rFonts w:ascii="Times New Roman" w:hAnsi="Times New Roman" w:cs="Times New Roman"/>
          <w:sz w:val="24"/>
          <w:szCs w:val="24"/>
        </w:rPr>
        <w:t>руб., спрятав</w:t>
      </w:r>
      <w:r w:rsidRPr="00373B2B">
        <w:rPr>
          <w:rFonts w:ascii="Times New Roman" w:hAnsi="Times New Roman" w:cs="Times New Roman"/>
          <w:sz w:val="24"/>
          <w:szCs w:val="24"/>
        </w:rPr>
        <w:t xml:space="preserve"> ее в снегу на территории завода с целью последующего выноса по частям. Судебная коллегия поуголовным делам признала квалификацию действий виновных неправильной, указав, что в данном </w:t>
      </w:r>
      <w:r w:rsidR="00170503" w:rsidRPr="00373B2B">
        <w:rPr>
          <w:rFonts w:ascii="Times New Roman" w:hAnsi="Times New Roman" w:cs="Times New Roman"/>
          <w:sz w:val="24"/>
          <w:szCs w:val="24"/>
        </w:rPr>
        <w:t>случае имело</w:t>
      </w:r>
      <w:r w:rsidRPr="00373B2B">
        <w:rPr>
          <w:rFonts w:ascii="Times New Roman" w:hAnsi="Times New Roman" w:cs="Times New Roman"/>
          <w:sz w:val="24"/>
          <w:szCs w:val="24"/>
        </w:rPr>
        <w:t xml:space="preserve"> место покушение, а не оконченное преступление. Содеянное надлежит квалифицировать по ч.3 ст.30и ч.3 ст.158 УК.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Правилен ли вывод Судебной коллегии?</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6</w:t>
      </w:r>
      <w:r w:rsidRPr="00373B2B">
        <w:rPr>
          <w:rFonts w:ascii="Times New Roman" w:hAnsi="Times New Roman" w:cs="Times New Roman"/>
          <w:i/>
          <w:sz w:val="24"/>
          <w:szCs w:val="24"/>
        </w:rPr>
        <w:t>.</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Проникнув на военный склад с целью хищения взрывчатых веществ, Ревазов по ошибке </w:t>
      </w:r>
      <w:r w:rsidR="00170503" w:rsidRPr="00373B2B">
        <w:rPr>
          <w:rFonts w:ascii="Times New Roman" w:hAnsi="Times New Roman" w:cs="Times New Roman"/>
          <w:sz w:val="24"/>
          <w:szCs w:val="24"/>
        </w:rPr>
        <w:t>похитил ящик</w:t>
      </w:r>
      <w:r w:rsidRPr="00373B2B">
        <w:rPr>
          <w:rFonts w:ascii="Times New Roman" w:hAnsi="Times New Roman" w:cs="Times New Roman"/>
          <w:sz w:val="24"/>
          <w:szCs w:val="24"/>
        </w:rPr>
        <w:t xml:space="preserve"> с хозяйственным мылом.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Можно ли привлечь Ревазова к уголовной ответственности по ст. 226 УКРФ?</w:t>
      </w:r>
    </w:p>
    <w:p w:rsidR="00DA6934" w:rsidRDefault="00DA6934" w:rsidP="000D0FC2">
      <w:pPr>
        <w:widowControl/>
        <w:autoSpaceDE/>
        <w:autoSpaceDN/>
        <w:adjustRightInd/>
        <w:ind w:firstLine="709"/>
        <w:jc w:val="both"/>
        <w:rPr>
          <w:rFonts w:ascii="Times New Roman" w:hAnsi="Times New Roman" w:cs="Times New Roman"/>
          <w:b/>
          <w:i/>
          <w:sz w:val="24"/>
          <w:szCs w:val="24"/>
        </w:rPr>
      </w:pP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lastRenderedPageBreak/>
        <w:t>Задача 7</w:t>
      </w:r>
      <w:r w:rsidRPr="00373B2B">
        <w:rPr>
          <w:rFonts w:ascii="Times New Roman" w:hAnsi="Times New Roman" w:cs="Times New Roman"/>
          <w:i/>
          <w:sz w:val="24"/>
          <w:szCs w:val="24"/>
        </w:rPr>
        <w:t>.</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Во время наводнения, воспользовавшись паникой, Могильнов похитил видеомагнитофон </w:t>
      </w:r>
      <w:r w:rsidR="00170503" w:rsidRPr="00373B2B">
        <w:rPr>
          <w:rFonts w:ascii="Times New Roman" w:hAnsi="Times New Roman" w:cs="Times New Roman"/>
          <w:sz w:val="24"/>
          <w:szCs w:val="24"/>
        </w:rPr>
        <w:t>из оставленной</w:t>
      </w:r>
      <w:r w:rsidRPr="00373B2B">
        <w:rPr>
          <w:rFonts w:ascii="Times New Roman" w:hAnsi="Times New Roman" w:cs="Times New Roman"/>
          <w:sz w:val="24"/>
          <w:szCs w:val="24"/>
        </w:rPr>
        <w:t xml:space="preserve"> квартиры.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Какую роль будет иметь обстановка совершения хищения?</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8</w:t>
      </w:r>
      <w:r w:rsidRPr="00373B2B">
        <w:rPr>
          <w:rFonts w:ascii="Times New Roman" w:hAnsi="Times New Roman" w:cs="Times New Roman"/>
          <w:i/>
          <w:sz w:val="24"/>
          <w:szCs w:val="24"/>
        </w:rPr>
        <w:t>.</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Горин пообещал Носовой зарегистрировать с ней брак, после чего она согласилась вступить с ним </w:t>
      </w:r>
      <w:r w:rsidR="00170503" w:rsidRPr="00373B2B">
        <w:rPr>
          <w:rFonts w:ascii="Times New Roman" w:hAnsi="Times New Roman" w:cs="Times New Roman"/>
          <w:sz w:val="24"/>
          <w:szCs w:val="24"/>
        </w:rPr>
        <w:t>в половую</w:t>
      </w:r>
      <w:r w:rsidRPr="00373B2B">
        <w:rPr>
          <w:rFonts w:ascii="Times New Roman" w:hAnsi="Times New Roman" w:cs="Times New Roman"/>
          <w:sz w:val="24"/>
          <w:szCs w:val="24"/>
        </w:rPr>
        <w:t xml:space="preserve"> связь. Однако впоследствии Горин отказался от своего общения. Носова подала заявление </w:t>
      </w:r>
      <w:r w:rsidR="00170503" w:rsidRPr="00373B2B">
        <w:rPr>
          <w:rFonts w:ascii="Times New Roman" w:hAnsi="Times New Roman" w:cs="Times New Roman"/>
          <w:sz w:val="24"/>
          <w:szCs w:val="24"/>
        </w:rPr>
        <w:t>в прокуратуру</w:t>
      </w:r>
      <w:r w:rsidRPr="00373B2B">
        <w:rPr>
          <w:rFonts w:ascii="Times New Roman" w:hAnsi="Times New Roman" w:cs="Times New Roman"/>
          <w:sz w:val="24"/>
          <w:szCs w:val="24"/>
        </w:rPr>
        <w:t xml:space="preserve"> с просьбой привлечь Горина к уголовной ответственности за изнасилование, мотивируя </w:t>
      </w:r>
      <w:r w:rsidR="00170503" w:rsidRPr="00373B2B">
        <w:rPr>
          <w:rFonts w:ascii="Times New Roman" w:hAnsi="Times New Roman" w:cs="Times New Roman"/>
          <w:sz w:val="24"/>
          <w:szCs w:val="24"/>
        </w:rPr>
        <w:t>свою просьбу</w:t>
      </w:r>
      <w:r w:rsidRPr="00373B2B">
        <w:rPr>
          <w:rFonts w:ascii="Times New Roman" w:hAnsi="Times New Roman" w:cs="Times New Roman"/>
          <w:sz w:val="24"/>
          <w:szCs w:val="24"/>
        </w:rPr>
        <w:t xml:space="preserve"> тем, что без обещания зарегистрировать брак она отказалась бы вступить в половую связь.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70503" w:rsidRPr="00373B2B">
        <w:rPr>
          <w:rFonts w:ascii="Times New Roman" w:hAnsi="Times New Roman" w:cs="Times New Roman"/>
          <w:sz w:val="24"/>
          <w:szCs w:val="24"/>
        </w:rPr>
        <w:t>Как следует</w:t>
      </w:r>
      <w:r w:rsidR="001D4400" w:rsidRPr="00373B2B">
        <w:rPr>
          <w:rFonts w:ascii="Times New Roman" w:hAnsi="Times New Roman" w:cs="Times New Roman"/>
          <w:sz w:val="24"/>
          <w:szCs w:val="24"/>
        </w:rPr>
        <w:t xml:space="preserve"> поступить прокурору?</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9</w:t>
      </w:r>
      <w:r w:rsidRPr="00373B2B">
        <w:rPr>
          <w:rFonts w:ascii="Times New Roman" w:hAnsi="Times New Roman" w:cs="Times New Roman"/>
          <w:sz w:val="24"/>
          <w:szCs w:val="24"/>
        </w:rPr>
        <w:t xml:space="preserve">. </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Селиков незаконно хранил у себя на даче четыре охотничьих ножа.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Содержат ли действия </w:t>
      </w:r>
      <w:r w:rsidR="00170503" w:rsidRPr="00373B2B">
        <w:rPr>
          <w:rFonts w:ascii="Times New Roman" w:hAnsi="Times New Roman" w:cs="Times New Roman"/>
          <w:sz w:val="24"/>
          <w:szCs w:val="24"/>
        </w:rPr>
        <w:t>Селикова состав</w:t>
      </w:r>
      <w:r w:rsidR="001D4400" w:rsidRPr="00373B2B">
        <w:rPr>
          <w:rFonts w:ascii="Times New Roman" w:hAnsi="Times New Roman" w:cs="Times New Roman"/>
          <w:sz w:val="24"/>
          <w:szCs w:val="24"/>
        </w:rPr>
        <w:t xml:space="preserve"> преступления, предусмотренного ст. 222 УК РФ?</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10</w:t>
      </w:r>
      <w:r w:rsidRPr="00373B2B">
        <w:rPr>
          <w:rFonts w:ascii="Times New Roman" w:hAnsi="Times New Roman" w:cs="Times New Roman"/>
          <w:i/>
          <w:sz w:val="24"/>
          <w:szCs w:val="24"/>
        </w:rPr>
        <w:t>.</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В день своего рождения, около 18 часов, Осипов, которому исполнялось 14 лет, совершил </w:t>
      </w:r>
      <w:r w:rsidR="00170503" w:rsidRPr="00373B2B">
        <w:rPr>
          <w:rFonts w:ascii="Times New Roman" w:hAnsi="Times New Roman" w:cs="Times New Roman"/>
          <w:sz w:val="24"/>
          <w:szCs w:val="24"/>
        </w:rPr>
        <w:t>убийство. По</w:t>
      </w:r>
      <w:r w:rsidRPr="00373B2B">
        <w:rPr>
          <w:rFonts w:ascii="Times New Roman" w:hAnsi="Times New Roman" w:cs="Times New Roman"/>
          <w:sz w:val="24"/>
          <w:szCs w:val="24"/>
        </w:rPr>
        <w:t xml:space="preserve"> данному факту было возбуждено уголовное дело по ч.1.ст.105 УК РФ. Однако прокурор города </w:t>
      </w:r>
      <w:r w:rsidR="00170503" w:rsidRPr="00373B2B">
        <w:rPr>
          <w:rFonts w:ascii="Times New Roman" w:hAnsi="Times New Roman" w:cs="Times New Roman"/>
          <w:sz w:val="24"/>
          <w:szCs w:val="24"/>
        </w:rPr>
        <w:t>вынес постановление</w:t>
      </w:r>
      <w:r w:rsidRPr="00373B2B">
        <w:rPr>
          <w:rFonts w:ascii="Times New Roman" w:hAnsi="Times New Roman" w:cs="Times New Roman"/>
          <w:sz w:val="24"/>
          <w:szCs w:val="24"/>
        </w:rPr>
        <w:t xml:space="preserve"> о прекращении уголовного дела, мотивируя это тем, что на момент </w:t>
      </w:r>
      <w:r w:rsidR="00170503" w:rsidRPr="00373B2B">
        <w:rPr>
          <w:rFonts w:ascii="Times New Roman" w:hAnsi="Times New Roman" w:cs="Times New Roman"/>
          <w:sz w:val="24"/>
          <w:szCs w:val="24"/>
        </w:rPr>
        <w:t>совершения преступления</w:t>
      </w:r>
      <w:r w:rsidRPr="00373B2B">
        <w:rPr>
          <w:rFonts w:ascii="Times New Roman" w:hAnsi="Times New Roman" w:cs="Times New Roman"/>
          <w:sz w:val="24"/>
          <w:szCs w:val="24"/>
        </w:rPr>
        <w:t xml:space="preserve"> Осипову не было 14 лет. Данное постановление было отменено прокурором области по </w:t>
      </w:r>
      <w:r w:rsidR="00170503" w:rsidRPr="00373B2B">
        <w:rPr>
          <w:rFonts w:ascii="Times New Roman" w:hAnsi="Times New Roman" w:cs="Times New Roman"/>
          <w:sz w:val="24"/>
          <w:szCs w:val="24"/>
        </w:rPr>
        <w:t>той причине</w:t>
      </w:r>
      <w:r w:rsidRPr="00373B2B">
        <w:rPr>
          <w:rFonts w:ascii="Times New Roman" w:hAnsi="Times New Roman" w:cs="Times New Roman"/>
          <w:sz w:val="24"/>
          <w:szCs w:val="24"/>
        </w:rPr>
        <w:t xml:space="preserve">, что, согласно справке из родильного дома, Осипов родился в14 часов, поэтому на </w:t>
      </w:r>
      <w:r w:rsidR="00170503" w:rsidRPr="00373B2B">
        <w:rPr>
          <w:rFonts w:ascii="Times New Roman" w:hAnsi="Times New Roman" w:cs="Times New Roman"/>
          <w:sz w:val="24"/>
          <w:szCs w:val="24"/>
        </w:rPr>
        <w:t>момент совершения</w:t>
      </w:r>
      <w:r w:rsidRPr="00373B2B">
        <w:rPr>
          <w:rFonts w:ascii="Times New Roman" w:hAnsi="Times New Roman" w:cs="Times New Roman"/>
          <w:sz w:val="24"/>
          <w:szCs w:val="24"/>
        </w:rPr>
        <w:t xml:space="preserve"> преступления Осипов достиг возраста уголовной ответственности, а потому должен ее нести.</w:t>
      </w:r>
    </w:p>
    <w:p w:rsidR="000D0FC2"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Прав ли прокурор области?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Следует ли привлекать Осипова к уголовной ответственности?</w:t>
      </w:r>
    </w:p>
    <w:p w:rsidR="000D0FC2" w:rsidRPr="00373B2B" w:rsidRDefault="001D4400" w:rsidP="000D0FC2">
      <w:pPr>
        <w:widowControl/>
        <w:autoSpaceDE/>
        <w:autoSpaceDN/>
        <w:adjustRightInd/>
        <w:ind w:firstLine="709"/>
        <w:jc w:val="both"/>
        <w:rPr>
          <w:rFonts w:ascii="Times New Roman" w:hAnsi="Times New Roman" w:cs="Times New Roman"/>
          <w:b/>
          <w:sz w:val="24"/>
          <w:szCs w:val="24"/>
        </w:rPr>
      </w:pPr>
      <w:r w:rsidRPr="00373B2B">
        <w:rPr>
          <w:rFonts w:ascii="Times New Roman" w:hAnsi="Times New Roman" w:cs="Times New Roman"/>
          <w:b/>
          <w:i/>
          <w:sz w:val="24"/>
          <w:szCs w:val="24"/>
        </w:rPr>
        <w:t>Задача 11.</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15-летие Власов и Сабиров, встретив идущего в школу ученика 3-го класса М., потребовали у него деньги. Когда М. сказал, что денег у него нет, Власов и Сабиров затащили потерпевшего в подворотню, обыскали его, но денег не нашли. После этого указанные лица потребовали, чтобы М. вернулся домой и попросил денег у родителей. Они предупредили, что им известно место жительства М., место его учебы, а без денег ему на улице лучше не появляться.Власов и Сабиров были задержаны отцом М., которому сын рассказал о случившемся. О случившемся было сообщено в правоохранительные органы.</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Квалифицируйте действия Власова и Сабирова, обратив особое внимание на признаки объективной стороны содеянного. </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12</w:t>
      </w:r>
      <w:r w:rsidRPr="00373B2B">
        <w:rPr>
          <w:rFonts w:ascii="Times New Roman" w:hAnsi="Times New Roman" w:cs="Times New Roman"/>
          <w:sz w:val="24"/>
          <w:szCs w:val="24"/>
        </w:rPr>
        <w:t>.</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Мусатов и Коренева решили вступить в брак, поэтому подали в ЗАГС заявление и пригласили на торжество родственников и друзей.В день бракосочетания Мусатов явился в дом, где проживала Коренева, и в присутствии ее родных и подруг заявил, что узнал о невесте «нечто такое», что не позволяет ему жениться на «шлюхе». Все это Мусатов сопровождал нецензурными словами. В день несостоявшегося бракосочетания Коренева покончила жизнь самоубийством.Ознакомьтесь с содержанием ст.110 УК РФ. </w:t>
      </w:r>
    </w:p>
    <w:p w:rsidR="001D4400"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Дайте уголовно-правовую оценку случившемуся и квалифицируйте содеянное Мусатовым. </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13</w:t>
      </w:r>
      <w:r w:rsidRPr="00373B2B">
        <w:rPr>
          <w:rFonts w:ascii="Times New Roman" w:hAnsi="Times New Roman" w:cs="Times New Roman"/>
          <w:i/>
          <w:sz w:val="24"/>
          <w:szCs w:val="24"/>
        </w:rPr>
        <w:t>.</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Гришин, проживая один в изолированной квартире, часто выезжал в командировки. Во время очередного отъезда из нее было похищено имущество Гришина.Собираясь в следующую командировку и опасаясь совершения новой кражи, Гришин оставил на кухне бутылку коньяка, предварительно добавив в нее цианистого калия. Позднее на этой кухне были обнаружены трупы четырех мужчин, проникших в квартиру Гришина, как выяснилось, </w:t>
      </w:r>
      <w:r w:rsidRPr="00373B2B">
        <w:rPr>
          <w:rFonts w:ascii="Times New Roman" w:hAnsi="Times New Roman" w:cs="Times New Roman"/>
          <w:sz w:val="24"/>
          <w:szCs w:val="24"/>
        </w:rPr>
        <w:lastRenderedPageBreak/>
        <w:t xml:space="preserve">для кражи и употребивших отравленный им коньяк.Гришину предъявили обвинение в убийстве четырех лиц и квалифицировали содеянное по п. «а» ч.2 ст. 105 УК РФ. </w:t>
      </w:r>
    </w:p>
    <w:p w:rsidR="001D4400"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Правильно ли квалифицированы действия Гришина с учетом признаков данного состава?</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14</w:t>
      </w:r>
      <w:r w:rsidRPr="00373B2B">
        <w:rPr>
          <w:rFonts w:ascii="Times New Roman" w:hAnsi="Times New Roman" w:cs="Times New Roman"/>
          <w:sz w:val="24"/>
          <w:szCs w:val="24"/>
        </w:rPr>
        <w:t xml:space="preserve">. </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Яковлев сделал замечание группе мужчин, распивавших спиртное на детской площадке. В ответ на это один из них – Петров стал оскорблять Яковлева, угрожать ему, размахивая бутылкой. Когда Яковлев предупредил, что вызовет милицию, Петров нанес ему удар бутылкой по голове, причинив вред здоровью средней тяжести. </w:t>
      </w:r>
    </w:p>
    <w:p w:rsidR="00342A7D"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Имеются ли в действиях Петрова признаки хулиганства, предусмотренного ст. 213 УК РФ? </w:t>
      </w:r>
    </w:p>
    <w:p w:rsidR="00342A7D"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 xml:space="preserve">Имеет ли юридическое значение то, что удар был нанесен бутылкой, из которой Петров пил спиртное? </w:t>
      </w:r>
    </w:p>
    <w:p w:rsidR="00342A7D"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3. </w:t>
      </w:r>
      <w:r w:rsidR="001D4400" w:rsidRPr="00373B2B">
        <w:rPr>
          <w:rFonts w:ascii="Times New Roman" w:hAnsi="Times New Roman" w:cs="Times New Roman"/>
          <w:sz w:val="24"/>
          <w:szCs w:val="24"/>
        </w:rPr>
        <w:t xml:space="preserve">Изменится ли юридическая оценка в случае, если удар был нанесен бутылкой, у которой Петров предварительно специально отбил донышко? </w:t>
      </w:r>
    </w:p>
    <w:p w:rsidR="001D4400"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4. </w:t>
      </w:r>
      <w:r w:rsidR="001D4400" w:rsidRPr="00373B2B">
        <w:rPr>
          <w:rFonts w:ascii="Times New Roman" w:hAnsi="Times New Roman" w:cs="Times New Roman"/>
          <w:sz w:val="24"/>
          <w:szCs w:val="24"/>
        </w:rPr>
        <w:t>Имеются ли на этот счет разъяснения высших судебных инстанций?</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15</w:t>
      </w:r>
      <w:r w:rsidRPr="00373B2B">
        <w:rPr>
          <w:rFonts w:ascii="Times New Roman" w:hAnsi="Times New Roman" w:cs="Times New Roman"/>
          <w:i/>
          <w:sz w:val="24"/>
          <w:szCs w:val="24"/>
        </w:rPr>
        <w:t>.</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Лукьянов осужден по ч.1 ст.158 УК РФ за то, что вошел на охраняемую территорию складов и, выставив оконное стекло склада, достал через образовавшееся отверстие при помощи специального металлического крючка 20 бутылок водки.Суд не согласился с органами следствия, которые квалифицировали содеянное по п. «б» ч. 2 ст. 158 УК РФ. </w:t>
      </w:r>
    </w:p>
    <w:p w:rsidR="001D4400"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Дайте анализ приговора суда с учетом способа совершения преступления и разъяснений на этот счет Пленума Верховного суда РФ.</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16</w:t>
      </w:r>
      <w:r w:rsidRPr="00373B2B">
        <w:rPr>
          <w:rFonts w:ascii="Times New Roman" w:hAnsi="Times New Roman" w:cs="Times New Roman"/>
          <w:i/>
          <w:sz w:val="24"/>
          <w:szCs w:val="24"/>
        </w:rPr>
        <w:t>.</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Районным судом Кривцов был осужден по пунктам «а», «б», «в» ч.2 ст. 158 УК РФ. Он был признан виновным в том, что совместно с Кузаевым совершил кражу колес из салонов автомашин К. и Е. Это хищение суд признал, как совершенное с незаконным проникновением в иное хранилище. Из материалов дела следует, что автомашины К. и Е. не находились в отведенном для их хранения месте, а стояли на улице. </w:t>
      </w:r>
    </w:p>
    <w:p w:rsidR="001D4400"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Дайте оценку доводов суда и квалифицируйте содеянное Кривцовым. </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17</w:t>
      </w:r>
      <w:r w:rsidRPr="00373B2B">
        <w:rPr>
          <w:rFonts w:ascii="Times New Roman" w:hAnsi="Times New Roman" w:cs="Times New Roman"/>
          <w:sz w:val="24"/>
          <w:szCs w:val="24"/>
        </w:rPr>
        <w:t>.</w:t>
      </w:r>
    </w:p>
    <w:p w:rsidR="001D4400"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Суд квалифицировал действия Туркина по ст. 317 УК РФ при следующих обстоятельствах. Туркин, держа в руках нож и, угрожая участковому инспектору Винникову, пытался приблизиться к нему. Винникову удалось обезоружить Туркина. Квалифицируя действия виновного по ст.317 УК РФ, суд не обосновал свой вывод о наличии в его действиях прямого умысла на убийство. Между тем Туркин утверждал, что умысла на убийство участкового инспектора не имел и ножом на него не замахивался. Потерпевший пояснил, что он сразу выбил нож у Туркина, не дав возможности замахнуться. </w:t>
      </w:r>
    </w:p>
    <w:p w:rsidR="00342A7D" w:rsidRPr="00373B2B" w:rsidRDefault="00342A7D" w:rsidP="001D4400">
      <w:pPr>
        <w:widowControl/>
        <w:tabs>
          <w:tab w:val="num" w:pos="1077"/>
        </w:tabs>
        <w:autoSpaceDE/>
        <w:autoSpaceDN/>
        <w:adjustRightInd/>
        <w:jc w:val="both"/>
        <w:rPr>
          <w:rFonts w:ascii="Times New Roman" w:hAnsi="Times New Roman" w:cs="Times New Roman"/>
          <w:sz w:val="24"/>
          <w:szCs w:val="24"/>
        </w:rPr>
      </w:pPr>
      <w:r w:rsidRPr="00373B2B">
        <w:rPr>
          <w:rFonts w:ascii="Times New Roman" w:hAnsi="Times New Roman" w:cs="Times New Roman"/>
          <w:sz w:val="24"/>
          <w:szCs w:val="24"/>
        </w:rPr>
        <w:tab/>
        <w:t xml:space="preserve">1. </w:t>
      </w:r>
      <w:r w:rsidR="001D4400" w:rsidRPr="00373B2B">
        <w:rPr>
          <w:rFonts w:ascii="Times New Roman" w:hAnsi="Times New Roman" w:cs="Times New Roman"/>
          <w:sz w:val="24"/>
          <w:szCs w:val="24"/>
        </w:rPr>
        <w:t xml:space="preserve">Ознакомьтесь со ст. 317 и ч. 1 ст. 318 УК РФ. </w:t>
      </w:r>
    </w:p>
    <w:p w:rsidR="001D4400" w:rsidRPr="00373B2B" w:rsidRDefault="00342A7D" w:rsidP="001D4400">
      <w:pPr>
        <w:widowControl/>
        <w:tabs>
          <w:tab w:val="num" w:pos="1077"/>
        </w:tabs>
        <w:autoSpaceDE/>
        <w:autoSpaceDN/>
        <w:adjustRightInd/>
        <w:jc w:val="both"/>
        <w:rPr>
          <w:rFonts w:ascii="Times New Roman" w:hAnsi="Times New Roman" w:cs="Times New Roman"/>
          <w:sz w:val="24"/>
          <w:szCs w:val="24"/>
        </w:rPr>
      </w:pPr>
      <w:r w:rsidRPr="00373B2B">
        <w:rPr>
          <w:rFonts w:ascii="Times New Roman" w:hAnsi="Times New Roman" w:cs="Times New Roman"/>
          <w:sz w:val="24"/>
          <w:szCs w:val="24"/>
        </w:rPr>
        <w:tab/>
        <w:t xml:space="preserve">2. </w:t>
      </w:r>
      <w:r w:rsidR="001D4400" w:rsidRPr="00373B2B">
        <w:rPr>
          <w:rFonts w:ascii="Times New Roman" w:hAnsi="Times New Roman" w:cs="Times New Roman"/>
          <w:sz w:val="24"/>
          <w:szCs w:val="24"/>
        </w:rPr>
        <w:t>Дайте оценку правильности квалификации содеянного судом.</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18</w:t>
      </w:r>
      <w:r w:rsidRPr="00373B2B">
        <w:rPr>
          <w:rFonts w:ascii="Times New Roman" w:hAnsi="Times New Roman" w:cs="Times New Roman"/>
          <w:sz w:val="24"/>
          <w:szCs w:val="24"/>
        </w:rPr>
        <w:t>.</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Приговором суда Макаренко был осужден по п. «б» ч.4 ст.290, ч.1 ст.286 и ч.1 ст.325 УК РФ. Он был признан виновным в неоднократном получении взяток, превышении должностных полномочий и уничтожении официальных документов из корыстной заинтересованности. Приказом по управлению внутренних дел Макаренко был зачислен внештатным сотрудником отдела по борьбе с экономическими преступлениями и ему было выдано удостоверение. Под предлогом проверки соблюдения правил торговли, после закупки товара Макаренко обнаружил в торговом павильоне отсутствие сертификатов на отдельные виды продуктов, составил акт с отражением выявленных им нарушений. Он передал копию документа продавцу, назначив через него встречу с владельцем павильона Гусейновым. При встрече с последним Макаренко попросил, чтобы Гусейнов оказал «спонсорскую» помощь </w:t>
      </w:r>
      <w:r w:rsidRPr="00373B2B">
        <w:rPr>
          <w:rFonts w:ascii="Times New Roman" w:hAnsi="Times New Roman" w:cs="Times New Roman"/>
          <w:sz w:val="24"/>
          <w:szCs w:val="24"/>
        </w:rPr>
        <w:lastRenderedPageBreak/>
        <w:t xml:space="preserve">милиции через общественный фонд «Восход», президентом которого Макаренко являлся. Гусейнов передал Макаренко деньги, полагая, что деньги будут направлены на нужды сотрудников милиции. Макаренко распорядился деньгами по своему усмотрению, разорвал первый экземпляр акта контрольной закупки, а полученными деньгами распорядился по своему усмотрению.На предварительном следствии и в суде сотрудник милиции К., за которым был закреплен Макаренко, показал, что не давал последнему поручения проверять торговые павильоны. </w:t>
      </w:r>
    </w:p>
    <w:p w:rsidR="001D4400"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Дайте оценку квалификации содеянного Макаренко в приговоре суда и квалифицируйте содеянное с учетом изложенных обстоятельств. </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19</w:t>
      </w:r>
      <w:r w:rsidRPr="00373B2B">
        <w:rPr>
          <w:rFonts w:ascii="Times New Roman" w:hAnsi="Times New Roman" w:cs="Times New Roman"/>
          <w:sz w:val="24"/>
          <w:szCs w:val="24"/>
        </w:rPr>
        <w:t>.</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Курицын признан виновным и осужден по ч. 4 ст. 111 УК РФ за то, что в состоянии опьянения беспричинно приставал на улице к Дубову, а затем нанес ему удар ножом большого размера по голове, причинив тяжкий вред здоровью потерпевшего. Удар был нанесен с большой силой в висок, при этом лезвие ножа сломалось и осталось в голове потерпевшего. В результате посягательства Дубов умер в больнице через семь недель.</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Определите содержание субъективной стороны содеянного Курицыным?</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 xml:space="preserve">Какие данные следует учитывать при этом? </w:t>
      </w:r>
    </w:p>
    <w:p w:rsidR="001D4400"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3. </w:t>
      </w:r>
      <w:r w:rsidR="001D4400" w:rsidRPr="00373B2B">
        <w:rPr>
          <w:rFonts w:ascii="Times New Roman" w:hAnsi="Times New Roman" w:cs="Times New Roman"/>
          <w:sz w:val="24"/>
          <w:szCs w:val="24"/>
        </w:rPr>
        <w:t>Квалифицируйте совершенное Курицыным деяние.</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20</w:t>
      </w:r>
      <w:r w:rsidRPr="00373B2B">
        <w:rPr>
          <w:rFonts w:ascii="Times New Roman" w:hAnsi="Times New Roman" w:cs="Times New Roman"/>
          <w:sz w:val="24"/>
          <w:szCs w:val="24"/>
        </w:rPr>
        <w:t>.</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Шибанов, проживая в деревне на берегу реки, незаконно занимался рыбной ловлей. В целях предупреждения кражи рыбы другими лицами, он установил сигнализацию, подключив ее к электросети в 220 вольт, и поставил дома звонок. О наличии данной сигнализации Шибановым была предупреждена вся деревня. Ночью группа подростков решила отключить сигнализацию, а затем похитить находящуюся в рыболовных приспособлениях рыбу. Во время отсоединения проводов плоскогубцами подросток Осипов был убит электротоком. </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Имеет ли место психическое отношение Шибанова к смерти Осипова и в чем оно выражается? </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 xml:space="preserve">Может ли влиять на уголовно-правовую оценку случившегося поведение самого Осипова и других подростков? </w:t>
      </w:r>
    </w:p>
    <w:p w:rsidR="001D4400"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3. </w:t>
      </w:r>
      <w:r w:rsidR="001D4400" w:rsidRPr="00373B2B">
        <w:rPr>
          <w:rFonts w:ascii="Times New Roman" w:hAnsi="Times New Roman" w:cs="Times New Roman"/>
          <w:sz w:val="24"/>
          <w:szCs w:val="24"/>
        </w:rPr>
        <w:t xml:space="preserve">Квалифицируйте содеянное Шибановым. </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21</w:t>
      </w:r>
      <w:r w:rsidRPr="00373B2B">
        <w:rPr>
          <w:rFonts w:ascii="Times New Roman" w:hAnsi="Times New Roman" w:cs="Times New Roman"/>
          <w:sz w:val="24"/>
          <w:szCs w:val="24"/>
        </w:rPr>
        <w:t>.</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Мишакова ушла от мужа, оставив 4-х малолетних детей, и стала сожительствовать с другим мужчиной. Мишаков тяжело переживал уход жены, неоднократно просил ее вернуться в семью. При очередной встрече Мишакова заявила ему, что беременна от сожителя и возвращаться домой не желает. Услышав это, Мишаков схватил кухонный нож и нанес жене смертельные ранения. Убедившись в ее смерти, Мишаков явился в милицию и сообщил, что убил жену, находящуюся в состоянии беременности. В ходе следствия было установлено, что Мишакова беременна не была.Дайте характеристику субъективной стороны содеянного Мишаковым. </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Что представляют собой юридическая и фактическая ошибки. </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 xml:space="preserve">Охарактеризуйте их влияние на квалификацию преступления. </w:t>
      </w:r>
    </w:p>
    <w:p w:rsidR="001D4400"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3. </w:t>
      </w:r>
      <w:r w:rsidR="001D4400" w:rsidRPr="00373B2B">
        <w:rPr>
          <w:rFonts w:ascii="Times New Roman" w:hAnsi="Times New Roman" w:cs="Times New Roman"/>
          <w:sz w:val="24"/>
          <w:szCs w:val="24"/>
        </w:rPr>
        <w:t xml:space="preserve">Квалифицируйте содеянное Мишаковым. </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22</w:t>
      </w:r>
      <w:r w:rsidRPr="00373B2B">
        <w:rPr>
          <w:rFonts w:ascii="Times New Roman" w:hAnsi="Times New Roman" w:cs="Times New Roman"/>
          <w:sz w:val="24"/>
          <w:szCs w:val="24"/>
        </w:rPr>
        <w:t>.</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Воробьев ночью с охотничьим двуствольным ружьем 16 калибра пришел к дому Ларина, с которым находился в неприязненных отношениях. Войдя в палисадник, Воробьев постучал в окно, а когда в комнате загорелся свет, произвел выстрел через стекло.Он пояснил следствию, что хотел лишь попугать Ларина. Было установлено, что телесных повреждений выстрел никому не причинил, хотя и был произведен с близкого расстояния. При этом потерпевший, находившийся в освещенной комнате, был хорошо виден Воробьеву.</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Определите содержание субъективной стороны содеянного Воробьевым. </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 xml:space="preserve">Имеются ли основания говорить о покушении на убийство? </w:t>
      </w:r>
    </w:p>
    <w:p w:rsidR="001D4400"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lastRenderedPageBreak/>
        <w:t xml:space="preserve">3. </w:t>
      </w:r>
      <w:r w:rsidR="001D4400" w:rsidRPr="00373B2B">
        <w:rPr>
          <w:rFonts w:ascii="Times New Roman" w:hAnsi="Times New Roman" w:cs="Times New Roman"/>
          <w:sz w:val="24"/>
          <w:szCs w:val="24"/>
        </w:rPr>
        <w:t>Квалифицируйте случившееся.</w:t>
      </w:r>
    </w:p>
    <w:p w:rsidR="00785505" w:rsidRPr="00373B2B" w:rsidRDefault="001D4400" w:rsidP="00785505">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23</w:t>
      </w:r>
      <w:r w:rsidRPr="00373B2B">
        <w:rPr>
          <w:rFonts w:ascii="Times New Roman" w:hAnsi="Times New Roman" w:cs="Times New Roman"/>
          <w:sz w:val="24"/>
          <w:szCs w:val="24"/>
        </w:rPr>
        <w:t>.</w:t>
      </w:r>
    </w:p>
    <w:p w:rsidR="00785505" w:rsidRPr="00373B2B" w:rsidRDefault="001D4400" w:rsidP="00785505">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Киселев, находясь в нетрезвом состоянии и, будучи недоволен отказом Осина продолжать с ним беседу, нанес последнему со значительной силой два удара кулаком в центр грудной клетки. Никаких других насильственных действий Киселев не совершал. Увидев, что потерпевший упал, немедленно принял меры к оказанию ему помощи. Несмотря на принятые меры Осин скончался. Смерть наступила не от механического повреждения сердца, а от его рефлекторной остановки, чему в некоторой степени способствовало общее недостаточное физическое развитие Осина.Киселев утверждал, что хотел лишь сделать Осину больно. Установлено, что Киселев никогда спортом не занимался, специальными приемами не владел, ранее в конфликты ни с кем, в том числе и с Осиным, не вступал. Органы следствия квалифицировали действия Киселева как умышленное причинение тяжкого вреда здоровью из хулиганских побуждений, повлекшее по неосторожности смерть (ч. 4 ст.111 УК РФ).</w:t>
      </w:r>
    </w:p>
    <w:p w:rsidR="001D4400" w:rsidRPr="00373B2B" w:rsidRDefault="00785505" w:rsidP="00785505">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Можно ли согласиться с такой квалификацией содеянного?</w:t>
      </w:r>
    </w:p>
    <w:p w:rsidR="00785505" w:rsidRPr="00373B2B" w:rsidRDefault="001D4400" w:rsidP="00785505">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24</w:t>
      </w:r>
      <w:r w:rsidRPr="00373B2B">
        <w:rPr>
          <w:rFonts w:ascii="Times New Roman" w:hAnsi="Times New Roman" w:cs="Times New Roman"/>
          <w:sz w:val="24"/>
          <w:szCs w:val="24"/>
        </w:rPr>
        <w:t>.</w:t>
      </w:r>
    </w:p>
    <w:p w:rsidR="001159C3" w:rsidRPr="00373B2B" w:rsidRDefault="001D4400" w:rsidP="00785505">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Мухитов, работая комбайнером, плохо себя почувствовал и вернулся домой значительно раньше обычного. Дома он застал свою жену в постели с незнакомым мужчиной. Схватив подвернувшуюся ему под руку мотыгу, он стал наносить обеим потерпевшим множественные ранения, повлекшие их смерть. После этого Мухитов нанес также удар мотыгой по голове своей 12-летней падчерице, неожиданно появившейся дома. После этого Мухитов явился с повинной в милицию, где заявил, что убил трех человек. В дальнейшем жизнь девочки была спасена вследствие оказания медицинской помощи в больнице. Мухитов пояснил, что убил жену и ее любовника из обиды, «ведь он взял потерпевшую в жены с ребенком от другого мужчины, привел в дом своих родителей, заботился о них». Нанося удар девочке, он хотел искоренить зло под корень», полагая, что «яблоко от яблони недалеко падает</w:t>
      </w:r>
      <w:r w:rsidR="001159C3" w:rsidRPr="00373B2B">
        <w:rPr>
          <w:rFonts w:ascii="Times New Roman" w:hAnsi="Times New Roman" w:cs="Times New Roman"/>
          <w:sz w:val="24"/>
          <w:szCs w:val="24"/>
        </w:rPr>
        <w:t>»</w:t>
      </w:r>
      <w:r w:rsidRPr="00373B2B">
        <w:rPr>
          <w:rFonts w:ascii="Times New Roman" w:hAnsi="Times New Roman" w:cs="Times New Roman"/>
          <w:sz w:val="24"/>
          <w:szCs w:val="24"/>
        </w:rPr>
        <w:t xml:space="preserve">. </w:t>
      </w:r>
    </w:p>
    <w:p w:rsidR="001159C3" w:rsidRPr="00373B2B" w:rsidRDefault="001159C3" w:rsidP="00785505">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Изучите ст. 105, 107 УК РФ. </w:t>
      </w:r>
    </w:p>
    <w:p w:rsidR="001D4400" w:rsidRPr="00373B2B" w:rsidRDefault="001159C3" w:rsidP="00785505">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Квалифицируйте содеянное Мухитовым.</w:t>
      </w:r>
    </w:p>
    <w:p w:rsidR="001159C3" w:rsidRPr="00373B2B" w:rsidRDefault="001D4400"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25</w:t>
      </w:r>
      <w:r w:rsidRPr="00373B2B">
        <w:rPr>
          <w:rFonts w:ascii="Times New Roman" w:hAnsi="Times New Roman" w:cs="Times New Roman"/>
          <w:sz w:val="24"/>
          <w:szCs w:val="24"/>
        </w:rPr>
        <w:t>.</w:t>
      </w:r>
    </w:p>
    <w:p w:rsidR="001159C3" w:rsidRPr="00373B2B" w:rsidRDefault="001D4400"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Перед закрытием магазина Федотов зашел в торговый зал, бросил на пол вместительную сумку, достал из-под плаща автомат и скомандовал: «Всем стоять на месте, ограбление!», при этом он стал вставлять в автомат рожок с патронами. Продавец Моисеева, вцепившись в оружие, не давала ему этого сделать. Федотов несколько раз ударил ее по лицу, причинив вред здоровью средней тяжести, но воспользоваться оружием и завладеть деньгами не успел, так как был обезоружен подбежавшими гражданами. Установлено, что у входа в магазин Федотова ожидала за рулем автомашины его знакомая Рыжлова, которой он сказал: «Жди, вернусь с деньгами».</w:t>
      </w:r>
    </w:p>
    <w:p w:rsidR="001159C3" w:rsidRPr="00373B2B" w:rsidRDefault="001159C3"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Квалифицируйте действия Федотова. </w:t>
      </w:r>
    </w:p>
    <w:p w:rsidR="001D4400" w:rsidRPr="00373B2B" w:rsidRDefault="001159C3"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Решите вопрос об ответственности Рыжловой.</w:t>
      </w:r>
    </w:p>
    <w:p w:rsidR="001159C3" w:rsidRPr="00373B2B" w:rsidRDefault="001D4400"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26</w:t>
      </w:r>
      <w:r w:rsidRPr="00373B2B">
        <w:rPr>
          <w:rFonts w:ascii="Times New Roman" w:hAnsi="Times New Roman" w:cs="Times New Roman"/>
          <w:sz w:val="24"/>
          <w:szCs w:val="24"/>
        </w:rPr>
        <w:t>.</w:t>
      </w:r>
    </w:p>
    <w:p w:rsidR="001159C3" w:rsidRPr="00373B2B" w:rsidRDefault="001D4400"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Гунчев путем подбора ключа открыл входную дверь, проник в помещение магазина, где тайно похитил дорогостоящую шубу. При выходе из магазина был замечен свидетелем Ершовой. Последняя потребовала вернуть имущество, однако Гунчев бросил шубу, через некоторое время, стремясь скрыться от преследования. Это ему не удалось, он был задержан сотрудником милиции. Суд квалифицировал содеянное по п. «в» и «д» ч. 2 ст.161 УК РФ. </w:t>
      </w:r>
    </w:p>
    <w:p w:rsidR="001D4400" w:rsidRPr="00373B2B" w:rsidRDefault="001159C3"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Оцените правильность квалификации содеянного. </w:t>
      </w:r>
    </w:p>
    <w:p w:rsidR="001159C3" w:rsidRPr="00373B2B" w:rsidRDefault="001D4400"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27</w:t>
      </w:r>
      <w:r w:rsidRPr="00373B2B">
        <w:rPr>
          <w:rFonts w:ascii="Times New Roman" w:hAnsi="Times New Roman" w:cs="Times New Roman"/>
          <w:sz w:val="24"/>
          <w:szCs w:val="24"/>
        </w:rPr>
        <w:t>.</w:t>
      </w:r>
    </w:p>
    <w:p w:rsidR="001159C3" w:rsidRPr="00373B2B" w:rsidRDefault="001D4400"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Жуков, являясь юристом фирмы «Пул-Трейдинг», попросил Замулу помочь возвратить его фирме долг, имеющейся у генерального директора компании «Евразия» Князева в сумме 500 тысяч долларов США. По договоренности Жуков обманным путем на своей машине привез Князева к гаражу, на который указал Замула и, где в это время находились Зеленов и </w:t>
      </w:r>
      <w:r w:rsidRPr="00373B2B">
        <w:rPr>
          <w:rFonts w:ascii="Times New Roman" w:hAnsi="Times New Roman" w:cs="Times New Roman"/>
          <w:sz w:val="24"/>
          <w:szCs w:val="24"/>
        </w:rPr>
        <w:lastRenderedPageBreak/>
        <w:t xml:space="preserve">Замула. После этого Жуков отъехал от гаража. Зеленов и Замула посадили потерпевшего в свою машину и перевозили его в разные места и неоднократно, угрожая убийством, причинив Жукову легкие телесные повреждения, требовали возврата денег. Жуков, Зеленов и Замула были признаны виновными в похищении человека, совершенного группой лиц по предварительному сговору и сопряженным с угрозой применением насилия, опасного для жизни и здоровья (п. «а» и «в» ст. 126 УК РФ) и по ч.2 ст. 330 УК РФ. </w:t>
      </w:r>
    </w:p>
    <w:p w:rsidR="001D4400" w:rsidRPr="00373B2B" w:rsidRDefault="001159C3"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Дайте оценку квалификации содеянного указанными лицами.</w:t>
      </w:r>
    </w:p>
    <w:p w:rsidR="00D81AE4" w:rsidRPr="00373B2B" w:rsidRDefault="001D4400" w:rsidP="00D81AE4">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28</w:t>
      </w:r>
      <w:r w:rsidRPr="00373B2B">
        <w:rPr>
          <w:rFonts w:ascii="Times New Roman" w:hAnsi="Times New Roman" w:cs="Times New Roman"/>
          <w:i/>
          <w:sz w:val="24"/>
          <w:szCs w:val="24"/>
        </w:rPr>
        <w:t>.</w:t>
      </w:r>
    </w:p>
    <w:p w:rsidR="00D81AE4" w:rsidRPr="00373B2B" w:rsidRDefault="001D4400" w:rsidP="00D81AE4">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Областной суд осудил ЛисоваиРыбина по п. «д» и «ж» ч. 2 ст. 105 УК, а Баталову – по ч. 4 ст. 33 и ч. 4 ст. 111 УК за лишение Колобова жизни, совершенное им при следующих обстоятельствах. Колобов своим аморальным поведением создал для Баталовой условия, при которых стало невозможным совместное с ним проживание. Баталова неоднократно обращалась к Лисову и Рыбину с просьбой избить Колобова до такой степени, чтобы он на долгое время попал в больницу и таким образом не жил дома. За это она обещала материальное вознаграждение. В один из дней, угостив Лисова и Рыбина водкой, Баталова сказала им, что наконец-то настал удобный момент, когда Колобов находится дома один без собутыльников и сильно пьян. Лисов и Рыбин стали избивать его руками и ногами в различные части тела, причем свои действия они продолжали в течении 10 минут. Баталова на это время выходила из дома и зашла в него для того, чтобы предупредить, что на улице появились люди. После этого Лисов и Рыбин избиение прекратили. Смерть Колобова наступила от многочисленных травм и переломов ребер, кровоизлияний. </w:t>
      </w:r>
    </w:p>
    <w:p w:rsidR="001D4400" w:rsidRPr="00373B2B" w:rsidRDefault="00D81AE4" w:rsidP="00D81AE4">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Правильно ли квалифицированы действия указанных лиц?</w:t>
      </w:r>
    </w:p>
    <w:p w:rsidR="00D81AE4" w:rsidRPr="00373B2B" w:rsidRDefault="001D4400" w:rsidP="00D81AE4">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29</w:t>
      </w:r>
      <w:r w:rsidRPr="00373B2B">
        <w:rPr>
          <w:rFonts w:ascii="Times New Roman" w:hAnsi="Times New Roman" w:cs="Times New Roman"/>
          <w:sz w:val="24"/>
          <w:szCs w:val="24"/>
        </w:rPr>
        <w:t xml:space="preserve">.Новикова на почве неприязненных отношений решила убить своего сожителя Лекомцева. Приготовленным заранее топором она нанесла спящему Лекомцеву четыре удара по голове. Решив, что он убит, облила полы и постель потерпевшего бензином и подожгла помещение. Было установлено, </w:t>
      </w:r>
      <w:r w:rsidR="008A4BAF" w:rsidRPr="00373B2B">
        <w:rPr>
          <w:rFonts w:ascii="Times New Roman" w:hAnsi="Times New Roman" w:cs="Times New Roman"/>
          <w:sz w:val="24"/>
          <w:szCs w:val="24"/>
        </w:rPr>
        <w:t>ч</w:t>
      </w:r>
      <w:r w:rsidRPr="00373B2B">
        <w:rPr>
          <w:rFonts w:ascii="Times New Roman" w:hAnsi="Times New Roman" w:cs="Times New Roman"/>
          <w:sz w:val="24"/>
          <w:szCs w:val="24"/>
        </w:rPr>
        <w:t xml:space="preserve">то смерть Лекомцеванаступила не от ударов топором и не от ожогов, а от отравления угарным газом. Суд квалифицировал содеянное Новиковой по ст.30 ч.1 ст.105 и ч.2ст.167 УК РФ. </w:t>
      </w:r>
    </w:p>
    <w:p w:rsidR="001D4400" w:rsidRPr="00373B2B" w:rsidRDefault="00D81AE4" w:rsidP="00D81AE4">
      <w:pPr>
        <w:widowControl/>
        <w:autoSpaceDE/>
        <w:autoSpaceDN/>
        <w:adjustRightInd/>
        <w:ind w:firstLine="709"/>
        <w:jc w:val="both"/>
        <w:rPr>
          <w:rFonts w:ascii="Times New Roman" w:hAnsi="Times New Roman" w:cs="Times New Roman"/>
          <w:b/>
          <w:color w:val="000000"/>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Оцените правильность юридической оценки содеянного.</w:t>
      </w:r>
    </w:p>
    <w:bookmarkEnd w:id="41"/>
    <w:p w:rsidR="001D4400" w:rsidRDefault="001D4400" w:rsidP="001D4400">
      <w:pPr>
        <w:jc w:val="both"/>
        <w:rPr>
          <w:rFonts w:ascii="Times New Roman" w:hAnsi="Times New Roman" w:cs="Times New Roman"/>
          <w:sz w:val="28"/>
          <w:szCs w:val="24"/>
        </w:rPr>
      </w:pPr>
    </w:p>
    <w:p w:rsidR="001D4400" w:rsidRPr="00373B2B" w:rsidRDefault="001D4400" w:rsidP="001D4400">
      <w:pPr>
        <w:jc w:val="center"/>
        <w:rPr>
          <w:rFonts w:ascii="Times New Roman" w:hAnsi="Times New Roman" w:cs="Times New Roman"/>
          <w:sz w:val="24"/>
          <w:szCs w:val="24"/>
        </w:rPr>
      </w:pPr>
      <w:r w:rsidRPr="00373B2B">
        <w:rPr>
          <w:rFonts w:ascii="Times New Roman" w:hAnsi="Times New Roman" w:cs="Times New Roman"/>
          <w:b/>
          <w:sz w:val="24"/>
          <w:szCs w:val="24"/>
        </w:rPr>
        <w:t xml:space="preserve">6.3.3. </w:t>
      </w:r>
      <w:bookmarkStart w:id="42" w:name="_Hlk495341591"/>
      <w:r w:rsidRPr="00373B2B">
        <w:rPr>
          <w:rFonts w:ascii="Times New Roman" w:hAnsi="Times New Roman" w:cs="Times New Roman"/>
          <w:b/>
          <w:sz w:val="24"/>
          <w:szCs w:val="24"/>
        </w:rPr>
        <w:t>Тестовые мат</w:t>
      </w:r>
      <w:r w:rsidR="00373B2B" w:rsidRPr="00373B2B">
        <w:rPr>
          <w:rFonts w:ascii="Times New Roman" w:hAnsi="Times New Roman" w:cs="Times New Roman"/>
          <w:b/>
          <w:sz w:val="24"/>
          <w:szCs w:val="24"/>
        </w:rPr>
        <w:t>ериалы для текущей</w:t>
      </w:r>
      <w:r w:rsidRPr="00373B2B">
        <w:rPr>
          <w:rFonts w:ascii="Times New Roman" w:hAnsi="Times New Roman" w:cs="Times New Roman"/>
          <w:b/>
          <w:sz w:val="24"/>
          <w:szCs w:val="24"/>
        </w:rPr>
        <w:t xml:space="preserve"> аттестации по дисциплине</w:t>
      </w:r>
      <w:r w:rsidR="009C0DEB" w:rsidRPr="00373B2B">
        <w:rPr>
          <w:rFonts w:ascii="Times New Roman" w:hAnsi="Times New Roman" w:cs="Times New Roman"/>
          <w:b/>
          <w:sz w:val="24"/>
          <w:szCs w:val="24"/>
        </w:rPr>
        <w:fldChar w:fldCharType="begin"/>
      </w:r>
      <w:r w:rsidRPr="00373B2B">
        <w:rPr>
          <w:sz w:val="24"/>
          <w:szCs w:val="24"/>
        </w:rPr>
        <w:instrText xml:space="preserve"> TC "</w:instrText>
      </w:r>
      <w:bookmarkStart w:id="43" w:name="_Toc496470031"/>
      <w:r w:rsidRPr="00373B2B">
        <w:rPr>
          <w:rFonts w:ascii="Times New Roman" w:hAnsi="Times New Roman" w:cs="Times New Roman"/>
          <w:b/>
          <w:sz w:val="24"/>
          <w:szCs w:val="24"/>
        </w:rPr>
        <w:instrText>6.3.3. Тестовые материалы для проведения промежуточной аттестации по дисциплине</w:instrText>
      </w:r>
      <w:bookmarkEnd w:id="43"/>
      <w:r w:rsidRPr="00373B2B">
        <w:rPr>
          <w:sz w:val="24"/>
          <w:szCs w:val="24"/>
        </w:rPr>
        <w:instrText xml:space="preserve">" \f C \l "3" </w:instrText>
      </w:r>
      <w:r w:rsidR="009C0DEB" w:rsidRPr="00373B2B">
        <w:rPr>
          <w:rFonts w:ascii="Times New Roman" w:hAnsi="Times New Roman" w:cs="Times New Roman"/>
          <w:b/>
          <w:sz w:val="24"/>
          <w:szCs w:val="24"/>
        </w:rPr>
        <w:fldChar w:fldCharType="end"/>
      </w:r>
    </w:p>
    <w:p w:rsidR="001D4400" w:rsidRPr="00373B2B" w:rsidRDefault="001D4400" w:rsidP="001D4400">
      <w:pPr>
        <w:jc w:val="both"/>
        <w:rPr>
          <w:rFonts w:ascii="Times New Roman" w:hAnsi="Times New Roman" w:cs="Times New Roman"/>
          <w:sz w:val="24"/>
          <w:szCs w:val="24"/>
        </w:rPr>
      </w:pPr>
    </w:p>
    <w:p w:rsidR="001D4400" w:rsidRPr="00373B2B" w:rsidRDefault="001D4400" w:rsidP="001D4400">
      <w:pPr>
        <w:widowControl/>
        <w:autoSpaceDE/>
        <w:autoSpaceDN/>
        <w:adjustRightInd/>
        <w:rPr>
          <w:rFonts w:ascii="Times New Roman" w:hAnsi="Times New Roman" w:cs="Times New Roman"/>
          <w:b/>
          <w:i/>
          <w:sz w:val="24"/>
          <w:szCs w:val="24"/>
          <w:lang w:eastAsia="en-US"/>
        </w:rPr>
      </w:pPr>
      <w:r w:rsidRPr="00373B2B">
        <w:rPr>
          <w:rFonts w:ascii="Times New Roman" w:hAnsi="Times New Roman" w:cs="Times New Roman"/>
          <w:sz w:val="24"/>
          <w:szCs w:val="24"/>
          <w:lang w:eastAsia="en-US"/>
        </w:rPr>
        <w:t xml:space="preserve">Описание: </w:t>
      </w:r>
      <w:r w:rsidRPr="00373B2B">
        <w:rPr>
          <w:rFonts w:ascii="Times New Roman" w:hAnsi="Times New Roman" w:cs="Times New Roman"/>
          <w:b/>
          <w:i/>
          <w:sz w:val="24"/>
          <w:szCs w:val="24"/>
          <w:lang w:eastAsia="en-US"/>
        </w:rPr>
        <w:t>Теория квалификации преступлений</w:t>
      </w:r>
    </w:p>
    <w:p w:rsidR="001D4400" w:rsidRPr="00373B2B" w:rsidRDefault="001D4400" w:rsidP="001D4400">
      <w:pPr>
        <w:widowControl/>
        <w:autoSpaceDE/>
        <w:autoSpaceDN/>
        <w:adjustRightInd/>
        <w:rPr>
          <w:rFonts w:ascii="Times New Roman" w:hAnsi="Times New Roman" w:cs="Times New Roman"/>
          <w:sz w:val="24"/>
          <w:szCs w:val="24"/>
          <w:lang w:eastAsia="en-US"/>
        </w:rPr>
      </w:pPr>
      <w:r w:rsidRPr="00373B2B">
        <w:rPr>
          <w:rFonts w:ascii="Times New Roman" w:hAnsi="Times New Roman" w:cs="Times New Roman"/>
          <w:sz w:val="24"/>
          <w:szCs w:val="24"/>
          <w:lang w:eastAsia="en-US"/>
        </w:rPr>
        <w:t>Проходной балл – 51%</w:t>
      </w:r>
    </w:p>
    <w:p w:rsidR="001D4400" w:rsidRPr="00373B2B" w:rsidRDefault="001D4400" w:rsidP="001D4400">
      <w:pPr>
        <w:jc w:val="both"/>
        <w:rPr>
          <w:rFonts w:ascii="Times New Roman" w:hAnsi="Times New Roman" w:cs="Times New Roman"/>
          <w:sz w:val="24"/>
          <w:szCs w:val="24"/>
          <w:lang w:eastAsia="en-US"/>
        </w:rPr>
      </w:pPr>
      <w:r w:rsidRPr="00373B2B">
        <w:rPr>
          <w:rFonts w:ascii="Times New Roman" w:hAnsi="Times New Roman" w:cs="Times New Roman"/>
          <w:sz w:val="24"/>
          <w:szCs w:val="24"/>
          <w:lang w:eastAsia="en-US"/>
        </w:rPr>
        <w:t>Время на выполнение – 30 мин</w:t>
      </w:r>
    </w:p>
    <w:p w:rsidR="001D4400" w:rsidRPr="00373B2B" w:rsidRDefault="001D4400" w:rsidP="001D4400">
      <w:pPr>
        <w:jc w:val="both"/>
        <w:rPr>
          <w:rFonts w:ascii="Times New Roman" w:hAnsi="Times New Roman" w:cs="Times New Roman"/>
          <w:sz w:val="24"/>
          <w:szCs w:val="24"/>
          <w:lang w:eastAsia="en-US"/>
        </w:rPr>
      </w:pPr>
    </w:p>
    <w:p w:rsidR="001D4400" w:rsidRPr="00373B2B" w:rsidRDefault="001D4400" w:rsidP="001D4400">
      <w:pPr>
        <w:rPr>
          <w:rFonts w:ascii="Times New Roman" w:hAnsi="Times New Roman" w:cs="Times New Roman"/>
          <w:b/>
          <w:bCs/>
          <w:color w:val="000000"/>
          <w:sz w:val="24"/>
          <w:szCs w:val="24"/>
        </w:rPr>
      </w:pPr>
      <w:r w:rsidRPr="00373B2B">
        <w:rPr>
          <w:rFonts w:ascii="Times New Roman" w:hAnsi="Times New Roman" w:cs="Times New Roman"/>
          <w:b/>
          <w:bCs/>
          <w:color w:val="000000"/>
          <w:sz w:val="24"/>
          <w:szCs w:val="24"/>
        </w:rPr>
        <w:t>1. Официальной квалификацией признается:</w:t>
      </w:r>
    </w:p>
    <w:p w:rsidR="001D4400" w:rsidRPr="00373B2B" w:rsidRDefault="001D4400" w:rsidP="00D0030A">
      <w:pPr>
        <w:pStyle w:val="af0"/>
        <w:numPr>
          <w:ilvl w:val="0"/>
          <w:numId w:val="17"/>
        </w:numPr>
        <w:ind w:left="284" w:hanging="284"/>
        <w:jc w:val="both"/>
        <w:rPr>
          <w:color w:val="000000"/>
          <w:sz w:val="24"/>
          <w:szCs w:val="24"/>
        </w:rPr>
      </w:pPr>
      <w:r w:rsidRPr="00373B2B">
        <w:rPr>
          <w:color w:val="000000"/>
          <w:sz w:val="24"/>
          <w:szCs w:val="24"/>
        </w:rPr>
        <w:t>мнение ученых по вопросам квалификации преступлений;</w:t>
      </w:r>
    </w:p>
    <w:p w:rsidR="001D4400" w:rsidRPr="00373B2B" w:rsidRDefault="001D4400" w:rsidP="00D0030A">
      <w:pPr>
        <w:pStyle w:val="af0"/>
        <w:numPr>
          <w:ilvl w:val="0"/>
          <w:numId w:val="17"/>
        </w:numPr>
        <w:ind w:left="284" w:hanging="284"/>
        <w:jc w:val="both"/>
        <w:rPr>
          <w:color w:val="000000"/>
          <w:sz w:val="24"/>
          <w:szCs w:val="24"/>
        </w:rPr>
      </w:pPr>
      <w:r w:rsidRPr="00373B2B">
        <w:rPr>
          <w:color w:val="000000"/>
          <w:sz w:val="24"/>
          <w:szCs w:val="24"/>
        </w:rPr>
        <w:t>решения Верховного Суда РФ, зафиксированные в постановлениях Пленумов по практике применения уголовного законодательства по определенным категориям дел;</w:t>
      </w:r>
    </w:p>
    <w:p w:rsidR="001D4400" w:rsidRPr="00373B2B" w:rsidRDefault="001D4400" w:rsidP="00D0030A">
      <w:pPr>
        <w:pStyle w:val="af0"/>
        <w:numPr>
          <w:ilvl w:val="0"/>
          <w:numId w:val="17"/>
        </w:numPr>
        <w:ind w:left="284" w:hanging="284"/>
        <w:jc w:val="both"/>
        <w:rPr>
          <w:color w:val="000000"/>
          <w:sz w:val="24"/>
          <w:szCs w:val="24"/>
        </w:rPr>
      </w:pPr>
      <w:r w:rsidRPr="00373B2B">
        <w:rPr>
          <w:color w:val="000000"/>
          <w:sz w:val="24"/>
          <w:szCs w:val="24"/>
        </w:rPr>
        <w:t>уголовно-правовая квалификация преступления, осуществляемая по конкретному уголовному делу лицами, специально уполномоченными на это.</w:t>
      </w:r>
    </w:p>
    <w:p w:rsidR="001D4400" w:rsidRPr="00373B2B" w:rsidRDefault="001D4400" w:rsidP="001D4400">
      <w:pPr>
        <w:rPr>
          <w:rFonts w:ascii="Times New Roman" w:hAnsi="Times New Roman" w:cs="Times New Roman"/>
          <w:b/>
          <w:color w:val="000000"/>
          <w:sz w:val="24"/>
          <w:szCs w:val="24"/>
        </w:rPr>
      </w:pPr>
      <w:r w:rsidRPr="00373B2B">
        <w:rPr>
          <w:rFonts w:ascii="Times New Roman" w:hAnsi="Times New Roman" w:cs="Times New Roman"/>
          <w:b/>
          <w:color w:val="000000"/>
          <w:sz w:val="24"/>
          <w:szCs w:val="24"/>
        </w:rPr>
        <w:t>2. Принцип субъективного вменения означает:</w:t>
      </w:r>
    </w:p>
    <w:p w:rsidR="001D4400" w:rsidRPr="00373B2B" w:rsidRDefault="001D4400" w:rsidP="00D0030A">
      <w:pPr>
        <w:pStyle w:val="af0"/>
        <w:numPr>
          <w:ilvl w:val="0"/>
          <w:numId w:val="18"/>
        </w:numPr>
        <w:ind w:left="284" w:hanging="284"/>
        <w:jc w:val="both"/>
        <w:rPr>
          <w:color w:val="000000"/>
          <w:sz w:val="24"/>
          <w:szCs w:val="24"/>
        </w:rPr>
      </w:pPr>
      <w:r w:rsidRPr="00373B2B">
        <w:rPr>
          <w:color w:val="000000"/>
          <w:sz w:val="24"/>
          <w:szCs w:val="24"/>
        </w:rPr>
        <w:t>субъективное представление следователя о виновности лица в совершении преступления;</w:t>
      </w:r>
    </w:p>
    <w:p w:rsidR="001D4400" w:rsidRPr="00373B2B" w:rsidRDefault="001D4400" w:rsidP="00D0030A">
      <w:pPr>
        <w:pStyle w:val="af0"/>
        <w:numPr>
          <w:ilvl w:val="0"/>
          <w:numId w:val="18"/>
        </w:numPr>
        <w:ind w:left="284" w:hanging="284"/>
        <w:jc w:val="both"/>
        <w:rPr>
          <w:color w:val="000000"/>
          <w:sz w:val="24"/>
          <w:szCs w:val="24"/>
        </w:rPr>
      </w:pPr>
      <w:r w:rsidRPr="00373B2B">
        <w:rPr>
          <w:color w:val="000000"/>
          <w:sz w:val="24"/>
          <w:szCs w:val="24"/>
        </w:rPr>
        <w:t>осознание лицом того, что он совершил инкриминируемое деяние;</w:t>
      </w:r>
    </w:p>
    <w:p w:rsidR="001D4400" w:rsidRPr="00373B2B" w:rsidRDefault="001D4400" w:rsidP="00D0030A">
      <w:pPr>
        <w:pStyle w:val="af0"/>
        <w:numPr>
          <w:ilvl w:val="0"/>
          <w:numId w:val="18"/>
        </w:numPr>
        <w:ind w:left="284" w:hanging="284"/>
        <w:jc w:val="both"/>
        <w:rPr>
          <w:color w:val="000000"/>
          <w:sz w:val="24"/>
          <w:szCs w:val="24"/>
        </w:rPr>
      </w:pPr>
      <w:r w:rsidRPr="00373B2B">
        <w:rPr>
          <w:color w:val="000000"/>
          <w:sz w:val="24"/>
          <w:szCs w:val="24"/>
        </w:rPr>
        <w:t>усмотрение судьи при вынесении окончательного решения по делу.</w:t>
      </w:r>
    </w:p>
    <w:p w:rsidR="001D4400" w:rsidRPr="00373B2B" w:rsidRDefault="001D4400" w:rsidP="001D4400">
      <w:pPr>
        <w:rPr>
          <w:rFonts w:ascii="Times New Roman" w:hAnsi="Times New Roman" w:cs="Times New Roman"/>
          <w:b/>
          <w:color w:val="000000"/>
          <w:sz w:val="24"/>
          <w:szCs w:val="24"/>
        </w:rPr>
      </w:pPr>
    </w:p>
    <w:p w:rsidR="001D4400" w:rsidRPr="00373B2B" w:rsidRDefault="001D4400" w:rsidP="001D4400">
      <w:pPr>
        <w:rPr>
          <w:rFonts w:ascii="Times New Roman" w:hAnsi="Times New Roman" w:cs="Times New Roman"/>
          <w:b/>
          <w:color w:val="000000"/>
          <w:sz w:val="24"/>
          <w:szCs w:val="24"/>
        </w:rPr>
      </w:pPr>
      <w:r w:rsidRPr="00373B2B">
        <w:rPr>
          <w:rFonts w:ascii="Times New Roman" w:hAnsi="Times New Roman" w:cs="Times New Roman"/>
          <w:b/>
          <w:color w:val="000000"/>
          <w:sz w:val="24"/>
          <w:szCs w:val="24"/>
        </w:rPr>
        <w:t>3. Юридическим основанием для квалификации не являются:</w:t>
      </w:r>
    </w:p>
    <w:p w:rsidR="001D4400" w:rsidRPr="00373B2B" w:rsidRDefault="001D4400" w:rsidP="00D0030A">
      <w:pPr>
        <w:pStyle w:val="af0"/>
        <w:numPr>
          <w:ilvl w:val="0"/>
          <w:numId w:val="19"/>
        </w:numPr>
        <w:ind w:left="284" w:hanging="284"/>
        <w:rPr>
          <w:color w:val="000000"/>
          <w:sz w:val="24"/>
          <w:szCs w:val="24"/>
        </w:rPr>
      </w:pPr>
      <w:r w:rsidRPr="00373B2B">
        <w:rPr>
          <w:color w:val="000000"/>
          <w:sz w:val="24"/>
          <w:szCs w:val="24"/>
        </w:rPr>
        <w:t>Общая часть Уголовного кодекса РФ;</w:t>
      </w:r>
    </w:p>
    <w:p w:rsidR="001D4400" w:rsidRPr="00373B2B" w:rsidRDefault="001D4400" w:rsidP="00D0030A">
      <w:pPr>
        <w:pStyle w:val="af0"/>
        <w:numPr>
          <w:ilvl w:val="0"/>
          <w:numId w:val="19"/>
        </w:numPr>
        <w:ind w:left="284" w:hanging="284"/>
        <w:jc w:val="both"/>
        <w:rPr>
          <w:color w:val="000000"/>
          <w:sz w:val="24"/>
          <w:szCs w:val="24"/>
        </w:rPr>
      </w:pPr>
      <w:r w:rsidRPr="00373B2B">
        <w:rPr>
          <w:color w:val="000000"/>
          <w:sz w:val="24"/>
          <w:szCs w:val="24"/>
        </w:rPr>
        <w:t>Постановление Правительства РФ «Об утверждении размера средних разовых доз наркотических и психотропных веществ»;</w:t>
      </w:r>
    </w:p>
    <w:p w:rsidR="001D4400" w:rsidRPr="00373B2B" w:rsidRDefault="001D4400" w:rsidP="00D0030A">
      <w:pPr>
        <w:pStyle w:val="af0"/>
        <w:numPr>
          <w:ilvl w:val="0"/>
          <w:numId w:val="19"/>
        </w:numPr>
        <w:ind w:left="284" w:hanging="284"/>
        <w:rPr>
          <w:color w:val="000000"/>
          <w:sz w:val="24"/>
          <w:szCs w:val="24"/>
        </w:rPr>
      </w:pPr>
      <w:r w:rsidRPr="00373B2B">
        <w:rPr>
          <w:color w:val="000000"/>
          <w:sz w:val="24"/>
          <w:szCs w:val="24"/>
        </w:rPr>
        <w:lastRenderedPageBreak/>
        <w:t>Уголовно-процессуальный кодекс РФ;</w:t>
      </w:r>
    </w:p>
    <w:p w:rsidR="001D4400" w:rsidRPr="00373B2B" w:rsidRDefault="001D4400" w:rsidP="00D0030A">
      <w:pPr>
        <w:pStyle w:val="af0"/>
        <w:numPr>
          <w:ilvl w:val="0"/>
          <w:numId w:val="19"/>
        </w:numPr>
        <w:ind w:left="284" w:hanging="284"/>
        <w:rPr>
          <w:color w:val="000000"/>
          <w:sz w:val="24"/>
          <w:szCs w:val="24"/>
        </w:rPr>
      </w:pPr>
      <w:r w:rsidRPr="00373B2B">
        <w:rPr>
          <w:color w:val="000000"/>
          <w:sz w:val="24"/>
          <w:szCs w:val="24"/>
        </w:rPr>
        <w:t>Особенная часть Уголовного кодекса РФ.</w:t>
      </w:r>
    </w:p>
    <w:p w:rsidR="001D4400" w:rsidRPr="00373B2B" w:rsidRDefault="001D4400" w:rsidP="001D4400">
      <w:pPr>
        <w:rPr>
          <w:rFonts w:ascii="Times New Roman" w:hAnsi="Times New Roman" w:cs="Times New Roman"/>
          <w:b/>
          <w:color w:val="000000"/>
          <w:sz w:val="24"/>
          <w:szCs w:val="24"/>
        </w:rPr>
      </w:pPr>
      <w:r w:rsidRPr="00373B2B">
        <w:rPr>
          <w:rFonts w:ascii="Times New Roman" w:hAnsi="Times New Roman" w:cs="Times New Roman"/>
          <w:b/>
          <w:color w:val="000000"/>
          <w:sz w:val="24"/>
          <w:szCs w:val="24"/>
        </w:rPr>
        <w:t>4. Обязательным для квалификации признается:</w:t>
      </w:r>
    </w:p>
    <w:p w:rsidR="001D4400" w:rsidRPr="00373B2B" w:rsidRDefault="001D4400" w:rsidP="00D0030A">
      <w:pPr>
        <w:pStyle w:val="af0"/>
        <w:numPr>
          <w:ilvl w:val="0"/>
          <w:numId w:val="20"/>
        </w:numPr>
        <w:ind w:left="284" w:hanging="284"/>
        <w:rPr>
          <w:color w:val="000000"/>
          <w:sz w:val="24"/>
          <w:szCs w:val="24"/>
        </w:rPr>
      </w:pPr>
      <w:r w:rsidRPr="00373B2B">
        <w:rPr>
          <w:color w:val="000000"/>
          <w:sz w:val="24"/>
          <w:szCs w:val="24"/>
        </w:rPr>
        <w:t>легальное толкование уголовного закона;</w:t>
      </w:r>
    </w:p>
    <w:p w:rsidR="001D4400" w:rsidRPr="00373B2B" w:rsidRDefault="001D4400" w:rsidP="00D0030A">
      <w:pPr>
        <w:pStyle w:val="af0"/>
        <w:numPr>
          <w:ilvl w:val="0"/>
          <w:numId w:val="20"/>
        </w:numPr>
        <w:ind w:left="284" w:hanging="284"/>
        <w:rPr>
          <w:color w:val="000000"/>
          <w:sz w:val="24"/>
          <w:szCs w:val="24"/>
        </w:rPr>
      </w:pPr>
      <w:r w:rsidRPr="00373B2B">
        <w:rPr>
          <w:color w:val="000000"/>
          <w:sz w:val="24"/>
          <w:szCs w:val="24"/>
        </w:rPr>
        <w:t>доктринальное толкование;</w:t>
      </w:r>
    </w:p>
    <w:p w:rsidR="001D4400" w:rsidRPr="00373B2B" w:rsidRDefault="001D4400" w:rsidP="00D0030A">
      <w:pPr>
        <w:pStyle w:val="af0"/>
        <w:numPr>
          <w:ilvl w:val="0"/>
          <w:numId w:val="20"/>
        </w:numPr>
        <w:ind w:left="284" w:hanging="284"/>
        <w:rPr>
          <w:color w:val="000000"/>
          <w:sz w:val="24"/>
          <w:szCs w:val="24"/>
        </w:rPr>
      </w:pPr>
      <w:r w:rsidRPr="00373B2B">
        <w:rPr>
          <w:color w:val="000000"/>
          <w:sz w:val="24"/>
          <w:szCs w:val="24"/>
        </w:rPr>
        <w:t>судебное толкование.</w:t>
      </w:r>
    </w:p>
    <w:p w:rsidR="001D4400" w:rsidRPr="00373B2B" w:rsidRDefault="001D4400" w:rsidP="001D4400">
      <w:pPr>
        <w:rPr>
          <w:rFonts w:ascii="Times New Roman" w:hAnsi="Times New Roman" w:cs="Times New Roman"/>
          <w:b/>
          <w:bCs/>
          <w:color w:val="000000"/>
          <w:sz w:val="24"/>
          <w:szCs w:val="24"/>
        </w:rPr>
      </w:pPr>
      <w:r w:rsidRPr="00373B2B">
        <w:rPr>
          <w:rFonts w:ascii="Times New Roman" w:hAnsi="Times New Roman" w:cs="Times New Roman"/>
          <w:b/>
          <w:bCs/>
          <w:color w:val="000000"/>
          <w:sz w:val="24"/>
          <w:szCs w:val="24"/>
        </w:rPr>
        <w:t>5. Объективная сторона преступления складывается из:</w:t>
      </w:r>
    </w:p>
    <w:p w:rsidR="001D4400" w:rsidRPr="00373B2B" w:rsidRDefault="001D4400" w:rsidP="00D0030A">
      <w:pPr>
        <w:pStyle w:val="af0"/>
        <w:numPr>
          <w:ilvl w:val="0"/>
          <w:numId w:val="21"/>
        </w:numPr>
        <w:ind w:left="284" w:hanging="284"/>
        <w:jc w:val="both"/>
        <w:rPr>
          <w:color w:val="000000"/>
          <w:sz w:val="24"/>
          <w:szCs w:val="24"/>
        </w:rPr>
      </w:pPr>
      <w:r w:rsidRPr="00373B2B">
        <w:rPr>
          <w:color w:val="000000"/>
          <w:sz w:val="24"/>
          <w:szCs w:val="24"/>
        </w:rPr>
        <w:t xml:space="preserve">причинной связи; вины; преступных последствий; способа совершения преступления; цели; обстановки совершения преступления; </w:t>
      </w:r>
    </w:p>
    <w:p w:rsidR="001D4400" w:rsidRPr="00373B2B" w:rsidRDefault="001D4400" w:rsidP="00D0030A">
      <w:pPr>
        <w:pStyle w:val="af0"/>
        <w:numPr>
          <w:ilvl w:val="0"/>
          <w:numId w:val="21"/>
        </w:numPr>
        <w:ind w:left="284" w:hanging="284"/>
        <w:jc w:val="both"/>
        <w:rPr>
          <w:color w:val="000000"/>
          <w:sz w:val="24"/>
          <w:szCs w:val="24"/>
        </w:rPr>
      </w:pPr>
      <w:r w:rsidRPr="00373B2B">
        <w:rPr>
          <w:color w:val="000000"/>
          <w:sz w:val="24"/>
          <w:szCs w:val="24"/>
        </w:rPr>
        <w:t xml:space="preserve">обстановки совершения преступления; преступных последствий; возраста лица, совершившего преступление; времени совершения преступления; причинной связи; мотива; </w:t>
      </w:r>
    </w:p>
    <w:p w:rsidR="001D4400" w:rsidRPr="00373B2B" w:rsidRDefault="001D4400" w:rsidP="00D0030A">
      <w:pPr>
        <w:pStyle w:val="af0"/>
        <w:numPr>
          <w:ilvl w:val="0"/>
          <w:numId w:val="21"/>
        </w:numPr>
        <w:ind w:left="284" w:hanging="284"/>
        <w:jc w:val="both"/>
        <w:rPr>
          <w:color w:val="000000"/>
          <w:sz w:val="24"/>
          <w:szCs w:val="24"/>
        </w:rPr>
      </w:pPr>
      <w:r w:rsidRPr="00373B2B">
        <w:rPr>
          <w:color w:val="000000"/>
          <w:sz w:val="24"/>
          <w:szCs w:val="24"/>
        </w:rPr>
        <w:t xml:space="preserve">деяния; причинной связи; преступных последствий; способа совершения преступления; времени совершения преступления; места совершения преступления; орудий и средств совершения преступления; обстановки совершения преступления; </w:t>
      </w:r>
    </w:p>
    <w:p w:rsidR="001D4400" w:rsidRPr="00373B2B" w:rsidRDefault="001D4400" w:rsidP="00D0030A">
      <w:pPr>
        <w:pStyle w:val="af0"/>
        <w:numPr>
          <w:ilvl w:val="0"/>
          <w:numId w:val="21"/>
        </w:numPr>
        <w:ind w:left="284" w:hanging="284"/>
        <w:jc w:val="both"/>
        <w:rPr>
          <w:color w:val="000000"/>
          <w:sz w:val="24"/>
          <w:szCs w:val="24"/>
        </w:rPr>
      </w:pPr>
      <w:r w:rsidRPr="00373B2B">
        <w:rPr>
          <w:color w:val="000000"/>
          <w:sz w:val="24"/>
          <w:szCs w:val="24"/>
        </w:rPr>
        <w:t xml:space="preserve">преступных последствий; обстановки совершения преступления; цели; времени совершения преступления; способа совершения преступления; деяний. </w:t>
      </w:r>
    </w:p>
    <w:p w:rsidR="001D4400" w:rsidRPr="00373B2B" w:rsidRDefault="001D4400" w:rsidP="001D4400">
      <w:pPr>
        <w:rPr>
          <w:rFonts w:ascii="Times New Roman" w:hAnsi="Times New Roman" w:cs="Times New Roman"/>
          <w:b/>
          <w:bCs/>
          <w:color w:val="000000"/>
          <w:sz w:val="24"/>
          <w:szCs w:val="24"/>
        </w:rPr>
      </w:pPr>
      <w:r w:rsidRPr="00373B2B">
        <w:rPr>
          <w:rFonts w:ascii="Times New Roman" w:hAnsi="Times New Roman" w:cs="Times New Roman"/>
          <w:b/>
          <w:bCs/>
          <w:color w:val="000000"/>
          <w:sz w:val="24"/>
          <w:szCs w:val="24"/>
        </w:rPr>
        <w:t xml:space="preserve">6. Понятие невменяемости складывается из следующих критериев: </w:t>
      </w:r>
    </w:p>
    <w:p w:rsidR="001D4400" w:rsidRPr="00373B2B" w:rsidRDefault="001D4400" w:rsidP="00D0030A">
      <w:pPr>
        <w:pStyle w:val="af0"/>
        <w:numPr>
          <w:ilvl w:val="0"/>
          <w:numId w:val="22"/>
        </w:numPr>
        <w:ind w:left="284" w:hanging="284"/>
        <w:jc w:val="both"/>
        <w:rPr>
          <w:color w:val="000000"/>
          <w:sz w:val="24"/>
          <w:szCs w:val="24"/>
        </w:rPr>
      </w:pPr>
      <w:r w:rsidRPr="00373B2B">
        <w:rPr>
          <w:color w:val="000000"/>
          <w:sz w:val="24"/>
          <w:szCs w:val="24"/>
        </w:rPr>
        <w:t xml:space="preserve">медицинского и юридического; </w:t>
      </w:r>
    </w:p>
    <w:p w:rsidR="001D4400" w:rsidRPr="00373B2B" w:rsidRDefault="001D4400" w:rsidP="00D0030A">
      <w:pPr>
        <w:pStyle w:val="af0"/>
        <w:numPr>
          <w:ilvl w:val="0"/>
          <w:numId w:val="22"/>
        </w:numPr>
        <w:ind w:left="284" w:hanging="284"/>
        <w:jc w:val="both"/>
        <w:rPr>
          <w:color w:val="000000"/>
          <w:sz w:val="24"/>
          <w:szCs w:val="24"/>
        </w:rPr>
      </w:pPr>
      <w:r w:rsidRPr="00373B2B">
        <w:rPr>
          <w:color w:val="000000"/>
          <w:sz w:val="24"/>
          <w:szCs w:val="24"/>
        </w:rPr>
        <w:t xml:space="preserve">социологического и антропологического; </w:t>
      </w:r>
    </w:p>
    <w:p w:rsidR="001D4400" w:rsidRPr="00373B2B" w:rsidRDefault="001D4400" w:rsidP="00D0030A">
      <w:pPr>
        <w:pStyle w:val="af0"/>
        <w:numPr>
          <w:ilvl w:val="0"/>
          <w:numId w:val="22"/>
        </w:numPr>
        <w:ind w:left="284" w:hanging="284"/>
        <w:jc w:val="both"/>
        <w:rPr>
          <w:color w:val="000000"/>
          <w:sz w:val="24"/>
          <w:szCs w:val="24"/>
        </w:rPr>
      </w:pPr>
      <w:r w:rsidRPr="00373B2B">
        <w:rPr>
          <w:color w:val="000000"/>
          <w:sz w:val="24"/>
          <w:szCs w:val="24"/>
        </w:rPr>
        <w:t xml:space="preserve">демографического и физиологического; </w:t>
      </w:r>
    </w:p>
    <w:p w:rsidR="001D4400" w:rsidRPr="00373B2B" w:rsidRDefault="001D4400" w:rsidP="00D0030A">
      <w:pPr>
        <w:pStyle w:val="af0"/>
        <w:numPr>
          <w:ilvl w:val="0"/>
          <w:numId w:val="22"/>
        </w:numPr>
        <w:ind w:left="284" w:hanging="284"/>
        <w:jc w:val="both"/>
        <w:rPr>
          <w:color w:val="000000"/>
          <w:sz w:val="24"/>
          <w:szCs w:val="24"/>
        </w:rPr>
      </w:pPr>
      <w:r w:rsidRPr="00373B2B">
        <w:rPr>
          <w:color w:val="000000"/>
          <w:sz w:val="24"/>
          <w:szCs w:val="24"/>
        </w:rPr>
        <w:t xml:space="preserve">психологического и педагогического. </w:t>
      </w:r>
    </w:p>
    <w:p w:rsidR="001D4400" w:rsidRPr="00373B2B" w:rsidRDefault="001D4400" w:rsidP="001D4400">
      <w:pPr>
        <w:rPr>
          <w:rFonts w:ascii="Times New Roman" w:hAnsi="Times New Roman" w:cs="Times New Roman"/>
          <w:b/>
          <w:bCs/>
          <w:color w:val="000000"/>
          <w:sz w:val="24"/>
          <w:szCs w:val="24"/>
        </w:rPr>
      </w:pPr>
      <w:r w:rsidRPr="00373B2B">
        <w:rPr>
          <w:rFonts w:ascii="Times New Roman" w:hAnsi="Times New Roman" w:cs="Times New Roman"/>
          <w:b/>
          <w:bCs/>
          <w:color w:val="000000"/>
          <w:sz w:val="24"/>
          <w:szCs w:val="24"/>
        </w:rPr>
        <w:t xml:space="preserve">7. Под приготовлением к преступлению понимается: </w:t>
      </w:r>
    </w:p>
    <w:p w:rsidR="001D4400" w:rsidRPr="00373B2B" w:rsidRDefault="001D4400" w:rsidP="00D0030A">
      <w:pPr>
        <w:pStyle w:val="af0"/>
        <w:numPr>
          <w:ilvl w:val="0"/>
          <w:numId w:val="23"/>
        </w:numPr>
        <w:ind w:left="284" w:hanging="284"/>
        <w:jc w:val="both"/>
        <w:rPr>
          <w:color w:val="000000"/>
          <w:sz w:val="24"/>
          <w:szCs w:val="24"/>
        </w:rPr>
      </w:pPr>
      <w:r w:rsidRPr="00373B2B">
        <w:rPr>
          <w:color w:val="000000"/>
          <w:sz w:val="24"/>
          <w:szCs w:val="24"/>
        </w:rPr>
        <w:t xml:space="preserve">высказывание лицом намерения совершить преступление; </w:t>
      </w:r>
    </w:p>
    <w:p w:rsidR="001D4400" w:rsidRPr="00373B2B" w:rsidRDefault="001D4400" w:rsidP="00D0030A">
      <w:pPr>
        <w:pStyle w:val="af0"/>
        <w:numPr>
          <w:ilvl w:val="0"/>
          <w:numId w:val="23"/>
        </w:numPr>
        <w:ind w:left="284" w:hanging="284"/>
        <w:jc w:val="both"/>
        <w:rPr>
          <w:color w:val="000000"/>
          <w:sz w:val="24"/>
          <w:szCs w:val="24"/>
        </w:rPr>
      </w:pPr>
      <w:r w:rsidRPr="00373B2B">
        <w:rPr>
          <w:color w:val="000000"/>
          <w:sz w:val="24"/>
          <w:szCs w:val="24"/>
        </w:rPr>
        <w:t xml:space="preserve">обнаружение умысла на совершение преступления; </w:t>
      </w:r>
    </w:p>
    <w:p w:rsidR="001D4400" w:rsidRPr="00373B2B" w:rsidRDefault="001D4400" w:rsidP="00D0030A">
      <w:pPr>
        <w:pStyle w:val="af0"/>
        <w:numPr>
          <w:ilvl w:val="0"/>
          <w:numId w:val="23"/>
        </w:numPr>
        <w:ind w:left="284" w:hanging="284"/>
        <w:jc w:val="both"/>
        <w:rPr>
          <w:color w:val="000000"/>
          <w:sz w:val="24"/>
          <w:szCs w:val="24"/>
        </w:rPr>
      </w:pPr>
      <w:r w:rsidRPr="00373B2B">
        <w:rPr>
          <w:color w:val="000000"/>
          <w:sz w:val="24"/>
          <w:szCs w:val="24"/>
        </w:rPr>
        <w:t xml:space="preserve">приискание, приспособление орудий и средств совершения преступления; </w:t>
      </w:r>
    </w:p>
    <w:p w:rsidR="001D4400" w:rsidRPr="00373B2B" w:rsidRDefault="001D4400" w:rsidP="00D0030A">
      <w:pPr>
        <w:pStyle w:val="af0"/>
        <w:numPr>
          <w:ilvl w:val="0"/>
          <w:numId w:val="23"/>
        </w:numPr>
        <w:ind w:left="284" w:hanging="284"/>
        <w:jc w:val="both"/>
        <w:rPr>
          <w:color w:val="000000"/>
          <w:sz w:val="24"/>
          <w:szCs w:val="24"/>
        </w:rPr>
      </w:pPr>
      <w:r w:rsidRPr="00373B2B">
        <w:rPr>
          <w:color w:val="000000"/>
          <w:sz w:val="24"/>
          <w:szCs w:val="24"/>
        </w:rPr>
        <w:t xml:space="preserve">начало совершения действий, указанных в статье Особенной части УК; </w:t>
      </w:r>
    </w:p>
    <w:p w:rsidR="001D4400" w:rsidRPr="00373B2B" w:rsidRDefault="001D4400" w:rsidP="001D4400">
      <w:pPr>
        <w:rPr>
          <w:rFonts w:ascii="Times New Roman" w:hAnsi="Times New Roman" w:cs="Times New Roman"/>
          <w:b/>
          <w:bCs/>
          <w:color w:val="000000"/>
          <w:sz w:val="24"/>
          <w:szCs w:val="24"/>
        </w:rPr>
      </w:pPr>
      <w:r w:rsidRPr="00373B2B">
        <w:rPr>
          <w:rFonts w:ascii="Times New Roman" w:hAnsi="Times New Roman" w:cs="Times New Roman"/>
          <w:b/>
          <w:bCs/>
          <w:color w:val="000000"/>
          <w:sz w:val="24"/>
          <w:szCs w:val="24"/>
        </w:rPr>
        <w:t xml:space="preserve">8. В совокупность преступлений могут входить: </w:t>
      </w:r>
    </w:p>
    <w:p w:rsidR="001D4400" w:rsidRPr="00373B2B" w:rsidRDefault="001D4400" w:rsidP="00D0030A">
      <w:pPr>
        <w:pStyle w:val="af0"/>
        <w:numPr>
          <w:ilvl w:val="0"/>
          <w:numId w:val="24"/>
        </w:numPr>
        <w:ind w:left="284" w:hanging="284"/>
        <w:jc w:val="both"/>
        <w:rPr>
          <w:color w:val="000000"/>
          <w:spacing w:val="-2"/>
          <w:sz w:val="24"/>
          <w:szCs w:val="24"/>
        </w:rPr>
      </w:pPr>
      <w:r w:rsidRPr="00373B2B">
        <w:rPr>
          <w:color w:val="000000"/>
          <w:spacing w:val="-2"/>
          <w:sz w:val="24"/>
          <w:szCs w:val="24"/>
        </w:rPr>
        <w:t xml:space="preserve">только преступления, совершенные лицом, за которые оно не было судимо, по которым не истек срок давности уголовной ответственности и в связи, с совершением которых лично находится в самостоятельных правоотношениях; </w:t>
      </w:r>
    </w:p>
    <w:p w:rsidR="001D4400" w:rsidRPr="00373B2B" w:rsidRDefault="001D4400" w:rsidP="00D0030A">
      <w:pPr>
        <w:pStyle w:val="af0"/>
        <w:numPr>
          <w:ilvl w:val="0"/>
          <w:numId w:val="24"/>
        </w:numPr>
        <w:ind w:left="284" w:hanging="284"/>
        <w:jc w:val="both"/>
        <w:rPr>
          <w:color w:val="000000"/>
          <w:sz w:val="24"/>
          <w:szCs w:val="24"/>
        </w:rPr>
      </w:pPr>
      <w:r w:rsidRPr="00373B2B">
        <w:rPr>
          <w:color w:val="000000"/>
          <w:sz w:val="24"/>
          <w:szCs w:val="24"/>
        </w:rPr>
        <w:t xml:space="preserve">совершенные лицом преступления, судимость за которые не снята или не погашена, либо по которым не истек срок давности уголовной ответственности и в связи, с совершением которых лицо находится в самостоятельных правоотношениях; </w:t>
      </w:r>
    </w:p>
    <w:p w:rsidR="001D4400" w:rsidRPr="00373B2B" w:rsidRDefault="001D4400" w:rsidP="00D0030A">
      <w:pPr>
        <w:pStyle w:val="af0"/>
        <w:numPr>
          <w:ilvl w:val="0"/>
          <w:numId w:val="24"/>
        </w:numPr>
        <w:ind w:left="284" w:hanging="284"/>
        <w:jc w:val="both"/>
        <w:rPr>
          <w:color w:val="000000"/>
          <w:sz w:val="24"/>
          <w:szCs w:val="24"/>
        </w:rPr>
      </w:pPr>
      <w:r w:rsidRPr="00373B2B">
        <w:rPr>
          <w:color w:val="000000"/>
          <w:sz w:val="24"/>
          <w:szCs w:val="24"/>
        </w:rPr>
        <w:t xml:space="preserve">только преступления, совершенные лицом, за которые оно было судимо и судимость не снята и не погашена; </w:t>
      </w:r>
    </w:p>
    <w:p w:rsidR="001D4400" w:rsidRPr="00373B2B" w:rsidRDefault="001D4400" w:rsidP="00D0030A">
      <w:pPr>
        <w:pStyle w:val="af0"/>
        <w:numPr>
          <w:ilvl w:val="0"/>
          <w:numId w:val="24"/>
        </w:numPr>
        <w:ind w:left="284" w:hanging="284"/>
        <w:jc w:val="both"/>
        <w:rPr>
          <w:color w:val="000000"/>
          <w:sz w:val="24"/>
          <w:szCs w:val="24"/>
        </w:rPr>
      </w:pPr>
      <w:r w:rsidRPr="00373B2B">
        <w:rPr>
          <w:color w:val="000000"/>
          <w:sz w:val="24"/>
          <w:szCs w:val="24"/>
        </w:rPr>
        <w:t>все совершенные лицом преступления.</w:t>
      </w:r>
    </w:p>
    <w:p w:rsidR="001D4400" w:rsidRPr="00373B2B" w:rsidRDefault="001D4400" w:rsidP="001D4400">
      <w:pPr>
        <w:rPr>
          <w:rFonts w:ascii="Times New Roman" w:hAnsi="Times New Roman" w:cs="Times New Roman"/>
          <w:b/>
          <w:bCs/>
          <w:color w:val="000000"/>
          <w:sz w:val="24"/>
          <w:szCs w:val="24"/>
        </w:rPr>
      </w:pPr>
      <w:r w:rsidRPr="00373B2B">
        <w:rPr>
          <w:rFonts w:ascii="Times New Roman" w:hAnsi="Times New Roman" w:cs="Times New Roman"/>
          <w:b/>
          <w:bCs/>
          <w:color w:val="000000"/>
          <w:sz w:val="24"/>
          <w:szCs w:val="24"/>
        </w:rPr>
        <w:t xml:space="preserve">9. Соучастием в преступлении признается: </w:t>
      </w:r>
    </w:p>
    <w:p w:rsidR="001D4400" w:rsidRPr="00373B2B" w:rsidRDefault="001D4400" w:rsidP="00D0030A">
      <w:pPr>
        <w:pStyle w:val="af0"/>
        <w:numPr>
          <w:ilvl w:val="0"/>
          <w:numId w:val="25"/>
        </w:numPr>
        <w:ind w:left="284" w:hanging="284"/>
        <w:jc w:val="both"/>
        <w:rPr>
          <w:color w:val="000000"/>
          <w:sz w:val="24"/>
          <w:szCs w:val="24"/>
        </w:rPr>
      </w:pPr>
      <w:r w:rsidRPr="00373B2B">
        <w:rPr>
          <w:color w:val="000000"/>
          <w:sz w:val="24"/>
          <w:szCs w:val="24"/>
        </w:rPr>
        <w:t xml:space="preserve">совместное участие двух и более лиц в совершении преступления; </w:t>
      </w:r>
    </w:p>
    <w:p w:rsidR="001D4400" w:rsidRPr="00373B2B" w:rsidRDefault="001D4400" w:rsidP="00D0030A">
      <w:pPr>
        <w:pStyle w:val="af0"/>
        <w:numPr>
          <w:ilvl w:val="0"/>
          <w:numId w:val="25"/>
        </w:numPr>
        <w:ind w:left="284" w:hanging="284"/>
        <w:jc w:val="both"/>
        <w:rPr>
          <w:color w:val="000000"/>
          <w:sz w:val="24"/>
          <w:szCs w:val="24"/>
        </w:rPr>
      </w:pPr>
      <w:r w:rsidRPr="00373B2B">
        <w:rPr>
          <w:color w:val="000000"/>
          <w:sz w:val="24"/>
          <w:szCs w:val="24"/>
        </w:rPr>
        <w:t xml:space="preserve">умышленное совместное участие двух или более лиц в совершении преступления; </w:t>
      </w:r>
    </w:p>
    <w:p w:rsidR="001D4400" w:rsidRPr="00373B2B" w:rsidRDefault="001D4400" w:rsidP="00D0030A">
      <w:pPr>
        <w:pStyle w:val="af0"/>
        <w:numPr>
          <w:ilvl w:val="0"/>
          <w:numId w:val="25"/>
        </w:numPr>
        <w:ind w:left="284" w:hanging="284"/>
        <w:jc w:val="both"/>
        <w:rPr>
          <w:color w:val="000000"/>
          <w:sz w:val="24"/>
          <w:szCs w:val="24"/>
        </w:rPr>
      </w:pPr>
      <w:r w:rsidRPr="00373B2B">
        <w:rPr>
          <w:color w:val="000000"/>
          <w:sz w:val="24"/>
          <w:szCs w:val="24"/>
        </w:rPr>
        <w:t xml:space="preserve">умышленное совместное участие двух или более лиц в совершении умышленного преступления; </w:t>
      </w:r>
    </w:p>
    <w:p w:rsidR="001D4400" w:rsidRPr="00373B2B" w:rsidRDefault="001D4400" w:rsidP="00D0030A">
      <w:pPr>
        <w:pStyle w:val="af0"/>
        <w:numPr>
          <w:ilvl w:val="0"/>
          <w:numId w:val="25"/>
        </w:numPr>
        <w:ind w:left="284" w:hanging="284"/>
        <w:jc w:val="both"/>
        <w:rPr>
          <w:color w:val="000000"/>
          <w:sz w:val="24"/>
          <w:szCs w:val="24"/>
        </w:rPr>
      </w:pPr>
      <w:r w:rsidRPr="00373B2B">
        <w:rPr>
          <w:color w:val="000000"/>
          <w:sz w:val="24"/>
          <w:szCs w:val="24"/>
        </w:rPr>
        <w:t xml:space="preserve">умышленное совместное участие двух или более лиц в совершении умышленного или неосторожного преступления; </w:t>
      </w:r>
    </w:p>
    <w:p w:rsidR="001D4400" w:rsidRPr="00373B2B" w:rsidRDefault="001D4400" w:rsidP="00D0030A">
      <w:pPr>
        <w:pStyle w:val="af0"/>
        <w:numPr>
          <w:ilvl w:val="0"/>
          <w:numId w:val="25"/>
        </w:numPr>
        <w:ind w:left="284" w:hanging="284"/>
        <w:jc w:val="both"/>
        <w:rPr>
          <w:color w:val="000000"/>
          <w:sz w:val="24"/>
          <w:szCs w:val="24"/>
        </w:rPr>
      </w:pPr>
      <w:r w:rsidRPr="00373B2B">
        <w:rPr>
          <w:color w:val="000000"/>
          <w:sz w:val="24"/>
          <w:szCs w:val="24"/>
        </w:rPr>
        <w:t xml:space="preserve">совместное участие двух или более лиц в совершении умышленного или неосторожного преступления. </w:t>
      </w:r>
    </w:p>
    <w:p w:rsidR="001D4400" w:rsidRPr="00373B2B" w:rsidRDefault="001D4400" w:rsidP="001D4400">
      <w:pPr>
        <w:rPr>
          <w:rFonts w:ascii="Times New Roman" w:hAnsi="Times New Roman" w:cs="Times New Roman"/>
          <w:color w:val="000000"/>
          <w:sz w:val="24"/>
          <w:szCs w:val="24"/>
        </w:rPr>
      </w:pPr>
    </w:p>
    <w:p w:rsidR="001D4400" w:rsidRPr="00373B2B" w:rsidRDefault="001D4400" w:rsidP="001D4400">
      <w:pPr>
        <w:rPr>
          <w:rFonts w:ascii="Times New Roman" w:hAnsi="Times New Roman" w:cs="Times New Roman"/>
          <w:b/>
          <w:bCs/>
          <w:color w:val="000000"/>
          <w:sz w:val="24"/>
          <w:szCs w:val="24"/>
        </w:rPr>
      </w:pPr>
      <w:r w:rsidRPr="00373B2B">
        <w:rPr>
          <w:rFonts w:ascii="Times New Roman" w:hAnsi="Times New Roman" w:cs="Times New Roman"/>
          <w:b/>
          <w:bCs/>
          <w:color w:val="000000"/>
          <w:sz w:val="24"/>
          <w:szCs w:val="24"/>
        </w:rPr>
        <w:t xml:space="preserve">10. Возможно ли соучастие в совершении неосторожного преступления? </w:t>
      </w:r>
    </w:p>
    <w:p w:rsidR="001D4400" w:rsidRPr="00373B2B" w:rsidRDefault="001D4400" w:rsidP="001D4400">
      <w:pPr>
        <w:rPr>
          <w:rFonts w:ascii="Times New Roman" w:hAnsi="Times New Roman" w:cs="Times New Roman"/>
          <w:b/>
          <w:bCs/>
          <w:color w:val="000000"/>
          <w:sz w:val="24"/>
          <w:szCs w:val="24"/>
        </w:rPr>
      </w:pPr>
    </w:p>
    <w:p w:rsidR="001D4400" w:rsidRPr="00373B2B" w:rsidRDefault="001D4400" w:rsidP="00D0030A">
      <w:pPr>
        <w:pStyle w:val="af0"/>
        <w:numPr>
          <w:ilvl w:val="0"/>
          <w:numId w:val="26"/>
        </w:numPr>
        <w:ind w:left="284" w:hanging="284"/>
        <w:rPr>
          <w:color w:val="000000"/>
          <w:sz w:val="24"/>
          <w:szCs w:val="24"/>
        </w:rPr>
      </w:pPr>
      <w:r w:rsidRPr="00373B2B">
        <w:rPr>
          <w:color w:val="000000"/>
          <w:sz w:val="24"/>
          <w:szCs w:val="24"/>
        </w:rPr>
        <w:t xml:space="preserve">да; </w:t>
      </w:r>
    </w:p>
    <w:p w:rsidR="001D4400" w:rsidRPr="00373B2B" w:rsidRDefault="001D4400" w:rsidP="00D0030A">
      <w:pPr>
        <w:pStyle w:val="af0"/>
        <w:numPr>
          <w:ilvl w:val="0"/>
          <w:numId w:val="26"/>
        </w:numPr>
        <w:ind w:left="284" w:hanging="284"/>
        <w:rPr>
          <w:color w:val="000000"/>
          <w:sz w:val="24"/>
          <w:szCs w:val="24"/>
        </w:rPr>
      </w:pPr>
      <w:r w:rsidRPr="00373B2B">
        <w:rPr>
          <w:color w:val="000000"/>
          <w:sz w:val="24"/>
          <w:szCs w:val="24"/>
        </w:rPr>
        <w:t xml:space="preserve">нет; </w:t>
      </w:r>
    </w:p>
    <w:p w:rsidR="001D4400" w:rsidRPr="00373B2B" w:rsidRDefault="001D4400" w:rsidP="00D0030A">
      <w:pPr>
        <w:pStyle w:val="af0"/>
        <w:numPr>
          <w:ilvl w:val="0"/>
          <w:numId w:val="26"/>
        </w:numPr>
        <w:ind w:left="284" w:hanging="284"/>
        <w:jc w:val="both"/>
        <w:rPr>
          <w:b/>
          <w:sz w:val="24"/>
          <w:szCs w:val="24"/>
        </w:rPr>
      </w:pPr>
      <w:r w:rsidRPr="00373B2B">
        <w:rPr>
          <w:color w:val="000000"/>
          <w:sz w:val="24"/>
          <w:szCs w:val="24"/>
        </w:rPr>
        <w:t>в случаях, специально предусмотренных в Особенной части УК РФ.</w:t>
      </w:r>
      <w:bookmarkEnd w:id="42"/>
    </w:p>
    <w:p w:rsidR="001D4400" w:rsidRPr="00373B2B" w:rsidRDefault="001D4400" w:rsidP="001D4400">
      <w:pPr>
        <w:pStyle w:val="af0"/>
        <w:ind w:left="284"/>
        <w:jc w:val="both"/>
        <w:rPr>
          <w:color w:val="000000"/>
          <w:sz w:val="24"/>
          <w:szCs w:val="24"/>
        </w:rPr>
      </w:pPr>
    </w:p>
    <w:p w:rsidR="001D4400" w:rsidRPr="00373B2B" w:rsidRDefault="001D4400" w:rsidP="00D75A63">
      <w:pPr>
        <w:jc w:val="center"/>
        <w:rPr>
          <w:rFonts w:ascii="Times New Roman" w:hAnsi="Times New Roman" w:cs="Times New Roman"/>
          <w:b/>
          <w:sz w:val="24"/>
          <w:szCs w:val="24"/>
        </w:rPr>
      </w:pPr>
      <w:r w:rsidRPr="00373B2B">
        <w:rPr>
          <w:rFonts w:ascii="Times New Roman" w:hAnsi="Times New Roman" w:cs="Times New Roman"/>
          <w:b/>
          <w:sz w:val="24"/>
          <w:szCs w:val="24"/>
        </w:rPr>
        <w:t>6.3.4. Тематика курсовых работ</w:t>
      </w:r>
      <w:r w:rsidR="009C0DEB" w:rsidRPr="00373B2B">
        <w:rPr>
          <w:rFonts w:ascii="Times New Roman" w:hAnsi="Times New Roman" w:cs="Times New Roman"/>
          <w:b/>
          <w:sz w:val="24"/>
          <w:szCs w:val="24"/>
        </w:rPr>
        <w:fldChar w:fldCharType="begin"/>
      </w:r>
      <w:r w:rsidRPr="00373B2B">
        <w:rPr>
          <w:sz w:val="24"/>
          <w:szCs w:val="24"/>
        </w:rPr>
        <w:instrText xml:space="preserve"> TC "</w:instrText>
      </w:r>
      <w:bookmarkStart w:id="44" w:name="_Toc496470032"/>
      <w:r w:rsidRPr="00373B2B">
        <w:rPr>
          <w:rFonts w:ascii="Times New Roman" w:hAnsi="Times New Roman" w:cs="Times New Roman"/>
          <w:b/>
          <w:sz w:val="24"/>
          <w:szCs w:val="24"/>
        </w:rPr>
        <w:instrText>6.3.4. Тематика курсовых работ</w:instrText>
      </w:r>
      <w:bookmarkEnd w:id="44"/>
      <w:r w:rsidRPr="00373B2B">
        <w:rPr>
          <w:sz w:val="24"/>
          <w:szCs w:val="24"/>
        </w:rPr>
        <w:instrText xml:space="preserve">" \f C \l "3" </w:instrText>
      </w:r>
      <w:r w:rsidR="009C0DEB" w:rsidRPr="00373B2B">
        <w:rPr>
          <w:rFonts w:ascii="Times New Roman" w:hAnsi="Times New Roman" w:cs="Times New Roman"/>
          <w:b/>
          <w:sz w:val="24"/>
          <w:szCs w:val="24"/>
        </w:rPr>
        <w:fldChar w:fldCharType="end"/>
      </w:r>
    </w:p>
    <w:p w:rsidR="001D4400" w:rsidRPr="00373B2B" w:rsidRDefault="001D4400" w:rsidP="00D75A63">
      <w:pPr>
        <w:jc w:val="center"/>
        <w:rPr>
          <w:rFonts w:ascii="Times New Roman" w:hAnsi="Times New Roman" w:cs="Times New Roman"/>
          <w:b/>
          <w:sz w:val="24"/>
          <w:szCs w:val="24"/>
        </w:rPr>
      </w:pPr>
    </w:p>
    <w:p w:rsidR="001D4400" w:rsidRDefault="001D4400" w:rsidP="00D75A63">
      <w:pPr>
        <w:jc w:val="center"/>
        <w:rPr>
          <w:rFonts w:ascii="Times New Roman" w:hAnsi="Times New Roman" w:cs="Times New Roman"/>
          <w:sz w:val="24"/>
          <w:szCs w:val="24"/>
        </w:rPr>
      </w:pPr>
      <w:r w:rsidRPr="00373B2B">
        <w:rPr>
          <w:rFonts w:ascii="Times New Roman" w:hAnsi="Times New Roman" w:cs="Times New Roman"/>
          <w:sz w:val="24"/>
          <w:szCs w:val="24"/>
        </w:rPr>
        <w:t>Не предусмотрено</w:t>
      </w:r>
      <w:r w:rsidR="00A174C2">
        <w:rPr>
          <w:rFonts w:ascii="Times New Roman" w:hAnsi="Times New Roman" w:cs="Times New Roman"/>
          <w:sz w:val="24"/>
          <w:szCs w:val="24"/>
        </w:rPr>
        <w:t xml:space="preserve"> учебным планом</w:t>
      </w:r>
    </w:p>
    <w:p w:rsidR="00DA6934" w:rsidRDefault="00DA6934" w:rsidP="00D75A63">
      <w:pPr>
        <w:jc w:val="center"/>
        <w:rPr>
          <w:rFonts w:ascii="Times New Roman" w:hAnsi="Times New Roman" w:cs="Times New Roman"/>
          <w:sz w:val="24"/>
          <w:szCs w:val="24"/>
        </w:rPr>
      </w:pPr>
    </w:p>
    <w:p w:rsidR="00DA6934" w:rsidRPr="00373B2B" w:rsidRDefault="00DA6934" w:rsidP="00D75A63">
      <w:pPr>
        <w:jc w:val="center"/>
        <w:rPr>
          <w:rFonts w:ascii="Times New Roman" w:hAnsi="Times New Roman" w:cs="Times New Roman"/>
          <w:sz w:val="24"/>
          <w:szCs w:val="24"/>
        </w:rPr>
      </w:pPr>
    </w:p>
    <w:p w:rsidR="001D4400" w:rsidRPr="00373B2B" w:rsidRDefault="001D4400" w:rsidP="00D75A63">
      <w:pPr>
        <w:jc w:val="center"/>
        <w:rPr>
          <w:rFonts w:ascii="Times New Roman" w:hAnsi="Times New Roman" w:cs="Times New Roman"/>
          <w:sz w:val="24"/>
          <w:szCs w:val="24"/>
        </w:rPr>
      </w:pPr>
    </w:p>
    <w:p w:rsidR="001D4400" w:rsidRPr="00373B2B" w:rsidRDefault="001D4400" w:rsidP="00D75A63">
      <w:pPr>
        <w:jc w:val="center"/>
        <w:rPr>
          <w:rFonts w:ascii="Times New Roman" w:hAnsi="Times New Roman" w:cs="Times New Roman"/>
          <w:sz w:val="24"/>
          <w:szCs w:val="24"/>
        </w:rPr>
      </w:pPr>
      <w:r w:rsidRPr="00373B2B">
        <w:rPr>
          <w:rFonts w:ascii="Times New Roman" w:hAnsi="Times New Roman" w:cs="Times New Roman"/>
          <w:b/>
          <w:sz w:val="24"/>
          <w:szCs w:val="24"/>
        </w:rPr>
        <w:t>6.3.5.Тематика контрольных работ</w:t>
      </w:r>
      <w:r w:rsidR="009C0DEB" w:rsidRPr="00373B2B">
        <w:rPr>
          <w:rFonts w:ascii="Times New Roman" w:hAnsi="Times New Roman" w:cs="Times New Roman"/>
          <w:b/>
          <w:sz w:val="24"/>
          <w:szCs w:val="24"/>
        </w:rPr>
        <w:fldChar w:fldCharType="begin"/>
      </w:r>
      <w:r w:rsidRPr="00373B2B">
        <w:rPr>
          <w:sz w:val="24"/>
          <w:szCs w:val="24"/>
        </w:rPr>
        <w:instrText xml:space="preserve"> TC "</w:instrText>
      </w:r>
      <w:bookmarkStart w:id="45" w:name="_Toc496470033"/>
      <w:r w:rsidRPr="00373B2B">
        <w:rPr>
          <w:rFonts w:ascii="Times New Roman" w:hAnsi="Times New Roman" w:cs="Times New Roman"/>
          <w:b/>
          <w:sz w:val="24"/>
          <w:szCs w:val="24"/>
        </w:rPr>
        <w:instrText>6.3.5.Тематика контрольных работ</w:instrText>
      </w:r>
      <w:bookmarkEnd w:id="45"/>
      <w:r w:rsidRPr="00373B2B">
        <w:rPr>
          <w:sz w:val="24"/>
          <w:szCs w:val="24"/>
        </w:rPr>
        <w:instrText xml:space="preserve">" \f C \l "3" </w:instrText>
      </w:r>
      <w:r w:rsidR="009C0DEB" w:rsidRPr="00373B2B">
        <w:rPr>
          <w:rFonts w:ascii="Times New Roman" w:hAnsi="Times New Roman" w:cs="Times New Roman"/>
          <w:b/>
          <w:sz w:val="24"/>
          <w:szCs w:val="24"/>
        </w:rPr>
        <w:fldChar w:fldCharType="end"/>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Понятие, сущность и процесс квалификации преступлений.</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Значение уголовного закона и иных нормативных актов для квалификации преступлений.</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Соотношение нормы Общей и Особенной части при квалификации.</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Соотношение состава преступления закрепленного в УК РФ с признаками конкретного преступного деяния.</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Значение объекта и предмета преступления для квалификации преступлений.</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Особенности установления общественно опасного действия и общественно опасного бездействия.</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Общественно опасные последствия и их влияние на квалификацию.</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Особенности установления причинной связи между действием и общественно опасным последствием.</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Факультативные признаки объективной стороны и их значение для квалификации.</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Возраст субъекта преступления в процессе квалификации.</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Вменяемость, невменяемость, ограниченная вменяемость субъекта преступления. Особенности квалификации.</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Квалификация преступлений, совершенных специальным субъектом.</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Квалификация преступлений, совершенных с умышленной формой вины, совершенных по неосторожности, совершенных с двумя формами вины</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Влияние на квалификацию мотива, цели и эмоций.</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Ошибка и ее значение для квалификации.</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Определение в процессе квалификации стадии неоконченной преступной деятельности.</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Квалификация при совокупности преступлений.</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Квалификация преступлений при рецидиве.</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Квалификация преступлений при конкуренции уголовно-правовых норм.</w:t>
      </w:r>
    </w:p>
    <w:p w:rsidR="00AD2B94" w:rsidRPr="00AD2B94" w:rsidRDefault="00AD2B94" w:rsidP="00AD2B94">
      <w:pPr>
        <w:pStyle w:val="af2"/>
        <w:numPr>
          <w:ilvl w:val="0"/>
          <w:numId w:val="69"/>
        </w:numPr>
        <w:tabs>
          <w:tab w:val="clear" w:pos="360"/>
          <w:tab w:val="left" w:pos="0"/>
        </w:tabs>
        <w:suppressAutoHyphens/>
        <w:spacing w:after="0"/>
        <w:ind w:left="0" w:firstLine="709"/>
        <w:jc w:val="both"/>
        <w:rPr>
          <w:color w:val="000000" w:themeColor="text1"/>
          <w:lang w:eastAsia="ar-SA"/>
        </w:rPr>
      </w:pPr>
      <w:r w:rsidRPr="00AD2B94">
        <w:rPr>
          <w:color w:val="000000" w:themeColor="text1"/>
          <w:lang w:eastAsia="ar-SA"/>
        </w:rPr>
        <w:t>Квалификация эксцесса исполнителя.</w:t>
      </w:r>
    </w:p>
    <w:p w:rsidR="00AD2B94" w:rsidRPr="00AD2B94" w:rsidRDefault="00AD2B94" w:rsidP="00AD2B94">
      <w:pPr>
        <w:pStyle w:val="1"/>
        <w:keepLines w:val="0"/>
        <w:widowControl/>
        <w:numPr>
          <w:ilvl w:val="0"/>
          <w:numId w:val="69"/>
        </w:numPr>
        <w:tabs>
          <w:tab w:val="clear" w:pos="360"/>
          <w:tab w:val="left" w:pos="0"/>
        </w:tabs>
        <w:suppressAutoHyphens/>
        <w:autoSpaceDE/>
        <w:autoSpaceDN/>
        <w:adjustRightInd/>
        <w:spacing w:before="0"/>
        <w:ind w:left="0" w:firstLine="709"/>
        <w:jc w:val="both"/>
        <w:rPr>
          <w:rFonts w:ascii="Times New Roman" w:hAnsi="Times New Roman" w:cs="Times New Roman"/>
          <w:b/>
          <w:color w:val="000000" w:themeColor="text1"/>
          <w:sz w:val="24"/>
          <w:szCs w:val="24"/>
          <w:lang w:eastAsia="ar-SA"/>
        </w:rPr>
      </w:pPr>
      <w:r w:rsidRPr="00AD2B94">
        <w:rPr>
          <w:rFonts w:ascii="Times New Roman" w:hAnsi="Times New Roman" w:cs="Times New Roman"/>
          <w:color w:val="000000" w:themeColor="text1"/>
          <w:sz w:val="24"/>
          <w:szCs w:val="24"/>
          <w:lang w:eastAsia="ar-SA"/>
        </w:rPr>
        <w:t>Посредственное причинение вреда и его квалификация</w:t>
      </w:r>
    </w:p>
    <w:p w:rsidR="001D4400" w:rsidRPr="00AD2B94" w:rsidRDefault="001D4400" w:rsidP="00AD2B94">
      <w:pPr>
        <w:tabs>
          <w:tab w:val="left" w:pos="0"/>
        </w:tabs>
        <w:ind w:firstLine="709"/>
        <w:jc w:val="center"/>
        <w:rPr>
          <w:rFonts w:ascii="Times New Roman" w:hAnsi="Times New Roman" w:cs="Times New Roman"/>
          <w:color w:val="000000" w:themeColor="text1"/>
          <w:sz w:val="24"/>
          <w:szCs w:val="24"/>
        </w:rPr>
      </w:pPr>
    </w:p>
    <w:p w:rsidR="00373B2B" w:rsidRDefault="00373B2B" w:rsidP="00D75A63">
      <w:pPr>
        <w:jc w:val="center"/>
        <w:rPr>
          <w:rFonts w:ascii="Times New Roman" w:hAnsi="Times New Roman" w:cs="Times New Roman"/>
          <w:sz w:val="24"/>
          <w:szCs w:val="24"/>
        </w:rPr>
      </w:pPr>
    </w:p>
    <w:p w:rsidR="00DA6934" w:rsidRDefault="00DA6934" w:rsidP="00D75A63">
      <w:pPr>
        <w:jc w:val="center"/>
        <w:rPr>
          <w:rFonts w:ascii="Times New Roman" w:hAnsi="Times New Roman" w:cs="Times New Roman"/>
          <w:sz w:val="24"/>
          <w:szCs w:val="24"/>
        </w:rPr>
      </w:pPr>
    </w:p>
    <w:p w:rsidR="001D4400" w:rsidRPr="00373B2B" w:rsidRDefault="001D4400" w:rsidP="00D75A63">
      <w:pPr>
        <w:jc w:val="center"/>
        <w:rPr>
          <w:rFonts w:ascii="Times New Roman" w:hAnsi="Times New Roman" w:cs="Times New Roman"/>
          <w:b/>
          <w:sz w:val="24"/>
          <w:szCs w:val="24"/>
          <w:lang w:eastAsia="ko-KR"/>
        </w:rPr>
      </w:pPr>
      <w:r w:rsidRPr="00373B2B">
        <w:rPr>
          <w:rFonts w:ascii="Times New Roman" w:hAnsi="Times New Roman" w:cs="Times New Roman"/>
          <w:b/>
          <w:sz w:val="24"/>
          <w:szCs w:val="24"/>
          <w:lang w:eastAsia="en-US"/>
        </w:rPr>
        <w:t>6.4. Дополнительные задания</w:t>
      </w:r>
      <w:r w:rsidR="009C0DEB" w:rsidRPr="00373B2B">
        <w:rPr>
          <w:rFonts w:ascii="Times New Roman" w:hAnsi="Times New Roman" w:cs="Times New Roman"/>
          <w:b/>
          <w:sz w:val="24"/>
          <w:szCs w:val="24"/>
          <w:lang w:eastAsia="en-US"/>
        </w:rPr>
        <w:fldChar w:fldCharType="begin"/>
      </w:r>
      <w:r w:rsidRPr="00373B2B">
        <w:rPr>
          <w:sz w:val="24"/>
          <w:szCs w:val="24"/>
        </w:rPr>
        <w:instrText xml:space="preserve"> TC "</w:instrText>
      </w:r>
      <w:bookmarkStart w:id="46" w:name="_Toc496470034"/>
      <w:r w:rsidRPr="00373B2B">
        <w:rPr>
          <w:rFonts w:ascii="Times New Roman" w:hAnsi="Times New Roman" w:cs="Times New Roman"/>
          <w:b/>
          <w:sz w:val="24"/>
          <w:szCs w:val="24"/>
          <w:lang w:eastAsia="en-US"/>
        </w:rPr>
        <w:instrText>6.4. Дополнительные задания</w:instrText>
      </w:r>
      <w:bookmarkEnd w:id="46"/>
      <w:r w:rsidRPr="00373B2B">
        <w:rPr>
          <w:sz w:val="24"/>
          <w:szCs w:val="24"/>
        </w:rPr>
        <w:instrText xml:space="preserve">" \f C \l "2" </w:instrText>
      </w:r>
      <w:r w:rsidR="009C0DEB" w:rsidRPr="00373B2B">
        <w:rPr>
          <w:rFonts w:ascii="Times New Roman" w:hAnsi="Times New Roman" w:cs="Times New Roman"/>
          <w:b/>
          <w:sz w:val="24"/>
          <w:szCs w:val="24"/>
          <w:lang w:eastAsia="en-US"/>
        </w:rPr>
        <w:fldChar w:fldCharType="end"/>
      </w:r>
    </w:p>
    <w:p w:rsidR="001D4400" w:rsidRPr="00373B2B" w:rsidRDefault="001D4400" w:rsidP="00D75A63">
      <w:pPr>
        <w:tabs>
          <w:tab w:val="left" w:pos="500"/>
        </w:tabs>
        <w:jc w:val="center"/>
        <w:rPr>
          <w:rFonts w:ascii="Times New Roman" w:hAnsi="Times New Roman" w:cs="Times New Roman"/>
          <w:b/>
          <w:sz w:val="24"/>
          <w:szCs w:val="24"/>
          <w:lang w:eastAsia="ko-KR"/>
        </w:rPr>
      </w:pPr>
    </w:p>
    <w:p w:rsidR="001D4400" w:rsidRPr="00373B2B" w:rsidRDefault="001D4400" w:rsidP="00D75A63">
      <w:pPr>
        <w:jc w:val="center"/>
        <w:rPr>
          <w:rFonts w:ascii="Times New Roman" w:hAnsi="Times New Roman" w:cs="Times New Roman"/>
          <w:sz w:val="24"/>
          <w:szCs w:val="24"/>
        </w:rPr>
      </w:pPr>
      <w:r w:rsidRPr="00373B2B">
        <w:rPr>
          <w:rFonts w:ascii="Times New Roman" w:hAnsi="Times New Roman" w:cs="Times New Roman"/>
          <w:b/>
          <w:sz w:val="24"/>
          <w:szCs w:val="24"/>
          <w:lang w:eastAsia="ko-KR"/>
        </w:rPr>
        <w:t xml:space="preserve">6.4.1. </w:t>
      </w:r>
      <w:r w:rsidRPr="00373B2B">
        <w:rPr>
          <w:rFonts w:ascii="Times New Roman" w:hAnsi="Times New Roman" w:cs="Times New Roman"/>
          <w:b/>
          <w:sz w:val="24"/>
          <w:szCs w:val="24"/>
          <w:lang w:eastAsia="en-US"/>
        </w:rPr>
        <w:t>Темы рефератов</w:t>
      </w:r>
      <w:r w:rsidR="009C0DEB" w:rsidRPr="00373B2B">
        <w:rPr>
          <w:rFonts w:ascii="Times New Roman" w:hAnsi="Times New Roman" w:cs="Times New Roman"/>
          <w:b/>
          <w:sz w:val="24"/>
          <w:szCs w:val="24"/>
          <w:lang w:eastAsia="en-US"/>
        </w:rPr>
        <w:fldChar w:fldCharType="begin"/>
      </w:r>
      <w:r w:rsidRPr="00373B2B">
        <w:rPr>
          <w:sz w:val="24"/>
          <w:szCs w:val="24"/>
        </w:rPr>
        <w:instrText xml:space="preserve"> TC "</w:instrText>
      </w:r>
      <w:bookmarkStart w:id="47" w:name="_Toc496470035"/>
      <w:r w:rsidRPr="00373B2B">
        <w:rPr>
          <w:rFonts w:ascii="Times New Roman" w:hAnsi="Times New Roman" w:cs="Times New Roman"/>
          <w:b/>
          <w:sz w:val="24"/>
          <w:szCs w:val="24"/>
          <w:lang w:eastAsia="ko-KR"/>
        </w:rPr>
        <w:instrText xml:space="preserve">6.4.1. </w:instrText>
      </w:r>
      <w:r w:rsidRPr="00373B2B">
        <w:rPr>
          <w:rFonts w:ascii="Times New Roman" w:hAnsi="Times New Roman" w:cs="Times New Roman"/>
          <w:b/>
          <w:sz w:val="24"/>
          <w:szCs w:val="24"/>
          <w:lang w:eastAsia="en-US"/>
        </w:rPr>
        <w:instrText>Темы рефератов</w:instrText>
      </w:r>
      <w:bookmarkEnd w:id="47"/>
      <w:r w:rsidRPr="00373B2B">
        <w:rPr>
          <w:sz w:val="24"/>
          <w:szCs w:val="24"/>
        </w:rPr>
        <w:instrText xml:space="preserve">" \f C \l "3" </w:instrText>
      </w:r>
      <w:r w:rsidR="009C0DEB" w:rsidRPr="00373B2B">
        <w:rPr>
          <w:rFonts w:ascii="Times New Roman" w:hAnsi="Times New Roman" w:cs="Times New Roman"/>
          <w:b/>
          <w:sz w:val="24"/>
          <w:szCs w:val="24"/>
          <w:lang w:eastAsia="en-US"/>
        </w:rPr>
        <w:fldChar w:fldCharType="end"/>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bookmarkStart w:id="48" w:name="_Hlk496474198"/>
      <w:r w:rsidRPr="00373B2B">
        <w:rPr>
          <w:rFonts w:ascii="Times New Roman" w:hAnsi="Times New Roman" w:cs="Times New Roman"/>
          <w:sz w:val="24"/>
          <w:szCs w:val="24"/>
        </w:rPr>
        <w:t>Квалификация преступлений по субъективным признакам состава преступления.</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преступлений, совершенных на территории более или двух государств</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преступлений по объективным признакам состава преступления.</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Актуальные вопросы квалификации преступлений против собственности.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Проблемы квалификации преступлений в сфере экономической деятельности.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Актуальные вопросы квалификации преступлений против личности.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убийства.</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lastRenderedPageBreak/>
        <w:t>Квалификация взяточничества.</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Вопросы квалификации половых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преступления как логический процесс.</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Состав преступления как инструмент уголовно-правовой квалификации.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нескольких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Юридические основы квалификации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Проблема квалификации отдельных видов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Применение норм законов при нарушении правил отдельных обстоятельств, исключающих преступность деяния.</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Виды составов преступления и их значение для квалификации преступления.</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Дискуссионные проблемы понятия состава преступления и их влияние на квалификацию преступления.</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коррупции.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терроризма.</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Выдача преступников и проблемы квалификации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вымогательства и отграничение от смежных составов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Особенности квалификации сложных форм соучастия.</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множественности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неоконченной преступной деятельности.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преступлений при конкуренции уголовно-правовых норм.</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Основание квалификации деяния (уголовно-правовой и уголовно-процессуальный аспекты).</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Применение уголовно-правовых норм с оценочными признаками.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Роль постановлений Пленума Верховного Суда РФ в применении уголовно-правовых норм.</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Толкование уголовного закона: понятие и виды. Значение толкования закона в процессе квалификации.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преступлений в зависимости от места совершения преступления.</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Значение норм Общей части уголовного законодательства для квалификации. </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Причинная связь и квалификация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при двойной (смешанной, сложной) форме вины.</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b/>
          <w:sz w:val="24"/>
          <w:szCs w:val="24"/>
        </w:rPr>
      </w:pPr>
      <w:r w:rsidRPr="00373B2B">
        <w:rPr>
          <w:rFonts w:ascii="Times New Roman" w:hAnsi="Times New Roman" w:cs="Times New Roman"/>
          <w:sz w:val="24"/>
          <w:szCs w:val="24"/>
        </w:rPr>
        <w:t>Уголовно-правовое значение потерпевшего и квалификация преступления.</w:t>
      </w:r>
    </w:p>
    <w:p w:rsidR="001D4400" w:rsidRPr="00373B2B" w:rsidRDefault="001D4400" w:rsidP="001D4400">
      <w:pPr>
        <w:shd w:val="clear" w:color="auto" w:fill="FFFFFF"/>
        <w:tabs>
          <w:tab w:val="left" w:pos="446"/>
        </w:tabs>
        <w:jc w:val="both"/>
        <w:rPr>
          <w:rFonts w:ascii="Times New Roman" w:hAnsi="Times New Roman" w:cs="Times New Roman"/>
          <w:sz w:val="24"/>
          <w:szCs w:val="24"/>
        </w:rPr>
      </w:pPr>
      <w:r w:rsidRPr="00373B2B">
        <w:rPr>
          <w:rFonts w:ascii="Times New Roman" w:hAnsi="Times New Roman" w:cs="Times New Roman"/>
          <w:sz w:val="24"/>
          <w:szCs w:val="24"/>
        </w:rPr>
        <w:tab/>
        <w:t>В качестве темы реферата или эссе по согласованию с преподавателем студент может взять и другую тему, не предусмотренную в списке.</w:t>
      </w:r>
    </w:p>
    <w:bookmarkEnd w:id="48"/>
    <w:p w:rsidR="002B079E" w:rsidRDefault="002B079E" w:rsidP="00A174C2">
      <w:pPr>
        <w:widowControl/>
        <w:autoSpaceDE/>
        <w:autoSpaceDN/>
        <w:adjustRightInd/>
        <w:jc w:val="center"/>
        <w:rPr>
          <w:rFonts w:ascii="Times New Roman" w:hAnsi="Times New Roman" w:cs="Times New Roman"/>
          <w:b/>
          <w:i/>
          <w:sz w:val="24"/>
          <w:szCs w:val="24"/>
        </w:rPr>
      </w:pPr>
    </w:p>
    <w:p w:rsidR="00A174C2" w:rsidRPr="00A30C57" w:rsidRDefault="00A174C2" w:rsidP="00A174C2">
      <w:pPr>
        <w:widowControl/>
        <w:autoSpaceDE/>
        <w:autoSpaceDN/>
        <w:adjustRightInd/>
        <w:jc w:val="center"/>
        <w:rPr>
          <w:rFonts w:ascii="Times New Roman" w:hAnsi="Times New Roman" w:cs="Times New Roman"/>
          <w:b/>
          <w:i/>
          <w:sz w:val="24"/>
          <w:szCs w:val="24"/>
        </w:rPr>
      </w:pPr>
      <w:r w:rsidRPr="00A30C57">
        <w:rPr>
          <w:rFonts w:ascii="Times New Roman" w:hAnsi="Times New Roman" w:cs="Times New Roman"/>
          <w:b/>
          <w:i/>
          <w:sz w:val="24"/>
          <w:szCs w:val="24"/>
        </w:rPr>
        <w:t xml:space="preserve">Методические рекомендации к написанию реферата </w:t>
      </w:r>
    </w:p>
    <w:p w:rsidR="00A174C2" w:rsidRDefault="00A174C2" w:rsidP="00A174C2">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bCs/>
          <w:sz w:val="24"/>
          <w:szCs w:val="24"/>
        </w:rPr>
        <w:t>Реферат</w:t>
      </w:r>
      <w:r>
        <w:rPr>
          <w:rFonts w:ascii="Times New Roman" w:hAnsi="Times New Roman" w:cs="Times New Roman"/>
          <w:sz w:val="24"/>
          <w:szCs w:val="24"/>
        </w:rPr>
        <w:t xml:space="preserve">– </w:t>
      </w:r>
      <w:r w:rsidRPr="00A30C57">
        <w:rPr>
          <w:rFonts w:ascii="Times New Roman" w:hAnsi="Times New Roman" w:cs="Times New Roman"/>
          <w:sz w:val="24"/>
          <w:szCs w:val="24"/>
        </w:rPr>
        <w:t xml:space="preserve">письменная работа объемом 10-18 печатных страниц, выполняемая студентом в течение </w:t>
      </w:r>
      <w:r>
        <w:rPr>
          <w:rFonts w:ascii="Times New Roman" w:hAnsi="Times New Roman" w:cs="Times New Roman"/>
          <w:sz w:val="24"/>
          <w:szCs w:val="24"/>
        </w:rPr>
        <w:t>определенного</w:t>
      </w:r>
      <w:r w:rsidRPr="00A30C57">
        <w:rPr>
          <w:rFonts w:ascii="Times New Roman" w:hAnsi="Times New Roman" w:cs="Times New Roman"/>
          <w:sz w:val="24"/>
          <w:szCs w:val="24"/>
        </w:rPr>
        <w:t xml:space="preserve"> срока.Реферат </w:t>
      </w:r>
      <w:r>
        <w:rPr>
          <w:rFonts w:ascii="Times New Roman" w:hAnsi="Times New Roman" w:cs="Times New Roman"/>
          <w:sz w:val="24"/>
          <w:szCs w:val="24"/>
        </w:rPr>
        <w:t>представляет собой</w:t>
      </w:r>
      <w:r w:rsidRPr="00A30C57">
        <w:rPr>
          <w:rFonts w:ascii="Times New Roman" w:hAnsi="Times New Roman" w:cs="Times New Roman"/>
          <w:sz w:val="24"/>
          <w:szCs w:val="24"/>
        </w:rPr>
        <w:t xml:space="preserve">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A174C2" w:rsidRDefault="00A174C2" w:rsidP="00A174C2">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 xml:space="preserve">Реферат отвечает на вопрос </w:t>
      </w:r>
      <w:r>
        <w:rPr>
          <w:rFonts w:ascii="Times New Roman" w:hAnsi="Times New Roman" w:cs="Times New Roman"/>
          <w:sz w:val="24"/>
          <w:szCs w:val="24"/>
        </w:rPr>
        <w:t>–</w:t>
      </w:r>
      <w:r w:rsidRPr="00A30C57">
        <w:rPr>
          <w:rFonts w:ascii="Times New Roman" w:hAnsi="Times New Roman" w:cs="Times New Roman"/>
          <w:sz w:val="24"/>
          <w:szCs w:val="24"/>
        </w:rPr>
        <w:t xml:space="preserve"> что содержится в данной публикации (публикациях).Однако реферат </w:t>
      </w:r>
      <w:r>
        <w:rPr>
          <w:rFonts w:ascii="Times New Roman" w:hAnsi="Times New Roman" w:cs="Times New Roman"/>
          <w:sz w:val="24"/>
          <w:szCs w:val="24"/>
        </w:rPr>
        <w:t>–</w:t>
      </w:r>
      <w:r w:rsidRPr="00A30C57">
        <w:rPr>
          <w:rFonts w:ascii="Times New Roman" w:hAnsi="Times New Roman" w:cs="Times New Roman"/>
          <w:sz w:val="24"/>
          <w:szCs w:val="24"/>
        </w:rPr>
        <w:t xml:space="preserve"> не механический пересказ работы, а изложение ее существа.</w:t>
      </w:r>
    </w:p>
    <w:p w:rsidR="00A174C2" w:rsidRDefault="00A174C2" w:rsidP="00A174C2">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Тему реферата может предложить преподаватель или сам студент, в последнем случае она должна быть согласованна с преподавателем.В реферате нужны развернутые аргументы, рассуждения, сравнения. Материал подается не столько в развитии, сколько в форме констатации или описания.</w:t>
      </w:r>
    </w:p>
    <w:p w:rsidR="00A174C2" w:rsidRDefault="00A174C2" w:rsidP="00A174C2">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 xml:space="preserve">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w:t>
      </w:r>
      <w:r w:rsidRPr="00A30C57">
        <w:rPr>
          <w:rFonts w:ascii="Times New Roman" w:hAnsi="Times New Roman" w:cs="Times New Roman"/>
          <w:sz w:val="24"/>
          <w:szCs w:val="24"/>
        </w:rPr>
        <w:lastRenderedPageBreak/>
        <w:t xml:space="preserve">она </w:t>
      </w:r>
      <w:r>
        <w:rPr>
          <w:rFonts w:ascii="Times New Roman" w:hAnsi="Times New Roman" w:cs="Times New Roman"/>
          <w:sz w:val="24"/>
          <w:szCs w:val="24"/>
        </w:rPr>
        <w:t>может</w:t>
      </w:r>
      <w:r w:rsidRPr="00A30C57">
        <w:rPr>
          <w:rFonts w:ascii="Times New Roman" w:hAnsi="Times New Roman" w:cs="Times New Roman"/>
          <w:sz w:val="24"/>
          <w:szCs w:val="24"/>
        </w:rPr>
        <w:t xml:space="preserve"> быть конкретизирована и выделена.</w:t>
      </w:r>
    </w:p>
    <w:p w:rsidR="00A174C2" w:rsidRDefault="00A174C2" w:rsidP="00A174C2">
      <w:pPr>
        <w:autoSpaceDE/>
        <w:autoSpaceDN/>
        <w:adjustRightInd/>
        <w:ind w:firstLine="720"/>
        <w:jc w:val="both"/>
        <w:rPr>
          <w:rFonts w:ascii="Times New Roman" w:hAnsi="Times New Roman" w:cs="Times New Roman"/>
          <w:sz w:val="24"/>
          <w:szCs w:val="24"/>
        </w:rPr>
      </w:pPr>
      <w:r>
        <w:rPr>
          <w:rFonts w:ascii="Times New Roman" w:hAnsi="Times New Roman" w:cs="Times New Roman"/>
          <w:sz w:val="24"/>
          <w:szCs w:val="24"/>
        </w:rPr>
        <w:t>Я</w:t>
      </w:r>
      <w:r w:rsidRPr="00A30C57">
        <w:rPr>
          <w:rFonts w:ascii="Times New Roman" w:hAnsi="Times New Roman" w:cs="Times New Roman"/>
          <w:sz w:val="24"/>
          <w:szCs w:val="24"/>
        </w:rPr>
        <w:t>зык реферата он должен отличаться точностью, краткостью, ясностью и простотой.</w:t>
      </w:r>
    </w:p>
    <w:p w:rsidR="00A174C2" w:rsidRDefault="00A174C2" w:rsidP="00A174C2">
      <w:pPr>
        <w:autoSpaceDE/>
        <w:autoSpaceDN/>
        <w:adjustRightInd/>
        <w:ind w:firstLine="720"/>
        <w:jc w:val="both"/>
        <w:rPr>
          <w:rFonts w:ascii="Times New Roman" w:hAnsi="Times New Roman" w:cs="Times New Roman"/>
          <w:bCs/>
          <w:sz w:val="24"/>
          <w:szCs w:val="24"/>
        </w:rPr>
      </w:pPr>
      <w:r w:rsidRPr="00A30C57">
        <w:rPr>
          <w:rFonts w:ascii="Times New Roman" w:hAnsi="Times New Roman" w:cs="Times New Roman"/>
          <w:bCs/>
          <w:sz w:val="24"/>
          <w:szCs w:val="24"/>
        </w:rPr>
        <w:t>Структура реферата:</w:t>
      </w:r>
    </w:p>
    <w:p w:rsidR="00A174C2" w:rsidRPr="00B22797" w:rsidRDefault="00A174C2" w:rsidP="00A174C2">
      <w:pPr>
        <w:pStyle w:val="af0"/>
        <w:numPr>
          <w:ilvl w:val="0"/>
          <w:numId w:val="66"/>
        </w:numPr>
        <w:tabs>
          <w:tab w:val="left" w:pos="993"/>
        </w:tabs>
        <w:ind w:left="0" w:firstLine="709"/>
        <w:jc w:val="both"/>
        <w:rPr>
          <w:sz w:val="24"/>
          <w:szCs w:val="24"/>
        </w:rPr>
      </w:pPr>
      <w:r w:rsidRPr="00B22797">
        <w:rPr>
          <w:sz w:val="24"/>
          <w:szCs w:val="24"/>
        </w:rPr>
        <w:t xml:space="preserve">Титульный лист </w:t>
      </w:r>
    </w:p>
    <w:p w:rsidR="00A174C2" w:rsidRPr="00B22797" w:rsidRDefault="00A174C2" w:rsidP="00A174C2">
      <w:pPr>
        <w:pStyle w:val="af0"/>
        <w:numPr>
          <w:ilvl w:val="0"/>
          <w:numId w:val="66"/>
        </w:numPr>
        <w:tabs>
          <w:tab w:val="left" w:pos="993"/>
        </w:tabs>
        <w:ind w:left="0" w:firstLine="709"/>
        <w:jc w:val="both"/>
        <w:rPr>
          <w:sz w:val="24"/>
          <w:szCs w:val="24"/>
        </w:rPr>
      </w:pPr>
      <w:r w:rsidRPr="00B22797">
        <w:rPr>
          <w:sz w:val="24"/>
          <w:szCs w:val="24"/>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A174C2" w:rsidRPr="00B22797" w:rsidRDefault="00A174C2" w:rsidP="00A174C2">
      <w:pPr>
        <w:pStyle w:val="af0"/>
        <w:numPr>
          <w:ilvl w:val="0"/>
          <w:numId w:val="66"/>
        </w:numPr>
        <w:tabs>
          <w:tab w:val="left" w:pos="993"/>
        </w:tabs>
        <w:ind w:left="0" w:firstLine="709"/>
        <w:jc w:val="both"/>
        <w:rPr>
          <w:sz w:val="24"/>
          <w:szCs w:val="24"/>
        </w:rPr>
      </w:pPr>
      <w:r>
        <w:rPr>
          <w:sz w:val="24"/>
          <w:szCs w:val="24"/>
        </w:rPr>
        <w:t>В</w:t>
      </w:r>
      <w:r w:rsidRPr="00B22797">
        <w:rPr>
          <w:sz w:val="24"/>
          <w:szCs w:val="24"/>
        </w:rPr>
        <w:t>ведение</w:t>
      </w:r>
      <w:r>
        <w:rPr>
          <w:sz w:val="24"/>
          <w:szCs w:val="24"/>
        </w:rPr>
        <w:t>,о</w:t>
      </w:r>
      <w:r w:rsidRPr="00B22797">
        <w:rPr>
          <w:sz w:val="24"/>
          <w:szCs w:val="24"/>
        </w:rPr>
        <w:t xml:space="preserve">бъем </w:t>
      </w:r>
      <w:r>
        <w:rPr>
          <w:sz w:val="24"/>
          <w:szCs w:val="24"/>
        </w:rPr>
        <w:t xml:space="preserve">которого </w:t>
      </w:r>
      <w:r w:rsidRPr="00B22797">
        <w:rPr>
          <w:sz w:val="24"/>
          <w:szCs w:val="24"/>
        </w:rPr>
        <w:t>составляет 1,5-2 страницы.</w:t>
      </w:r>
    </w:p>
    <w:p w:rsidR="00A174C2" w:rsidRPr="00B22797" w:rsidRDefault="00A174C2" w:rsidP="00A174C2">
      <w:pPr>
        <w:pStyle w:val="af0"/>
        <w:numPr>
          <w:ilvl w:val="0"/>
          <w:numId w:val="66"/>
        </w:numPr>
        <w:tabs>
          <w:tab w:val="left" w:pos="993"/>
        </w:tabs>
        <w:ind w:left="0" w:firstLine="709"/>
        <w:jc w:val="both"/>
        <w:rPr>
          <w:sz w:val="24"/>
          <w:szCs w:val="24"/>
        </w:rPr>
      </w:pPr>
      <w:r w:rsidRPr="00B22797">
        <w:rPr>
          <w:sz w:val="24"/>
          <w:szCs w:val="24"/>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цифровой материал, следует обязательно сделать ссылку на издание из у кого вы взят данный материал.</w:t>
      </w:r>
    </w:p>
    <w:p w:rsidR="00A174C2" w:rsidRPr="00B22797" w:rsidRDefault="00A174C2" w:rsidP="00A174C2">
      <w:pPr>
        <w:pStyle w:val="af0"/>
        <w:numPr>
          <w:ilvl w:val="0"/>
          <w:numId w:val="66"/>
        </w:numPr>
        <w:tabs>
          <w:tab w:val="left" w:pos="993"/>
        </w:tabs>
        <w:ind w:left="0" w:firstLine="709"/>
        <w:jc w:val="both"/>
        <w:rPr>
          <w:sz w:val="24"/>
          <w:szCs w:val="24"/>
        </w:rPr>
      </w:pPr>
      <w:r w:rsidRPr="00B22797">
        <w:rPr>
          <w:sz w:val="24"/>
          <w:szCs w:val="24"/>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A174C2" w:rsidRPr="00B22797" w:rsidRDefault="00A174C2" w:rsidP="00A174C2">
      <w:pPr>
        <w:pStyle w:val="af0"/>
        <w:numPr>
          <w:ilvl w:val="0"/>
          <w:numId w:val="66"/>
        </w:numPr>
        <w:tabs>
          <w:tab w:val="left" w:pos="993"/>
        </w:tabs>
        <w:ind w:left="0" w:firstLine="709"/>
        <w:jc w:val="both"/>
        <w:rPr>
          <w:sz w:val="24"/>
          <w:szCs w:val="24"/>
        </w:rPr>
      </w:pPr>
      <w:r w:rsidRPr="00B22797">
        <w:rPr>
          <w:sz w:val="24"/>
          <w:szCs w:val="24"/>
        </w:rPr>
        <w:t>Приложение может включать графики, таблицы, расчеты.</w:t>
      </w:r>
    </w:p>
    <w:p w:rsidR="00A174C2" w:rsidRPr="00B22797" w:rsidRDefault="00A174C2" w:rsidP="00A174C2">
      <w:pPr>
        <w:pStyle w:val="af0"/>
        <w:numPr>
          <w:ilvl w:val="0"/>
          <w:numId w:val="66"/>
        </w:numPr>
        <w:tabs>
          <w:tab w:val="left" w:pos="993"/>
        </w:tabs>
        <w:ind w:left="0" w:firstLine="709"/>
        <w:jc w:val="both"/>
        <w:rPr>
          <w:sz w:val="24"/>
          <w:szCs w:val="24"/>
        </w:rPr>
      </w:pPr>
      <w:r w:rsidRPr="00B22797">
        <w:rPr>
          <w:sz w:val="24"/>
          <w:szCs w:val="24"/>
        </w:rPr>
        <w:t>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библиографического описания.</w:t>
      </w:r>
    </w:p>
    <w:p w:rsidR="00A174C2" w:rsidRDefault="00A174C2" w:rsidP="00A174C2">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Текст реферата должен подчиняться определенным требованиям: он должен раскрывать тему, обладать связностью и цельностью.</w:t>
      </w:r>
    </w:p>
    <w:p w:rsidR="00A174C2" w:rsidRDefault="00A174C2" w:rsidP="00A174C2">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A174C2" w:rsidRDefault="00A174C2" w:rsidP="00A174C2">
      <w:pPr>
        <w:autoSpaceDE/>
        <w:autoSpaceDN/>
        <w:adjustRightInd/>
        <w:ind w:firstLine="720"/>
        <w:jc w:val="both"/>
        <w:rPr>
          <w:rFonts w:ascii="Times New Roman" w:hAnsi="Times New Roman" w:cs="Times New Roman"/>
          <w:bCs/>
          <w:sz w:val="24"/>
          <w:szCs w:val="24"/>
        </w:rPr>
      </w:pPr>
      <w:r w:rsidRPr="00A30C57">
        <w:rPr>
          <w:rFonts w:ascii="Times New Roman" w:hAnsi="Times New Roman" w:cs="Times New Roman"/>
          <w:sz w:val="24"/>
          <w:szCs w:val="24"/>
        </w:rPr>
        <w:t xml:space="preserve">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w:t>
      </w:r>
      <w:r w:rsidRPr="00A30C57">
        <w:rPr>
          <w:rFonts w:ascii="Times New Roman" w:hAnsi="Times New Roman" w:cs="Times New Roman"/>
          <w:bCs/>
          <w:sz w:val="24"/>
          <w:szCs w:val="24"/>
        </w:rPr>
        <w:t>Требования, предъявляемые к оформлению реферата.</w:t>
      </w:r>
    </w:p>
    <w:p w:rsidR="00A174C2" w:rsidRDefault="00A174C2" w:rsidP="00A174C2">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Объем реферат колебл</w:t>
      </w:r>
      <w:r>
        <w:rPr>
          <w:rFonts w:ascii="Times New Roman" w:hAnsi="Times New Roman" w:cs="Times New Roman"/>
          <w:sz w:val="24"/>
          <w:szCs w:val="24"/>
        </w:rPr>
        <w:t>е</w:t>
      </w:r>
      <w:r w:rsidRPr="00A30C57">
        <w:rPr>
          <w:rFonts w:ascii="Times New Roman" w:hAnsi="Times New Roman" w:cs="Times New Roman"/>
          <w:sz w:val="24"/>
          <w:szCs w:val="24"/>
        </w:rPr>
        <w:t xml:space="preserve">тся от </w:t>
      </w:r>
      <w:r>
        <w:rPr>
          <w:rFonts w:ascii="Times New Roman" w:hAnsi="Times New Roman" w:cs="Times New Roman"/>
          <w:sz w:val="24"/>
          <w:szCs w:val="24"/>
        </w:rPr>
        <w:t xml:space="preserve">10 </w:t>
      </w:r>
      <w:r w:rsidRPr="00A30C57">
        <w:rPr>
          <w:rFonts w:ascii="Times New Roman" w:hAnsi="Times New Roman" w:cs="Times New Roman"/>
          <w:sz w:val="24"/>
          <w:szCs w:val="24"/>
        </w:rPr>
        <w:t>до 1</w:t>
      </w:r>
      <w:r>
        <w:rPr>
          <w:rFonts w:ascii="Times New Roman" w:hAnsi="Times New Roman" w:cs="Times New Roman"/>
          <w:sz w:val="24"/>
          <w:szCs w:val="24"/>
        </w:rPr>
        <w:t>8</w:t>
      </w:r>
      <w:r w:rsidRPr="00A30C57">
        <w:rPr>
          <w:rFonts w:ascii="Times New Roman" w:hAnsi="Times New Roman" w:cs="Times New Roman"/>
          <w:sz w:val="24"/>
          <w:szCs w:val="24"/>
        </w:rPr>
        <w:t xml:space="preserve"> машинописных страниц. Работа выполняется на одной стороне листа стандартного формата. По обеим сторонам листа оставляются поля размером 25 мм. слева и 15 мм. справа, рекомендуется шрифт </w:t>
      </w:r>
      <w:r>
        <w:rPr>
          <w:rFonts w:ascii="Times New Roman" w:hAnsi="Times New Roman" w:cs="Times New Roman"/>
          <w:sz w:val="24"/>
          <w:szCs w:val="24"/>
          <w:lang w:val="en-US"/>
        </w:rPr>
        <w:t>Times</w:t>
      </w:r>
      <w:r w:rsidRPr="00A30C57">
        <w:rPr>
          <w:rFonts w:ascii="Times New Roman" w:hAnsi="Times New Roman" w:cs="Times New Roman"/>
          <w:sz w:val="24"/>
          <w:szCs w:val="24"/>
        </w:rPr>
        <w:t>12-14</w:t>
      </w:r>
      <w:r>
        <w:rPr>
          <w:rFonts w:ascii="Times New Roman" w:hAnsi="Times New Roman" w:cs="Times New Roman"/>
          <w:sz w:val="24"/>
          <w:szCs w:val="24"/>
        </w:rPr>
        <w:t>кегля</w:t>
      </w:r>
      <w:r w:rsidRPr="00A30C57">
        <w:rPr>
          <w:rFonts w:ascii="Times New Roman" w:hAnsi="Times New Roman" w:cs="Times New Roman"/>
          <w:sz w:val="24"/>
          <w:szCs w:val="24"/>
        </w:rPr>
        <w:t xml:space="preserve">, интервал – 1 - 1,5. Все листы реферата должны быть пронумерованы. Каждый вопрос в тексте должен иметь заголовок в точном соответствии с наименованием в оглавлении. </w:t>
      </w:r>
    </w:p>
    <w:p w:rsidR="00A174C2" w:rsidRPr="00A30C57" w:rsidRDefault="00A174C2" w:rsidP="00A174C2">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При написании и оформлении реферата следует избегать типичных ошибок, например, таких:</w:t>
      </w:r>
    </w:p>
    <w:p w:rsidR="00A174C2" w:rsidRPr="00A30C57" w:rsidRDefault="00A174C2" w:rsidP="00A174C2">
      <w:pPr>
        <w:numPr>
          <w:ilvl w:val="0"/>
          <w:numId w:val="65"/>
        </w:numPr>
        <w:tabs>
          <w:tab w:val="clear" w:pos="720"/>
          <w:tab w:val="num" w:pos="993"/>
        </w:tabs>
        <w:autoSpaceDE/>
        <w:autoSpaceDN/>
        <w:adjustRightInd/>
        <w:ind w:left="0" w:firstLine="709"/>
        <w:jc w:val="both"/>
        <w:rPr>
          <w:rFonts w:ascii="Times New Roman" w:hAnsi="Times New Roman" w:cs="Times New Roman"/>
          <w:sz w:val="24"/>
          <w:szCs w:val="24"/>
        </w:rPr>
      </w:pPr>
      <w:r w:rsidRPr="00A30C57">
        <w:rPr>
          <w:rFonts w:ascii="Times New Roman" w:hAnsi="Times New Roman" w:cs="Times New Roman"/>
          <w:sz w:val="24"/>
          <w:szCs w:val="24"/>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r>
        <w:rPr>
          <w:rFonts w:ascii="Times New Roman" w:hAnsi="Times New Roman" w:cs="Times New Roman"/>
          <w:sz w:val="24"/>
          <w:szCs w:val="24"/>
        </w:rPr>
        <w:t>;</w:t>
      </w:r>
    </w:p>
    <w:p w:rsidR="00A174C2" w:rsidRPr="00A30C57" w:rsidRDefault="00A174C2" w:rsidP="00A174C2">
      <w:pPr>
        <w:numPr>
          <w:ilvl w:val="0"/>
          <w:numId w:val="65"/>
        </w:numPr>
        <w:tabs>
          <w:tab w:val="clear" w:pos="720"/>
          <w:tab w:val="num" w:pos="993"/>
        </w:tabs>
        <w:autoSpaceDE/>
        <w:autoSpaceDN/>
        <w:adjustRightInd/>
        <w:ind w:left="0" w:firstLine="709"/>
        <w:jc w:val="both"/>
        <w:rPr>
          <w:rFonts w:ascii="Times New Roman" w:hAnsi="Times New Roman" w:cs="Times New Roman"/>
          <w:sz w:val="24"/>
          <w:szCs w:val="24"/>
        </w:rPr>
      </w:pPr>
      <w:r w:rsidRPr="00A30C57">
        <w:rPr>
          <w:rFonts w:ascii="Times New Roman" w:hAnsi="Times New Roman" w:cs="Times New Roman"/>
          <w:sz w:val="24"/>
          <w:szCs w:val="24"/>
        </w:rPr>
        <w:t xml:space="preserve"> рассматриваемые</w:t>
      </w:r>
      <w:r>
        <w:rPr>
          <w:rFonts w:ascii="Times New Roman" w:hAnsi="Times New Roman" w:cs="Times New Roman"/>
          <w:sz w:val="24"/>
          <w:szCs w:val="24"/>
        </w:rPr>
        <w:t xml:space="preserve"> проблемы</w:t>
      </w:r>
      <w:r w:rsidRPr="00A30C57">
        <w:rPr>
          <w:rFonts w:ascii="Times New Roman" w:hAnsi="Times New Roman" w:cs="Times New Roman"/>
          <w:sz w:val="24"/>
          <w:szCs w:val="24"/>
        </w:rPr>
        <w:t xml:space="preserve"> в разделах, не раскрывают основных аспектов выбранной для реферата темы</w:t>
      </w:r>
      <w:r>
        <w:rPr>
          <w:rFonts w:ascii="Times New Roman" w:hAnsi="Times New Roman" w:cs="Times New Roman"/>
          <w:sz w:val="24"/>
          <w:szCs w:val="24"/>
        </w:rPr>
        <w:t>;</w:t>
      </w:r>
    </w:p>
    <w:p w:rsidR="00A174C2" w:rsidRPr="00A30C57" w:rsidRDefault="00A174C2" w:rsidP="00A174C2">
      <w:pPr>
        <w:numPr>
          <w:ilvl w:val="0"/>
          <w:numId w:val="65"/>
        </w:numPr>
        <w:tabs>
          <w:tab w:val="clear" w:pos="720"/>
          <w:tab w:val="num" w:pos="993"/>
        </w:tabs>
        <w:autoSpaceDE/>
        <w:autoSpaceDN/>
        <w:adjustRightInd/>
        <w:ind w:left="0" w:firstLine="709"/>
        <w:jc w:val="both"/>
        <w:rPr>
          <w:rFonts w:ascii="Times New Roman" w:hAnsi="Times New Roman" w:cs="Times New Roman"/>
          <w:sz w:val="24"/>
          <w:szCs w:val="24"/>
        </w:rPr>
      </w:pPr>
      <w:r w:rsidRPr="00A30C57">
        <w:rPr>
          <w:rFonts w:ascii="Times New Roman" w:hAnsi="Times New Roman" w:cs="Times New Roman"/>
          <w:sz w:val="24"/>
          <w:szCs w:val="24"/>
        </w:rPr>
        <w:t xml:space="preserve">дословное переписывание книг, статей, заимствования рефератов из интернет и </w:t>
      </w:r>
      <w:r>
        <w:rPr>
          <w:rFonts w:ascii="Times New Roman" w:hAnsi="Times New Roman" w:cs="Times New Roman"/>
          <w:sz w:val="24"/>
          <w:szCs w:val="24"/>
        </w:rPr>
        <w:t>пр</w:t>
      </w:r>
      <w:r w:rsidRPr="00A30C57">
        <w:rPr>
          <w:rFonts w:ascii="Times New Roman" w:hAnsi="Times New Roman" w:cs="Times New Roman"/>
          <w:sz w:val="24"/>
          <w:szCs w:val="24"/>
        </w:rPr>
        <w:t>.</w:t>
      </w:r>
    </w:p>
    <w:p w:rsidR="00A174C2" w:rsidRPr="00A30C57" w:rsidRDefault="00A174C2" w:rsidP="00A174C2">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bCs/>
          <w:sz w:val="24"/>
          <w:szCs w:val="24"/>
        </w:rPr>
        <w:t>При проверке реферата преподавателем оцениваются:</w:t>
      </w:r>
    </w:p>
    <w:p w:rsidR="00A174C2" w:rsidRPr="00A30C57" w:rsidRDefault="00A174C2" w:rsidP="00A174C2">
      <w:pPr>
        <w:numPr>
          <w:ilvl w:val="0"/>
          <w:numId w:val="64"/>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A174C2" w:rsidRPr="00A30C57" w:rsidRDefault="00A174C2" w:rsidP="00A174C2">
      <w:pPr>
        <w:numPr>
          <w:ilvl w:val="0"/>
          <w:numId w:val="64"/>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A174C2" w:rsidRPr="00A30C57" w:rsidRDefault="00A174C2" w:rsidP="00A174C2">
      <w:pPr>
        <w:numPr>
          <w:ilvl w:val="0"/>
          <w:numId w:val="64"/>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 xml:space="preserve">Степень обоснованности аргументов и обобщений (полнота, глубина, </w:t>
      </w:r>
      <w:r w:rsidRPr="00A30C57">
        <w:rPr>
          <w:rFonts w:ascii="Times New Roman" w:hAnsi="Times New Roman" w:cs="Times New Roman"/>
          <w:sz w:val="24"/>
          <w:szCs w:val="24"/>
        </w:rPr>
        <w:lastRenderedPageBreak/>
        <w:t>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A174C2" w:rsidRPr="00A30C57" w:rsidRDefault="00A174C2" w:rsidP="00A174C2">
      <w:pPr>
        <w:numPr>
          <w:ilvl w:val="0"/>
          <w:numId w:val="64"/>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Качество и ценность полученных результатов (степень завершенности реферативного исследования, спорность или однозначность выводов).</w:t>
      </w:r>
    </w:p>
    <w:p w:rsidR="00A174C2" w:rsidRPr="00A30C57" w:rsidRDefault="00A174C2" w:rsidP="00A174C2">
      <w:pPr>
        <w:numPr>
          <w:ilvl w:val="0"/>
          <w:numId w:val="64"/>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Использование литературных источников.</w:t>
      </w:r>
    </w:p>
    <w:p w:rsidR="00A174C2" w:rsidRPr="00A30C57" w:rsidRDefault="00A174C2" w:rsidP="00A174C2">
      <w:pPr>
        <w:numPr>
          <w:ilvl w:val="0"/>
          <w:numId w:val="64"/>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Культура письменного изложения материала.</w:t>
      </w:r>
    </w:p>
    <w:p w:rsidR="00A174C2" w:rsidRDefault="00A174C2" w:rsidP="00A174C2">
      <w:pPr>
        <w:numPr>
          <w:ilvl w:val="0"/>
          <w:numId w:val="64"/>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Культура оформления работы.</w:t>
      </w:r>
    </w:p>
    <w:p w:rsidR="00DA6934" w:rsidRDefault="00DA6934" w:rsidP="00DA6934">
      <w:pPr>
        <w:autoSpaceDE/>
        <w:autoSpaceDN/>
        <w:adjustRightInd/>
        <w:jc w:val="both"/>
        <w:rPr>
          <w:rFonts w:ascii="Times New Roman" w:hAnsi="Times New Roman" w:cs="Times New Roman"/>
          <w:sz w:val="24"/>
          <w:szCs w:val="24"/>
        </w:rPr>
      </w:pPr>
    </w:p>
    <w:p w:rsidR="00DA6934" w:rsidRDefault="00DA6934" w:rsidP="00DA6934">
      <w:pPr>
        <w:jc w:val="center"/>
        <w:rPr>
          <w:rFonts w:ascii="Times New Roman" w:hAnsi="Times New Roman" w:cs="Times New Roman"/>
          <w:b/>
          <w:sz w:val="24"/>
          <w:szCs w:val="24"/>
          <w:lang w:eastAsia="en-US"/>
        </w:rPr>
      </w:pPr>
      <w:r w:rsidRPr="00373B2B">
        <w:rPr>
          <w:rFonts w:ascii="Times New Roman" w:hAnsi="Times New Roman" w:cs="Times New Roman"/>
          <w:b/>
          <w:sz w:val="24"/>
          <w:szCs w:val="24"/>
          <w:lang w:eastAsia="ko-KR"/>
        </w:rPr>
        <w:t>6.4.</w:t>
      </w:r>
      <w:r>
        <w:rPr>
          <w:rFonts w:ascii="Times New Roman" w:hAnsi="Times New Roman" w:cs="Times New Roman"/>
          <w:b/>
          <w:sz w:val="24"/>
          <w:szCs w:val="24"/>
          <w:lang w:eastAsia="ko-KR"/>
        </w:rPr>
        <w:t>2</w:t>
      </w:r>
      <w:r w:rsidRPr="00373B2B">
        <w:rPr>
          <w:rFonts w:ascii="Times New Roman" w:hAnsi="Times New Roman" w:cs="Times New Roman"/>
          <w:b/>
          <w:sz w:val="24"/>
          <w:szCs w:val="24"/>
          <w:lang w:eastAsia="ko-KR"/>
        </w:rPr>
        <w:t xml:space="preserve">. </w:t>
      </w:r>
      <w:r w:rsidRPr="00373B2B">
        <w:rPr>
          <w:rFonts w:ascii="Times New Roman" w:hAnsi="Times New Roman" w:cs="Times New Roman"/>
          <w:b/>
          <w:sz w:val="24"/>
          <w:szCs w:val="24"/>
          <w:lang w:eastAsia="en-US"/>
        </w:rPr>
        <w:t xml:space="preserve">Темы </w:t>
      </w:r>
      <w:r>
        <w:rPr>
          <w:rFonts w:ascii="Times New Roman" w:hAnsi="Times New Roman" w:cs="Times New Roman"/>
          <w:b/>
          <w:sz w:val="24"/>
          <w:szCs w:val="24"/>
          <w:lang w:eastAsia="en-US"/>
        </w:rPr>
        <w:t>докладов</w:t>
      </w:r>
    </w:p>
    <w:p w:rsidR="00DA6934" w:rsidRPr="00A561D9" w:rsidRDefault="00DA6934" w:rsidP="00DA6934">
      <w:pPr>
        <w:pStyle w:val="a"/>
        <w:numPr>
          <w:ilvl w:val="0"/>
          <w:numId w:val="68"/>
        </w:numPr>
        <w:tabs>
          <w:tab w:val="clear" w:pos="567"/>
          <w:tab w:val="num" w:pos="0"/>
        </w:tabs>
        <w:ind w:left="0" w:firstLine="709"/>
      </w:pPr>
      <w:r w:rsidRPr="00A561D9">
        <w:t>Квалификация умышленных убийств по ст. 105 УК РФ.</w:t>
      </w:r>
    </w:p>
    <w:p w:rsidR="00DA6934" w:rsidRPr="00A561D9" w:rsidRDefault="00DA6934" w:rsidP="00DA6934">
      <w:pPr>
        <w:pStyle w:val="a"/>
        <w:tabs>
          <w:tab w:val="clear" w:pos="567"/>
          <w:tab w:val="num" w:pos="0"/>
        </w:tabs>
        <w:ind w:left="0" w:firstLine="709"/>
      </w:pPr>
      <w:r w:rsidRPr="00A561D9">
        <w:t>Мотив убийства и его влияние на квалификацию преступления.</w:t>
      </w:r>
    </w:p>
    <w:p w:rsidR="00DA6934" w:rsidRPr="00A561D9" w:rsidRDefault="00DA6934" w:rsidP="00DA6934">
      <w:pPr>
        <w:pStyle w:val="a"/>
        <w:tabs>
          <w:tab w:val="clear" w:pos="567"/>
          <w:tab w:val="num" w:pos="0"/>
        </w:tabs>
        <w:ind w:left="0" w:firstLine="709"/>
      </w:pPr>
      <w:r w:rsidRPr="00A561D9">
        <w:t>Юридическое значение способа убийства.</w:t>
      </w:r>
    </w:p>
    <w:p w:rsidR="00DA6934" w:rsidRPr="00A561D9" w:rsidRDefault="00DA6934" w:rsidP="00DA6934">
      <w:pPr>
        <w:pStyle w:val="a"/>
        <w:tabs>
          <w:tab w:val="clear" w:pos="567"/>
          <w:tab w:val="num" w:pos="0"/>
        </w:tabs>
        <w:ind w:left="0" w:firstLine="709"/>
      </w:pPr>
      <w:r w:rsidRPr="00A561D9">
        <w:t>Особенности квалификации детоубийства.</w:t>
      </w:r>
    </w:p>
    <w:p w:rsidR="00DA6934" w:rsidRPr="00A561D9" w:rsidRDefault="00DA6934" w:rsidP="00DA6934">
      <w:pPr>
        <w:pStyle w:val="a"/>
        <w:tabs>
          <w:tab w:val="clear" w:pos="567"/>
          <w:tab w:val="num" w:pos="0"/>
        </w:tabs>
        <w:ind w:left="0" w:firstLine="709"/>
      </w:pPr>
      <w:r w:rsidRPr="00A561D9">
        <w:t>Квалификация привилегированных убийств.</w:t>
      </w:r>
    </w:p>
    <w:p w:rsidR="00DA6934" w:rsidRPr="00A561D9" w:rsidRDefault="00DA6934" w:rsidP="00DA6934">
      <w:pPr>
        <w:pStyle w:val="a"/>
        <w:tabs>
          <w:tab w:val="clear" w:pos="567"/>
          <w:tab w:val="num" w:pos="0"/>
        </w:tabs>
        <w:ind w:left="0" w:firstLine="709"/>
      </w:pPr>
      <w:r w:rsidRPr="00A561D9">
        <w:t>Квалификация убийств из мести.</w:t>
      </w:r>
    </w:p>
    <w:p w:rsidR="00DA6934" w:rsidRPr="00A561D9" w:rsidRDefault="00DA6934" w:rsidP="00DA6934">
      <w:pPr>
        <w:pStyle w:val="a"/>
        <w:tabs>
          <w:tab w:val="clear" w:pos="567"/>
          <w:tab w:val="num" w:pos="0"/>
        </w:tabs>
        <w:ind w:left="0" w:firstLine="709"/>
      </w:pPr>
      <w:r w:rsidRPr="00A561D9">
        <w:t>Квалификация убийств, совершенных в драке.</w:t>
      </w:r>
    </w:p>
    <w:p w:rsidR="00DA6934" w:rsidRPr="00A561D9" w:rsidRDefault="00DA6934" w:rsidP="00DA6934">
      <w:pPr>
        <w:pStyle w:val="a"/>
        <w:tabs>
          <w:tab w:val="clear" w:pos="567"/>
          <w:tab w:val="num" w:pos="0"/>
        </w:tabs>
        <w:ind w:left="0" w:firstLine="709"/>
      </w:pPr>
      <w:r w:rsidRPr="00A561D9">
        <w:t>Разграничение умышленного причинения тяжкого вреда здоровью личности, повлекшего смерть потер</w:t>
      </w:r>
      <w:r w:rsidRPr="00A561D9">
        <w:softHyphen/>
        <w:t>певшего, и убийства, а также причинения смерти по неосторожн</w:t>
      </w:r>
      <w:r w:rsidRPr="00A561D9">
        <w:t>о</w:t>
      </w:r>
      <w:r w:rsidRPr="00A561D9">
        <w:t>сти.</w:t>
      </w:r>
    </w:p>
    <w:p w:rsidR="00DA6934" w:rsidRPr="00A561D9" w:rsidRDefault="00DA6934" w:rsidP="00DA6934">
      <w:pPr>
        <w:pStyle w:val="a"/>
        <w:tabs>
          <w:tab w:val="clear" w:pos="567"/>
          <w:tab w:val="num" w:pos="0"/>
        </w:tabs>
        <w:ind w:left="0" w:firstLine="709"/>
      </w:pPr>
      <w:r w:rsidRPr="00A561D9">
        <w:t>Ответственность за побои.</w:t>
      </w:r>
    </w:p>
    <w:p w:rsidR="00DA6934" w:rsidRPr="00A561D9" w:rsidRDefault="00DA6934" w:rsidP="00DA6934">
      <w:pPr>
        <w:pStyle w:val="a"/>
        <w:tabs>
          <w:tab w:val="clear" w:pos="567"/>
          <w:tab w:val="num" w:pos="0"/>
        </w:tabs>
        <w:ind w:left="0" w:firstLine="709"/>
      </w:pPr>
      <w:r w:rsidRPr="00A561D9">
        <w:t>Ответственность за истязания.</w:t>
      </w:r>
    </w:p>
    <w:p w:rsidR="00DA6934" w:rsidRPr="00A561D9" w:rsidRDefault="00DA6934" w:rsidP="00DA6934">
      <w:pPr>
        <w:pStyle w:val="a"/>
        <w:tabs>
          <w:tab w:val="clear" w:pos="567"/>
          <w:tab w:val="num" w:pos="0"/>
        </w:tabs>
        <w:ind w:left="0" w:firstLine="709"/>
      </w:pPr>
      <w:r w:rsidRPr="00A561D9">
        <w:t>Преступления, ставящие в опасность жизнь и здоровье людей. Их виды и юридическая ха</w:t>
      </w:r>
      <w:r w:rsidRPr="00A561D9">
        <w:softHyphen/>
        <w:t>рактеристика.</w:t>
      </w:r>
    </w:p>
    <w:p w:rsidR="00DA6934" w:rsidRPr="00A561D9" w:rsidRDefault="00DA6934" w:rsidP="00DA6934">
      <w:pPr>
        <w:pStyle w:val="a"/>
        <w:tabs>
          <w:tab w:val="clear" w:pos="567"/>
          <w:tab w:val="num" w:pos="0"/>
        </w:tabs>
        <w:ind w:left="0" w:firstLine="709"/>
      </w:pPr>
      <w:r w:rsidRPr="00A561D9">
        <w:t>Различные виды преступного неоказания помощи.</w:t>
      </w:r>
    </w:p>
    <w:p w:rsidR="00DA6934" w:rsidRPr="00A561D9" w:rsidRDefault="00DA6934" w:rsidP="00DA6934">
      <w:pPr>
        <w:pStyle w:val="a"/>
        <w:tabs>
          <w:tab w:val="clear" w:pos="567"/>
          <w:tab w:val="num" w:pos="0"/>
        </w:tabs>
        <w:ind w:left="0" w:firstLine="709"/>
      </w:pPr>
      <w:r w:rsidRPr="00A561D9">
        <w:t>Клевета и оскорбление - преступления против чести и достоинства личности. Соотношение гражданско-правового и уголовно-правового способа защиты чести и достои</w:t>
      </w:r>
      <w:r w:rsidRPr="00A561D9">
        <w:t>н</w:t>
      </w:r>
      <w:r w:rsidRPr="00A561D9">
        <w:t>ства.</w:t>
      </w:r>
    </w:p>
    <w:p w:rsidR="00DA6934" w:rsidRPr="00A561D9" w:rsidRDefault="00DA6934" w:rsidP="00DA6934">
      <w:pPr>
        <w:pStyle w:val="a"/>
        <w:tabs>
          <w:tab w:val="clear" w:pos="567"/>
          <w:tab w:val="num" w:pos="0"/>
        </w:tabs>
        <w:ind w:left="0" w:firstLine="709"/>
      </w:pPr>
      <w:r w:rsidRPr="00A561D9">
        <w:t>Основной и квалифицированные составы разбоя.</w:t>
      </w:r>
    </w:p>
    <w:p w:rsidR="00DA6934" w:rsidRPr="00A561D9" w:rsidRDefault="00DA6934" w:rsidP="00DA6934">
      <w:pPr>
        <w:pStyle w:val="a"/>
        <w:tabs>
          <w:tab w:val="clear" w:pos="567"/>
          <w:tab w:val="num" w:pos="0"/>
        </w:tabs>
        <w:ind w:left="0" w:firstLine="709"/>
      </w:pPr>
      <w:r w:rsidRPr="00A561D9">
        <w:t>Квалификация разбоя, сопряженного с умышленным убийством или неосторожным причинением смерти.</w:t>
      </w:r>
    </w:p>
    <w:p w:rsidR="00DA6934" w:rsidRPr="00A561D9" w:rsidRDefault="00DA6934" w:rsidP="00DA6934">
      <w:pPr>
        <w:pStyle w:val="a"/>
        <w:tabs>
          <w:tab w:val="clear" w:pos="567"/>
          <w:tab w:val="num" w:pos="0"/>
        </w:tabs>
        <w:ind w:left="0" w:firstLine="709"/>
      </w:pPr>
      <w:r w:rsidRPr="00A561D9">
        <w:t>Налоговые преступления. Юридические признаки этих преступлений.</w:t>
      </w:r>
    </w:p>
    <w:p w:rsidR="00DA6934" w:rsidRPr="00A561D9" w:rsidRDefault="00DA6934" w:rsidP="00DA6934">
      <w:pPr>
        <w:pStyle w:val="a"/>
        <w:tabs>
          <w:tab w:val="clear" w:pos="567"/>
          <w:tab w:val="num" w:pos="0"/>
        </w:tabs>
        <w:ind w:left="0" w:firstLine="709"/>
      </w:pPr>
      <w:r w:rsidRPr="00A561D9">
        <w:t>Квал</w:t>
      </w:r>
      <w:r w:rsidRPr="00A561D9">
        <w:t>и</w:t>
      </w:r>
      <w:r w:rsidRPr="00A561D9">
        <w:t>фикация пре</w:t>
      </w:r>
      <w:r w:rsidRPr="00A561D9">
        <w:softHyphen/>
        <w:t>ступлений, совершенных в составе преступного сообщества.</w:t>
      </w:r>
    </w:p>
    <w:p w:rsidR="00DA6934" w:rsidRPr="00A561D9" w:rsidRDefault="00DA6934" w:rsidP="00DA6934">
      <w:pPr>
        <w:pStyle w:val="a"/>
        <w:tabs>
          <w:tab w:val="clear" w:pos="567"/>
          <w:tab w:val="num" w:pos="0"/>
        </w:tabs>
        <w:ind w:left="0" w:firstLine="709"/>
      </w:pPr>
      <w:r w:rsidRPr="00A561D9">
        <w:t>Квалификация преступлений, совершаемых в хо</w:t>
      </w:r>
      <w:r w:rsidRPr="00A561D9">
        <w:softHyphen/>
        <w:t>де массовых беспорядков. Отграничение этого преступления от смежных составов.</w:t>
      </w:r>
    </w:p>
    <w:p w:rsidR="00DA6934" w:rsidRPr="00A561D9" w:rsidRDefault="00DA6934" w:rsidP="00DA6934">
      <w:pPr>
        <w:pStyle w:val="a"/>
        <w:tabs>
          <w:tab w:val="clear" w:pos="567"/>
          <w:tab w:val="num" w:pos="0"/>
        </w:tabs>
        <w:ind w:left="0" w:firstLine="709"/>
      </w:pPr>
      <w:r w:rsidRPr="00A561D9">
        <w:t>Квалификация хищений, совершенных путем подлога.</w:t>
      </w:r>
    </w:p>
    <w:p w:rsidR="00DA6934" w:rsidRDefault="00DA6934" w:rsidP="00DA6934">
      <w:pPr>
        <w:pStyle w:val="a"/>
        <w:tabs>
          <w:tab w:val="clear" w:pos="567"/>
          <w:tab w:val="num" w:pos="0"/>
        </w:tabs>
        <w:ind w:left="0" w:firstLine="709"/>
      </w:pPr>
      <w:r w:rsidRPr="00A561D9">
        <w:t>Халатность. Условия ответственности за это преступление и его юридическая характ</w:t>
      </w:r>
      <w:r w:rsidRPr="00A561D9">
        <w:t>е</w:t>
      </w:r>
      <w:r w:rsidRPr="00A561D9">
        <w:t>ристи</w:t>
      </w:r>
      <w:r w:rsidRPr="00A561D9">
        <w:softHyphen/>
        <w:t>ка.</w:t>
      </w:r>
    </w:p>
    <w:p w:rsidR="00AD2B94" w:rsidRDefault="00AD2B94" w:rsidP="00AD2B94">
      <w:pPr>
        <w:pStyle w:val="a"/>
        <w:numPr>
          <w:ilvl w:val="0"/>
          <w:numId w:val="0"/>
        </w:numPr>
        <w:ind w:left="567" w:hanging="567"/>
      </w:pPr>
    </w:p>
    <w:p w:rsidR="00AD2B94" w:rsidRDefault="00AD2B94" w:rsidP="00AD2B94">
      <w:pPr>
        <w:jc w:val="center"/>
        <w:rPr>
          <w:rFonts w:ascii="Times New Roman" w:hAnsi="Times New Roman" w:cs="Times New Roman"/>
          <w:b/>
          <w:sz w:val="24"/>
          <w:szCs w:val="24"/>
          <w:lang w:eastAsia="ko-KR"/>
        </w:rPr>
      </w:pPr>
      <w:r w:rsidRPr="00373B2B">
        <w:rPr>
          <w:rFonts w:ascii="Times New Roman" w:hAnsi="Times New Roman" w:cs="Times New Roman"/>
          <w:b/>
          <w:sz w:val="24"/>
          <w:szCs w:val="24"/>
          <w:lang w:eastAsia="ko-KR"/>
        </w:rPr>
        <w:t>6.4.</w:t>
      </w:r>
      <w:r>
        <w:rPr>
          <w:rFonts w:ascii="Times New Roman" w:hAnsi="Times New Roman" w:cs="Times New Roman"/>
          <w:b/>
          <w:sz w:val="24"/>
          <w:szCs w:val="24"/>
          <w:lang w:eastAsia="ko-KR"/>
        </w:rPr>
        <w:t>3</w:t>
      </w:r>
      <w:r w:rsidRPr="00373B2B">
        <w:rPr>
          <w:rFonts w:ascii="Times New Roman" w:hAnsi="Times New Roman" w:cs="Times New Roman"/>
          <w:b/>
          <w:sz w:val="24"/>
          <w:szCs w:val="24"/>
          <w:lang w:eastAsia="ko-KR"/>
        </w:rPr>
        <w:t xml:space="preserve">. </w:t>
      </w:r>
      <w:r>
        <w:rPr>
          <w:rFonts w:ascii="Times New Roman" w:hAnsi="Times New Roman" w:cs="Times New Roman"/>
          <w:b/>
          <w:sz w:val="24"/>
          <w:szCs w:val="24"/>
          <w:lang w:eastAsia="ko-KR"/>
        </w:rPr>
        <w:t>Ситуационные задания для текущей аттестации</w:t>
      </w:r>
    </w:p>
    <w:p w:rsidR="00AD2B94" w:rsidRPr="00C85410" w:rsidRDefault="00AD2B94" w:rsidP="00C85410">
      <w:pPr>
        <w:ind w:firstLine="709"/>
        <w:jc w:val="both"/>
        <w:rPr>
          <w:rFonts w:ascii="Times New Roman" w:hAnsi="Times New Roman" w:cs="Times New Roman"/>
          <w:sz w:val="24"/>
          <w:szCs w:val="24"/>
        </w:rPr>
      </w:pPr>
      <w:r w:rsidRPr="00C85410">
        <w:rPr>
          <w:rFonts w:ascii="Times New Roman" w:hAnsi="Times New Roman" w:cs="Times New Roman"/>
          <w:sz w:val="24"/>
          <w:szCs w:val="24"/>
        </w:rPr>
        <w:t>1. Хусейнов был осужден по ч. 5 ст. 228-1 УК РФ за сбыт героина в крупном размере, который был осуществлен им сотрудникам полиции при проведении проверочной закупки. Защитник Хусейнова ходатайствовал о смягчении наказания подсудимого в связи с необходимостью переквалификации содеянного с ч. 5 ст. 228-1 УК РФ на ч. 3 ст. 30, ч. 5 ст. 228-1 УК РФ в связи с тем, что действия по сбыту наркотических средств, произведенные в ходе проведения оперативно- розыскного мероприятия «проверочная закупка», следует квалифицировать как покушение на сбыт наркотиков. Квалифицируйте действия Хусейнова.</w:t>
      </w:r>
      <w:r w:rsidR="00C85410">
        <w:rPr>
          <w:rFonts w:ascii="Times New Roman" w:hAnsi="Times New Roman" w:cs="Times New Roman"/>
          <w:sz w:val="24"/>
          <w:szCs w:val="24"/>
        </w:rPr>
        <w:t xml:space="preserve"> </w:t>
      </w:r>
      <w:r w:rsidRPr="00C85410">
        <w:rPr>
          <w:rFonts w:ascii="Times New Roman" w:hAnsi="Times New Roman" w:cs="Times New Roman"/>
          <w:sz w:val="24"/>
          <w:szCs w:val="24"/>
        </w:rPr>
        <w:t xml:space="preserve">Укажите, какие виды квалификации преступления имеют место в данном случае. </w:t>
      </w:r>
    </w:p>
    <w:p w:rsidR="00AD2B94" w:rsidRPr="00C85410" w:rsidRDefault="00AD2B94" w:rsidP="00C85410">
      <w:pPr>
        <w:ind w:firstLine="709"/>
        <w:jc w:val="both"/>
        <w:rPr>
          <w:rFonts w:ascii="Times New Roman" w:hAnsi="Times New Roman" w:cs="Times New Roman"/>
          <w:sz w:val="24"/>
          <w:szCs w:val="24"/>
        </w:rPr>
      </w:pPr>
      <w:r w:rsidRPr="00C85410">
        <w:rPr>
          <w:rFonts w:ascii="Times New Roman" w:hAnsi="Times New Roman" w:cs="Times New Roman"/>
          <w:sz w:val="24"/>
          <w:szCs w:val="24"/>
        </w:rPr>
        <w:t xml:space="preserve">2. Мащенко и Дроздецкий решили совершить убийство Засько и завладеть его деньгами. Зная, что потерпевший находится в со- стоянии алкогольного опьянения, Мащенко обвил шею спящего Засько веревкой и стал душить. Помогая Мащенко, Дроздецкий </w:t>
      </w:r>
      <w:r w:rsidRPr="00C85410">
        <w:rPr>
          <w:rFonts w:ascii="Times New Roman" w:hAnsi="Times New Roman" w:cs="Times New Roman"/>
          <w:sz w:val="24"/>
          <w:szCs w:val="24"/>
        </w:rPr>
        <w:lastRenderedPageBreak/>
        <w:t xml:space="preserve">перехватил один конец веревки и тоже стал ее затягивать. Когда веревка порвалась, Дроздецкий сорвал со стены кусок телефонного провода, которым Мащенко несколько раз обвил шею Засько, отчего наступила его смерть. Квалифицируйте содеянное виновными. Укажите, какие логические законы Вы использовали при квалификации содеянного. </w:t>
      </w:r>
    </w:p>
    <w:p w:rsidR="00AD2B94" w:rsidRPr="00C85410" w:rsidRDefault="00AD2B94" w:rsidP="00C85410">
      <w:pPr>
        <w:ind w:firstLine="709"/>
        <w:jc w:val="both"/>
        <w:rPr>
          <w:rFonts w:ascii="Times New Roman" w:hAnsi="Times New Roman" w:cs="Times New Roman"/>
          <w:sz w:val="24"/>
          <w:szCs w:val="24"/>
        </w:rPr>
      </w:pPr>
      <w:r w:rsidRPr="00C85410">
        <w:rPr>
          <w:rFonts w:ascii="Times New Roman" w:hAnsi="Times New Roman" w:cs="Times New Roman"/>
          <w:sz w:val="24"/>
          <w:szCs w:val="24"/>
        </w:rPr>
        <w:t xml:space="preserve">3. Петров, в помещении книжного магазина в присутствии своего знакомого Афанасьева, посторонних лиц – посетителей магазина, зная о том, что место, где он находится, просматривается установленной в магазине видеокамерой скрытого наблюдения, взял несколько книг, удалил с них магнитные наклейки, спрятал книги в своей сумке. После этого вышел из магазина, но через несколько десятков метров был задержан выбежавшими из магазина охранниками. Дайте уголовно-правовую оценку ситуации. Укажите, какое решение по квалификации необходимо принять, если видеокамера в тот день была неисправна, но Петров считал, что поскольку его фиксировала видеокамера, а рядом присутствовал Афанасьев, он действовал открыто. Укажите влияние обыденной квалификации преступлений на официальную квалификацию. </w:t>
      </w:r>
    </w:p>
    <w:p w:rsidR="00AD2B94" w:rsidRPr="00C85410" w:rsidRDefault="00AD2B94" w:rsidP="00C85410">
      <w:pPr>
        <w:ind w:firstLine="709"/>
        <w:jc w:val="both"/>
        <w:rPr>
          <w:rFonts w:ascii="Times New Roman" w:hAnsi="Times New Roman" w:cs="Times New Roman"/>
          <w:sz w:val="24"/>
          <w:szCs w:val="24"/>
        </w:rPr>
      </w:pPr>
      <w:r w:rsidRPr="00C85410">
        <w:rPr>
          <w:rFonts w:ascii="Times New Roman" w:hAnsi="Times New Roman" w:cs="Times New Roman"/>
          <w:sz w:val="24"/>
          <w:szCs w:val="24"/>
        </w:rPr>
        <w:t>4. Миронов 15 и 22 августа, 2 и 8 сентября 2015 года незаконно сбывал героин. После задержания у него по месту жительства были изъяты еще 23 грамма героина, предназначенного для реализации. Органами предварительного расследования был сделан вывод о том, что имеются четыре эпизода покушения на сбыт (ч. 3 ст. 30, п. «а» ч. 3 ст. 228-1 УК РФ) и приготовление к сбыту героина (ч. 1 ст. 30, п. «а» ч. 3 ст. 228-1 УК РФ). Судом был сделан вывод о том, что Мироновым совершены тождественные, однородные действия, направленные к единой цели – сбыту героина, совершенные в рамках единой формы вины, было подчеркнуто, что все случаи сбыта героина были совершены од- ному лицу по предварительной договоренности с ним, из одной массы наркотика, предназначенного для реализации. В этой связи указанные действия Миронова были переквалифицированы судом на ч. 3 ст. 30, п. «а» ч. 3 ст. 228-1 УК РФ. Какая квалификация, на Ваш взгляд, является правильной? В чем состоят особенности квалификации преступлений на различных стадиях уголовного процесса?</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5</w:t>
      </w:r>
      <w:r w:rsidR="00474CF4" w:rsidRPr="00C85410">
        <w:rPr>
          <w:rFonts w:ascii="Times New Roman" w:hAnsi="Times New Roman" w:cs="Times New Roman"/>
          <w:sz w:val="24"/>
          <w:szCs w:val="24"/>
        </w:rPr>
        <w:t>. Иванов, добиваясь вступления в половую связь со своей знакомой Аксентьевой, обещал ей через некоторое время вступить с ней в официальный брак. Их отношения и совместное проживание в квартире Аксентьевой продолжались около двух месяцев. Иванов, поссорившись с Аксентьевой, разорвал с ней все отношения, а она обратилась с заявлением в прокуратуру с просьбой о привлечении Иванова к уголовной ответственности за изнасилование, якобы совершенное им в период их совместного проживания. Дайте уголовно-правовую оценку ситуации. Какие обстоятельства могут свидетельствовать о наличии в действиях Иванова признаков изнасилования?</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6</w:t>
      </w:r>
      <w:r w:rsidR="00474CF4" w:rsidRPr="00C85410">
        <w:rPr>
          <w:rFonts w:ascii="Times New Roman" w:hAnsi="Times New Roman" w:cs="Times New Roman"/>
          <w:sz w:val="24"/>
          <w:szCs w:val="24"/>
        </w:rPr>
        <w:t xml:space="preserve">. Герин обратился к Мосину с просьбой о приобретении для него наркотика, для чего передал ему деньги. Мосин дважды при- обретал у Борисова героин по 1 г и передавал Герину. Квалифицируйте действия указанных лиц. Какими по конструкции являются составы преступлений, содержащиеся в действиях указанных лиц, и какое это имеет значение для квалификции преступлений? </w:t>
      </w:r>
    </w:p>
    <w:p w:rsidR="00474CF4" w:rsidRP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7</w:t>
      </w:r>
      <w:r w:rsidR="00474CF4" w:rsidRPr="00C85410">
        <w:rPr>
          <w:rFonts w:ascii="Times New Roman" w:hAnsi="Times New Roman" w:cs="Times New Roman"/>
          <w:sz w:val="24"/>
          <w:szCs w:val="24"/>
        </w:rPr>
        <w:t xml:space="preserve">. Обнаружив, что супруга Князевой нет дома, Пантелеев решил изнасиловать Князеву. В комнате квартиры Князевой Пантелеев навалился на Князеву и с целью подавления сопротивления потерпевшей стал наносить ей удары рукой по лицу, сорвал верхнюю одежду и нижнее белье, зажимал ей рот, причинив повреждения, не повлекшие вреда здоровью. При этом Пантелеев заявил, что желает совершить половое сношение с Князевой, и пригрозил ей убийством, сказав, что после изнасилования задушит. Посчитав, что сопротивление Князевой подавлено, Пантелеев спустил с себя брюки и попытался вступить в половое сношение. Князева, чтобы отвлечь внимание Пантелеева, стала уговаривать его выпить водки. Пантелеев согласился и отпустил Князеву, она же, воспользовавшись этим, выбежала из квартиры и обратилась за помощью к соседу Болотову, который выгнал Пантелева на улицу. Квалифицируйте действия Пантелеева. Определите вид состава преступления состава </w:t>
      </w:r>
      <w:r w:rsidR="00474CF4" w:rsidRPr="00C85410">
        <w:rPr>
          <w:rFonts w:ascii="Times New Roman" w:hAnsi="Times New Roman" w:cs="Times New Roman"/>
          <w:sz w:val="24"/>
          <w:szCs w:val="24"/>
        </w:rPr>
        <w:lastRenderedPageBreak/>
        <w:t>изнасилования. В чем состоит влияние вида состава преступления на квалификацию?</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8</w:t>
      </w:r>
      <w:r w:rsidR="00474CF4" w:rsidRPr="00C85410">
        <w:rPr>
          <w:rFonts w:ascii="Times New Roman" w:hAnsi="Times New Roman" w:cs="Times New Roman"/>
          <w:sz w:val="24"/>
          <w:szCs w:val="24"/>
        </w:rPr>
        <w:t>. Токмаков, находясь в кабине лифта, достал нож и по ходу движения лифта на верхние этажи этого дома стал угрожать применением ножа Белову и потребовал у него мобильный телефон и деньги. Однако у Белова при себе не было ни денег, ни телефона. Кабина лифта доехала до 1 этажа, Токмаков, высказав Белову угрозу физической расправой, с места преступления скрылся. Квалифицируйте действия Токмакова. Определите вид состава преступления. В чем состоит влияние вида этого состава на квалификацию? Изменится ли квалификация действий Токмакова, если в процессе нападения использовался газовый баллончик со слезоточивым газом (аэрозольный распылитель), который относится к газовому оружию?</w:t>
      </w:r>
    </w:p>
    <w:p w:rsidR="00474CF4" w:rsidRP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9</w:t>
      </w:r>
      <w:r w:rsidR="00474CF4" w:rsidRPr="00C85410">
        <w:rPr>
          <w:rFonts w:ascii="Times New Roman" w:hAnsi="Times New Roman" w:cs="Times New Roman"/>
          <w:sz w:val="24"/>
          <w:szCs w:val="24"/>
        </w:rPr>
        <w:t>. Участковый уполномоченный Дмитриев, находясь при исполнении своих должностных обязанностей, в форменной одежде проходил по улице мимо Биктимирова и Делаева, которые с целью унизить честь и достоинство Дмитриева в присутствии многих посторон- них лиц начали выражаться в его адрес нецензурными словами («козел», «мент» и др.). Дмитриев достал табельное ор</w:t>
      </w:r>
      <w:r>
        <w:rPr>
          <w:rFonts w:ascii="Times New Roman" w:hAnsi="Times New Roman" w:cs="Times New Roman"/>
          <w:sz w:val="24"/>
          <w:szCs w:val="24"/>
        </w:rPr>
        <w:t>у</w:t>
      </w:r>
      <w:r w:rsidR="00474CF4" w:rsidRPr="00C85410">
        <w:rPr>
          <w:rFonts w:ascii="Times New Roman" w:hAnsi="Times New Roman" w:cs="Times New Roman"/>
          <w:sz w:val="24"/>
          <w:szCs w:val="24"/>
        </w:rPr>
        <w:t>жие и произвел три выстрела, причинив Биктимирову смерть. На стадии предварительного расследования и в суде Дмитриев просил квалифицировать его действия по ст. 107 УК РФ, поясняя, что посчитал высказанные оскорбления тяжкими, поэтому у него возникло состояние сильного душевного волнения (аффекта). Квалифицируйте действия виновного. В чем состоит содержание понятия «тяжкое оскорбление» потерпевшего как признака ст. 107 УК РФ? Является ли это понятие оценочным признаком?</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10</w:t>
      </w:r>
      <w:r w:rsidR="00474CF4" w:rsidRPr="00C85410">
        <w:rPr>
          <w:rFonts w:ascii="Times New Roman" w:hAnsi="Times New Roman" w:cs="Times New Roman"/>
          <w:sz w:val="24"/>
          <w:szCs w:val="24"/>
        </w:rPr>
        <w:t xml:space="preserve">. Николаев проник в квартиру Михалевича и похитил оттуда газовый пистолет, неисправное огнестрельное охотничье ружье, в котором отсутствовали части ударно-спускового механизма, паспорт и водительское удостоверение и деньги. Квалифицируйте действия Николаева. Укажите, какие признаки объекта преступления в данном случае имеют наибольшее значение для квалификации. </w:t>
      </w:r>
    </w:p>
    <w:p w:rsidR="00474CF4" w:rsidRP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11</w:t>
      </w:r>
      <w:r w:rsidR="00474CF4" w:rsidRPr="00C85410">
        <w:rPr>
          <w:rFonts w:ascii="Times New Roman" w:hAnsi="Times New Roman" w:cs="Times New Roman"/>
          <w:sz w:val="24"/>
          <w:szCs w:val="24"/>
        </w:rPr>
        <w:t>. Салецкий и Азин вечером 16 июля 2008 года вместе с Петровой и Мусиной отмечали 18-летие последней в день ее рождения. После распития спиртного дома у Мусиной Салецкий и Азин, преодолев ее сопротивление, совершили с ней насильственное поло- вое сношение. Квалифицируйте действия виновных. Какие признаки потерпевшей повлияли на квалификацию изнасилования?</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12</w:t>
      </w:r>
      <w:r w:rsidR="00474CF4" w:rsidRPr="00C85410">
        <w:rPr>
          <w:rFonts w:ascii="Times New Roman" w:hAnsi="Times New Roman" w:cs="Times New Roman"/>
          <w:sz w:val="24"/>
          <w:szCs w:val="24"/>
        </w:rPr>
        <w:t>. Афанасьев, Гаврильев, Григорьев и Татаринов на автомашине ГАЗ-53 выехали из своего поселка в город. Так как машина забуксовала в глубоком снегу, они решили идти пешком. По дороге все, кроме Афанасьева, распили 2 бутылки водки. Афанасьев попросил у них верхнюю одежду, пошел впереди остальных и дошел домой. У Татаринова заболела нога, он не мог идти быстро, а дойдя до места в 4 км от поселка, не смог идти дальше без помощи. Его пронесли на плечах, а затем решили, что Григорьев пойдет в поселок и отправит за ними машину, а Гаврильев с Татариновым разожгут костер и подождут. Григорьев, дойдя до поселка, не смог найти машину, пришел домой и лег спать. Гаврильев не смог разжечь костер, они с Татариновым вышли на дорогу. Гаврильев, услышав шум двигателя, пошел вперед, навстре- чу автомашине, дошел до поселка и лег спать дома, оставив Татаринова, который, находясь на улице в 30-градусный мороз, умер от переохлаждения организма. Дайте уголовно-правовую оценку ситуации. В чем состоит значение деяния (действия или бездействия) для квалификации преступлений?</w:t>
      </w:r>
    </w:p>
    <w:p w:rsidR="00474CF4" w:rsidRP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13</w:t>
      </w:r>
      <w:r w:rsidR="00474CF4" w:rsidRPr="00C85410">
        <w:rPr>
          <w:rFonts w:ascii="Times New Roman" w:hAnsi="Times New Roman" w:cs="Times New Roman"/>
          <w:sz w:val="24"/>
          <w:szCs w:val="24"/>
        </w:rPr>
        <w:t xml:space="preserve">. Голубев и 13-летний Кузнецов ехали с Винниковой в электропоезде. Когда они вышли на станции, Голубев и Кузнецов подняли Винникову, упавшую из-за состояния опьянения, и повели к поселку. В ходе следования Голубев решил изнасиловать Винникову. Кузнецов стал держать ее за руки на случай, если она очнется и станет сопротивляться, а Голубев совершил половое сношение. Затем Голубев и Кузнецов надели на потерпевшую часть снятой с нее одежды, положили на копну, прикрыли соломой и ушли. Около 24 часов Винникова очнулась, пошла домой, но заблудилась, зашла в болото и утонула. </w:t>
      </w:r>
      <w:r w:rsidR="00474CF4" w:rsidRPr="00C85410">
        <w:rPr>
          <w:rFonts w:ascii="Times New Roman" w:hAnsi="Times New Roman" w:cs="Times New Roman"/>
          <w:sz w:val="24"/>
          <w:szCs w:val="24"/>
        </w:rPr>
        <w:lastRenderedPageBreak/>
        <w:t>Квалифицируйте действия виновных. Есть ли в деянии Голубева и Кузнецова признаки состава преступления, предусмотренного ст. 105 УК РФ?</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14</w:t>
      </w:r>
      <w:r w:rsidR="00474CF4" w:rsidRPr="00C85410">
        <w:rPr>
          <w:rFonts w:ascii="Times New Roman" w:hAnsi="Times New Roman" w:cs="Times New Roman"/>
          <w:sz w:val="24"/>
          <w:szCs w:val="24"/>
        </w:rPr>
        <w:t xml:space="preserve">. Сомов и Рубцов с целью хищения проникли в сельский дом 76-летней А., связали ее, вставили в рот кляп, нанесли несколько ударов ногами по голове и другим частям тела, причинив, в том числе, перелом носа. Носоглотка у А. была залита кровью. Виновные забросали ее одеялом и матрацем. В результате асфиксии, вызванной закрытием рта, А. скончалась. Сомов и Рубцов считали, что придут родственники или знакомые и освободят А. Квалифицируйте действия виновных. Изменится ли квалификация действий виновных, если достоверно установлено, что они, проживая в одном селе с потерпевшей, знали о ее замкнутом образе жизни и о том, что у нее нет родственников? </w:t>
      </w:r>
    </w:p>
    <w:p w:rsidR="00474CF4" w:rsidRP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15</w:t>
      </w:r>
      <w:r w:rsidR="00474CF4" w:rsidRPr="00C85410">
        <w:rPr>
          <w:rFonts w:ascii="Times New Roman" w:hAnsi="Times New Roman" w:cs="Times New Roman"/>
          <w:sz w:val="24"/>
          <w:szCs w:val="24"/>
        </w:rPr>
        <w:t>. Долин с целью не допустить проникновения посторонних лиц в свой огород оцепил грядку с луком проволокой и подключил ее к электросети напряжением 220 В. Подросток С. подошел к проволоке, которая в это время была под напряжением, коснулся ее и был смертельно травмирован током. Установлено, что к электросети была подключена неизолированная проволока, проводка не соответствовала правилам по технике безопасности, признана опасной для жизни. Квалифицируйте действия Долина. Изменится ли решение задачи, если будет установлено, что Долин работал механиком электростанции, проходил курсы по повышению квалификации? Изменится ли решение задачи, если будет установлено, что Долин вывешивал объявления предупредительного характера, говорил об установке этой проволоки соседям и односельчанам?</w:t>
      </w:r>
    </w:p>
    <w:p w:rsidR="00474CF4" w:rsidRP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16</w:t>
      </w:r>
      <w:r w:rsidR="00474CF4" w:rsidRPr="00C85410">
        <w:rPr>
          <w:rFonts w:ascii="Times New Roman" w:hAnsi="Times New Roman" w:cs="Times New Roman"/>
          <w:sz w:val="24"/>
          <w:szCs w:val="24"/>
        </w:rPr>
        <w:t>. Полов предложил несовершеннолетнему</w:t>
      </w:r>
      <w:r>
        <w:rPr>
          <w:rFonts w:ascii="Times New Roman" w:hAnsi="Times New Roman" w:cs="Times New Roman"/>
          <w:sz w:val="24"/>
          <w:szCs w:val="24"/>
        </w:rPr>
        <w:t xml:space="preserve"> </w:t>
      </w:r>
      <w:r w:rsidR="00474CF4" w:rsidRPr="00C85410">
        <w:rPr>
          <w:rFonts w:ascii="Times New Roman" w:hAnsi="Times New Roman" w:cs="Times New Roman"/>
          <w:sz w:val="24"/>
          <w:szCs w:val="24"/>
        </w:rPr>
        <w:t>Асову убить Тошева с целью завладения магнитофоном потерпевшего. Асов дал согласие. После этого в процессе совместного распития самогона Полов ударил Тошева обухом топора по голове, а Асов, схватив выпавший из рук Полова топор, нанес им несколько ударов по голове потерпевшего, отчего наступила смерть последнего. Квалифицируйте содеянное виновными. С какого момента следует считать оконченным преступлением вовлечение несовершеннолетнего в совершение преступления?</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17</w:t>
      </w:r>
      <w:r w:rsidRPr="00C85410">
        <w:rPr>
          <w:rFonts w:ascii="Times New Roman" w:hAnsi="Times New Roman" w:cs="Times New Roman"/>
          <w:sz w:val="24"/>
          <w:szCs w:val="24"/>
        </w:rPr>
        <w:t>. Симонов вечером вынес за территорию деревообрабатывающего предприятия три дверных блока и попросил Петрова оказать помощь в их транспортировке и реализации. Ночью на одной из улиц Симонов и Петров на автомашине с похищенным были задержаны сотрудниками ГИБДД. Квалифицируйте действия Симонова и Петрова. Изменится ли квалификация действий виновных, если Симонов вынес два дверных блока за территорию предприятия и спрятал их в снегу, а один дверной блок спрятал на территории пре</w:t>
      </w:r>
      <w:r>
        <w:rPr>
          <w:rFonts w:ascii="Times New Roman" w:hAnsi="Times New Roman" w:cs="Times New Roman"/>
          <w:sz w:val="24"/>
          <w:szCs w:val="24"/>
        </w:rPr>
        <w:t>д</w:t>
      </w:r>
      <w:r w:rsidRPr="00C85410">
        <w:rPr>
          <w:rFonts w:ascii="Times New Roman" w:hAnsi="Times New Roman" w:cs="Times New Roman"/>
          <w:sz w:val="24"/>
          <w:szCs w:val="24"/>
        </w:rPr>
        <w:t>приятия,</w:t>
      </w:r>
      <w:r>
        <w:rPr>
          <w:rFonts w:ascii="Times New Roman" w:hAnsi="Times New Roman" w:cs="Times New Roman"/>
          <w:sz w:val="24"/>
          <w:szCs w:val="24"/>
        </w:rPr>
        <w:t xml:space="preserve"> </w:t>
      </w:r>
      <w:r w:rsidRPr="00C85410">
        <w:rPr>
          <w:rFonts w:ascii="Times New Roman" w:hAnsi="Times New Roman" w:cs="Times New Roman"/>
          <w:sz w:val="24"/>
          <w:szCs w:val="24"/>
        </w:rPr>
        <w:t xml:space="preserve"> намереваясь вынести его позже? </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18</w:t>
      </w:r>
      <w:r w:rsidRPr="00C85410">
        <w:rPr>
          <w:rFonts w:ascii="Times New Roman" w:hAnsi="Times New Roman" w:cs="Times New Roman"/>
          <w:sz w:val="24"/>
          <w:szCs w:val="24"/>
        </w:rPr>
        <w:t xml:space="preserve">. Горохов в январе 2009 года в ночное время проломил потолок поселкового магазина и с целью хищения продуктов питания проник в него. Затем Горохов собрал мешок с продуктами и открыл дверцы шкафчика под кассой, в котором сработала специальная химическая ловушка. Красящее вещество попало Горохову на руки, лицо и одежду. Промыв и вытерев лицо, Горохов оставил мешок в магазине и с места преступления скрылся. Квалифицируйте действия Горохова. Изменится ли квалификация, если в магазине сработала сигнализация, о чем стало известно Горохову и он с места преступления скрылся, опасаясь задержания? </w:t>
      </w:r>
    </w:p>
    <w:p w:rsidR="00474CF4"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19</w:t>
      </w:r>
      <w:r w:rsidRPr="00C85410">
        <w:rPr>
          <w:rFonts w:ascii="Times New Roman" w:hAnsi="Times New Roman" w:cs="Times New Roman"/>
          <w:sz w:val="24"/>
          <w:szCs w:val="24"/>
        </w:rPr>
        <w:t>. На территории участка старательской артели Шилов с целью хищения золота произвел прицельные выстрелы из ружья в Минина и Зуева, перетаскивавших контейнер с концентратом золота от места добычи к месту обработки. Первым выстрелом в спину был убит Минин, второй выстрел был произведен в Зуева и причинил ему касательное ранение живота. Затем Шилов подошел к контейнеру с золотом, забрал его и ушел. Квалифицируйте действия Шилова. Изменится ли квалификация, если Зуев оставался в непосредственной близости от Шилова и последний имел реальную возможность лишить его жизни? В чем состоит отличие добровольного отказа от преступления от отказа повторить действия, направленные на достижение желаемого преступного результата?</w:t>
      </w:r>
    </w:p>
    <w:p w:rsidR="00C85410" w:rsidRPr="00C85410" w:rsidRDefault="00C85410" w:rsidP="00C85410">
      <w:pPr>
        <w:ind w:firstLine="709"/>
        <w:jc w:val="both"/>
        <w:rPr>
          <w:rFonts w:ascii="Times New Roman" w:hAnsi="Times New Roman" w:cs="Times New Roman"/>
          <w:sz w:val="24"/>
          <w:szCs w:val="24"/>
        </w:rPr>
      </w:pPr>
    </w:p>
    <w:p w:rsidR="00C85410" w:rsidRDefault="00C85410" w:rsidP="00C85410">
      <w:pPr>
        <w:ind w:firstLine="709"/>
        <w:jc w:val="both"/>
        <w:rPr>
          <w:rFonts w:ascii="Times New Roman" w:hAnsi="Times New Roman" w:cs="Times New Roman"/>
          <w:sz w:val="24"/>
          <w:szCs w:val="24"/>
        </w:rPr>
      </w:pPr>
      <w:r w:rsidRPr="00C85410">
        <w:rPr>
          <w:rFonts w:ascii="Times New Roman" w:hAnsi="Times New Roman" w:cs="Times New Roman"/>
          <w:sz w:val="24"/>
          <w:szCs w:val="24"/>
        </w:rPr>
        <w:lastRenderedPageBreak/>
        <w:t>2</w:t>
      </w:r>
      <w:r>
        <w:rPr>
          <w:rFonts w:ascii="Times New Roman" w:hAnsi="Times New Roman" w:cs="Times New Roman"/>
          <w:sz w:val="24"/>
          <w:szCs w:val="24"/>
        </w:rPr>
        <w:t>0</w:t>
      </w:r>
      <w:r w:rsidRPr="00C85410">
        <w:rPr>
          <w:rFonts w:ascii="Times New Roman" w:hAnsi="Times New Roman" w:cs="Times New Roman"/>
          <w:sz w:val="24"/>
          <w:szCs w:val="24"/>
        </w:rPr>
        <w:t xml:space="preserve">. Алдаров и Пиков поздно вечером подвозили на автомашине свою знакомую Галину. Находившийся на заднем сидении автомашины Пиков стал приставать к Галиной. Она попросила остановить автомашину, но Алдаров по предложению Пикова заехал в лес. Там Пиков вытащил Галину из автомашины, душил ее, угрожал расправой и, преодолев ее сопротивление, изнасиловал. Квалифицируйте действия указанных в задаче лиц. </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21</w:t>
      </w:r>
      <w:r w:rsidRPr="00C85410">
        <w:rPr>
          <w:rFonts w:ascii="Times New Roman" w:hAnsi="Times New Roman" w:cs="Times New Roman"/>
          <w:sz w:val="24"/>
          <w:szCs w:val="24"/>
        </w:rPr>
        <w:t xml:space="preserve">. Жуков согласился на предложение Сивохина совершить нападение на квартиру своей знакомой Блиновой. С этой целью они вооружились ножом, который был у Жукова. Блинова, доверяя Жукову, впустила их в квартиру, после чего виновные потребовали у нее деньги. Блинова отказалась удовлетворить это требование. Жуков стал ее удерживать, а Сивохин начал искать деньги. Блинова, защищаясь, пыталась вскочить с места, но Жуков нанес ей множество ударов руками, в результате чего потерпевшей был причинен средней тяжести вред здоровью. Жуков и Сивохин завладели имуществом на общую сумму 100 тыс. рублей и скрылись с похищенным. Квалифицируйте действия виновных. Возможно ли установление признаков совершения преступления в составе организованной группы, если будет установлено, что Жуков и Сивохин длительное время пла- нировали данное преступление? </w:t>
      </w:r>
    </w:p>
    <w:p w:rsidR="00C85410" w:rsidRPr="00C85410" w:rsidRDefault="00C85410" w:rsidP="00C85410">
      <w:pPr>
        <w:ind w:firstLine="709"/>
        <w:jc w:val="both"/>
        <w:rPr>
          <w:rFonts w:ascii="Times New Roman" w:hAnsi="Times New Roman" w:cs="Times New Roman"/>
          <w:b/>
          <w:sz w:val="24"/>
          <w:szCs w:val="24"/>
          <w:lang w:eastAsia="en-US"/>
        </w:rPr>
      </w:pPr>
      <w:r>
        <w:rPr>
          <w:rFonts w:ascii="Times New Roman" w:hAnsi="Times New Roman" w:cs="Times New Roman"/>
          <w:sz w:val="24"/>
          <w:szCs w:val="24"/>
        </w:rPr>
        <w:t>22</w:t>
      </w:r>
      <w:r w:rsidRPr="00C85410">
        <w:rPr>
          <w:rFonts w:ascii="Times New Roman" w:hAnsi="Times New Roman" w:cs="Times New Roman"/>
          <w:sz w:val="24"/>
          <w:szCs w:val="24"/>
        </w:rPr>
        <w:t>. Саркисян и Каляев завели Чебушеву и Балову в глубь ботанического сада, где Саркисян потребовал, чтобы девушки вступили с ними в половую связь. Когда потерпевшие отказались, Саркисян стал угрожать девушкам скальпелем, требуя, чтобы они не сопротивлялись. Затем Каляев сбил с ног Чебушеву, ударил ее скальпелем в бок, а затем, угрожая убийством, заставил ее раздеться и совершил с ней половое сношение. Саркисян, продолжая угрожая скальпелем, избил Балову, но вступить в половое сношение с ней не смог, так как на крик потерпевшей на помощь прибежали посторонние люди. Квалифицируйте действия виновных. Изменится ли решение, если будет установлено, что Саркисян, совершив названные действия, добровольно отказался от изнасилования Баловой?</w:t>
      </w:r>
    </w:p>
    <w:p w:rsidR="00AD2B94" w:rsidRPr="00C85410" w:rsidRDefault="00AD2B94" w:rsidP="00C85410">
      <w:pPr>
        <w:pStyle w:val="a"/>
        <w:numPr>
          <w:ilvl w:val="0"/>
          <w:numId w:val="0"/>
        </w:numPr>
        <w:ind w:firstLine="709"/>
      </w:pPr>
    </w:p>
    <w:p w:rsidR="00DA6934" w:rsidRPr="00C85410" w:rsidRDefault="00DA6934" w:rsidP="00C85410">
      <w:pPr>
        <w:ind w:firstLine="709"/>
        <w:jc w:val="both"/>
        <w:rPr>
          <w:rFonts w:ascii="Times New Roman" w:hAnsi="Times New Roman" w:cs="Times New Roman"/>
          <w:sz w:val="24"/>
          <w:szCs w:val="24"/>
        </w:rPr>
      </w:pPr>
      <w:r w:rsidRPr="00C85410">
        <w:rPr>
          <w:rFonts w:ascii="Times New Roman" w:hAnsi="Times New Roman" w:cs="Times New Roman"/>
          <w:b/>
          <w:sz w:val="24"/>
          <w:szCs w:val="24"/>
          <w:lang w:eastAsia="en-US"/>
        </w:rPr>
        <w:fldChar w:fldCharType="begin"/>
      </w:r>
      <w:r w:rsidRPr="00C85410">
        <w:rPr>
          <w:rFonts w:ascii="Times New Roman" w:hAnsi="Times New Roman" w:cs="Times New Roman"/>
          <w:sz w:val="24"/>
          <w:szCs w:val="24"/>
        </w:rPr>
        <w:instrText xml:space="preserve"> TC "</w:instrText>
      </w:r>
      <w:r w:rsidRPr="00C85410">
        <w:rPr>
          <w:rFonts w:ascii="Times New Roman" w:hAnsi="Times New Roman" w:cs="Times New Roman"/>
          <w:b/>
          <w:sz w:val="24"/>
          <w:szCs w:val="24"/>
          <w:lang w:eastAsia="ko-KR"/>
        </w:rPr>
        <w:instrText xml:space="preserve">6.4.1. </w:instrText>
      </w:r>
      <w:r w:rsidRPr="00C85410">
        <w:rPr>
          <w:rFonts w:ascii="Times New Roman" w:hAnsi="Times New Roman" w:cs="Times New Roman"/>
          <w:b/>
          <w:sz w:val="24"/>
          <w:szCs w:val="24"/>
          <w:lang w:eastAsia="en-US"/>
        </w:rPr>
        <w:instrText>Темы рефератов</w:instrText>
      </w:r>
      <w:r w:rsidRPr="00C85410">
        <w:rPr>
          <w:rFonts w:ascii="Times New Roman" w:hAnsi="Times New Roman" w:cs="Times New Roman"/>
          <w:sz w:val="24"/>
          <w:szCs w:val="24"/>
        </w:rPr>
        <w:instrText xml:space="preserve">" \f C \l "3" </w:instrText>
      </w:r>
      <w:r w:rsidRPr="00C85410">
        <w:rPr>
          <w:rFonts w:ascii="Times New Roman" w:hAnsi="Times New Roman" w:cs="Times New Roman"/>
          <w:b/>
          <w:sz w:val="24"/>
          <w:szCs w:val="24"/>
          <w:lang w:eastAsia="en-US"/>
        </w:rPr>
        <w:fldChar w:fldCharType="end"/>
      </w:r>
    </w:p>
    <w:p w:rsidR="00DA6934" w:rsidRPr="00C85410" w:rsidRDefault="00DA6934" w:rsidP="00C85410">
      <w:pPr>
        <w:autoSpaceDE/>
        <w:autoSpaceDN/>
        <w:adjustRightInd/>
        <w:ind w:firstLine="709"/>
        <w:jc w:val="both"/>
        <w:rPr>
          <w:rFonts w:ascii="Times New Roman" w:hAnsi="Times New Roman" w:cs="Times New Roman"/>
          <w:sz w:val="24"/>
          <w:szCs w:val="24"/>
        </w:rPr>
      </w:pPr>
    </w:p>
    <w:p w:rsidR="001D4400" w:rsidRDefault="00A174C2" w:rsidP="00A174C2">
      <w:pPr>
        <w:widowControl/>
        <w:autoSpaceDE/>
        <w:autoSpaceDN/>
        <w:adjustRightInd/>
        <w:rPr>
          <w:rFonts w:ascii="Times New Roman" w:hAnsi="Times New Roman" w:cs="Times New Roman"/>
          <w:sz w:val="24"/>
          <w:szCs w:val="24"/>
        </w:rPr>
      </w:pPr>
      <w:r w:rsidRPr="00A30C57">
        <w:rPr>
          <w:rFonts w:ascii="Times New Roman" w:hAnsi="Times New Roman" w:cs="Times New Roman"/>
          <w:sz w:val="24"/>
          <w:szCs w:val="24"/>
        </w:rPr>
        <w:br w:type="page"/>
      </w:r>
    </w:p>
    <w:p w:rsidR="001D4400" w:rsidRPr="00373B2B" w:rsidRDefault="001D4400" w:rsidP="001D4400">
      <w:pPr>
        <w:jc w:val="center"/>
        <w:rPr>
          <w:rFonts w:ascii="Times New Roman" w:hAnsi="Times New Roman" w:cs="Times New Roman"/>
          <w:sz w:val="24"/>
          <w:szCs w:val="24"/>
        </w:rPr>
      </w:pPr>
      <w:r w:rsidRPr="00373B2B">
        <w:rPr>
          <w:rFonts w:ascii="Times New Roman" w:hAnsi="Times New Roman" w:cs="Times New Roman"/>
          <w:b/>
          <w:sz w:val="24"/>
          <w:szCs w:val="24"/>
        </w:rPr>
        <w:lastRenderedPageBreak/>
        <w:t>6.5</w:t>
      </w:r>
      <w:r w:rsidRPr="00373B2B">
        <w:rPr>
          <w:rFonts w:ascii="Times New Roman" w:hAnsi="Times New Roman" w:cs="Times New Roman"/>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9C0DEB" w:rsidRPr="00373B2B">
        <w:rPr>
          <w:rFonts w:ascii="Times New Roman" w:hAnsi="Times New Roman" w:cs="Times New Roman"/>
          <w:b/>
          <w:bCs/>
          <w:iCs/>
          <w:sz w:val="24"/>
          <w:szCs w:val="24"/>
        </w:rPr>
        <w:fldChar w:fldCharType="begin"/>
      </w:r>
      <w:r w:rsidRPr="00373B2B">
        <w:rPr>
          <w:sz w:val="24"/>
          <w:szCs w:val="24"/>
        </w:rPr>
        <w:instrText xml:space="preserve"> TC "</w:instrText>
      </w:r>
      <w:bookmarkStart w:id="49" w:name="_Toc496470036"/>
      <w:r w:rsidRPr="00373B2B">
        <w:rPr>
          <w:rFonts w:ascii="Times New Roman" w:hAnsi="Times New Roman" w:cs="Times New Roman"/>
          <w:b/>
          <w:sz w:val="24"/>
          <w:szCs w:val="24"/>
        </w:rPr>
        <w:instrText>6.5</w:instrText>
      </w:r>
      <w:r w:rsidRPr="00373B2B">
        <w:rPr>
          <w:rFonts w:ascii="Times New Roman" w:hAnsi="Times New Roman" w:cs="Times New Roman"/>
          <w:b/>
          <w:bCs/>
          <w:iCs/>
          <w:sz w:val="24"/>
          <w:szCs w:val="24"/>
        </w:rPr>
        <w:instrTex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instrText>
      </w:r>
      <w:bookmarkEnd w:id="49"/>
      <w:r w:rsidRPr="00373B2B">
        <w:rPr>
          <w:sz w:val="24"/>
          <w:szCs w:val="24"/>
        </w:rPr>
        <w:instrText xml:space="preserve">" \f C \l "1" </w:instrText>
      </w:r>
      <w:r w:rsidR="009C0DEB" w:rsidRPr="00373B2B">
        <w:rPr>
          <w:rFonts w:ascii="Times New Roman" w:hAnsi="Times New Roman" w:cs="Times New Roman"/>
          <w:b/>
          <w:bCs/>
          <w:iCs/>
          <w:sz w:val="24"/>
          <w:szCs w:val="24"/>
        </w:rPr>
        <w:fldChar w:fldCharType="end"/>
      </w:r>
    </w:p>
    <w:p w:rsidR="001D4400" w:rsidRPr="00373B2B" w:rsidRDefault="001D4400" w:rsidP="001D4400">
      <w:pPr>
        <w:ind w:firstLine="709"/>
        <w:jc w:val="both"/>
        <w:rPr>
          <w:rFonts w:ascii="Times New Roman" w:hAnsi="Times New Roman" w:cs="Times New Roman"/>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1D4400" w:rsidTr="00EA5A39">
        <w:tc>
          <w:tcPr>
            <w:tcW w:w="4672" w:type="dxa"/>
            <w:vAlign w:val="center"/>
            <w:hideMark/>
          </w:tcPr>
          <w:p w:rsidR="001D4400" w:rsidRDefault="001D4400" w:rsidP="00EA5A39">
            <w:pPr>
              <w:widowControl/>
              <w:autoSpaceDE/>
              <w:adjustRightInd/>
              <w:jc w:val="center"/>
              <w:rPr>
                <w:rFonts w:ascii="Calibri" w:hAnsi="Calibri" w:cs="Times New Roman"/>
              </w:rPr>
            </w:pPr>
            <w:r>
              <w:rPr>
                <w:rFonts w:ascii="Times New Roman" w:hAnsi="Times New Roman" w:cs="Times New Roman"/>
                <w:b/>
                <w:lang w:eastAsia="ko-KR"/>
              </w:rPr>
              <w:t>Кубанский институт социоэкономики и права (филиал) Образовательного учреждения профсоюзов высшего образования «Академия труда и социальных отношений»</w:t>
            </w:r>
          </w:p>
        </w:tc>
        <w:tc>
          <w:tcPr>
            <w:tcW w:w="4673" w:type="dxa"/>
            <w:vAlign w:val="center"/>
            <w:hideMark/>
          </w:tcPr>
          <w:p w:rsidR="001D4400" w:rsidRDefault="001D4400" w:rsidP="00EA5A39">
            <w:pPr>
              <w:widowControl/>
              <w:autoSpaceDE/>
              <w:adjustRightInd/>
              <w:jc w:val="center"/>
              <w:rPr>
                <w:rFonts w:ascii="Times New Roman" w:hAnsi="Times New Roman" w:cs="Times New Roman"/>
                <w:i/>
                <w:sz w:val="24"/>
                <w:u w:val="single"/>
                <w:vertAlign w:val="superscript"/>
              </w:rPr>
            </w:pPr>
            <w:r>
              <w:rPr>
                <w:rFonts w:ascii="Times New Roman" w:hAnsi="Times New Roman" w:cs="Times New Roman"/>
                <w:i/>
                <w:sz w:val="24"/>
                <w:u w:val="single"/>
              </w:rPr>
              <w:t>40.03.01 Юриспруденция</w:t>
            </w:r>
          </w:p>
          <w:p w:rsidR="001D4400" w:rsidRDefault="001D4400" w:rsidP="00EA5A39">
            <w:pPr>
              <w:widowControl/>
              <w:autoSpaceDE/>
              <w:adjustRightInd/>
              <w:jc w:val="center"/>
              <w:rPr>
                <w:rFonts w:ascii="Times New Roman" w:hAnsi="Times New Roman" w:cs="Times New Roman"/>
                <w:sz w:val="24"/>
                <w:szCs w:val="24"/>
              </w:rPr>
            </w:pPr>
            <w:r>
              <w:rPr>
                <w:rFonts w:ascii="Times New Roman" w:hAnsi="Times New Roman" w:cs="Times New Roman"/>
                <w:sz w:val="24"/>
                <w:szCs w:val="24"/>
                <w:vertAlign w:val="superscript"/>
              </w:rPr>
              <w:t>(код и наименование направления подготовки/специальности)</w:t>
            </w:r>
          </w:p>
          <w:p w:rsidR="001D4400" w:rsidRDefault="001D4400" w:rsidP="00EA5A39">
            <w:pPr>
              <w:widowControl/>
              <w:autoSpaceDE/>
              <w:adjustRightInd/>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w:t>
            </w:r>
          </w:p>
          <w:p w:rsidR="001D4400" w:rsidRDefault="001D4400" w:rsidP="00EA5A39">
            <w:pPr>
              <w:widowControl/>
              <w:autoSpaceDE/>
              <w:adjustRightInd/>
              <w:jc w:val="center"/>
              <w:rPr>
                <w:rFonts w:ascii="Calibri" w:hAnsi="Calibri" w:cs="Times New Roman"/>
              </w:rPr>
            </w:pPr>
            <w:r>
              <w:rPr>
                <w:rFonts w:ascii="Times New Roman" w:hAnsi="Times New Roman" w:cs="Times New Roman"/>
                <w:sz w:val="24"/>
                <w:szCs w:val="24"/>
                <w:vertAlign w:val="superscript"/>
              </w:rPr>
              <w:t>(наименование кафедры)</w:t>
            </w:r>
          </w:p>
        </w:tc>
      </w:tr>
    </w:tbl>
    <w:p w:rsidR="001D4400" w:rsidRPr="00E30F45" w:rsidRDefault="001D4400" w:rsidP="001D4400">
      <w:pPr>
        <w:autoSpaceDE/>
        <w:autoSpaceDN/>
        <w:adjustRightInd/>
        <w:jc w:val="center"/>
        <w:rPr>
          <w:rFonts w:ascii="Calibri" w:eastAsia="Calibri" w:hAnsi="Calibri" w:cs="Times New Roman"/>
          <w:sz w:val="28"/>
          <w:szCs w:val="22"/>
        </w:rPr>
      </w:pPr>
    </w:p>
    <w:p w:rsidR="001D4400" w:rsidRPr="00E30F45" w:rsidRDefault="001D4400" w:rsidP="001D4400">
      <w:pPr>
        <w:autoSpaceDE/>
        <w:autoSpaceDN/>
        <w:adjustRightInd/>
        <w:jc w:val="center"/>
        <w:rPr>
          <w:rFonts w:ascii="Times New Roman" w:hAnsi="Times New Roman" w:cs="Times New Roman"/>
          <w:b/>
          <w:bCs/>
          <w:sz w:val="28"/>
          <w:szCs w:val="28"/>
        </w:rPr>
      </w:pPr>
      <w:r>
        <w:rPr>
          <w:rFonts w:ascii="Times New Roman" w:hAnsi="Times New Roman" w:cs="Times New Roman"/>
          <w:sz w:val="24"/>
          <w:szCs w:val="24"/>
          <w:lang w:eastAsia="ko-KR"/>
        </w:rPr>
        <w:t>Дисциплина –</w:t>
      </w:r>
      <w:r w:rsidR="00A174C2" w:rsidRPr="00A174C2">
        <w:rPr>
          <w:rFonts w:ascii="Times New Roman" w:hAnsi="Times New Roman" w:cs="Times New Roman"/>
          <w:b/>
          <w:i/>
          <w:sz w:val="24"/>
          <w:szCs w:val="24"/>
          <w:lang w:eastAsia="ko-KR"/>
        </w:rPr>
        <w:t>ТЕОРИЯ КВАЛИФИКАЦИИ ПРЕСТУПЛЕНИЙ</w:t>
      </w:r>
    </w:p>
    <w:p w:rsidR="001D4400" w:rsidRPr="00E30F45" w:rsidRDefault="001D4400" w:rsidP="001D4400">
      <w:pPr>
        <w:autoSpaceDE/>
        <w:autoSpaceDN/>
        <w:adjustRightInd/>
        <w:jc w:val="center"/>
        <w:rPr>
          <w:rFonts w:ascii="Calibri" w:eastAsia="Calibri" w:hAnsi="Calibri" w:cs="Times New Roman"/>
          <w:sz w:val="28"/>
          <w:szCs w:val="22"/>
        </w:rPr>
      </w:pPr>
    </w:p>
    <w:p w:rsidR="001D4400" w:rsidRPr="00E30F45" w:rsidRDefault="001D4400" w:rsidP="001D4400">
      <w:pPr>
        <w:keepNext/>
        <w:keepLines/>
        <w:widowControl/>
        <w:autoSpaceDE/>
        <w:autoSpaceDN/>
        <w:adjustRightInd/>
        <w:jc w:val="center"/>
        <w:outlineLvl w:val="2"/>
        <w:rPr>
          <w:rFonts w:ascii="Times New Roman" w:hAnsi="Times New Roman" w:cs="Times New Roman"/>
          <w:b/>
          <w:bCs/>
          <w:sz w:val="28"/>
          <w:szCs w:val="28"/>
        </w:rPr>
      </w:pPr>
      <w:r w:rsidRPr="00E30F45">
        <w:rPr>
          <w:rFonts w:ascii="Times New Roman" w:hAnsi="Times New Roman" w:cs="Times New Roman"/>
          <w:b/>
          <w:bCs/>
          <w:sz w:val="28"/>
          <w:szCs w:val="28"/>
        </w:rPr>
        <w:t xml:space="preserve">БИЛЕТ № </w:t>
      </w:r>
      <w:r w:rsidR="00441406">
        <w:rPr>
          <w:rFonts w:ascii="Times New Roman" w:hAnsi="Times New Roman" w:cs="Times New Roman"/>
          <w:b/>
          <w:bCs/>
          <w:sz w:val="28"/>
          <w:szCs w:val="28"/>
        </w:rPr>
        <w:t>___</w:t>
      </w:r>
      <w:r w:rsidRPr="00E30F45">
        <w:rPr>
          <w:rFonts w:ascii="Times New Roman" w:hAnsi="Times New Roman" w:cs="Times New Roman"/>
          <w:b/>
          <w:bCs/>
          <w:sz w:val="28"/>
          <w:szCs w:val="28"/>
        </w:rPr>
        <w:t xml:space="preserve"> К ЗАЧЕТУ </w:t>
      </w:r>
    </w:p>
    <w:p w:rsidR="001D4400" w:rsidRPr="00E30F45" w:rsidRDefault="001D4400" w:rsidP="001D4400">
      <w:pPr>
        <w:widowControl/>
        <w:autoSpaceDE/>
        <w:autoSpaceDN/>
        <w:adjustRightInd/>
        <w:rPr>
          <w:rFonts w:ascii="Times New Roman" w:eastAsia="Calibri" w:hAnsi="Times New Roman" w:cs="Times New Roman"/>
          <w:sz w:val="28"/>
          <w:szCs w:val="28"/>
        </w:rPr>
      </w:pPr>
    </w:p>
    <w:tbl>
      <w:tblPr>
        <w:tblStyle w:val="13"/>
        <w:tblW w:w="92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343"/>
        <w:gridCol w:w="8860"/>
      </w:tblGrid>
      <w:tr w:rsidR="001D4400" w:rsidRPr="00974475" w:rsidTr="00EA5A39">
        <w:trPr>
          <w:trHeight w:hRule="exact" w:val="283"/>
          <w:jc w:val="center"/>
        </w:trPr>
        <w:tc>
          <w:tcPr>
            <w:tcW w:w="343" w:type="dxa"/>
          </w:tcPr>
          <w:p w:rsidR="001D4400" w:rsidRPr="00425E06" w:rsidRDefault="001D4400" w:rsidP="00D0030A">
            <w:pPr>
              <w:widowControl/>
              <w:numPr>
                <w:ilvl w:val="0"/>
                <w:numId w:val="32"/>
              </w:numPr>
              <w:autoSpaceDE/>
              <w:autoSpaceDN/>
              <w:adjustRightInd/>
              <w:ind w:left="170" w:hanging="170"/>
              <w:jc w:val="center"/>
              <w:rPr>
                <w:rFonts w:ascii="Times New Roman" w:hAnsi="Times New Roman" w:cs="Times New Roman"/>
                <w:sz w:val="24"/>
                <w:szCs w:val="24"/>
              </w:rPr>
            </w:pPr>
          </w:p>
        </w:tc>
        <w:tc>
          <w:tcPr>
            <w:tcW w:w="8860" w:type="dxa"/>
          </w:tcPr>
          <w:p w:rsidR="001D4400" w:rsidRPr="00425E06" w:rsidRDefault="001D4400" w:rsidP="00EA5A39">
            <w:pPr>
              <w:widowControl/>
              <w:autoSpaceDE/>
              <w:autoSpaceDN/>
              <w:adjustRightInd/>
              <w:jc w:val="both"/>
              <w:rPr>
                <w:rFonts w:ascii="Times New Roman" w:hAnsi="Times New Roman" w:cs="Times New Roman"/>
                <w:sz w:val="24"/>
                <w:szCs w:val="24"/>
              </w:rPr>
            </w:pPr>
            <w:r w:rsidRPr="00425E06">
              <w:rPr>
                <w:rFonts w:ascii="Times New Roman" w:hAnsi="Times New Roman" w:cs="Times New Roman"/>
                <w:color w:val="000000"/>
                <w:sz w:val="24"/>
                <w:szCs w:val="24"/>
              </w:rPr>
              <w:t>Понятие и сущность квалификации преступлений</w:t>
            </w:r>
            <w:r w:rsidRPr="00425E06">
              <w:rPr>
                <w:rFonts w:ascii="Times New Roman" w:hAnsi="Times New Roman" w:cs="Times New Roman"/>
                <w:bCs/>
                <w:sz w:val="24"/>
                <w:szCs w:val="24"/>
              </w:rPr>
              <w:t>.</w:t>
            </w:r>
          </w:p>
        </w:tc>
      </w:tr>
      <w:tr w:rsidR="001D4400" w:rsidRPr="00E30F45" w:rsidTr="00EA5A39">
        <w:trPr>
          <w:trHeight w:hRule="exact" w:val="523"/>
          <w:jc w:val="center"/>
        </w:trPr>
        <w:tc>
          <w:tcPr>
            <w:tcW w:w="343" w:type="dxa"/>
          </w:tcPr>
          <w:p w:rsidR="001D4400" w:rsidRPr="00425E06" w:rsidRDefault="001D4400" w:rsidP="00D0030A">
            <w:pPr>
              <w:widowControl/>
              <w:numPr>
                <w:ilvl w:val="0"/>
                <w:numId w:val="32"/>
              </w:numPr>
              <w:autoSpaceDE/>
              <w:autoSpaceDN/>
              <w:adjustRightInd/>
              <w:ind w:left="170" w:hanging="170"/>
              <w:jc w:val="center"/>
              <w:rPr>
                <w:rFonts w:ascii="Times New Roman" w:hAnsi="Times New Roman" w:cs="Times New Roman"/>
                <w:sz w:val="24"/>
                <w:szCs w:val="24"/>
              </w:rPr>
            </w:pPr>
          </w:p>
        </w:tc>
        <w:tc>
          <w:tcPr>
            <w:tcW w:w="8860" w:type="dxa"/>
          </w:tcPr>
          <w:p w:rsidR="001D4400" w:rsidRPr="00A174C2" w:rsidRDefault="00A174C2" w:rsidP="00EA5A39">
            <w:pPr>
              <w:widowControl/>
              <w:autoSpaceDE/>
              <w:autoSpaceDN/>
              <w:adjustRightInd/>
              <w:rPr>
                <w:rFonts w:ascii="Times New Roman" w:hAnsi="Times New Roman" w:cs="Times New Roman"/>
                <w:sz w:val="24"/>
                <w:szCs w:val="24"/>
              </w:rPr>
            </w:pPr>
            <w:r w:rsidRPr="00A174C2">
              <w:rPr>
                <w:rFonts w:ascii="Times New Roman" w:hAnsi="Times New Roman" w:cs="Times New Roman"/>
                <w:sz w:val="24"/>
                <w:szCs w:val="24"/>
              </w:rPr>
              <w:t>Задача.</w:t>
            </w:r>
          </w:p>
        </w:tc>
      </w:tr>
      <w:tr w:rsidR="001D4400" w:rsidRPr="00E30F45" w:rsidTr="00EA5A39">
        <w:trPr>
          <w:trHeight w:hRule="exact" w:val="1077"/>
          <w:jc w:val="center"/>
        </w:trPr>
        <w:tc>
          <w:tcPr>
            <w:tcW w:w="343" w:type="dxa"/>
          </w:tcPr>
          <w:p w:rsidR="001D4400" w:rsidRDefault="001D4400" w:rsidP="00EA5A39">
            <w:pPr>
              <w:widowControl/>
              <w:autoSpaceDE/>
              <w:autoSpaceDN/>
              <w:adjustRightInd/>
              <w:jc w:val="center"/>
              <w:rPr>
                <w:rFonts w:ascii="Times New Roman" w:hAnsi="Times New Roman" w:cs="Times New Roman"/>
                <w:sz w:val="24"/>
                <w:szCs w:val="24"/>
              </w:rPr>
            </w:pPr>
          </w:p>
          <w:p w:rsidR="001D4400" w:rsidRPr="00425E06" w:rsidRDefault="001D4400" w:rsidP="00EA5A39">
            <w:pPr>
              <w:rPr>
                <w:rFonts w:ascii="Times New Roman" w:hAnsi="Times New Roman" w:cs="Times New Roman"/>
                <w:sz w:val="24"/>
                <w:szCs w:val="24"/>
              </w:rPr>
            </w:pPr>
          </w:p>
          <w:p w:rsidR="001D4400" w:rsidRPr="00425E06" w:rsidRDefault="001D4400" w:rsidP="00EA5A39">
            <w:pPr>
              <w:rPr>
                <w:rFonts w:ascii="Times New Roman" w:hAnsi="Times New Roman" w:cs="Times New Roman"/>
                <w:sz w:val="24"/>
                <w:szCs w:val="24"/>
              </w:rPr>
            </w:pPr>
          </w:p>
          <w:p w:rsidR="001D4400" w:rsidRPr="00425E06" w:rsidRDefault="001D4400" w:rsidP="00EA5A39">
            <w:pPr>
              <w:rPr>
                <w:rFonts w:ascii="Times New Roman" w:hAnsi="Times New Roman" w:cs="Times New Roman"/>
                <w:sz w:val="24"/>
                <w:szCs w:val="24"/>
              </w:rPr>
            </w:pPr>
          </w:p>
          <w:p w:rsidR="001D4400" w:rsidRDefault="001D4400" w:rsidP="00EA5A39">
            <w:pPr>
              <w:rPr>
                <w:rFonts w:ascii="Times New Roman" w:hAnsi="Times New Roman" w:cs="Times New Roman"/>
                <w:sz w:val="24"/>
                <w:szCs w:val="24"/>
              </w:rPr>
            </w:pPr>
          </w:p>
          <w:p w:rsidR="001D4400" w:rsidRPr="00425E06" w:rsidRDefault="001D4400" w:rsidP="00EA5A39">
            <w:pPr>
              <w:rPr>
                <w:rFonts w:ascii="Times New Roman" w:hAnsi="Times New Roman" w:cs="Times New Roman"/>
                <w:sz w:val="24"/>
                <w:szCs w:val="24"/>
              </w:rPr>
            </w:pPr>
          </w:p>
        </w:tc>
        <w:tc>
          <w:tcPr>
            <w:tcW w:w="8860" w:type="dxa"/>
          </w:tcPr>
          <w:p w:rsidR="001D4400" w:rsidRPr="00425E06" w:rsidRDefault="001D4400" w:rsidP="00EA5A39">
            <w:pPr>
              <w:widowControl/>
              <w:autoSpaceDE/>
              <w:autoSpaceDN/>
              <w:adjustRightInd/>
              <w:jc w:val="both"/>
              <w:rPr>
                <w:rFonts w:ascii="Times New Roman" w:hAnsi="Times New Roman" w:cs="Times New Roman"/>
                <w:color w:val="000000"/>
                <w:sz w:val="24"/>
                <w:szCs w:val="24"/>
              </w:rPr>
            </w:pPr>
            <w:r w:rsidRPr="00425E06">
              <w:rPr>
                <w:rFonts w:ascii="Times New Roman" w:hAnsi="Times New Roman" w:cs="Times New Roman"/>
                <w:sz w:val="24"/>
                <w:szCs w:val="24"/>
              </w:rPr>
              <w:t>Гражданин Турции Мухаммед И. был задержан в аэропорту Шереметьево-2 во время пересадки с рейса, следовавшего из Италии на рейс до Непала. При нем было обнаружено свыше 1 кг героина. По какому закону подлежит ответственности Мухаммед И.?</w:t>
            </w:r>
          </w:p>
        </w:tc>
      </w:tr>
    </w:tbl>
    <w:p w:rsidR="001D4400" w:rsidRDefault="001D4400" w:rsidP="001D4400">
      <w:pPr>
        <w:jc w:val="both"/>
        <w:rPr>
          <w:rFonts w:ascii="Times New Roman" w:hAnsi="Times New Roman" w:cs="Times New Roman"/>
          <w:sz w:val="24"/>
          <w:szCs w:val="24"/>
        </w:rPr>
      </w:pPr>
    </w:p>
    <w:p w:rsidR="001D4400" w:rsidRDefault="001D4400" w:rsidP="001D4400">
      <w:pPr>
        <w:jc w:val="both"/>
        <w:rPr>
          <w:rFonts w:ascii="Times New Roman" w:hAnsi="Times New Roman" w:cs="Times New Roman"/>
          <w:sz w:val="24"/>
          <w:szCs w:val="24"/>
        </w:rPr>
      </w:pPr>
    </w:p>
    <w:p w:rsidR="001D4400" w:rsidRDefault="001D4400" w:rsidP="001D4400">
      <w:pPr>
        <w:jc w:val="both"/>
        <w:rPr>
          <w:rFonts w:ascii="Times New Roman" w:hAnsi="Times New Roman" w:cs="Times New Roman"/>
          <w:sz w:val="24"/>
          <w:szCs w:val="24"/>
          <w:vertAlign w:val="superscript"/>
        </w:rPr>
      </w:pPr>
      <w:r>
        <w:rPr>
          <w:rFonts w:ascii="Times New Roman" w:hAnsi="Times New Roman" w:cs="Times New Roman"/>
          <w:sz w:val="24"/>
          <w:szCs w:val="24"/>
        </w:rPr>
        <w:t>Заведующий кафедрой    ____________   /_________________</w:t>
      </w:r>
    </w:p>
    <w:p w:rsidR="001D4400" w:rsidRDefault="001D4400" w:rsidP="001D4400">
      <w:pPr>
        <w:jc w:val="both"/>
        <w:rPr>
          <w:rFonts w:ascii="Times New Roman" w:hAnsi="Times New Roman" w:cs="Times New Roman"/>
          <w:sz w:val="24"/>
          <w:szCs w:val="24"/>
        </w:rPr>
      </w:pPr>
      <w:r>
        <w:rPr>
          <w:rFonts w:ascii="Times New Roman" w:hAnsi="Times New Roman" w:cs="Times New Roman"/>
          <w:sz w:val="24"/>
          <w:szCs w:val="24"/>
          <w:vertAlign w:val="superscript"/>
        </w:rPr>
        <w:t xml:space="preserve">                                                                       (подпись)   </w:t>
      </w:r>
    </w:p>
    <w:p w:rsidR="001D4400" w:rsidRDefault="001D4400" w:rsidP="001D4400">
      <w:pPr>
        <w:widowControl/>
        <w:autoSpaceDE/>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«____»_______________20     г.</w:t>
      </w:r>
    </w:p>
    <w:p w:rsidR="001D4400" w:rsidRDefault="001D4400" w:rsidP="001D4400">
      <w:pPr>
        <w:widowControl/>
        <w:autoSpaceDE/>
        <w:adjustRightInd/>
        <w:spacing w:line="276" w:lineRule="auto"/>
        <w:jc w:val="both"/>
        <w:rPr>
          <w:rFonts w:ascii="Times New Roman" w:hAnsi="Times New Roman" w:cs="Times New Roman"/>
          <w:sz w:val="24"/>
          <w:szCs w:val="24"/>
        </w:rPr>
      </w:pPr>
    </w:p>
    <w:sectPr w:rsidR="001D4400" w:rsidSect="00B17508">
      <w:headerReference w:type="default" r:id="rId10"/>
      <w:footerReference w:type="default" r:id="rId11"/>
      <w:pgSz w:w="11909" w:h="16834" w:code="9"/>
      <w:pgMar w:top="1134" w:right="851" w:bottom="1134" w:left="1276" w:header="567" w:footer="39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2FA" w:rsidRDefault="002222FA">
      <w:r>
        <w:separator/>
      </w:r>
    </w:p>
  </w:endnote>
  <w:endnote w:type="continuationSeparator" w:id="1">
    <w:p w:rsidR="002222FA" w:rsidRDefault="00222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B6" w:rsidRPr="00361E30" w:rsidRDefault="00816BB6" w:rsidP="00361E30">
    <w:pPr>
      <w:pStyle w:val="a8"/>
      <w:ind w:right="360"/>
    </w:pPr>
    <w:r w:rsidRPr="00361E30">
      <w:tab/>
    </w:r>
    <w:r w:rsidRPr="00361E30">
      <w:tab/>
      <w:t xml:space="preserve">Стр. </w:t>
    </w:r>
    <w:fldSimple w:instr=" PAGE ">
      <w:r w:rsidR="00AD6807">
        <w:rPr>
          <w:noProof/>
        </w:rPr>
        <w:t>4</w:t>
      </w:r>
    </w:fldSimple>
    <w:r w:rsidRPr="00361E30">
      <w:t xml:space="preserve"> из </w:t>
    </w:r>
    <w:fldSimple w:instr=" NUMPAGES ">
      <w:r w:rsidR="00AD6807">
        <w:rPr>
          <w:noProof/>
        </w:rPr>
        <w:t>54</w:t>
      </w:r>
    </w:fldSimple>
  </w:p>
  <w:p w:rsidR="00816BB6" w:rsidRPr="008B2971" w:rsidRDefault="00816BB6" w:rsidP="00C220EC">
    <w:pPr>
      <w:pStyle w:val="a8"/>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2FA" w:rsidRDefault="002222FA">
      <w:r>
        <w:separator/>
      </w:r>
    </w:p>
  </w:footnote>
  <w:footnote w:type="continuationSeparator" w:id="1">
    <w:p w:rsidR="002222FA" w:rsidRDefault="00222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816BB6" w:rsidRPr="00791E9C" w:rsidTr="00361E30">
      <w:trPr>
        <w:trHeight w:val="716"/>
      </w:trPr>
      <w:tc>
        <w:tcPr>
          <w:tcW w:w="6228" w:type="dxa"/>
          <w:tcBorders>
            <w:top w:val="nil"/>
            <w:left w:val="nil"/>
            <w:bottom w:val="dotted" w:sz="4" w:space="0" w:color="auto"/>
            <w:right w:val="nil"/>
          </w:tcBorders>
          <w:vAlign w:val="bottom"/>
          <w:hideMark/>
        </w:tcPr>
        <w:p w:rsidR="00816BB6" w:rsidRPr="00791E9C" w:rsidRDefault="00816BB6" w:rsidP="00361E30">
          <w:pPr>
            <w:widowControl/>
            <w:tabs>
              <w:tab w:val="left" w:pos="708"/>
              <w:tab w:val="center" w:pos="4677"/>
              <w:tab w:val="right" w:pos="9355"/>
            </w:tabs>
            <w:autoSpaceDE/>
            <w:autoSpaceDN/>
            <w:adjustRightInd/>
            <w:spacing w:after="40"/>
            <w:rPr>
              <w:rFonts w:ascii="Verdana" w:hAnsi="Verdana" w:cs="Times New Roman"/>
              <w:sz w:val="18"/>
              <w:szCs w:val="18"/>
            </w:rPr>
          </w:pPr>
          <w:r w:rsidRPr="00791E9C">
            <w:rPr>
              <w:rFonts w:ascii="Verdana" w:hAnsi="Verdana" w:cs="Times New Roman"/>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816BB6" w:rsidRPr="00791E9C" w:rsidRDefault="00816BB6" w:rsidP="00361E30">
          <w:pPr>
            <w:widowControl/>
            <w:tabs>
              <w:tab w:val="right" w:pos="9355"/>
            </w:tabs>
            <w:autoSpaceDE/>
            <w:autoSpaceDN/>
            <w:adjustRightInd/>
            <w:spacing w:after="40"/>
            <w:jc w:val="center"/>
            <w:rPr>
              <w:rFonts w:ascii="Verdana" w:hAnsi="Verdana" w:cs="Times New Roman"/>
              <w:sz w:val="16"/>
              <w:szCs w:val="16"/>
            </w:rPr>
          </w:pPr>
          <w:r w:rsidRPr="00791E9C">
            <w:rPr>
              <w:rFonts w:ascii="Verdana" w:hAnsi="Verdana" w:cs="Times New Roman"/>
              <w:sz w:val="16"/>
              <w:szCs w:val="16"/>
            </w:rPr>
            <w:t xml:space="preserve">КубИСЭП (филиал) </w:t>
          </w:r>
        </w:p>
        <w:p w:rsidR="00816BB6" w:rsidRPr="00791E9C" w:rsidRDefault="00816BB6" w:rsidP="00361E30">
          <w:pPr>
            <w:widowControl/>
            <w:tabs>
              <w:tab w:val="right" w:pos="9355"/>
            </w:tabs>
            <w:autoSpaceDE/>
            <w:autoSpaceDN/>
            <w:adjustRightInd/>
            <w:spacing w:after="40"/>
            <w:jc w:val="center"/>
            <w:rPr>
              <w:rFonts w:ascii="Verdana" w:hAnsi="Verdana" w:cs="Times New Roman"/>
              <w:sz w:val="16"/>
              <w:szCs w:val="16"/>
            </w:rPr>
          </w:pPr>
          <w:r w:rsidRPr="00791E9C">
            <w:rPr>
              <w:rFonts w:ascii="Verdana" w:hAnsi="Verdana" w:cs="Times New Roman"/>
              <w:sz w:val="16"/>
              <w:szCs w:val="16"/>
            </w:rPr>
            <w:t>ОУП ВО «АТиСО»</w:t>
          </w:r>
        </w:p>
      </w:tc>
      <w:tc>
        <w:tcPr>
          <w:tcW w:w="1440" w:type="dxa"/>
          <w:tcBorders>
            <w:top w:val="nil"/>
            <w:left w:val="nil"/>
            <w:bottom w:val="dotted" w:sz="4" w:space="0" w:color="auto"/>
            <w:right w:val="nil"/>
          </w:tcBorders>
          <w:vAlign w:val="center"/>
          <w:hideMark/>
        </w:tcPr>
        <w:p w:rsidR="00816BB6" w:rsidRPr="00791E9C" w:rsidRDefault="00816BB6" w:rsidP="00361E30">
          <w:pPr>
            <w:widowControl/>
            <w:tabs>
              <w:tab w:val="center" w:pos="4677"/>
              <w:tab w:val="right" w:pos="9355"/>
            </w:tabs>
            <w:autoSpaceDE/>
            <w:autoSpaceDN/>
            <w:adjustRightInd/>
            <w:jc w:val="right"/>
            <w:rPr>
              <w:rFonts w:ascii="Times New Roman" w:hAnsi="Times New Roman" w:cs="Times New Roman"/>
              <w:sz w:val="28"/>
            </w:rPr>
          </w:pPr>
          <w:r w:rsidRPr="00791E9C">
            <w:rPr>
              <w:rFonts w:ascii="Times New Roman" w:hAnsi="Times New Roman" w:cs="Times New Roman"/>
              <w:sz w:val="28"/>
            </w:rPr>
            <w:t>2017</w:t>
          </w:r>
        </w:p>
      </w:tc>
    </w:tr>
  </w:tbl>
  <w:p w:rsidR="00816BB6" w:rsidRDefault="00816BB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259A0338"/>
    <w:name w:val="WW8Num9"/>
    <w:lvl w:ilvl="0">
      <w:start w:val="1"/>
      <w:numFmt w:val="decimal"/>
      <w:lvlText w:val="%1."/>
      <w:lvlJc w:val="left"/>
      <w:pPr>
        <w:tabs>
          <w:tab w:val="num" w:pos="360"/>
        </w:tabs>
        <w:ind w:left="360" w:hanging="360"/>
      </w:pPr>
      <w:rPr>
        <w:b w:val="0"/>
      </w:rPr>
    </w:lvl>
  </w:abstractNum>
  <w:abstractNum w:abstractNumId="1">
    <w:nsid w:val="00F31C1B"/>
    <w:multiLevelType w:val="hybridMultilevel"/>
    <w:tmpl w:val="8466B5A0"/>
    <w:lvl w:ilvl="0" w:tplc="4CB637CE">
      <w:start w:val="1"/>
      <w:numFmt w:val="bullet"/>
      <w:lvlText w:val=""/>
      <w:lvlJc w:val="left"/>
      <w:pPr>
        <w:ind w:left="2160" w:hanging="360"/>
      </w:pPr>
      <w:rPr>
        <w:rFonts w:ascii="Symbol" w:hAnsi="Symbol" w:hint="default"/>
        <w:b w:val="0"/>
        <w:sz w:val="28"/>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26B7913"/>
    <w:multiLevelType w:val="hybridMultilevel"/>
    <w:tmpl w:val="31060294"/>
    <w:name w:val="WW8Num9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B6021"/>
    <w:multiLevelType w:val="hybridMultilevel"/>
    <w:tmpl w:val="6D5A9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87760"/>
    <w:multiLevelType w:val="multilevel"/>
    <w:tmpl w:val="D55E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2B0113"/>
    <w:multiLevelType w:val="hybridMultilevel"/>
    <w:tmpl w:val="D6702EC0"/>
    <w:name w:val="WW8Num9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0B2F04"/>
    <w:multiLevelType w:val="hybridMultilevel"/>
    <w:tmpl w:val="C66806CE"/>
    <w:name w:val="WW8Num922222222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0DF05579"/>
    <w:multiLevelType w:val="hybridMultilevel"/>
    <w:tmpl w:val="B614A0CA"/>
    <w:name w:val="WW8Num9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22536B"/>
    <w:multiLevelType w:val="hybridMultilevel"/>
    <w:tmpl w:val="99EA1A38"/>
    <w:lvl w:ilvl="0" w:tplc="47B087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A54DAB"/>
    <w:multiLevelType w:val="hybridMultilevel"/>
    <w:tmpl w:val="BA7CB44E"/>
    <w:name w:val="WW8Num9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B36B06"/>
    <w:multiLevelType w:val="hybridMultilevel"/>
    <w:tmpl w:val="1FFC7BBA"/>
    <w:name w:val="WW8Num9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5E68C4"/>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58D7E38"/>
    <w:multiLevelType w:val="hybridMultilevel"/>
    <w:tmpl w:val="139244B2"/>
    <w:name w:val="WW8Num92222222222222222222222222222222222222222"/>
    <w:lvl w:ilvl="0" w:tplc="F746DD3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974860"/>
    <w:multiLevelType w:val="hybridMultilevel"/>
    <w:tmpl w:val="7A602C8A"/>
    <w:name w:val="WW8Num9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7C27F9"/>
    <w:multiLevelType w:val="hybridMultilevel"/>
    <w:tmpl w:val="51DCD2C2"/>
    <w:name w:val="WW8Num9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EF0BDB"/>
    <w:multiLevelType w:val="hybridMultilevel"/>
    <w:tmpl w:val="25A81376"/>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4F5462"/>
    <w:multiLevelType w:val="hybridMultilevel"/>
    <w:tmpl w:val="E46CA5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EA969C6"/>
    <w:multiLevelType w:val="hybridMultilevel"/>
    <w:tmpl w:val="63CAAE8A"/>
    <w:name w:val="WW8Num92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8C6EB9"/>
    <w:multiLevelType w:val="hybridMultilevel"/>
    <w:tmpl w:val="E918F138"/>
    <w:lvl w:ilvl="0" w:tplc="7B04AB52">
      <w:start w:val="1"/>
      <w:numFmt w:val="bullet"/>
      <w:lvlText w:val=""/>
      <w:lvlJc w:val="left"/>
      <w:pPr>
        <w:ind w:left="2138"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B352C1"/>
    <w:multiLevelType w:val="hybridMultilevel"/>
    <w:tmpl w:val="C3366A68"/>
    <w:lvl w:ilvl="0" w:tplc="7012C5F0">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200F1C4F"/>
    <w:multiLevelType w:val="hybridMultilevel"/>
    <w:tmpl w:val="6764CE38"/>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D5457F"/>
    <w:multiLevelType w:val="hybridMultilevel"/>
    <w:tmpl w:val="C3366A68"/>
    <w:lvl w:ilvl="0" w:tplc="7012C5F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1144580"/>
    <w:multiLevelType w:val="hybridMultilevel"/>
    <w:tmpl w:val="1564DD54"/>
    <w:name w:val="WW8Num9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B55F79"/>
    <w:multiLevelType w:val="hybridMultilevel"/>
    <w:tmpl w:val="C6F4FA84"/>
    <w:name w:val="WW8Num9222222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4947B1"/>
    <w:multiLevelType w:val="hybridMultilevel"/>
    <w:tmpl w:val="8D56B8F0"/>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nsid w:val="24562623"/>
    <w:multiLevelType w:val="hybridMultilevel"/>
    <w:tmpl w:val="7C7AF764"/>
    <w:lvl w:ilvl="0" w:tplc="5E0661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E421CD"/>
    <w:multiLevelType w:val="hybridMultilevel"/>
    <w:tmpl w:val="F7F87808"/>
    <w:name w:val="WW8Num9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D84AEB"/>
    <w:multiLevelType w:val="hybridMultilevel"/>
    <w:tmpl w:val="A21698C8"/>
    <w:name w:val="WW8Num9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3357D7"/>
    <w:multiLevelType w:val="hybridMultilevel"/>
    <w:tmpl w:val="1FF0853C"/>
    <w:name w:val="WW8Num9222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A873A2"/>
    <w:multiLevelType w:val="hybridMultilevel"/>
    <w:tmpl w:val="D5FCA6AA"/>
    <w:lvl w:ilvl="0" w:tplc="4948B51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28E46DA8"/>
    <w:multiLevelType w:val="hybridMultilevel"/>
    <w:tmpl w:val="2930821C"/>
    <w:name w:val="WW8Num9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9375667"/>
    <w:multiLevelType w:val="hybridMultilevel"/>
    <w:tmpl w:val="C52A7F24"/>
    <w:name w:val="WW8Num9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6F127B"/>
    <w:multiLevelType w:val="hybridMultilevel"/>
    <w:tmpl w:val="6F50AEB6"/>
    <w:lvl w:ilvl="0" w:tplc="5E0661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2C0253"/>
    <w:multiLevelType w:val="hybridMultilevel"/>
    <w:tmpl w:val="8F24DB0E"/>
    <w:name w:val="WW8Num9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B30037C"/>
    <w:multiLevelType w:val="hybridMultilevel"/>
    <w:tmpl w:val="AF4ECC30"/>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C950B1"/>
    <w:multiLevelType w:val="hybridMultilevel"/>
    <w:tmpl w:val="DAB604EA"/>
    <w:lvl w:ilvl="0" w:tplc="E06883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D8C139F"/>
    <w:multiLevelType w:val="hybridMultilevel"/>
    <w:tmpl w:val="EE5018C0"/>
    <w:lvl w:ilvl="0" w:tplc="4948B518">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0E5508"/>
    <w:multiLevelType w:val="hybridMultilevel"/>
    <w:tmpl w:val="97BCB3C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4903033"/>
    <w:multiLevelType w:val="hybridMultilevel"/>
    <w:tmpl w:val="B4C0C0E2"/>
    <w:lvl w:ilvl="0" w:tplc="7B04AB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7044E85"/>
    <w:multiLevelType w:val="hybridMultilevel"/>
    <w:tmpl w:val="2954F980"/>
    <w:name w:val="WW8Num9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B5615B"/>
    <w:multiLevelType w:val="hybridMultilevel"/>
    <w:tmpl w:val="3B64CC62"/>
    <w:lvl w:ilvl="0" w:tplc="4A201EEE">
      <w:start w:val="1"/>
      <w:numFmt w:val="decimal"/>
      <w:lvlText w:val="%1."/>
      <w:lvlJc w:val="left"/>
      <w:pPr>
        <w:ind w:left="840" w:hanging="48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210607"/>
    <w:multiLevelType w:val="hybridMultilevel"/>
    <w:tmpl w:val="D2664332"/>
    <w:name w:val="WW8Num9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420631"/>
    <w:multiLevelType w:val="hybridMultilevel"/>
    <w:tmpl w:val="7F52E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8EF6FE5"/>
    <w:multiLevelType w:val="singleLevel"/>
    <w:tmpl w:val="281282EA"/>
    <w:lvl w:ilvl="0">
      <w:start w:val="1"/>
      <w:numFmt w:val="decimal"/>
      <w:pStyle w:val="a"/>
      <w:lvlText w:val="%1."/>
      <w:lvlJc w:val="left"/>
      <w:pPr>
        <w:tabs>
          <w:tab w:val="num" w:pos="567"/>
        </w:tabs>
        <w:ind w:left="567" w:hanging="567"/>
      </w:pPr>
      <w:rPr>
        <w:rFonts w:ascii="Times New Roman" w:hAnsi="Times New Roman" w:hint="default"/>
        <w:b w:val="0"/>
        <w:i w:val="0"/>
        <w:sz w:val="24"/>
        <w:szCs w:val="24"/>
      </w:rPr>
    </w:lvl>
  </w:abstractNum>
  <w:abstractNum w:abstractNumId="46">
    <w:nsid w:val="3C6944F0"/>
    <w:multiLevelType w:val="hybridMultilevel"/>
    <w:tmpl w:val="8A6CCA04"/>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DBF1599"/>
    <w:multiLevelType w:val="hybridMultilevel"/>
    <w:tmpl w:val="76703822"/>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E145211"/>
    <w:multiLevelType w:val="hybridMultilevel"/>
    <w:tmpl w:val="C3366A68"/>
    <w:lvl w:ilvl="0" w:tplc="7012C5F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E1C0A09"/>
    <w:multiLevelType w:val="hybridMultilevel"/>
    <w:tmpl w:val="5A5E57D8"/>
    <w:lvl w:ilvl="0" w:tplc="4948B51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E766D63"/>
    <w:multiLevelType w:val="hybridMultilevel"/>
    <w:tmpl w:val="7182E2DE"/>
    <w:name w:val="WW8Num9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EB556B7"/>
    <w:multiLevelType w:val="hybridMultilevel"/>
    <w:tmpl w:val="04847D68"/>
    <w:name w:val="WW8Num9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08B5324"/>
    <w:multiLevelType w:val="hybridMultilevel"/>
    <w:tmpl w:val="AECC61B2"/>
    <w:name w:val="WW8Num9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756D0E"/>
    <w:multiLevelType w:val="hybridMultilevel"/>
    <w:tmpl w:val="09B6F654"/>
    <w:name w:val="WW8Num9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7C76C1"/>
    <w:multiLevelType w:val="hybridMultilevel"/>
    <w:tmpl w:val="3E00E5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6A7367B"/>
    <w:multiLevelType w:val="hybridMultilevel"/>
    <w:tmpl w:val="8410F00C"/>
    <w:name w:val="WW8Num92222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2A518D"/>
    <w:multiLevelType w:val="hybridMultilevel"/>
    <w:tmpl w:val="CE540942"/>
    <w:name w:val="WW8Num9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74A2F8B"/>
    <w:multiLevelType w:val="hybridMultilevel"/>
    <w:tmpl w:val="54326560"/>
    <w:name w:val="WW8Num9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8AE1205"/>
    <w:multiLevelType w:val="hybridMultilevel"/>
    <w:tmpl w:val="0380B7F8"/>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BF15B3"/>
    <w:multiLevelType w:val="hybridMultilevel"/>
    <w:tmpl w:val="CA34B30E"/>
    <w:lvl w:ilvl="0" w:tplc="3188A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4A7B0EF5"/>
    <w:multiLevelType w:val="hybridMultilevel"/>
    <w:tmpl w:val="12A6F232"/>
    <w:name w:val="WW8Num9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B165985"/>
    <w:multiLevelType w:val="hybridMultilevel"/>
    <w:tmpl w:val="371A5EF4"/>
    <w:name w:val="WW8Num9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B6D6B36"/>
    <w:multiLevelType w:val="hybridMultilevel"/>
    <w:tmpl w:val="ADE6E804"/>
    <w:lvl w:ilvl="0" w:tplc="1D84A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B886C15"/>
    <w:multiLevelType w:val="hybridMultilevel"/>
    <w:tmpl w:val="6FB62658"/>
    <w:name w:val="WW8Num9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C101A7"/>
    <w:multiLevelType w:val="hybridMultilevel"/>
    <w:tmpl w:val="126E68C8"/>
    <w:name w:val="WW8Num9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BCE66A6"/>
    <w:multiLevelType w:val="hybridMultilevel"/>
    <w:tmpl w:val="718EBFEE"/>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0A0350"/>
    <w:multiLevelType w:val="hybridMultilevel"/>
    <w:tmpl w:val="E9506316"/>
    <w:lvl w:ilvl="0" w:tplc="8FEA7C6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3983DBF"/>
    <w:multiLevelType w:val="hybridMultilevel"/>
    <w:tmpl w:val="05E0CC38"/>
    <w:name w:val="WW8Num92222222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4E10BA0"/>
    <w:multiLevelType w:val="hybridMultilevel"/>
    <w:tmpl w:val="3D3209DC"/>
    <w:name w:val="WW8Num9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5B962A3"/>
    <w:multiLevelType w:val="multilevel"/>
    <w:tmpl w:val="D884D606"/>
    <w:lvl w:ilvl="0">
      <w:start w:val="1"/>
      <w:numFmt w:val="decimal"/>
      <w:lvlText w:val="%1."/>
      <w:lvlJc w:val="left"/>
      <w:pPr>
        <w:tabs>
          <w:tab w:val="num" w:pos="1211"/>
        </w:tabs>
        <w:ind w:left="1211"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2">
    <w:nsid w:val="564F66F3"/>
    <w:multiLevelType w:val="hybridMultilevel"/>
    <w:tmpl w:val="733642D0"/>
    <w:name w:val="WW8Num9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566F7E"/>
    <w:multiLevelType w:val="hybridMultilevel"/>
    <w:tmpl w:val="004CC548"/>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33776B"/>
    <w:multiLevelType w:val="hybridMultilevel"/>
    <w:tmpl w:val="4FCA891A"/>
    <w:name w:val="WW8Num9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CDC3E68"/>
    <w:multiLevelType w:val="hybridMultilevel"/>
    <w:tmpl w:val="C562EFA4"/>
    <w:lvl w:ilvl="0" w:tplc="5E0661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066D40"/>
    <w:multiLevelType w:val="hybridMultilevel"/>
    <w:tmpl w:val="C3366A68"/>
    <w:lvl w:ilvl="0" w:tplc="7012C5F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00E4766"/>
    <w:multiLevelType w:val="hybridMultilevel"/>
    <w:tmpl w:val="8D56B8F0"/>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0">
    <w:nsid w:val="60AE4A41"/>
    <w:multiLevelType w:val="hybridMultilevel"/>
    <w:tmpl w:val="E46CA5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1B812DD"/>
    <w:multiLevelType w:val="hybridMultilevel"/>
    <w:tmpl w:val="C8469E48"/>
    <w:lvl w:ilvl="0" w:tplc="7B04AB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3A17129"/>
    <w:multiLevelType w:val="hybridMultilevel"/>
    <w:tmpl w:val="1416F0E6"/>
    <w:lvl w:ilvl="0" w:tplc="D8D60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4F73255"/>
    <w:multiLevelType w:val="hybridMultilevel"/>
    <w:tmpl w:val="5DEC82BC"/>
    <w:name w:val="WW8Num9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6C56284"/>
    <w:multiLevelType w:val="hybridMultilevel"/>
    <w:tmpl w:val="5C98CEAE"/>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BC41768"/>
    <w:multiLevelType w:val="hybridMultilevel"/>
    <w:tmpl w:val="56F44818"/>
    <w:name w:val="WW8Num922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D080FA5"/>
    <w:multiLevelType w:val="hybridMultilevel"/>
    <w:tmpl w:val="BD864592"/>
    <w:lvl w:ilvl="0" w:tplc="4948B51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0AE0ABF"/>
    <w:multiLevelType w:val="hybridMultilevel"/>
    <w:tmpl w:val="FD2292F8"/>
    <w:lvl w:ilvl="0" w:tplc="5E0661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2840B76"/>
    <w:multiLevelType w:val="hybridMultilevel"/>
    <w:tmpl w:val="CA8CEB0A"/>
    <w:name w:val="WW8Num9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4302974"/>
    <w:multiLevelType w:val="hybridMultilevel"/>
    <w:tmpl w:val="08667BB8"/>
    <w:name w:val="WW8Num9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5A048FA"/>
    <w:multiLevelType w:val="multilevel"/>
    <w:tmpl w:val="CB5C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77C1F65"/>
    <w:multiLevelType w:val="hybridMultilevel"/>
    <w:tmpl w:val="16924FB6"/>
    <w:name w:val="WW8Num9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7E15316"/>
    <w:multiLevelType w:val="hybridMultilevel"/>
    <w:tmpl w:val="8A209552"/>
    <w:name w:val="WW8Num9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9312D9D"/>
    <w:multiLevelType w:val="hybridMultilevel"/>
    <w:tmpl w:val="17FEAEEC"/>
    <w:name w:val="WW8Num9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9603537"/>
    <w:multiLevelType w:val="hybridMultilevel"/>
    <w:tmpl w:val="9EB2AE52"/>
    <w:name w:val="WW8Num9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A515746"/>
    <w:multiLevelType w:val="hybridMultilevel"/>
    <w:tmpl w:val="08480BFE"/>
    <w:lvl w:ilvl="0" w:tplc="C2446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B716EB1"/>
    <w:multiLevelType w:val="hybridMultilevel"/>
    <w:tmpl w:val="2D80D00E"/>
    <w:lvl w:ilvl="0" w:tplc="66A8ABC6">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CC61E57"/>
    <w:multiLevelType w:val="hybridMultilevel"/>
    <w:tmpl w:val="1AD272E0"/>
    <w:lvl w:ilvl="0" w:tplc="DCC058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D38299B"/>
    <w:multiLevelType w:val="hybridMultilevel"/>
    <w:tmpl w:val="C3366A68"/>
    <w:lvl w:ilvl="0" w:tplc="7012C5F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F9B408C"/>
    <w:multiLevelType w:val="hybridMultilevel"/>
    <w:tmpl w:val="8D56B8F0"/>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20"/>
  </w:num>
  <w:num w:numId="2">
    <w:abstractNumId w:val="38"/>
  </w:num>
  <w:num w:numId="3">
    <w:abstractNumId w:val="82"/>
  </w:num>
  <w:num w:numId="4">
    <w:abstractNumId w:val="68"/>
  </w:num>
  <w:num w:numId="5">
    <w:abstractNumId w:val="55"/>
  </w:num>
  <w:num w:numId="6">
    <w:abstractNumId w:val="75"/>
  </w:num>
  <w:num w:numId="7">
    <w:abstractNumId w:val="47"/>
  </w:num>
  <w:num w:numId="8">
    <w:abstractNumId w:val="76"/>
  </w:num>
  <w:num w:numId="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44"/>
  </w:num>
  <w:num w:numId="13">
    <w:abstractNumId w:val="17"/>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80"/>
  </w:num>
  <w:num w:numId="16">
    <w:abstractNumId w:val="97"/>
  </w:num>
  <w:num w:numId="17">
    <w:abstractNumId w:val="39"/>
  </w:num>
  <w:num w:numId="18">
    <w:abstractNumId w:val="94"/>
  </w:num>
  <w:num w:numId="19">
    <w:abstractNumId w:val="28"/>
  </w:num>
  <w:num w:numId="20">
    <w:abstractNumId w:val="66"/>
  </w:num>
  <w:num w:numId="21">
    <w:abstractNumId w:val="93"/>
  </w:num>
  <w:num w:numId="22">
    <w:abstractNumId w:val="89"/>
  </w:num>
  <w:num w:numId="23">
    <w:abstractNumId w:val="59"/>
  </w:num>
  <w:num w:numId="24">
    <w:abstractNumId w:val="15"/>
  </w:num>
  <w:num w:numId="25">
    <w:abstractNumId w:val="30"/>
  </w:num>
  <w:num w:numId="26">
    <w:abstractNumId w:val="13"/>
  </w:num>
  <w:num w:numId="27">
    <w:abstractNumId w:val="42"/>
  </w:num>
  <w:num w:numId="28">
    <w:abstractNumId w:val="71"/>
  </w:num>
  <w:num w:numId="29">
    <w:abstractNumId w:val="100"/>
  </w:num>
  <w:num w:numId="30">
    <w:abstractNumId w:val="26"/>
  </w:num>
  <w:num w:numId="31">
    <w:abstractNumId w:val="79"/>
  </w:num>
  <w:num w:numId="32">
    <w:abstractNumId w:val="3"/>
  </w:num>
  <w:num w:numId="33">
    <w:abstractNumId w:val="50"/>
  </w:num>
  <w:num w:numId="34">
    <w:abstractNumId w:val="12"/>
  </w:num>
  <w:num w:numId="35">
    <w:abstractNumId w:val="18"/>
  </w:num>
  <w:num w:numId="36">
    <w:abstractNumId w:val="7"/>
  </w:num>
  <w:num w:numId="37">
    <w:abstractNumId w:val="22"/>
  </w:num>
  <w:num w:numId="38">
    <w:abstractNumId w:val="9"/>
  </w:num>
  <w:num w:numId="39">
    <w:abstractNumId w:val="64"/>
  </w:num>
  <w:num w:numId="40">
    <w:abstractNumId w:val="49"/>
  </w:num>
  <w:num w:numId="41">
    <w:abstractNumId w:val="21"/>
  </w:num>
  <w:num w:numId="42">
    <w:abstractNumId w:val="99"/>
  </w:num>
  <w:num w:numId="43">
    <w:abstractNumId w:val="78"/>
  </w:num>
  <w:num w:numId="44">
    <w:abstractNumId w:val="77"/>
  </w:num>
  <w:num w:numId="45">
    <w:abstractNumId w:val="87"/>
  </w:num>
  <w:num w:numId="46">
    <w:abstractNumId w:val="27"/>
  </w:num>
  <w:num w:numId="47">
    <w:abstractNumId w:val="34"/>
  </w:num>
  <w:num w:numId="48">
    <w:abstractNumId w:val="73"/>
  </w:num>
  <w:num w:numId="49">
    <w:abstractNumId w:val="46"/>
  </w:num>
  <w:num w:numId="50">
    <w:abstractNumId w:val="31"/>
  </w:num>
  <w:num w:numId="51">
    <w:abstractNumId w:val="86"/>
  </w:num>
  <w:num w:numId="52">
    <w:abstractNumId w:val="98"/>
  </w:num>
  <w:num w:numId="53">
    <w:abstractNumId w:val="23"/>
  </w:num>
  <w:num w:numId="54">
    <w:abstractNumId w:val="60"/>
  </w:num>
  <w:num w:numId="55">
    <w:abstractNumId w:val="84"/>
  </w:num>
  <w:num w:numId="56">
    <w:abstractNumId w:val="48"/>
  </w:num>
  <w:num w:numId="57">
    <w:abstractNumId w:val="67"/>
  </w:num>
  <w:num w:numId="58">
    <w:abstractNumId w:val="36"/>
  </w:num>
  <w:num w:numId="59">
    <w:abstractNumId w:val="16"/>
  </w:num>
  <w:num w:numId="60">
    <w:abstractNumId w:val="96"/>
  </w:num>
  <w:num w:numId="61">
    <w:abstractNumId w:val="61"/>
  </w:num>
  <w:num w:numId="62">
    <w:abstractNumId w:val="81"/>
  </w:num>
  <w:num w:numId="63">
    <w:abstractNumId w:val="1"/>
  </w:num>
  <w:num w:numId="64">
    <w:abstractNumId w:val="4"/>
  </w:num>
  <w:num w:numId="65">
    <w:abstractNumId w:val="91"/>
  </w:num>
  <w:num w:numId="66">
    <w:abstractNumId w:val="37"/>
  </w:num>
  <w:num w:numId="67">
    <w:abstractNumId w:val="45"/>
  </w:num>
  <w:num w:numId="68">
    <w:abstractNumId w:val="45"/>
    <w:lvlOverride w:ilvl="0">
      <w:startOverride w:val="1"/>
    </w:lvlOverride>
  </w:num>
  <w:num w:numId="69">
    <w:abstractNumId w:val="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DF4735"/>
    <w:rsid w:val="00001999"/>
    <w:rsid w:val="000126F0"/>
    <w:rsid w:val="00013F4B"/>
    <w:rsid w:val="0001693A"/>
    <w:rsid w:val="00017F03"/>
    <w:rsid w:val="00020999"/>
    <w:rsid w:val="00025850"/>
    <w:rsid w:val="00026EBF"/>
    <w:rsid w:val="000272BE"/>
    <w:rsid w:val="00027C19"/>
    <w:rsid w:val="000356A0"/>
    <w:rsid w:val="00041826"/>
    <w:rsid w:val="00050EFA"/>
    <w:rsid w:val="00051DFC"/>
    <w:rsid w:val="00052704"/>
    <w:rsid w:val="00052EFE"/>
    <w:rsid w:val="00053BD6"/>
    <w:rsid w:val="00063E91"/>
    <w:rsid w:val="000652D8"/>
    <w:rsid w:val="00065378"/>
    <w:rsid w:val="00065955"/>
    <w:rsid w:val="000667B2"/>
    <w:rsid w:val="0007353D"/>
    <w:rsid w:val="00073828"/>
    <w:rsid w:val="000739E7"/>
    <w:rsid w:val="00073E49"/>
    <w:rsid w:val="0008248E"/>
    <w:rsid w:val="00083363"/>
    <w:rsid w:val="000836D0"/>
    <w:rsid w:val="000847C1"/>
    <w:rsid w:val="000924F2"/>
    <w:rsid w:val="0009500B"/>
    <w:rsid w:val="00095DE4"/>
    <w:rsid w:val="00096365"/>
    <w:rsid w:val="00096EA2"/>
    <w:rsid w:val="000974F4"/>
    <w:rsid w:val="000A0EBA"/>
    <w:rsid w:val="000A1B3C"/>
    <w:rsid w:val="000A3610"/>
    <w:rsid w:val="000A48F8"/>
    <w:rsid w:val="000A50CF"/>
    <w:rsid w:val="000A5377"/>
    <w:rsid w:val="000A5AD6"/>
    <w:rsid w:val="000A7BAA"/>
    <w:rsid w:val="000B239B"/>
    <w:rsid w:val="000B28A9"/>
    <w:rsid w:val="000B3E33"/>
    <w:rsid w:val="000B53FB"/>
    <w:rsid w:val="000B5F83"/>
    <w:rsid w:val="000B74E8"/>
    <w:rsid w:val="000B79ED"/>
    <w:rsid w:val="000C1F0F"/>
    <w:rsid w:val="000C393D"/>
    <w:rsid w:val="000C5770"/>
    <w:rsid w:val="000C68AA"/>
    <w:rsid w:val="000C7437"/>
    <w:rsid w:val="000C75B8"/>
    <w:rsid w:val="000C7706"/>
    <w:rsid w:val="000C7A80"/>
    <w:rsid w:val="000D0FC2"/>
    <w:rsid w:val="000D21A5"/>
    <w:rsid w:val="000D5547"/>
    <w:rsid w:val="000D5606"/>
    <w:rsid w:val="000E0FA0"/>
    <w:rsid w:val="000E2BD6"/>
    <w:rsid w:val="000E5719"/>
    <w:rsid w:val="000E6484"/>
    <w:rsid w:val="000E6765"/>
    <w:rsid w:val="000E79E6"/>
    <w:rsid w:val="000E7B6F"/>
    <w:rsid w:val="000F2567"/>
    <w:rsid w:val="000F4717"/>
    <w:rsid w:val="000F5085"/>
    <w:rsid w:val="000F65E6"/>
    <w:rsid w:val="00101720"/>
    <w:rsid w:val="00102990"/>
    <w:rsid w:val="001029C9"/>
    <w:rsid w:val="00105C80"/>
    <w:rsid w:val="00106456"/>
    <w:rsid w:val="00106B06"/>
    <w:rsid w:val="001126EC"/>
    <w:rsid w:val="001136FB"/>
    <w:rsid w:val="001159C3"/>
    <w:rsid w:val="00116BFA"/>
    <w:rsid w:val="001228A1"/>
    <w:rsid w:val="00125A28"/>
    <w:rsid w:val="0012685A"/>
    <w:rsid w:val="00126E70"/>
    <w:rsid w:val="00127FC7"/>
    <w:rsid w:val="001313DB"/>
    <w:rsid w:val="001320CE"/>
    <w:rsid w:val="001328AE"/>
    <w:rsid w:val="00133BBE"/>
    <w:rsid w:val="00136789"/>
    <w:rsid w:val="0013685F"/>
    <w:rsid w:val="00140E27"/>
    <w:rsid w:val="00141755"/>
    <w:rsid w:val="00143051"/>
    <w:rsid w:val="001470D9"/>
    <w:rsid w:val="00147292"/>
    <w:rsid w:val="00150FEA"/>
    <w:rsid w:val="001515AE"/>
    <w:rsid w:val="001576E1"/>
    <w:rsid w:val="00157E6C"/>
    <w:rsid w:val="00161BCC"/>
    <w:rsid w:val="0016232A"/>
    <w:rsid w:val="00163BA6"/>
    <w:rsid w:val="00164B96"/>
    <w:rsid w:val="00164E52"/>
    <w:rsid w:val="00167D59"/>
    <w:rsid w:val="00170503"/>
    <w:rsid w:val="00175187"/>
    <w:rsid w:val="001762F0"/>
    <w:rsid w:val="00176453"/>
    <w:rsid w:val="00177744"/>
    <w:rsid w:val="0018018C"/>
    <w:rsid w:val="00181FFC"/>
    <w:rsid w:val="00182DC3"/>
    <w:rsid w:val="00190111"/>
    <w:rsid w:val="001905FC"/>
    <w:rsid w:val="00191E14"/>
    <w:rsid w:val="00194945"/>
    <w:rsid w:val="0019494D"/>
    <w:rsid w:val="00195EAA"/>
    <w:rsid w:val="00195F4D"/>
    <w:rsid w:val="00197EAD"/>
    <w:rsid w:val="001A4C0F"/>
    <w:rsid w:val="001A6808"/>
    <w:rsid w:val="001A68A0"/>
    <w:rsid w:val="001A70CF"/>
    <w:rsid w:val="001B1B50"/>
    <w:rsid w:val="001B2501"/>
    <w:rsid w:val="001B35E1"/>
    <w:rsid w:val="001B509F"/>
    <w:rsid w:val="001B7691"/>
    <w:rsid w:val="001C2B62"/>
    <w:rsid w:val="001C4D5F"/>
    <w:rsid w:val="001C57ED"/>
    <w:rsid w:val="001C5FCA"/>
    <w:rsid w:val="001C6FA6"/>
    <w:rsid w:val="001C76F8"/>
    <w:rsid w:val="001C7C71"/>
    <w:rsid w:val="001D11F7"/>
    <w:rsid w:val="001D25F9"/>
    <w:rsid w:val="001D32D1"/>
    <w:rsid w:val="001D3C4A"/>
    <w:rsid w:val="001D4232"/>
    <w:rsid w:val="001D4400"/>
    <w:rsid w:val="001D6174"/>
    <w:rsid w:val="001D65CC"/>
    <w:rsid w:val="001D77DB"/>
    <w:rsid w:val="001E01A9"/>
    <w:rsid w:val="001E09CF"/>
    <w:rsid w:val="001E1192"/>
    <w:rsid w:val="001E264D"/>
    <w:rsid w:val="001E27AD"/>
    <w:rsid w:val="001E3D8E"/>
    <w:rsid w:val="001E6588"/>
    <w:rsid w:val="001E73D8"/>
    <w:rsid w:val="001F2821"/>
    <w:rsid w:val="001F35ED"/>
    <w:rsid w:val="001F3B15"/>
    <w:rsid w:val="001F6026"/>
    <w:rsid w:val="0020039C"/>
    <w:rsid w:val="002015A4"/>
    <w:rsid w:val="00206125"/>
    <w:rsid w:val="00207118"/>
    <w:rsid w:val="00210103"/>
    <w:rsid w:val="0021038D"/>
    <w:rsid w:val="002115D7"/>
    <w:rsid w:val="002117B1"/>
    <w:rsid w:val="00211A42"/>
    <w:rsid w:val="002125B4"/>
    <w:rsid w:val="002136B5"/>
    <w:rsid w:val="00217E4F"/>
    <w:rsid w:val="00221E94"/>
    <w:rsid w:val="002222FA"/>
    <w:rsid w:val="002250AF"/>
    <w:rsid w:val="0022560F"/>
    <w:rsid w:val="00226F1B"/>
    <w:rsid w:val="002277CC"/>
    <w:rsid w:val="00227C17"/>
    <w:rsid w:val="0023223B"/>
    <w:rsid w:val="00236390"/>
    <w:rsid w:val="00237083"/>
    <w:rsid w:val="002377E6"/>
    <w:rsid w:val="00237B4D"/>
    <w:rsid w:val="002411ED"/>
    <w:rsid w:val="00241240"/>
    <w:rsid w:val="00242A85"/>
    <w:rsid w:val="0024663F"/>
    <w:rsid w:val="00246CC5"/>
    <w:rsid w:val="00247F44"/>
    <w:rsid w:val="00251870"/>
    <w:rsid w:val="0025283E"/>
    <w:rsid w:val="00257F3B"/>
    <w:rsid w:val="002609C1"/>
    <w:rsid w:val="00262F61"/>
    <w:rsid w:val="00263560"/>
    <w:rsid w:val="002636B1"/>
    <w:rsid w:val="00263DAB"/>
    <w:rsid w:val="00264AE3"/>
    <w:rsid w:val="00266729"/>
    <w:rsid w:val="002703F0"/>
    <w:rsid w:val="00271DB2"/>
    <w:rsid w:val="002722AF"/>
    <w:rsid w:val="002735D7"/>
    <w:rsid w:val="00273D3B"/>
    <w:rsid w:val="002759D5"/>
    <w:rsid w:val="00276241"/>
    <w:rsid w:val="00277EFD"/>
    <w:rsid w:val="002806A2"/>
    <w:rsid w:val="0029122C"/>
    <w:rsid w:val="002936B1"/>
    <w:rsid w:val="00293C90"/>
    <w:rsid w:val="002964EE"/>
    <w:rsid w:val="00296BC0"/>
    <w:rsid w:val="002A1046"/>
    <w:rsid w:val="002B05C6"/>
    <w:rsid w:val="002B079E"/>
    <w:rsid w:val="002B0F67"/>
    <w:rsid w:val="002B6136"/>
    <w:rsid w:val="002B685C"/>
    <w:rsid w:val="002B69A8"/>
    <w:rsid w:val="002B6A0B"/>
    <w:rsid w:val="002C072F"/>
    <w:rsid w:val="002C43D6"/>
    <w:rsid w:val="002C485E"/>
    <w:rsid w:val="002C72F0"/>
    <w:rsid w:val="002D1822"/>
    <w:rsid w:val="002D2C4A"/>
    <w:rsid w:val="002D6E6F"/>
    <w:rsid w:val="002E10ED"/>
    <w:rsid w:val="002E1571"/>
    <w:rsid w:val="002E1A88"/>
    <w:rsid w:val="002E4774"/>
    <w:rsid w:val="002E47FE"/>
    <w:rsid w:val="002E6432"/>
    <w:rsid w:val="002F0131"/>
    <w:rsid w:val="002F0DA2"/>
    <w:rsid w:val="002F113E"/>
    <w:rsid w:val="002F44B5"/>
    <w:rsid w:val="002F4D9D"/>
    <w:rsid w:val="00301FFC"/>
    <w:rsid w:val="003030B6"/>
    <w:rsid w:val="00304BE4"/>
    <w:rsid w:val="0030676F"/>
    <w:rsid w:val="0031017E"/>
    <w:rsid w:val="0031112C"/>
    <w:rsid w:val="003121DC"/>
    <w:rsid w:val="003122B0"/>
    <w:rsid w:val="00312ACD"/>
    <w:rsid w:val="00312AFA"/>
    <w:rsid w:val="003141B9"/>
    <w:rsid w:val="00314A67"/>
    <w:rsid w:val="00315E9F"/>
    <w:rsid w:val="003201EF"/>
    <w:rsid w:val="0032066E"/>
    <w:rsid w:val="00320F1B"/>
    <w:rsid w:val="00321018"/>
    <w:rsid w:val="00321688"/>
    <w:rsid w:val="00323B0B"/>
    <w:rsid w:val="00324C8D"/>
    <w:rsid w:val="00325039"/>
    <w:rsid w:val="0032607A"/>
    <w:rsid w:val="00326645"/>
    <w:rsid w:val="00331F6D"/>
    <w:rsid w:val="003357F9"/>
    <w:rsid w:val="0034048C"/>
    <w:rsid w:val="00342A7D"/>
    <w:rsid w:val="003433CC"/>
    <w:rsid w:val="00343B06"/>
    <w:rsid w:val="00346EDB"/>
    <w:rsid w:val="00350023"/>
    <w:rsid w:val="00350435"/>
    <w:rsid w:val="00350EEF"/>
    <w:rsid w:val="0035705C"/>
    <w:rsid w:val="00357438"/>
    <w:rsid w:val="00360A52"/>
    <w:rsid w:val="00361156"/>
    <w:rsid w:val="003612B0"/>
    <w:rsid w:val="00361E30"/>
    <w:rsid w:val="00364315"/>
    <w:rsid w:val="00364A1F"/>
    <w:rsid w:val="00364EF9"/>
    <w:rsid w:val="00366E18"/>
    <w:rsid w:val="00367D13"/>
    <w:rsid w:val="0037040D"/>
    <w:rsid w:val="00373B2B"/>
    <w:rsid w:val="0037400C"/>
    <w:rsid w:val="00375A4F"/>
    <w:rsid w:val="003762FD"/>
    <w:rsid w:val="00381118"/>
    <w:rsid w:val="003815D0"/>
    <w:rsid w:val="003867DC"/>
    <w:rsid w:val="00387B35"/>
    <w:rsid w:val="00392AAB"/>
    <w:rsid w:val="003935DC"/>
    <w:rsid w:val="003964CE"/>
    <w:rsid w:val="003A0EF6"/>
    <w:rsid w:val="003A138B"/>
    <w:rsid w:val="003A2BD6"/>
    <w:rsid w:val="003A5F08"/>
    <w:rsid w:val="003A67EB"/>
    <w:rsid w:val="003A6EC4"/>
    <w:rsid w:val="003B1FC9"/>
    <w:rsid w:val="003B3C38"/>
    <w:rsid w:val="003B53D3"/>
    <w:rsid w:val="003B64A1"/>
    <w:rsid w:val="003B7FA6"/>
    <w:rsid w:val="003C0328"/>
    <w:rsid w:val="003C3C59"/>
    <w:rsid w:val="003C6CF5"/>
    <w:rsid w:val="003C76B7"/>
    <w:rsid w:val="003D0498"/>
    <w:rsid w:val="003D1A93"/>
    <w:rsid w:val="003D57DD"/>
    <w:rsid w:val="003D6517"/>
    <w:rsid w:val="003E1877"/>
    <w:rsid w:val="003E2638"/>
    <w:rsid w:val="003E4F5C"/>
    <w:rsid w:val="003E70D6"/>
    <w:rsid w:val="003E7955"/>
    <w:rsid w:val="003F2241"/>
    <w:rsid w:val="003F3D5C"/>
    <w:rsid w:val="003F54A2"/>
    <w:rsid w:val="003F75E4"/>
    <w:rsid w:val="004017C3"/>
    <w:rsid w:val="004027E8"/>
    <w:rsid w:val="004028A7"/>
    <w:rsid w:val="004051B8"/>
    <w:rsid w:val="00405664"/>
    <w:rsid w:val="00406D64"/>
    <w:rsid w:val="0041052E"/>
    <w:rsid w:val="004121DA"/>
    <w:rsid w:val="004144A9"/>
    <w:rsid w:val="004147BB"/>
    <w:rsid w:val="004175B4"/>
    <w:rsid w:val="004204E8"/>
    <w:rsid w:val="00423AC7"/>
    <w:rsid w:val="00425881"/>
    <w:rsid w:val="00425E06"/>
    <w:rsid w:val="00426235"/>
    <w:rsid w:val="004273F0"/>
    <w:rsid w:val="00430700"/>
    <w:rsid w:val="00433596"/>
    <w:rsid w:val="00435A63"/>
    <w:rsid w:val="00436BAB"/>
    <w:rsid w:val="00437F94"/>
    <w:rsid w:val="00440803"/>
    <w:rsid w:val="00440B54"/>
    <w:rsid w:val="00441406"/>
    <w:rsid w:val="0044212D"/>
    <w:rsid w:val="004428B6"/>
    <w:rsid w:val="0044349E"/>
    <w:rsid w:val="004450E5"/>
    <w:rsid w:val="0044576D"/>
    <w:rsid w:val="00450CC3"/>
    <w:rsid w:val="00452B99"/>
    <w:rsid w:val="00453C77"/>
    <w:rsid w:val="00456996"/>
    <w:rsid w:val="004632A5"/>
    <w:rsid w:val="00463EB6"/>
    <w:rsid w:val="00464376"/>
    <w:rsid w:val="00465324"/>
    <w:rsid w:val="004709CF"/>
    <w:rsid w:val="004722DC"/>
    <w:rsid w:val="00472890"/>
    <w:rsid w:val="004738B0"/>
    <w:rsid w:val="00473B3E"/>
    <w:rsid w:val="004743D4"/>
    <w:rsid w:val="00474CF4"/>
    <w:rsid w:val="00480AEF"/>
    <w:rsid w:val="004812AD"/>
    <w:rsid w:val="00483F7B"/>
    <w:rsid w:val="00484890"/>
    <w:rsid w:val="00486C7F"/>
    <w:rsid w:val="0048722F"/>
    <w:rsid w:val="004878EF"/>
    <w:rsid w:val="0049163C"/>
    <w:rsid w:val="00492A0F"/>
    <w:rsid w:val="00495286"/>
    <w:rsid w:val="00497087"/>
    <w:rsid w:val="00497EB9"/>
    <w:rsid w:val="004A04AD"/>
    <w:rsid w:val="004A1F40"/>
    <w:rsid w:val="004A5769"/>
    <w:rsid w:val="004A6FE0"/>
    <w:rsid w:val="004B162F"/>
    <w:rsid w:val="004B5CD1"/>
    <w:rsid w:val="004C01E9"/>
    <w:rsid w:val="004C29FF"/>
    <w:rsid w:val="004C4F3B"/>
    <w:rsid w:val="004C51C5"/>
    <w:rsid w:val="004C55E6"/>
    <w:rsid w:val="004C5E4C"/>
    <w:rsid w:val="004C6DB2"/>
    <w:rsid w:val="004C78DB"/>
    <w:rsid w:val="004D0C5D"/>
    <w:rsid w:val="004D2195"/>
    <w:rsid w:val="004D23B3"/>
    <w:rsid w:val="004D589E"/>
    <w:rsid w:val="004D59A1"/>
    <w:rsid w:val="004D5B30"/>
    <w:rsid w:val="004F4863"/>
    <w:rsid w:val="004F58F6"/>
    <w:rsid w:val="004F5E07"/>
    <w:rsid w:val="004F61EE"/>
    <w:rsid w:val="004F6975"/>
    <w:rsid w:val="004F7F92"/>
    <w:rsid w:val="005015D1"/>
    <w:rsid w:val="00502828"/>
    <w:rsid w:val="0050310A"/>
    <w:rsid w:val="00504C35"/>
    <w:rsid w:val="00506F6A"/>
    <w:rsid w:val="00511B48"/>
    <w:rsid w:val="005120B1"/>
    <w:rsid w:val="005124CE"/>
    <w:rsid w:val="00514DCE"/>
    <w:rsid w:val="00521996"/>
    <w:rsid w:val="00521E85"/>
    <w:rsid w:val="005225E6"/>
    <w:rsid w:val="00522E3B"/>
    <w:rsid w:val="0052338F"/>
    <w:rsid w:val="00523480"/>
    <w:rsid w:val="00524DB3"/>
    <w:rsid w:val="005254B3"/>
    <w:rsid w:val="00525ED3"/>
    <w:rsid w:val="0052653B"/>
    <w:rsid w:val="00526EEB"/>
    <w:rsid w:val="00527AA8"/>
    <w:rsid w:val="0053465F"/>
    <w:rsid w:val="0054250D"/>
    <w:rsid w:val="00544A78"/>
    <w:rsid w:val="0054552E"/>
    <w:rsid w:val="00545C08"/>
    <w:rsid w:val="005466C2"/>
    <w:rsid w:val="005551E8"/>
    <w:rsid w:val="005611D4"/>
    <w:rsid w:val="0056541F"/>
    <w:rsid w:val="0056590E"/>
    <w:rsid w:val="00565E5E"/>
    <w:rsid w:val="00566502"/>
    <w:rsid w:val="005674C1"/>
    <w:rsid w:val="00567CD8"/>
    <w:rsid w:val="00570588"/>
    <w:rsid w:val="00572668"/>
    <w:rsid w:val="00573F43"/>
    <w:rsid w:val="005759DC"/>
    <w:rsid w:val="00576348"/>
    <w:rsid w:val="00577DEE"/>
    <w:rsid w:val="00581E91"/>
    <w:rsid w:val="00585B15"/>
    <w:rsid w:val="00586FF5"/>
    <w:rsid w:val="005870D1"/>
    <w:rsid w:val="00595196"/>
    <w:rsid w:val="0059699B"/>
    <w:rsid w:val="005A2695"/>
    <w:rsid w:val="005A2F12"/>
    <w:rsid w:val="005A35EF"/>
    <w:rsid w:val="005A5A84"/>
    <w:rsid w:val="005A5AF0"/>
    <w:rsid w:val="005B0C67"/>
    <w:rsid w:val="005B263B"/>
    <w:rsid w:val="005B2B48"/>
    <w:rsid w:val="005B32CB"/>
    <w:rsid w:val="005B436D"/>
    <w:rsid w:val="005B48D1"/>
    <w:rsid w:val="005B4EDE"/>
    <w:rsid w:val="005B7792"/>
    <w:rsid w:val="005B77EA"/>
    <w:rsid w:val="005C0309"/>
    <w:rsid w:val="005C1DF7"/>
    <w:rsid w:val="005C299B"/>
    <w:rsid w:val="005C3824"/>
    <w:rsid w:val="005C5AC6"/>
    <w:rsid w:val="005D2236"/>
    <w:rsid w:val="005D341D"/>
    <w:rsid w:val="005D52A2"/>
    <w:rsid w:val="005D65D3"/>
    <w:rsid w:val="005D6775"/>
    <w:rsid w:val="005D79E1"/>
    <w:rsid w:val="005E1745"/>
    <w:rsid w:val="005E1F68"/>
    <w:rsid w:val="005E6C16"/>
    <w:rsid w:val="005F0BAD"/>
    <w:rsid w:val="005F126D"/>
    <w:rsid w:val="005F1490"/>
    <w:rsid w:val="005F18C8"/>
    <w:rsid w:val="005F288C"/>
    <w:rsid w:val="005F437A"/>
    <w:rsid w:val="005F4959"/>
    <w:rsid w:val="005F4C80"/>
    <w:rsid w:val="0060197B"/>
    <w:rsid w:val="00602433"/>
    <w:rsid w:val="00602C22"/>
    <w:rsid w:val="00603EA1"/>
    <w:rsid w:val="0060415C"/>
    <w:rsid w:val="00605604"/>
    <w:rsid w:val="00613647"/>
    <w:rsid w:val="00614251"/>
    <w:rsid w:val="006147E8"/>
    <w:rsid w:val="0061627E"/>
    <w:rsid w:val="00616A68"/>
    <w:rsid w:val="00617549"/>
    <w:rsid w:val="00622DC5"/>
    <w:rsid w:val="00626CE9"/>
    <w:rsid w:val="0062714B"/>
    <w:rsid w:val="006301C0"/>
    <w:rsid w:val="00633E56"/>
    <w:rsid w:val="006362DA"/>
    <w:rsid w:val="00636A39"/>
    <w:rsid w:val="00641AF7"/>
    <w:rsid w:val="0064460E"/>
    <w:rsid w:val="00645710"/>
    <w:rsid w:val="00646787"/>
    <w:rsid w:val="00646886"/>
    <w:rsid w:val="00646ADC"/>
    <w:rsid w:val="006472F6"/>
    <w:rsid w:val="00655E58"/>
    <w:rsid w:val="00656D86"/>
    <w:rsid w:val="00656EB5"/>
    <w:rsid w:val="0065721B"/>
    <w:rsid w:val="006577FD"/>
    <w:rsid w:val="00657BF9"/>
    <w:rsid w:val="006605DB"/>
    <w:rsid w:val="006626F3"/>
    <w:rsid w:val="00664F0E"/>
    <w:rsid w:val="006655EC"/>
    <w:rsid w:val="00665C9C"/>
    <w:rsid w:val="006717E0"/>
    <w:rsid w:val="00672AE0"/>
    <w:rsid w:val="006733F9"/>
    <w:rsid w:val="00673800"/>
    <w:rsid w:val="006751EB"/>
    <w:rsid w:val="00677E8C"/>
    <w:rsid w:val="00680389"/>
    <w:rsid w:val="00685447"/>
    <w:rsid w:val="0069056E"/>
    <w:rsid w:val="00691917"/>
    <w:rsid w:val="00692462"/>
    <w:rsid w:val="00692C03"/>
    <w:rsid w:val="006A1BB6"/>
    <w:rsid w:val="006A3307"/>
    <w:rsid w:val="006A3D72"/>
    <w:rsid w:val="006A3F7F"/>
    <w:rsid w:val="006A4F82"/>
    <w:rsid w:val="006A6173"/>
    <w:rsid w:val="006A7560"/>
    <w:rsid w:val="006A7A63"/>
    <w:rsid w:val="006B0640"/>
    <w:rsid w:val="006B0B99"/>
    <w:rsid w:val="006B1AB1"/>
    <w:rsid w:val="006B1E27"/>
    <w:rsid w:val="006B4E76"/>
    <w:rsid w:val="006B502D"/>
    <w:rsid w:val="006B5358"/>
    <w:rsid w:val="006B5D80"/>
    <w:rsid w:val="006C598D"/>
    <w:rsid w:val="006C5BE8"/>
    <w:rsid w:val="006C6C50"/>
    <w:rsid w:val="006C788A"/>
    <w:rsid w:val="006D124A"/>
    <w:rsid w:val="006D1522"/>
    <w:rsid w:val="006D25E4"/>
    <w:rsid w:val="006D2C3A"/>
    <w:rsid w:val="006D36D3"/>
    <w:rsid w:val="006D4F04"/>
    <w:rsid w:val="006E0C5A"/>
    <w:rsid w:val="006E0DEA"/>
    <w:rsid w:val="006E2A66"/>
    <w:rsid w:val="006E319F"/>
    <w:rsid w:val="006E3381"/>
    <w:rsid w:val="006E3E41"/>
    <w:rsid w:val="006E5FA4"/>
    <w:rsid w:val="006E6C71"/>
    <w:rsid w:val="006F3994"/>
    <w:rsid w:val="006F607F"/>
    <w:rsid w:val="006F718F"/>
    <w:rsid w:val="0070126A"/>
    <w:rsid w:val="00703A77"/>
    <w:rsid w:val="00704524"/>
    <w:rsid w:val="0070455B"/>
    <w:rsid w:val="007061C0"/>
    <w:rsid w:val="00707399"/>
    <w:rsid w:val="007076A1"/>
    <w:rsid w:val="00707D32"/>
    <w:rsid w:val="007139A4"/>
    <w:rsid w:val="00714AAB"/>
    <w:rsid w:val="007204AB"/>
    <w:rsid w:val="0072101D"/>
    <w:rsid w:val="00722C13"/>
    <w:rsid w:val="00723B7C"/>
    <w:rsid w:val="007255F2"/>
    <w:rsid w:val="00726B9A"/>
    <w:rsid w:val="00731224"/>
    <w:rsid w:val="007333A9"/>
    <w:rsid w:val="00733F9B"/>
    <w:rsid w:val="00736224"/>
    <w:rsid w:val="00736BB5"/>
    <w:rsid w:val="00747911"/>
    <w:rsid w:val="00750D63"/>
    <w:rsid w:val="00751A6C"/>
    <w:rsid w:val="0075245C"/>
    <w:rsid w:val="0075401C"/>
    <w:rsid w:val="007542AC"/>
    <w:rsid w:val="00754A27"/>
    <w:rsid w:val="0076004F"/>
    <w:rsid w:val="00760144"/>
    <w:rsid w:val="0076159B"/>
    <w:rsid w:val="007615D6"/>
    <w:rsid w:val="00761704"/>
    <w:rsid w:val="007623F4"/>
    <w:rsid w:val="00762E84"/>
    <w:rsid w:val="00765F09"/>
    <w:rsid w:val="00766A42"/>
    <w:rsid w:val="0077600F"/>
    <w:rsid w:val="00777DF3"/>
    <w:rsid w:val="0078244A"/>
    <w:rsid w:val="00785505"/>
    <w:rsid w:val="00790549"/>
    <w:rsid w:val="007930DC"/>
    <w:rsid w:val="00796764"/>
    <w:rsid w:val="007A2B79"/>
    <w:rsid w:val="007A3F7E"/>
    <w:rsid w:val="007A534A"/>
    <w:rsid w:val="007A5406"/>
    <w:rsid w:val="007A5672"/>
    <w:rsid w:val="007A60CC"/>
    <w:rsid w:val="007A62AB"/>
    <w:rsid w:val="007B2027"/>
    <w:rsid w:val="007B2F7F"/>
    <w:rsid w:val="007B3FF1"/>
    <w:rsid w:val="007C0013"/>
    <w:rsid w:val="007C03D6"/>
    <w:rsid w:val="007C449C"/>
    <w:rsid w:val="007C5E8B"/>
    <w:rsid w:val="007C6BCF"/>
    <w:rsid w:val="007D20A8"/>
    <w:rsid w:val="007D2500"/>
    <w:rsid w:val="007D4094"/>
    <w:rsid w:val="007D4C2F"/>
    <w:rsid w:val="007D547B"/>
    <w:rsid w:val="007E38EF"/>
    <w:rsid w:val="007E6176"/>
    <w:rsid w:val="007F1793"/>
    <w:rsid w:val="007F2002"/>
    <w:rsid w:val="007F4E3B"/>
    <w:rsid w:val="007F4EB5"/>
    <w:rsid w:val="007F668E"/>
    <w:rsid w:val="00800D47"/>
    <w:rsid w:val="00803423"/>
    <w:rsid w:val="00803F81"/>
    <w:rsid w:val="00804DCF"/>
    <w:rsid w:val="00806702"/>
    <w:rsid w:val="00806A84"/>
    <w:rsid w:val="00810A8E"/>
    <w:rsid w:val="00811AD6"/>
    <w:rsid w:val="0081254C"/>
    <w:rsid w:val="00812735"/>
    <w:rsid w:val="008127A8"/>
    <w:rsid w:val="008143DE"/>
    <w:rsid w:val="008156AA"/>
    <w:rsid w:val="00816BB6"/>
    <w:rsid w:val="00821271"/>
    <w:rsid w:val="00821B2B"/>
    <w:rsid w:val="0082383C"/>
    <w:rsid w:val="0082509F"/>
    <w:rsid w:val="008250FD"/>
    <w:rsid w:val="0082526C"/>
    <w:rsid w:val="00826FCE"/>
    <w:rsid w:val="00830B6E"/>
    <w:rsid w:val="00831366"/>
    <w:rsid w:val="00831EDA"/>
    <w:rsid w:val="0083272E"/>
    <w:rsid w:val="0083360E"/>
    <w:rsid w:val="0083598E"/>
    <w:rsid w:val="00837B8F"/>
    <w:rsid w:val="00837D6C"/>
    <w:rsid w:val="00837DBC"/>
    <w:rsid w:val="008408DE"/>
    <w:rsid w:val="00844EE7"/>
    <w:rsid w:val="008454D6"/>
    <w:rsid w:val="00845BC1"/>
    <w:rsid w:val="008469FE"/>
    <w:rsid w:val="00850AD3"/>
    <w:rsid w:val="0085178F"/>
    <w:rsid w:val="008519A2"/>
    <w:rsid w:val="00851CBA"/>
    <w:rsid w:val="00854F41"/>
    <w:rsid w:val="00856FB2"/>
    <w:rsid w:val="00860392"/>
    <w:rsid w:val="0086098B"/>
    <w:rsid w:val="00861700"/>
    <w:rsid w:val="008621DD"/>
    <w:rsid w:val="0086235D"/>
    <w:rsid w:val="00866205"/>
    <w:rsid w:val="008723B8"/>
    <w:rsid w:val="00873608"/>
    <w:rsid w:val="00873A3A"/>
    <w:rsid w:val="0087420A"/>
    <w:rsid w:val="008753A6"/>
    <w:rsid w:val="0087654D"/>
    <w:rsid w:val="0087796E"/>
    <w:rsid w:val="008861BA"/>
    <w:rsid w:val="0088735D"/>
    <w:rsid w:val="008902EB"/>
    <w:rsid w:val="00892472"/>
    <w:rsid w:val="00894B07"/>
    <w:rsid w:val="00896162"/>
    <w:rsid w:val="008A222A"/>
    <w:rsid w:val="008A2B63"/>
    <w:rsid w:val="008A4BAF"/>
    <w:rsid w:val="008A54B0"/>
    <w:rsid w:val="008A614B"/>
    <w:rsid w:val="008B2971"/>
    <w:rsid w:val="008B3AF2"/>
    <w:rsid w:val="008B5E97"/>
    <w:rsid w:val="008C3605"/>
    <w:rsid w:val="008C3E7B"/>
    <w:rsid w:val="008C4B5C"/>
    <w:rsid w:val="008C639B"/>
    <w:rsid w:val="008C7CCE"/>
    <w:rsid w:val="008D5FF3"/>
    <w:rsid w:val="008D60A8"/>
    <w:rsid w:val="008D695E"/>
    <w:rsid w:val="008E1C89"/>
    <w:rsid w:val="008E4C52"/>
    <w:rsid w:val="008E6477"/>
    <w:rsid w:val="008F0960"/>
    <w:rsid w:val="008F1287"/>
    <w:rsid w:val="008F3D5D"/>
    <w:rsid w:val="008F4339"/>
    <w:rsid w:val="008F5C57"/>
    <w:rsid w:val="008F70D4"/>
    <w:rsid w:val="008F759E"/>
    <w:rsid w:val="00904BF4"/>
    <w:rsid w:val="00904C45"/>
    <w:rsid w:val="00905FEE"/>
    <w:rsid w:val="00910204"/>
    <w:rsid w:val="00916691"/>
    <w:rsid w:val="00917727"/>
    <w:rsid w:val="009202DF"/>
    <w:rsid w:val="009245E8"/>
    <w:rsid w:val="00925631"/>
    <w:rsid w:val="00930CCE"/>
    <w:rsid w:val="0093405C"/>
    <w:rsid w:val="00935CA2"/>
    <w:rsid w:val="00936415"/>
    <w:rsid w:val="00937EC5"/>
    <w:rsid w:val="00940140"/>
    <w:rsid w:val="009405FB"/>
    <w:rsid w:val="009431D8"/>
    <w:rsid w:val="009532F6"/>
    <w:rsid w:val="009550B0"/>
    <w:rsid w:val="009569B2"/>
    <w:rsid w:val="00960754"/>
    <w:rsid w:val="009639DF"/>
    <w:rsid w:val="00964389"/>
    <w:rsid w:val="00964917"/>
    <w:rsid w:val="00964CC3"/>
    <w:rsid w:val="0096557E"/>
    <w:rsid w:val="009659EB"/>
    <w:rsid w:val="00965E21"/>
    <w:rsid w:val="0096601D"/>
    <w:rsid w:val="00966E86"/>
    <w:rsid w:val="00967A2C"/>
    <w:rsid w:val="00971971"/>
    <w:rsid w:val="00971A8F"/>
    <w:rsid w:val="00971B44"/>
    <w:rsid w:val="00972A95"/>
    <w:rsid w:val="00973ACE"/>
    <w:rsid w:val="00973C5F"/>
    <w:rsid w:val="00973E6B"/>
    <w:rsid w:val="0097425D"/>
    <w:rsid w:val="00974475"/>
    <w:rsid w:val="00974A5C"/>
    <w:rsid w:val="009756D7"/>
    <w:rsid w:val="00975970"/>
    <w:rsid w:val="009773C3"/>
    <w:rsid w:val="009775E8"/>
    <w:rsid w:val="00980A23"/>
    <w:rsid w:val="00980E88"/>
    <w:rsid w:val="00981FDB"/>
    <w:rsid w:val="00984033"/>
    <w:rsid w:val="00992B76"/>
    <w:rsid w:val="009960A8"/>
    <w:rsid w:val="00996FF3"/>
    <w:rsid w:val="009970DB"/>
    <w:rsid w:val="009A0385"/>
    <w:rsid w:val="009A0C6C"/>
    <w:rsid w:val="009A2370"/>
    <w:rsid w:val="009A35D9"/>
    <w:rsid w:val="009A68D7"/>
    <w:rsid w:val="009B1431"/>
    <w:rsid w:val="009B19A4"/>
    <w:rsid w:val="009B4FCB"/>
    <w:rsid w:val="009B5639"/>
    <w:rsid w:val="009C015F"/>
    <w:rsid w:val="009C0DEB"/>
    <w:rsid w:val="009C3BE1"/>
    <w:rsid w:val="009C4832"/>
    <w:rsid w:val="009C6CB6"/>
    <w:rsid w:val="009D0710"/>
    <w:rsid w:val="009D24B5"/>
    <w:rsid w:val="009D5C1F"/>
    <w:rsid w:val="009D7703"/>
    <w:rsid w:val="009D7DD4"/>
    <w:rsid w:val="009E0AA6"/>
    <w:rsid w:val="009E2715"/>
    <w:rsid w:val="009E2D04"/>
    <w:rsid w:val="009E49C8"/>
    <w:rsid w:val="009E6AEC"/>
    <w:rsid w:val="009E75A0"/>
    <w:rsid w:val="009F2351"/>
    <w:rsid w:val="009F3576"/>
    <w:rsid w:val="009F392F"/>
    <w:rsid w:val="009F3E3F"/>
    <w:rsid w:val="009F539C"/>
    <w:rsid w:val="009F6089"/>
    <w:rsid w:val="009F7408"/>
    <w:rsid w:val="00A01A02"/>
    <w:rsid w:val="00A02BFC"/>
    <w:rsid w:val="00A044EE"/>
    <w:rsid w:val="00A0506B"/>
    <w:rsid w:val="00A06A9B"/>
    <w:rsid w:val="00A11BFB"/>
    <w:rsid w:val="00A1599B"/>
    <w:rsid w:val="00A16D39"/>
    <w:rsid w:val="00A174C2"/>
    <w:rsid w:val="00A2040C"/>
    <w:rsid w:val="00A279FE"/>
    <w:rsid w:val="00A31186"/>
    <w:rsid w:val="00A31F99"/>
    <w:rsid w:val="00A326C7"/>
    <w:rsid w:val="00A32B47"/>
    <w:rsid w:val="00A33681"/>
    <w:rsid w:val="00A35886"/>
    <w:rsid w:val="00A36CF1"/>
    <w:rsid w:val="00A37FA8"/>
    <w:rsid w:val="00A41ED9"/>
    <w:rsid w:val="00A43E22"/>
    <w:rsid w:val="00A43E2D"/>
    <w:rsid w:val="00A47AFE"/>
    <w:rsid w:val="00A47C94"/>
    <w:rsid w:val="00A524A5"/>
    <w:rsid w:val="00A53538"/>
    <w:rsid w:val="00A54B96"/>
    <w:rsid w:val="00A54FF6"/>
    <w:rsid w:val="00A554C5"/>
    <w:rsid w:val="00A55963"/>
    <w:rsid w:val="00A60C30"/>
    <w:rsid w:val="00A62291"/>
    <w:rsid w:val="00A63123"/>
    <w:rsid w:val="00A653DB"/>
    <w:rsid w:val="00A66C26"/>
    <w:rsid w:val="00A67E33"/>
    <w:rsid w:val="00A72DA5"/>
    <w:rsid w:val="00A73295"/>
    <w:rsid w:val="00A73B35"/>
    <w:rsid w:val="00A73D88"/>
    <w:rsid w:val="00A74DCA"/>
    <w:rsid w:val="00A80F81"/>
    <w:rsid w:val="00A81A88"/>
    <w:rsid w:val="00A82BBB"/>
    <w:rsid w:val="00A84A97"/>
    <w:rsid w:val="00A867FD"/>
    <w:rsid w:val="00A87D73"/>
    <w:rsid w:val="00A93893"/>
    <w:rsid w:val="00A94183"/>
    <w:rsid w:val="00A97186"/>
    <w:rsid w:val="00AA17E4"/>
    <w:rsid w:val="00AA46E4"/>
    <w:rsid w:val="00AA5E67"/>
    <w:rsid w:val="00AA6651"/>
    <w:rsid w:val="00AA66F4"/>
    <w:rsid w:val="00AA6C9F"/>
    <w:rsid w:val="00AB19B6"/>
    <w:rsid w:val="00AC43C4"/>
    <w:rsid w:val="00AC63C9"/>
    <w:rsid w:val="00AD175B"/>
    <w:rsid w:val="00AD2B94"/>
    <w:rsid w:val="00AD3329"/>
    <w:rsid w:val="00AD42A4"/>
    <w:rsid w:val="00AD6807"/>
    <w:rsid w:val="00AD7E4F"/>
    <w:rsid w:val="00AE000E"/>
    <w:rsid w:val="00AE6879"/>
    <w:rsid w:val="00AE7260"/>
    <w:rsid w:val="00AF28EB"/>
    <w:rsid w:val="00AF2A10"/>
    <w:rsid w:val="00AF2A6D"/>
    <w:rsid w:val="00AF7456"/>
    <w:rsid w:val="00B00EBE"/>
    <w:rsid w:val="00B01E4A"/>
    <w:rsid w:val="00B03F8E"/>
    <w:rsid w:val="00B043CA"/>
    <w:rsid w:val="00B04D89"/>
    <w:rsid w:val="00B06BF5"/>
    <w:rsid w:val="00B07B73"/>
    <w:rsid w:val="00B07CDB"/>
    <w:rsid w:val="00B100DF"/>
    <w:rsid w:val="00B12154"/>
    <w:rsid w:val="00B14FBD"/>
    <w:rsid w:val="00B15644"/>
    <w:rsid w:val="00B17508"/>
    <w:rsid w:val="00B206E2"/>
    <w:rsid w:val="00B214F4"/>
    <w:rsid w:val="00B21731"/>
    <w:rsid w:val="00B2484E"/>
    <w:rsid w:val="00B25BF2"/>
    <w:rsid w:val="00B317AB"/>
    <w:rsid w:val="00B320A3"/>
    <w:rsid w:val="00B430A8"/>
    <w:rsid w:val="00B43E67"/>
    <w:rsid w:val="00B440BB"/>
    <w:rsid w:val="00B44DF3"/>
    <w:rsid w:val="00B4534D"/>
    <w:rsid w:val="00B50DE1"/>
    <w:rsid w:val="00B50FAE"/>
    <w:rsid w:val="00B51AF5"/>
    <w:rsid w:val="00B5574D"/>
    <w:rsid w:val="00B578CF"/>
    <w:rsid w:val="00B67C42"/>
    <w:rsid w:val="00B67CBB"/>
    <w:rsid w:val="00B7147D"/>
    <w:rsid w:val="00B7241C"/>
    <w:rsid w:val="00B7465C"/>
    <w:rsid w:val="00B74748"/>
    <w:rsid w:val="00B77079"/>
    <w:rsid w:val="00B771F3"/>
    <w:rsid w:val="00B777F2"/>
    <w:rsid w:val="00B806C5"/>
    <w:rsid w:val="00B81B28"/>
    <w:rsid w:val="00B82969"/>
    <w:rsid w:val="00B83B59"/>
    <w:rsid w:val="00B8451E"/>
    <w:rsid w:val="00B84675"/>
    <w:rsid w:val="00B84F94"/>
    <w:rsid w:val="00B85A11"/>
    <w:rsid w:val="00B90321"/>
    <w:rsid w:val="00B9294B"/>
    <w:rsid w:val="00B92F19"/>
    <w:rsid w:val="00B93AD8"/>
    <w:rsid w:val="00B943AD"/>
    <w:rsid w:val="00B96B6B"/>
    <w:rsid w:val="00BA0578"/>
    <w:rsid w:val="00BA1AC7"/>
    <w:rsid w:val="00BA24B0"/>
    <w:rsid w:val="00BA4F87"/>
    <w:rsid w:val="00BA58EE"/>
    <w:rsid w:val="00BA6537"/>
    <w:rsid w:val="00BA6B48"/>
    <w:rsid w:val="00BA7292"/>
    <w:rsid w:val="00BB0C8C"/>
    <w:rsid w:val="00BB1F97"/>
    <w:rsid w:val="00BB3FE7"/>
    <w:rsid w:val="00BB4C52"/>
    <w:rsid w:val="00BB7354"/>
    <w:rsid w:val="00BC09C5"/>
    <w:rsid w:val="00BC352E"/>
    <w:rsid w:val="00BD2E79"/>
    <w:rsid w:val="00BD4250"/>
    <w:rsid w:val="00BD435A"/>
    <w:rsid w:val="00BD4389"/>
    <w:rsid w:val="00BD4DC8"/>
    <w:rsid w:val="00BD5DF9"/>
    <w:rsid w:val="00BD6DA4"/>
    <w:rsid w:val="00BD7CF3"/>
    <w:rsid w:val="00BE0CFD"/>
    <w:rsid w:val="00BE44D5"/>
    <w:rsid w:val="00BE4C17"/>
    <w:rsid w:val="00BE5785"/>
    <w:rsid w:val="00BE6974"/>
    <w:rsid w:val="00BE6B9C"/>
    <w:rsid w:val="00BE7C99"/>
    <w:rsid w:val="00BF06B5"/>
    <w:rsid w:val="00C003B0"/>
    <w:rsid w:val="00C01386"/>
    <w:rsid w:val="00C0308C"/>
    <w:rsid w:val="00C0312B"/>
    <w:rsid w:val="00C031F6"/>
    <w:rsid w:val="00C040D5"/>
    <w:rsid w:val="00C05834"/>
    <w:rsid w:val="00C05C20"/>
    <w:rsid w:val="00C07432"/>
    <w:rsid w:val="00C074CF"/>
    <w:rsid w:val="00C10E4A"/>
    <w:rsid w:val="00C12035"/>
    <w:rsid w:val="00C13CBB"/>
    <w:rsid w:val="00C13E63"/>
    <w:rsid w:val="00C150D2"/>
    <w:rsid w:val="00C17515"/>
    <w:rsid w:val="00C17F15"/>
    <w:rsid w:val="00C202BC"/>
    <w:rsid w:val="00C20EE9"/>
    <w:rsid w:val="00C220EC"/>
    <w:rsid w:val="00C249F6"/>
    <w:rsid w:val="00C24CF4"/>
    <w:rsid w:val="00C278D1"/>
    <w:rsid w:val="00C30D84"/>
    <w:rsid w:val="00C31F1D"/>
    <w:rsid w:val="00C32C70"/>
    <w:rsid w:val="00C34178"/>
    <w:rsid w:val="00C3583F"/>
    <w:rsid w:val="00C361CE"/>
    <w:rsid w:val="00C36971"/>
    <w:rsid w:val="00C41D64"/>
    <w:rsid w:val="00C426A0"/>
    <w:rsid w:val="00C43D8D"/>
    <w:rsid w:val="00C4569D"/>
    <w:rsid w:val="00C53778"/>
    <w:rsid w:val="00C54CE3"/>
    <w:rsid w:val="00C563AB"/>
    <w:rsid w:val="00C56D87"/>
    <w:rsid w:val="00C57DCB"/>
    <w:rsid w:val="00C61BFB"/>
    <w:rsid w:val="00C678B1"/>
    <w:rsid w:val="00C71F7E"/>
    <w:rsid w:val="00C7308A"/>
    <w:rsid w:val="00C733BF"/>
    <w:rsid w:val="00C736B7"/>
    <w:rsid w:val="00C737E3"/>
    <w:rsid w:val="00C76722"/>
    <w:rsid w:val="00C76885"/>
    <w:rsid w:val="00C77D2D"/>
    <w:rsid w:val="00C80782"/>
    <w:rsid w:val="00C80D41"/>
    <w:rsid w:val="00C82F32"/>
    <w:rsid w:val="00C839E8"/>
    <w:rsid w:val="00C84705"/>
    <w:rsid w:val="00C84A20"/>
    <w:rsid w:val="00C85410"/>
    <w:rsid w:val="00C85D1E"/>
    <w:rsid w:val="00C902D7"/>
    <w:rsid w:val="00C95904"/>
    <w:rsid w:val="00C97D9D"/>
    <w:rsid w:val="00CA130F"/>
    <w:rsid w:val="00CA1ED9"/>
    <w:rsid w:val="00CA2AAF"/>
    <w:rsid w:val="00CA431A"/>
    <w:rsid w:val="00CA450D"/>
    <w:rsid w:val="00CB074E"/>
    <w:rsid w:val="00CB17D4"/>
    <w:rsid w:val="00CB3EFD"/>
    <w:rsid w:val="00CC3069"/>
    <w:rsid w:val="00CC4183"/>
    <w:rsid w:val="00CC47AE"/>
    <w:rsid w:val="00CC4B15"/>
    <w:rsid w:val="00CD304F"/>
    <w:rsid w:val="00CD42A8"/>
    <w:rsid w:val="00CD5333"/>
    <w:rsid w:val="00CD75FB"/>
    <w:rsid w:val="00CE353B"/>
    <w:rsid w:val="00CE35AA"/>
    <w:rsid w:val="00CE3DE2"/>
    <w:rsid w:val="00CE4B95"/>
    <w:rsid w:val="00CE5871"/>
    <w:rsid w:val="00CE60C3"/>
    <w:rsid w:val="00CE6F0E"/>
    <w:rsid w:val="00CE7BD6"/>
    <w:rsid w:val="00CF099E"/>
    <w:rsid w:val="00CF3A95"/>
    <w:rsid w:val="00CF5EF1"/>
    <w:rsid w:val="00CF626A"/>
    <w:rsid w:val="00D0030A"/>
    <w:rsid w:val="00D01247"/>
    <w:rsid w:val="00D01AA4"/>
    <w:rsid w:val="00D027BF"/>
    <w:rsid w:val="00D04FDB"/>
    <w:rsid w:val="00D07027"/>
    <w:rsid w:val="00D1162B"/>
    <w:rsid w:val="00D11EB6"/>
    <w:rsid w:val="00D16F06"/>
    <w:rsid w:val="00D2033B"/>
    <w:rsid w:val="00D2295E"/>
    <w:rsid w:val="00D230E2"/>
    <w:rsid w:val="00D27C08"/>
    <w:rsid w:val="00D3167B"/>
    <w:rsid w:val="00D31E0F"/>
    <w:rsid w:val="00D3297F"/>
    <w:rsid w:val="00D34B0C"/>
    <w:rsid w:val="00D34B99"/>
    <w:rsid w:val="00D37ED6"/>
    <w:rsid w:val="00D418D0"/>
    <w:rsid w:val="00D41CC0"/>
    <w:rsid w:val="00D4204A"/>
    <w:rsid w:val="00D45A64"/>
    <w:rsid w:val="00D5014C"/>
    <w:rsid w:val="00D50542"/>
    <w:rsid w:val="00D51F0F"/>
    <w:rsid w:val="00D5223D"/>
    <w:rsid w:val="00D522A8"/>
    <w:rsid w:val="00D527B8"/>
    <w:rsid w:val="00D56995"/>
    <w:rsid w:val="00D602BB"/>
    <w:rsid w:val="00D617E8"/>
    <w:rsid w:val="00D61866"/>
    <w:rsid w:val="00D62C98"/>
    <w:rsid w:val="00D6365F"/>
    <w:rsid w:val="00D639DF"/>
    <w:rsid w:val="00D646F6"/>
    <w:rsid w:val="00D65555"/>
    <w:rsid w:val="00D65F42"/>
    <w:rsid w:val="00D716B2"/>
    <w:rsid w:val="00D73C63"/>
    <w:rsid w:val="00D74F4C"/>
    <w:rsid w:val="00D75A63"/>
    <w:rsid w:val="00D802A5"/>
    <w:rsid w:val="00D81AE4"/>
    <w:rsid w:val="00D81CE4"/>
    <w:rsid w:val="00D8376F"/>
    <w:rsid w:val="00D837CD"/>
    <w:rsid w:val="00D84D22"/>
    <w:rsid w:val="00D8550C"/>
    <w:rsid w:val="00D878D6"/>
    <w:rsid w:val="00D933B2"/>
    <w:rsid w:val="00D93950"/>
    <w:rsid w:val="00D940D9"/>
    <w:rsid w:val="00D94725"/>
    <w:rsid w:val="00D96930"/>
    <w:rsid w:val="00D977B7"/>
    <w:rsid w:val="00DA1871"/>
    <w:rsid w:val="00DA2DFF"/>
    <w:rsid w:val="00DA441C"/>
    <w:rsid w:val="00DA46EA"/>
    <w:rsid w:val="00DA5713"/>
    <w:rsid w:val="00DA58C0"/>
    <w:rsid w:val="00DA6934"/>
    <w:rsid w:val="00DA7178"/>
    <w:rsid w:val="00DB1036"/>
    <w:rsid w:val="00DB133F"/>
    <w:rsid w:val="00DB3AB9"/>
    <w:rsid w:val="00DC118C"/>
    <w:rsid w:val="00DC14ED"/>
    <w:rsid w:val="00DC3B69"/>
    <w:rsid w:val="00DC410A"/>
    <w:rsid w:val="00DC48F1"/>
    <w:rsid w:val="00DD2FE9"/>
    <w:rsid w:val="00DD441A"/>
    <w:rsid w:val="00DD5BF1"/>
    <w:rsid w:val="00DD64E4"/>
    <w:rsid w:val="00DD7AA6"/>
    <w:rsid w:val="00DE20D8"/>
    <w:rsid w:val="00DE337C"/>
    <w:rsid w:val="00DE6746"/>
    <w:rsid w:val="00DE7E74"/>
    <w:rsid w:val="00DF1378"/>
    <w:rsid w:val="00DF270E"/>
    <w:rsid w:val="00DF28BF"/>
    <w:rsid w:val="00DF32BA"/>
    <w:rsid w:val="00DF34DD"/>
    <w:rsid w:val="00DF387C"/>
    <w:rsid w:val="00DF4735"/>
    <w:rsid w:val="00DF6C0F"/>
    <w:rsid w:val="00DF7489"/>
    <w:rsid w:val="00DF7E26"/>
    <w:rsid w:val="00E0170D"/>
    <w:rsid w:val="00E02F2C"/>
    <w:rsid w:val="00E12A41"/>
    <w:rsid w:val="00E13738"/>
    <w:rsid w:val="00E14949"/>
    <w:rsid w:val="00E16246"/>
    <w:rsid w:val="00E16591"/>
    <w:rsid w:val="00E168C2"/>
    <w:rsid w:val="00E24F47"/>
    <w:rsid w:val="00E255F5"/>
    <w:rsid w:val="00E27CB0"/>
    <w:rsid w:val="00E342F4"/>
    <w:rsid w:val="00E35885"/>
    <w:rsid w:val="00E35BF0"/>
    <w:rsid w:val="00E40532"/>
    <w:rsid w:val="00E416F0"/>
    <w:rsid w:val="00E423B7"/>
    <w:rsid w:val="00E4278C"/>
    <w:rsid w:val="00E43125"/>
    <w:rsid w:val="00E4392D"/>
    <w:rsid w:val="00E4717E"/>
    <w:rsid w:val="00E47192"/>
    <w:rsid w:val="00E47E46"/>
    <w:rsid w:val="00E50B51"/>
    <w:rsid w:val="00E51387"/>
    <w:rsid w:val="00E52C5A"/>
    <w:rsid w:val="00E52D0C"/>
    <w:rsid w:val="00E53136"/>
    <w:rsid w:val="00E53C34"/>
    <w:rsid w:val="00E61531"/>
    <w:rsid w:val="00E633F7"/>
    <w:rsid w:val="00E64982"/>
    <w:rsid w:val="00E664AB"/>
    <w:rsid w:val="00E703CE"/>
    <w:rsid w:val="00E71618"/>
    <w:rsid w:val="00E732F4"/>
    <w:rsid w:val="00E7358A"/>
    <w:rsid w:val="00E73D63"/>
    <w:rsid w:val="00E742B5"/>
    <w:rsid w:val="00E748C0"/>
    <w:rsid w:val="00E76220"/>
    <w:rsid w:val="00E8056E"/>
    <w:rsid w:val="00E831FC"/>
    <w:rsid w:val="00E83465"/>
    <w:rsid w:val="00E841C3"/>
    <w:rsid w:val="00E84566"/>
    <w:rsid w:val="00E852C3"/>
    <w:rsid w:val="00E852EF"/>
    <w:rsid w:val="00E8634F"/>
    <w:rsid w:val="00E95C74"/>
    <w:rsid w:val="00EA1669"/>
    <w:rsid w:val="00EA4082"/>
    <w:rsid w:val="00EA4451"/>
    <w:rsid w:val="00EA5A39"/>
    <w:rsid w:val="00EA5D91"/>
    <w:rsid w:val="00EB1462"/>
    <w:rsid w:val="00EB21C0"/>
    <w:rsid w:val="00EB4226"/>
    <w:rsid w:val="00EB6CF4"/>
    <w:rsid w:val="00EB7EA6"/>
    <w:rsid w:val="00EC1BD4"/>
    <w:rsid w:val="00EC39C3"/>
    <w:rsid w:val="00EC53D4"/>
    <w:rsid w:val="00EC59BC"/>
    <w:rsid w:val="00ED0086"/>
    <w:rsid w:val="00ED111D"/>
    <w:rsid w:val="00ED2CEF"/>
    <w:rsid w:val="00ED59F7"/>
    <w:rsid w:val="00EE2968"/>
    <w:rsid w:val="00EE563C"/>
    <w:rsid w:val="00EE6254"/>
    <w:rsid w:val="00EE7EBE"/>
    <w:rsid w:val="00EF045C"/>
    <w:rsid w:val="00EF3B76"/>
    <w:rsid w:val="00EF729B"/>
    <w:rsid w:val="00EF7CC8"/>
    <w:rsid w:val="00F01C0C"/>
    <w:rsid w:val="00F02FF1"/>
    <w:rsid w:val="00F04523"/>
    <w:rsid w:val="00F11978"/>
    <w:rsid w:val="00F12944"/>
    <w:rsid w:val="00F14C01"/>
    <w:rsid w:val="00F15004"/>
    <w:rsid w:val="00F16211"/>
    <w:rsid w:val="00F21931"/>
    <w:rsid w:val="00F24C68"/>
    <w:rsid w:val="00F2564B"/>
    <w:rsid w:val="00F26411"/>
    <w:rsid w:val="00F27559"/>
    <w:rsid w:val="00F3149B"/>
    <w:rsid w:val="00F32269"/>
    <w:rsid w:val="00F33026"/>
    <w:rsid w:val="00F330E1"/>
    <w:rsid w:val="00F340EA"/>
    <w:rsid w:val="00F34161"/>
    <w:rsid w:val="00F355F0"/>
    <w:rsid w:val="00F37196"/>
    <w:rsid w:val="00F40B86"/>
    <w:rsid w:val="00F42BF7"/>
    <w:rsid w:val="00F42DE8"/>
    <w:rsid w:val="00F43C30"/>
    <w:rsid w:val="00F453C7"/>
    <w:rsid w:val="00F47A2E"/>
    <w:rsid w:val="00F510B3"/>
    <w:rsid w:val="00F5513D"/>
    <w:rsid w:val="00F60706"/>
    <w:rsid w:val="00F62646"/>
    <w:rsid w:val="00F62F27"/>
    <w:rsid w:val="00F63030"/>
    <w:rsid w:val="00F63205"/>
    <w:rsid w:val="00F63664"/>
    <w:rsid w:val="00F6509A"/>
    <w:rsid w:val="00F65E1A"/>
    <w:rsid w:val="00F70336"/>
    <w:rsid w:val="00F71683"/>
    <w:rsid w:val="00F71DF3"/>
    <w:rsid w:val="00F74CC3"/>
    <w:rsid w:val="00F81ACC"/>
    <w:rsid w:val="00F81B6A"/>
    <w:rsid w:val="00F820FB"/>
    <w:rsid w:val="00F86B6C"/>
    <w:rsid w:val="00F871ED"/>
    <w:rsid w:val="00F87C7F"/>
    <w:rsid w:val="00F90B35"/>
    <w:rsid w:val="00F91F07"/>
    <w:rsid w:val="00F935B6"/>
    <w:rsid w:val="00F939AD"/>
    <w:rsid w:val="00F94110"/>
    <w:rsid w:val="00F95C5A"/>
    <w:rsid w:val="00F96D77"/>
    <w:rsid w:val="00FA0615"/>
    <w:rsid w:val="00FA18B6"/>
    <w:rsid w:val="00FA5A9E"/>
    <w:rsid w:val="00FA5DA2"/>
    <w:rsid w:val="00FB1486"/>
    <w:rsid w:val="00FB1B1E"/>
    <w:rsid w:val="00FB5561"/>
    <w:rsid w:val="00FC1685"/>
    <w:rsid w:val="00FC1E50"/>
    <w:rsid w:val="00FC4F53"/>
    <w:rsid w:val="00FC553C"/>
    <w:rsid w:val="00FD31C9"/>
    <w:rsid w:val="00FD628E"/>
    <w:rsid w:val="00FD661B"/>
    <w:rsid w:val="00FE293B"/>
    <w:rsid w:val="00FE392D"/>
    <w:rsid w:val="00FE6480"/>
    <w:rsid w:val="00FE73F4"/>
    <w:rsid w:val="00FE7404"/>
    <w:rsid w:val="00FE7A40"/>
    <w:rsid w:val="00FF1AA8"/>
    <w:rsid w:val="00FF29D0"/>
    <w:rsid w:val="00FF5F4E"/>
    <w:rsid w:val="00FF6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21DD"/>
    <w:pPr>
      <w:widowControl w:val="0"/>
      <w:autoSpaceDE w:val="0"/>
      <w:autoSpaceDN w:val="0"/>
      <w:adjustRightInd w:val="0"/>
    </w:pPr>
    <w:rPr>
      <w:rFonts w:ascii="Arial" w:hAnsi="Arial" w:cs="Arial"/>
    </w:rPr>
  </w:style>
  <w:style w:type="paragraph" w:styleId="1">
    <w:name w:val="heading 1"/>
    <w:basedOn w:val="a1"/>
    <w:next w:val="a1"/>
    <w:link w:val="10"/>
    <w:qFormat/>
    <w:locked/>
    <w:rsid w:val="00B83B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next w:val="a1"/>
    <w:link w:val="20"/>
    <w:uiPriority w:val="99"/>
    <w:qFormat/>
    <w:rsid w:val="00D84D22"/>
    <w:pPr>
      <w:keepNext/>
      <w:widowControl/>
      <w:autoSpaceDE/>
      <w:autoSpaceDN/>
      <w:adjustRightInd/>
      <w:spacing w:before="240" w:after="60"/>
      <w:outlineLvl w:val="1"/>
    </w:pPr>
    <w:rPr>
      <w:b/>
      <w:bCs/>
      <w:i/>
      <w:iCs/>
      <w:sz w:val="28"/>
      <w:szCs w:val="28"/>
      <w:lang w:eastAsia="en-US"/>
    </w:rPr>
  </w:style>
  <w:style w:type="paragraph" w:styleId="3">
    <w:name w:val="heading 3"/>
    <w:basedOn w:val="a1"/>
    <w:next w:val="a1"/>
    <w:link w:val="30"/>
    <w:unhideWhenUsed/>
    <w:qFormat/>
    <w:locked/>
    <w:rsid w:val="007A534A"/>
    <w:pPr>
      <w:keepNext/>
      <w:spacing w:before="240" w:after="60"/>
      <w:outlineLvl w:val="2"/>
    </w:pPr>
    <w:rPr>
      <w:rFonts w:ascii="Cambria" w:hAnsi="Cambria" w:cs="Times New Roman"/>
      <w:b/>
      <w:bCs/>
      <w:sz w:val="26"/>
      <w:szCs w:val="26"/>
    </w:rPr>
  </w:style>
  <w:style w:type="paragraph" w:styleId="4">
    <w:name w:val="heading 4"/>
    <w:basedOn w:val="a1"/>
    <w:next w:val="a1"/>
    <w:link w:val="40"/>
    <w:semiHidden/>
    <w:unhideWhenUsed/>
    <w:qFormat/>
    <w:locked/>
    <w:rsid w:val="00BA4F8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semiHidden/>
    <w:unhideWhenUsed/>
    <w:qFormat/>
    <w:locked/>
    <w:rsid w:val="00BA4F87"/>
    <w:pPr>
      <w:keepNext/>
      <w:keepLines/>
      <w:spacing w:before="4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locked/>
    <w:rsid w:val="00D84D22"/>
    <w:rPr>
      <w:rFonts w:ascii="Arial" w:hAnsi="Arial" w:cs="Arial"/>
      <w:b/>
      <w:bCs/>
      <w:i/>
      <w:iCs/>
      <w:sz w:val="28"/>
      <w:szCs w:val="28"/>
      <w:lang w:eastAsia="en-US"/>
    </w:rPr>
  </w:style>
  <w:style w:type="paragraph" w:styleId="a5">
    <w:name w:val="header"/>
    <w:basedOn w:val="a1"/>
    <w:link w:val="a6"/>
    <w:uiPriority w:val="99"/>
    <w:rsid w:val="004C78DB"/>
    <w:pPr>
      <w:tabs>
        <w:tab w:val="center" w:pos="4677"/>
        <w:tab w:val="right" w:pos="9355"/>
      </w:tabs>
    </w:pPr>
  </w:style>
  <w:style w:type="character" w:customStyle="1" w:styleId="a6">
    <w:name w:val="Верхний колонтитул Знак"/>
    <w:link w:val="a5"/>
    <w:uiPriority w:val="99"/>
    <w:locked/>
    <w:rsid w:val="009E0AA6"/>
    <w:rPr>
      <w:rFonts w:ascii="Arial" w:hAnsi="Arial" w:cs="Arial"/>
      <w:sz w:val="20"/>
      <w:szCs w:val="20"/>
    </w:rPr>
  </w:style>
  <w:style w:type="character" w:styleId="a7">
    <w:name w:val="page number"/>
    <w:uiPriority w:val="99"/>
    <w:rsid w:val="004C78DB"/>
    <w:rPr>
      <w:rFonts w:cs="Times New Roman"/>
    </w:rPr>
  </w:style>
  <w:style w:type="paragraph" w:styleId="a8">
    <w:name w:val="footer"/>
    <w:basedOn w:val="a1"/>
    <w:link w:val="a9"/>
    <w:uiPriority w:val="99"/>
    <w:rsid w:val="00723B7C"/>
    <w:pPr>
      <w:tabs>
        <w:tab w:val="center" w:pos="4677"/>
        <w:tab w:val="right" w:pos="9355"/>
      </w:tabs>
      <w:autoSpaceDE/>
      <w:autoSpaceDN/>
      <w:adjustRightInd/>
      <w:ind w:firstLine="400"/>
      <w:jc w:val="both"/>
    </w:pPr>
    <w:rPr>
      <w:rFonts w:ascii="Times New Roman" w:hAnsi="Times New Roman" w:cs="Times New Roman"/>
      <w:sz w:val="24"/>
      <w:szCs w:val="24"/>
    </w:rPr>
  </w:style>
  <w:style w:type="character" w:customStyle="1" w:styleId="a9">
    <w:name w:val="Нижний колонтитул Знак"/>
    <w:link w:val="a8"/>
    <w:uiPriority w:val="99"/>
    <w:locked/>
    <w:rsid w:val="00723B7C"/>
    <w:rPr>
      <w:rFonts w:cs="Times New Roman"/>
      <w:sz w:val="24"/>
      <w:szCs w:val="24"/>
    </w:rPr>
  </w:style>
  <w:style w:type="paragraph" w:styleId="aa">
    <w:name w:val="Normal (Web)"/>
    <w:basedOn w:val="a1"/>
    <w:link w:val="ab"/>
    <w:uiPriority w:val="99"/>
    <w:rsid w:val="00723B7C"/>
    <w:pPr>
      <w:widowControl/>
      <w:autoSpaceDE/>
      <w:autoSpaceDN/>
      <w:adjustRightInd/>
      <w:spacing w:before="33" w:after="33"/>
    </w:pPr>
    <w:rPr>
      <w:color w:val="332E2D"/>
      <w:spacing w:val="2"/>
      <w:sz w:val="24"/>
      <w:szCs w:val="24"/>
    </w:rPr>
  </w:style>
  <w:style w:type="character" w:customStyle="1" w:styleId="ab">
    <w:name w:val="Обычный (веб) Знак"/>
    <w:link w:val="aa"/>
    <w:uiPriority w:val="99"/>
    <w:locked/>
    <w:rsid w:val="00723B7C"/>
    <w:rPr>
      <w:rFonts w:ascii="Arial" w:hAnsi="Arial" w:cs="Arial"/>
      <w:color w:val="332E2D"/>
      <w:spacing w:val="2"/>
      <w:sz w:val="24"/>
      <w:szCs w:val="24"/>
    </w:rPr>
  </w:style>
  <w:style w:type="paragraph" w:customStyle="1" w:styleId="ac">
    <w:name w:val="список с точками"/>
    <w:basedOn w:val="a1"/>
    <w:uiPriority w:val="99"/>
    <w:rsid w:val="00723B7C"/>
    <w:pPr>
      <w:widowControl/>
      <w:tabs>
        <w:tab w:val="num" w:pos="0"/>
      </w:tabs>
      <w:autoSpaceDE/>
      <w:autoSpaceDN/>
      <w:adjustRightInd/>
      <w:spacing w:line="312" w:lineRule="auto"/>
      <w:ind w:left="927" w:hanging="360"/>
      <w:jc w:val="both"/>
    </w:pPr>
    <w:rPr>
      <w:rFonts w:ascii="Times New Roman" w:hAnsi="Times New Roman" w:cs="Times New Roman"/>
      <w:sz w:val="24"/>
      <w:szCs w:val="24"/>
    </w:rPr>
  </w:style>
  <w:style w:type="table" w:styleId="ad">
    <w:name w:val="Table Grid"/>
    <w:basedOn w:val="a3"/>
    <w:uiPriority w:val="59"/>
    <w:rsid w:val="00723B7C"/>
    <w:pPr>
      <w:spacing w:line="312"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1"/>
    <w:link w:val="af"/>
    <w:uiPriority w:val="99"/>
    <w:rsid w:val="00B00EBE"/>
    <w:rPr>
      <w:rFonts w:ascii="Tahoma" w:hAnsi="Tahoma" w:cs="Tahoma"/>
      <w:sz w:val="16"/>
      <w:szCs w:val="16"/>
    </w:rPr>
  </w:style>
  <w:style w:type="character" w:customStyle="1" w:styleId="af">
    <w:name w:val="Текст выноски Знак"/>
    <w:link w:val="ae"/>
    <w:uiPriority w:val="99"/>
    <w:locked/>
    <w:rsid w:val="00B00EBE"/>
    <w:rPr>
      <w:rFonts w:ascii="Tahoma" w:hAnsi="Tahoma" w:cs="Tahoma"/>
      <w:sz w:val="16"/>
      <w:szCs w:val="16"/>
    </w:rPr>
  </w:style>
  <w:style w:type="paragraph" w:styleId="af0">
    <w:name w:val="List Paragraph"/>
    <w:basedOn w:val="a1"/>
    <w:uiPriority w:val="34"/>
    <w:qFormat/>
    <w:rsid w:val="003E7955"/>
    <w:pPr>
      <w:widowControl/>
      <w:autoSpaceDE/>
      <w:autoSpaceDN/>
      <w:adjustRightInd/>
      <w:ind w:left="720"/>
      <w:contextualSpacing/>
    </w:pPr>
    <w:rPr>
      <w:rFonts w:ascii="Times New Roman" w:hAnsi="Times New Roman" w:cs="Times New Roman"/>
    </w:rPr>
  </w:style>
  <w:style w:type="paragraph" w:customStyle="1" w:styleId="Style1">
    <w:name w:val="Style1"/>
    <w:basedOn w:val="a1"/>
    <w:uiPriority w:val="99"/>
    <w:rsid w:val="0083360E"/>
    <w:rPr>
      <w:rFonts w:ascii="Times New Roman" w:hAnsi="Times New Roman" w:cs="Times New Roman"/>
      <w:sz w:val="24"/>
      <w:szCs w:val="24"/>
    </w:rPr>
  </w:style>
  <w:style w:type="character" w:customStyle="1" w:styleId="FontStyle17">
    <w:name w:val="Font Style17"/>
    <w:rsid w:val="0083360E"/>
    <w:rPr>
      <w:rFonts w:ascii="Times New Roman" w:hAnsi="Times New Roman" w:cs="Times New Roman" w:hint="default"/>
      <w:b/>
      <w:bCs/>
      <w:sz w:val="22"/>
      <w:szCs w:val="22"/>
    </w:rPr>
  </w:style>
  <w:style w:type="character" w:styleId="af1">
    <w:name w:val="Hyperlink"/>
    <w:uiPriority w:val="99"/>
    <w:unhideWhenUsed/>
    <w:rsid w:val="00FC1E50"/>
    <w:rPr>
      <w:color w:val="0000FF"/>
      <w:u w:val="single"/>
    </w:rPr>
  </w:style>
  <w:style w:type="character" w:customStyle="1" w:styleId="mw-headline">
    <w:name w:val="mw-headline"/>
    <w:basedOn w:val="a2"/>
    <w:rsid w:val="00DF7489"/>
  </w:style>
  <w:style w:type="character" w:customStyle="1" w:styleId="mw-editsection1">
    <w:name w:val="mw-editsection1"/>
    <w:basedOn w:val="a2"/>
    <w:rsid w:val="00DF7489"/>
  </w:style>
  <w:style w:type="character" w:customStyle="1" w:styleId="mw-editsection-bracket">
    <w:name w:val="mw-editsection-bracket"/>
    <w:basedOn w:val="a2"/>
    <w:rsid w:val="00DF7489"/>
  </w:style>
  <w:style w:type="character" w:customStyle="1" w:styleId="mw-editsection-divider1">
    <w:name w:val="mw-editsection-divider1"/>
    <w:rsid w:val="00DF7489"/>
    <w:rPr>
      <w:color w:val="555555"/>
    </w:rPr>
  </w:style>
  <w:style w:type="character" w:customStyle="1" w:styleId="30">
    <w:name w:val="Заголовок 3 Знак"/>
    <w:link w:val="3"/>
    <w:rsid w:val="007A534A"/>
    <w:rPr>
      <w:rFonts w:ascii="Cambria" w:eastAsia="Times New Roman" w:hAnsi="Cambria" w:cs="Times New Roman"/>
      <w:b/>
      <w:bCs/>
      <w:sz w:val="26"/>
      <w:szCs w:val="26"/>
    </w:rPr>
  </w:style>
  <w:style w:type="paragraph" w:customStyle="1" w:styleId="Default">
    <w:name w:val="Default"/>
    <w:rsid w:val="00D802A5"/>
    <w:pPr>
      <w:autoSpaceDE w:val="0"/>
      <w:autoSpaceDN w:val="0"/>
      <w:adjustRightInd w:val="0"/>
    </w:pPr>
    <w:rPr>
      <w:rFonts w:eastAsiaTheme="minorHAnsi"/>
      <w:color w:val="000000"/>
      <w:sz w:val="24"/>
      <w:szCs w:val="24"/>
      <w:lang w:eastAsia="en-US"/>
    </w:rPr>
  </w:style>
  <w:style w:type="paragraph" w:styleId="11">
    <w:name w:val="toc 1"/>
    <w:basedOn w:val="a1"/>
    <w:next w:val="a1"/>
    <w:autoRedefine/>
    <w:uiPriority w:val="39"/>
    <w:locked/>
    <w:rsid w:val="006D1522"/>
    <w:pPr>
      <w:tabs>
        <w:tab w:val="right" w:leader="dot" w:pos="9347"/>
      </w:tabs>
      <w:spacing w:line="360" w:lineRule="auto"/>
    </w:pPr>
  </w:style>
  <w:style w:type="paragraph" w:styleId="21">
    <w:name w:val="toc 2"/>
    <w:basedOn w:val="a1"/>
    <w:next w:val="a1"/>
    <w:autoRedefine/>
    <w:uiPriority w:val="39"/>
    <w:locked/>
    <w:rsid w:val="005F4959"/>
    <w:pPr>
      <w:tabs>
        <w:tab w:val="right" w:leader="dot" w:pos="9347"/>
      </w:tabs>
      <w:spacing w:after="120" w:line="360" w:lineRule="auto"/>
      <w:ind w:left="426" w:firstLine="141"/>
    </w:pPr>
    <w:rPr>
      <w:rFonts w:ascii="Times New Roman" w:hAnsi="Times New Roman" w:cs="Times New Roman"/>
      <w:noProof/>
      <w:sz w:val="28"/>
      <w:szCs w:val="28"/>
    </w:rPr>
  </w:style>
  <w:style w:type="character" w:customStyle="1" w:styleId="40">
    <w:name w:val="Заголовок 4 Знак"/>
    <w:basedOn w:val="a2"/>
    <w:link w:val="4"/>
    <w:semiHidden/>
    <w:rsid w:val="00BA4F87"/>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semiHidden/>
    <w:rsid w:val="00BA4F87"/>
    <w:rPr>
      <w:rFonts w:asciiTheme="majorHAnsi" w:eastAsiaTheme="majorEastAsia" w:hAnsiTheme="majorHAnsi" w:cstheme="majorBidi"/>
      <w:color w:val="365F91" w:themeColor="accent1" w:themeShade="BF"/>
    </w:rPr>
  </w:style>
  <w:style w:type="character" w:customStyle="1" w:styleId="apple-converted-space">
    <w:name w:val="apple-converted-space"/>
    <w:basedOn w:val="a2"/>
    <w:rsid w:val="00ED2CEF"/>
  </w:style>
  <w:style w:type="paragraph" w:styleId="41">
    <w:name w:val="toc 4"/>
    <w:basedOn w:val="a1"/>
    <w:next w:val="a1"/>
    <w:autoRedefine/>
    <w:locked/>
    <w:rsid w:val="001C2B62"/>
    <w:pPr>
      <w:spacing w:after="100"/>
      <w:ind w:left="600"/>
    </w:pPr>
  </w:style>
  <w:style w:type="paragraph" w:customStyle="1" w:styleId="12">
    <w:name w:val="Обычный1"/>
    <w:rsid w:val="00FB1B1E"/>
  </w:style>
  <w:style w:type="paragraph" w:customStyle="1" w:styleId="a0">
    <w:name w:val="Маркированный."/>
    <w:basedOn w:val="a1"/>
    <w:rsid w:val="005E1745"/>
    <w:pPr>
      <w:widowControl/>
      <w:numPr>
        <w:numId w:val="8"/>
      </w:numPr>
      <w:autoSpaceDE/>
      <w:autoSpaceDN/>
      <w:adjustRightInd/>
    </w:pPr>
    <w:rPr>
      <w:rFonts w:ascii="Times New Roman" w:eastAsia="Calibri" w:hAnsi="Times New Roman" w:cs="Times New Roman"/>
      <w:sz w:val="24"/>
      <w:szCs w:val="22"/>
      <w:lang w:eastAsia="en-US"/>
    </w:rPr>
  </w:style>
  <w:style w:type="character" w:customStyle="1" w:styleId="10">
    <w:name w:val="Заголовок 1 Знак"/>
    <w:basedOn w:val="a2"/>
    <w:link w:val="1"/>
    <w:rsid w:val="00B83B59"/>
    <w:rPr>
      <w:rFonts w:asciiTheme="majorHAnsi" w:eastAsiaTheme="majorEastAsia" w:hAnsiTheme="majorHAnsi" w:cstheme="majorBidi"/>
      <w:color w:val="365F91" w:themeColor="accent1" w:themeShade="BF"/>
      <w:sz w:val="32"/>
      <w:szCs w:val="32"/>
    </w:rPr>
  </w:style>
  <w:style w:type="table" w:customStyle="1" w:styleId="13">
    <w:name w:val="Сетка таблицы1"/>
    <w:basedOn w:val="a3"/>
    <w:next w:val="ad"/>
    <w:uiPriority w:val="59"/>
    <w:rsid w:val="00E162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3"/>
    <w:uiPriority w:val="39"/>
    <w:rsid w:val="00E162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1"/>
    <w:next w:val="a1"/>
    <w:autoRedefine/>
    <w:uiPriority w:val="39"/>
    <w:locked/>
    <w:rsid w:val="00FF29D0"/>
    <w:pPr>
      <w:spacing w:after="100"/>
      <w:ind w:left="400"/>
    </w:pPr>
  </w:style>
  <w:style w:type="paragraph" w:customStyle="1" w:styleId="14">
    <w:name w:val="Абзац списка1"/>
    <w:basedOn w:val="a1"/>
    <w:rsid w:val="00304BE4"/>
    <w:pPr>
      <w:widowControl/>
      <w:autoSpaceDE/>
      <w:autoSpaceDN/>
      <w:adjustRightInd/>
      <w:spacing w:after="200" w:line="276" w:lineRule="auto"/>
      <w:ind w:left="720"/>
      <w:contextualSpacing/>
    </w:pPr>
    <w:rPr>
      <w:rFonts w:ascii="Calibri" w:hAnsi="Calibri" w:cs="Times New Roman"/>
      <w:sz w:val="22"/>
      <w:szCs w:val="22"/>
      <w:lang w:val="en-US" w:eastAsia="en-US"/>
    </w:rPr>
  </w:style>
  <w:style w:type="character" w:customStyle="1" w:styleId="fontstyle01">
    <w:name w:val="fontstyle01"/>
    <w:rsid w:val="00381118"/>
    <w:rPr>
      <w:rFonts w:ascii="Times New Roman" w:hAnsi="Times New Roman" w:cs="Times New Roman" w:hint="default"/>
      <w:b w:val="0"/>
      <w:bCs w:val="0"/>
      <w:i w:val="0"/>
      <w:iCs w:val="0"/>
      <w:color w:val="000000"/>
      <w:sz w:val="24"/>
      <w:szCs w:val="24"/>
    </w:rPr>
  </w:style>
  <w:style w:type="character" w:customStyle="1" w:styleId="fontstyle21">
    <w:name w:val="fontstyle21"/>
    <w:rsid w:val="00381118"/>
    <w:rPr>
      <w:rFonts w:ascii="Times New Roman" w:hAnsi="Times New Roman" w:cs="Times New Roman" w:hint="default"/>
      <w:b w:val="0"/>
      <w:bCs w:val="0"/>
      <w:i w:val="0"/>
      <w:iCs w:val="0"/>
      <w:color w:val="000000"/>
      <w:sz w:val="24"/>
      <w:szCs w:val="24"/>
    </w:rPr>
  </w:style>
  <w:style w:type="table" w:customStyle="1" w:styleId="32">
    <w:name w:val="Сетка таблицы3"/>
    <w:basedOn w:val="a3"/>
    <w:next w:val="ad"/>
    <w:uiPriority w:val="39"/>
    <w:rsid w:val="006E3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Литература Нум"/>
    <w:basedOn w:val="a1"/>
    <w:autoRedefine/>
    <w:rsid w:val="00DA6934"/>
    <w:pPr>
      <w:widowControl/>
      <w:numPr>
        <w:numId w:val="67"/>
      </w:numPr>
      <w:autoSpaceDE/>
      <w:autoSpaceDN/>
      <w:adjustRightInd/>
      <w:contextualSpacing/>
      <w:jc w:val="both"/>
    </w:pPr>
    <w:rPr>
      <w:rFonts w:ascii="Times New Roman" w:hAnsi="Times New Roman" w:cs="Times New Roman"/>
      <w:color w:val="000000"/>
      <w:sz w:val="24"/>
      <w:szCs w:val="24"/>
    </w:rPr>
  </w:style>
  <w:style w:type="paragraph" w:styleId="af2">
    <w:name w:val="Body Text Indent"/>
    <w:basedOn w:val="a1"/>
    <w:link w:val="af3"/>
    <w:rsid w:val="00AD2B94"/>
    <w:pPr>
      <w:widowControl/>
      <w:autoSpaceDE/>
      <w:autoSpaceDN/>
      <w:adjustRightInd/>
      <w:spacing w:after="120"/>
      <w:ind w:left="283"/>
    </w:pPr>
    <w:rPr>
      <w:rFonts w:ascii="Times New Roman" w:hAnsi="Times New Roman" w:cs="Times New Roman"/>
      <w:sz w:val="24"/>
      <w:szCs w:val="24"/>
    </w:rPr>
  </w:style>
  <w:style w:type="character" w:customStyle="1" w:styleId="af3">
    <w:name w:val="Основной текст с отступом Знак"/>
    <w:basedOn w:val="a2"/>
    <w:link w:val="af2"/>
    <w:rsid w:val="00AD2B94"/>
    <w:rPr>
      <w:sz w:val="24"/>
      <w:szCs w:val="24"/>
    </w:rPr>
  </w:style>
</w:styles>
</file>

<file path=word/webSettings.xml><?xml version="1.0" encoding="utf-8"?>
<w:webSettings xmlns:r="http://schemas.openxmlformats.org/officeDocument/2006/relationships" xmlns:w="http://schemas.openxmlformats.org/wordprocessingml/2006/main">
  <w:divs>
    <w:div w:id="15235478">
      <w:bodyDiv w:val="1"/>
      <w:marLeft w:val="0"/>
      <w:marRight w:val="0"/>
      <w:marTop w:val="0"/>
      <w:marBottom w:val="0"/>
      <w:divBdr>
        <w:top w:val="none" w:sz="0" w:space="0" w:color="auto"/>
        <w:left w:val="none" w:sz="0" w:space="0" w:color="auto"/>
        <w:bottom w:val="none" w:sz="0" w:space="0" w:color="auto"/>
        <w:right w:val="none" w:sz="0" w:space="0" w:color="auto"/>
      </w:divBdr>
    </w:div>
    <w:div w:id="25837905">
      <w:bodyDiv w:val="1"/>
      <w:marLeft w:val="0"/>
      <w:marRight w:val="0"/>
      <w:marTop w:val="0"/>
      <w:marBottom w:val="0"/>
      <w:divBdr>
        <w:top w:val="none" w:sz="0" w:space="0" w:color="auto"/>
        <w:left w:val="none" w:sz="0" w:space="0" w:color="auto"/>
        <w:bottom w:val="none" w:sz="0" w:space="0" w:color="auto"/>
        <w:right w:val="none" w:sz="0" w:space="0" w:color="auto"/>
      </w:divBdr>
    </w:div>
    <w:div w:id="26414264">
      <w:bodyDiv w:val="1"/>
      <w:marLeft w:val="0"/>
      <w:marRight w:val="0"/>
      <w:marTop w:val="0"/>
      <w:marBottom w:val="0"/>
      <w:divBdr>
        <w:top w:val="none" w:sz="0" w:space="0" w:color="auto"/>
        <w:left w:val="none" w:sz="0" w:space="0" w:color="auto"/>
        <w:bottom w:val="none" w:sz="0" w:space="0" w:color="auto"/>
        <w:right w:val="none" w:sz="0" w:space="0" w:color="auto"/>
      </w:divBdr>
    </w:div>
    <w:div w:id="42563950">
      <w:bodyDiv w:val="1"/>
      <w:marLeft w:val="0"/>
      <w:marRight w:val="0"/>
      <w:marTop w:val="0"/>
      <w:marBottom w:val="0"/>
      <w:divBdr>
        <w:top w:val="none" w:sz="0" w:space="0" w:color="auto"/>
        <w:left w:val="none" w:sz="0" w:space="0" w:color="auto"/>
        <w:bottom w:val="none" w:sz="0" w:space="0" w:color="auto"/>
        <w:right w:val="none" w:sz="0" w:space="0" w:color="auto"/>
      </w:divBdr>
      <w:divsChild>
        <w:div w:id="1972900101">
          <w:marLeft w:val="0"/>
          <w:marRight w:val="0"/>
          <w:marTop w:val="0"/>
          <w:marBottom w:val="0"/>
          <w:divBdr>
            <w:top w:val="none" w:sz="0" w:space="0" w:color="auto"/>
            <w:left w:val="none" w:sz="0" w:space="0" w:color="auto"/>
            <w:bottom w:val="none" w:sz="0" w:space="0" w:color="auto"/>
            <w:right w:val="none" w:sz="0" w:space="0" w:color="auto"/>
          </w:divBdr>
          <w:divsChild>
            <w:div w:id="939409128">
              <w:marLeft w:val="0"/>
              <w:marRight w:val="0"/>
              <w:marTop w:val="0"/>
              <w:marBottom w:val="0"/>
              <w:divBdr>
                <w:top w:val="none" w:sz="0" w:space="0" w:color="auto"/>
                <w:left w:val="none" w:sz="0" w:space="0" w:color="auto"/>
                <w:bottom w:val="none" w:sz="0" w:space="0" w:color="auto"/>
                <w:right w:val="none" w:sz="0" w:space="0" w:color="auto"/>
              </w:divBdr>
              <w:divsChild>
                <w:div w:id="19282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5734">
      <w:bodyDiv w:val="1"/>
      <w:marLeft w:val="0"/>
      <w:marRight w:val="0"/>
      <w:marTop w:val="0"/>
      <w:marBottom w:val="0"/>
      <w:divBdr>
        <w:top w:val="none" w:sz="0" w:space="0" w:color="auto"/>
        <w:left w:val="none" w:sz="0" w:space="0" w:color="auto"/>
        <w:bottom w:val="none" w:sz="0" w:space="0" w:color="auto"/>
        <w:right w:val="none" w:sz="0" w:space="0" w:color="auto"/>
      </w:divBdr>
    </w:div>
    <w:div w:id="146626872">
      <w:bodyDiv w:val="1"/>
      <w:marLeft w:val="0"/>
      <w:marRight w:val="0"/>
      <w:marTop w:val="0"/>
      <w:marBottom w:val="0"/>
      <w:divBdr>
        <w:top w:val="none" w:sz="0" w:space="0" w:color="auto"/>
        <w:left w:val="none" w:sz="0" w:space="0" w:color="auto"/>
        <w:bottom w:val="none" w:sz="0" w:space="0" w:color="auto"/>
        <w:right w:val="none" w:sz="0" w:space="0" w:color="auto"/>
      </w:divBdr>
    </w:div>
    <w:div w:id="146946200">
      <w:bodyDiv w:val="1"/>
      <w:marLeft w:val="0"/>
      <w:marRight w:val="0"/>
      <w:marTop w:val="0"/>
      <w:marBottom w:val="0"/>
      <w:divBdr>
        <w:top w:val="none" w:sz="0" w:space="0" w:color="auto"/>
        <w:left w:val="none" w:sz="0" w:space="0" w:color="auto"/>
        <w:bottom w:val="none" w:sz="0" w:space="0" w:color="auto"/>
        <w:right w:val="none" w:sz="0" w:space="0" w:color="auto"/>
      </w:divBdr>
    </w:div>
    <w:div w:id="155415291">
      <w:bodyDiv w:val="1"/>
      <w:marLeft w:val="0"/>
      <w:marRight w:val="0"/>
      <w:marTop w:val="0"/>
      <w:marBottom w:val="0"/>
      <w:divBdr>
        <w:top w:val="none" w:sz="0" w:space="0" w:color="auto"/>
        <w:left w:val="none" w:sz="0" w:space="0" w:color="auto"/>
        <w:bottom w:val="none" w:sz="0" w:space="0" w:color="auto"/>
        <w:right w:val="none" w:sz="0" w:space="0" w:color="auto"/>
      </w:divBdr>
    </w:div>
    <w:div w:id="159934926">
      <w:bodyDiv w:val="1"/>
      <w:marLeft w:val="0"/>
      <w:marRight w:val="0"/>
      <w:marTop w:val="0"/>
      <w:marBottom w:val="0"/>
      <w:divBdr>
        <w:top w:val="none" w:sz="0" w:space="0" w:color="auto"/>
        <w:left w:val="none" w:sz="0" w:space="0" w:color="auto"/>
        <w:bottom w:val="none" w:sz="0" w:space="0" w:color="auto"/>
        <w:right w:val="none" w:sz="0" w:space="0" w:color="auto"/>
      </w:divBdr>
    </w:div>
    <w:div w:id="16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38057598">
          <w:marLeft w:val="0"/>
          <w:marRight w:val="0"/>
          <w:marTop w:val="0"/>
          <w:marBottom w:val="0"/>
          <w:divBdr>
            <w:top w:val="none" w:sz="0" w:space="0" w:color="auto"/>
            <w:left w:val="none" w:sz="0" w:space="0" w:color="auto"/>
            <w:bottom w:val="none" w:sz="0" w:space="0" w:color="auto"/>
            <w:right w:val="none" w:sz="0" w:space="0" w:color="auto"/>
          </w:divBdr>
          <w:divsChild>
            <w:div w:id="1511211301">
              <w:marLeft w:val="0"/>
              <w:marRight w:val="0"/>
              <w:marTop w:val="0"/>
              <w:marBottom w:val="0"/>
              <w:divBdr>
                <w:top w:val="none" w:sz="0" w:space="0" w:color="auto"/>
                <w:left w:val="none" w:sz="0" w:space="0" w:color="auto"/>
                <w:bottom w:val="none" w:sz="0" w:space="0" w:color="auto"/>
                <w:right w:val="none" w:sz="0" w:space="0" w:color="auto"/>
              </w:divBdr>
              <w:divsChild>
                <w:div w:id="783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51502">
      <w:bodyDiv w:val="1"/>
      <w:marLeft w:val="0"/>
      <w:marRight w:val="0"/>
      <w:marTop w:val="0"/>
      <w:marBottom w:val="0"/>
      <w:divBdr>
        <w:top w:val="none" w:sz="0" w:space="0" w:color="auto"/>
        <w:left w:val="none" w:sz="0" w:space="0" w:color="auto"/>
        <w:bottom w:val="none" w:sz="0" w:space="0" w:color="auto"/>
        <w:right w:val="none" w:sz="0" w:space="0" w:color="auto"/>
      </w:divBdr>
      <w:divsChild>
        <w:div w:id="423653264">
          <w:marLeft w:val="0"/>
          <w:marRight w:val="0"/>
          <w:marTop w:val="0"/>
          <w:marBottom w:val="0"/>
          <w:divBdr>
            <w:top w:val="none" w:sz="0" w:space="0" w:color="auto"/>
            <w:left w:val="none" w:sz="0" w:space="0" w:color="auto"/>
            <w:bottom w:val="none" w:sz="0" w:space="0" w:color="auto"/>
            <w:right w:val="none" w:sz="0" w:space="0" w:color="auto"/>
          </w:divBdr>
          <w:divsChild>
            <w:div w:id="1385367069">
              <w:marLeft w:val="0"/>
              <w:marRight w:val="0"/>
              <w:marTop w:val="0"/>
              <w:marBottom w:val="0"/>
              <w:divBdr>
                <w:top w:val="none" w:sz="0" w:space="0" w:color="auto"/>
                <w:left w:val="none" w:sz="0" w:space="0" w:color="auto"/>
                <w:bottom w:val="none" w:sz="0" w:space="0" w:color="auto"/>
                <w:right w:val="none" w:sz="0" w:space="0" w:color="auto"/>
              </w:divBdr>
              <w:divsChild>
                <w:div w:id="10066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6434">
      <w:bodyDiv w:val="1"/>
      <w:marLeft w:val="0"/>
      <w:marRight w:val="0"/>
      <w:marTop w:val="0"/>
      <w:marBottom w:val="0"/>
      <w:divBdr>
        <w:top w:val="none" w:sz="0" w:space="0" w:color="auto"/>
        <w:left w:val="none" w:sz="0" w:space="0" w:color="auto"/>
        <w:bottom w:val="none" w:sz="0" w:space="0" w:color="auto"/>
        <w:right w:val="none" w:sz="0" w:space="0" w:color="auto"/>
      </w:divBdr>
    </w:div>
    <w:div w:id="296037294">
      <w:bodyDiv w:val="1"/>
      <w:marLeft w:val="0"/>
      <w:marRight w:val="0"/>
      <w:marTop w:val="0"/>
      <w:marBottom w:val="0"/>
      <w:divBdr>
        <w:top w:val="none" w:sz="0" w:space="0" w:color="auto"/>
        <w:left w:val="none" w:sz="0" w:space="0" w:color="auto"/>
        <w:bottom w:val="none" w:sz="0" w:space="0" w:color="auto"/>
        <w:right w:val="none" w:sz="0" w:space="0" w:color="auto"/>
      </w:divBdr>
    </w:div>
    <w:div w:id="306714971">
      <w:bodyDiv w:val="1"/>
      <w:marLeft w:val="0"/>
      <w:marRight w:val="0"/>
      <w:marTop w:val="0"/>
      <w:marBottom w:val="0"/>
      <w:divBdr>
        <w:top w:val="none" w:sz="0" w:space="0" w:color="auto"/>
        <w:left w:val="none" w:sz="0" w:space="0" w:color="auto"/>
        <w:bottom w:val="none" w:sz="0" w:space="0" w:color="auto"/>
        <w:right w:val="none" w:sz="0" w:space="0" w:color="auto"/>
      </w:divBdr>
      <w:divsChild>
        <w:div w:id="1356422378">
          <w:marLeft w:val="0"/>
          <w:marRight w:val="0"/>
          <w:marTop w:val="0"/>
          <w:marBottom w:val="0"/>
          <w:divBdr>
            <w:top w:val="none" w:sz="0" w:space="0" w:color="auto"/>
            <w:left w:val="none" w:sz="0" w:space="0" w:color="auto"/>
            <w:bottom w:val="none" w:sz="0" w:space="0" w:color="auto"/>
            <w:right w:val="none" w:sz="0" w:space="0" w:color="auto"/>
          </w:divBdr>
          <w:divsChild>
            <w:div w:id="411202400">
              <w:marLeft w:val="0"/>
              <w:marRight w:val="0"/>
              <w:marTop w:val="0"/>
              <w:marBottom w:val="0"/>
              <w:divBdr>
                <w:top w:val="none" w:sz="0" w:space="0" w:color="auto"/>
                <w:left w:val="none" w:sz="0" w:space="0" w:color="auto"/>
                <w:bottom w:val="none" w:sz="0" w:space="0" w:color="auto"/>
                <w:right w:val="none" w:sz="0" w:space="0" w:color="auto"/>
              </w:divBdr>
              <w:divsChild>
                <w:div w:id="19673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98864">
      <w:bodyDiv w:val="1"/>
      <w:marLeft w:val="0"/>
      <w:marRight w:val="0"/>
      <w:marTop w:val="0"/>
      <w:marBottom w:val="0"/>
      <w:divBdr>
        <w:top w:val="none" w:sz="0" w:space="0" w:color="auto"/>
        <w:left w:val="none" w:sz="0" w:space="0" w:color="auto"/>
        <w:bottom w:val="none" w:sz="0" w:space="0" w:color="auto"/>
        <w:right w:val="none" w:sz="0" w:space="0" w:color="auto"/>
      </w:divBdr>
    </w:div>
    <w:div w:id="419328357">
      <w:bodyDiv w:val="1"/>
      <w:marLeft w:val="0"/>
      <w:marRight w:val="0"/>
      <w:marTop w:val="0"/>
      <w:marBottom w:val="0"/>
      <w:divBdr>
        <w:top w:val="none" w:sz="0" w:space="0" w:color="auto"/>
        <w:left w:val="none" w:sz="0" w:space="0" w:color="auto"/>
        <w:bottom w:val="none" w:sz="0" w:space="0" w:color="auto"/>
        <w:right w:val="none" w:sz="0" w:space="0" w:color="auto"/>
      </w:divBdr>
    </w:div>
    <w:div w:id="429357363">
      <w:bodyDiv w:val="1"/>
      <w:marLeft w:val="0"/>
      <w:marRight w:val="0"/>
      <w:marTop w:val="0"/>
      <w:marBottom w:val="0"/>
      <w:divBdr>
        <w:top w:val="none" w:sz="0" w:space="0" w:color="auto"/>
        <w:left w:val="none" w:sz="0" w:space="0" w:color="auto"/>
        <w:bottom w:val="none" w:sz="0" w:space="0" w:color="auto"/>
        <w:right w:val="none" w:sz="0" w:space="0" w:color="auto"/>
      </w:divBdr>
      <w:divsChild>
        <w:div w:id="372772602">
          <w:marLeft w:val="0"/>
          <w:marRight w:val="0"/>
          <w:marTop w:val="0"/>
          <w:marBottom w:val="0"/>
          <w:divBdr>
            <w:top w:val="none" w:sz="0" w:space="0" w:color="auto"/>
            <w:left w:val="none" w:sz="0" w:space="0" w:color="auto"/>
            <w:bottom w:val="none" w:sz="0" w:space="0" w:color="auto"/>
            <w:right w:val="none" w:sz="0" w:space="0" w:color="auto"/>
          </w:divBdr>
          <w:divsChild>
            <w:div w:id="321086054">
              <w:marLeft w:val="0"/>
              <w:marRight w:val="0"/>
              <w:marTop w:val="0"/>
              <w:marBottom w:val="0"/>
              <w:divBdr>
                <w:top w:val="none" w:sz="0" w:space="0" w:color="auto"/>
                <w:left w:val="none" w:sz="0" w:space="0" w:color="auto"/>
                <w:bottom w:val="none" w:sz="0" w:space="0" w:color="auto"/>
                <w:right w:val="none" w:sz="0" w:space="0" w:color="auto"/>
              </w:divBdr>
              <w:divsChild>
                <w:div w:id="1995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9721">
      <w:bodyDiv w:val="1"/>
      <w:marLeft w:val="0"/>
      <w:marRight w:val="0"/>
      <w:marTop w:val="0"/>
      <w:marBottom w:val="0"/>
      <w:divBdr>
        <w:top w:val="none" w:sz="0" w:space="0" w:color="auto"/>
        <w:left w:val="none" w:sz="0" w:space="0" w:color="auto"/>
        <w:bottom w:val="none" w:sz="0" w:space="0" w:color="auto"/>
        <w:right w:val="none" w:sz="0" w:space="0" w:color="auto"/>
      </w:divBdr>
    </w:div>
    <w:div w:id="475494883">
      <w:bodyDiv w:val="1"/>
      <w:marLeft w:val="0"/>
      <w:marRight w:val="0"/>
      <w:marTop w:val="0"/>
      <w:marBottom w:val="0"/>
      <w:divBdr>
        <w:top w:val="none" w:sz="0" w:space="0" w:color="auto"/>
        <w:left w:val="none" w:sz="0" w:space="0" w:color="auto"/>
        <w:bottom w:val="none" w:sz="0" w:space="0" w:color="auto"/>
        <w:right w:val="none" w:sz="0" w:space="0" w:color="auto"/>
      </w:divBdr>
      <w:divsChild>
        <w:div w:id="1081024775">
          <w:marLeft w:val="0"/>
          <w:marRight w:val="0"/>
          <w:marTop w:val="0"/>
          <w:marBottom w:val="0"/>
          <w:divBdr>
            <w:top w:val="none" w:sz="0" w:space="0" w:color="auto"/>
            <w:left w:val="none" w:sz="0" w:space="0" w:color="auto"/>
            <w:bottom w:val="none" w:sz="0" w:space="0" w:color="auto"/>
            <w:right w:val="none" w:sz="0" w:space="0" w:color="auto"/>
          </w:divBdr>
          <w:divsChild>
            <w:div w:id="612900848">
              <w:marLeft w:val="0"/>
              <w:marRight w:val="0"/>
              <w:marTop w:val="0"/>
              <w:marBottom w:val="0"/>
              <w:divBdr>
                <w:top w:val="none" w:sz="0" w:space="0" w:color="auto"/>
                <w:left w:val="none" w:sz="0" w:space="0" w:color="auto"/>
                <w:bottom w:val="none" w:sz="0" w:space="0" w:color="auto"/>
                <w:right w:val="none" w:sz="0" w:space="0" w:color="auto"/>
              </w:divBdr>
              <w:divsChild>
                <w:div w:id="10337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2902">
      <w:bodyDiv w:val="1"/>
      <w:marLeft w:val="0"/>
      <w:marRight w:val="0"/>
      <w:marTop w:val="0"/>
      <w:marBottom w:val="0"/>
      <w:divBdr>
        <w:top w:val="none" w:sz="0" w:space="0" w:color="auto"/>
        <w:left w:val="none" w:sz="0" w:space="0" w:color="auto"/>
        <w:bottom w:val="none" w:sz="0" w:space="0" w:color="auto"/>
        <w:right w:val="none" w:sz="0" w:space="0" w:color="auto"/>
      </w:divBdr>
    </w:div>
    <w:div w:id="556472557">
      <w:bodyDiv w:val="1"/>
      <w:marLeft w:val="0"/>
      <w:marRight w:val="0"/>
      <w:marTop w:val="0"/>
      <w:marBottom w:val="0"/>
      <w:divBdr>
        <w:top w:val="none" w:sz="0" w:space="0" w:color="auto"/>
        <w:left w:val="none" w:sz="0" w:space="0" w:color="auto"/>
        <w:bottom w:val="none" w:sz="0" w:space="0" w:color="auto"/>
        <w:right w:val="none" w:sz="0" w:space="0" w:color="auto"/>
      </w:divBdr>
    </w:div>
    <w:div w:id="564485401">
      <w:bodyDiv w:val="1"/>
      <w:marLeft w:val="0"/>
      <w:marRight w:val="0"/>
      <w:marTop w:val="0"/>
      <w:marBottom w:val="0"/>
      <w:divBdr>
        <w:top w:val="none" w:sz="0" w:space="0" w:color="auto"/>
        <w:left w:val="none" w:sz="0" w:space="0" w:color="auto"/>
        <w:bottom w:val="none" w:sz="0" w:space="0" w:color="auto"/>
        <w:right w:val="none" w:sz="0" w:space="0" w:color="auto"/>
      </w:divBdr>
    </w:div>
    <w:div w:id="646975217">
      <w:bodyDiv w:val="1"/>
      <w:marLeft w:val="0"/>
      <w:marRight w:val="0"/>
      <w:marTop w:val="0"/>
      <w:marBottom w:val="0"/>
      <w:divBdr>
        <w:top w:val="none" w:sz="0" w:space="0" w:color="auto"/>
        <w:left w:val="none" w:sz="0" w:space="0" w:color="auto"/>
        <w:bottom w:val="none" w:sz="0" w:space="0" w:color="auto"/>
        <w:right w:val="none" w:sz="0" w:space="0" w:color="auto"/>
      </w:divBdr>
    </w:div>
    <w:div w:id="659504514">
      <w:bodyDiv w:val="1"/>
      <w:marLeft w:val="0"/>
      <w:marRight w:val="0"/>
      <w:marTop w:val="0"/>
      <w:marBottom w:val="0"/>
      <w:divBdr>
        <w:top w:val="none" w:sz="0" w:space="0" w:color="auto"/>
        <w:left w:val="none" w:sz="0" w:space="0" w:color="auto"/>
        <w:bottom w:val="none" w:sz="0" w:space="0" w:color="auto"/>
        <w:right w:val="none" w:sz="0" w:space="0" w:color="auto"/>
      </w:divBdr>
    </w:div>
    <w:div w:id="663824833">
      <w:bodyDiv w:val="1"/>
      <w:marLeft w:val="0"/>
      <w:marRight w:val="0"/>
      <w:marTop w:val="0"/>
      <w:marBottom w:val="0"/>
      <w:divBdr>
        <w:top w:val="none" w:sz="0" w:space="0" w:color="auto"/>
        <w:left w:val="none" w:sz="0" w:space="0" w:color="auto"/>
        <w:bottom w:val="none" w:sz="0" w:space="0" w:color="auto"/>
        <w:right w:val="none" w:sz="0" w:space="0" w:color="auto"/>
      </w:divBdr>
    </w:div>
    <w:div w:id="695086760">
      <w:bodyDiv w:val="1"/>
      <w:marLeft w:val="0"/>
      <w:marRight w:val="0"/>
      <w:marTop w:val="0"/>
      <w:marBottom w:val="0"/>
      <w:divBdr>
        <w:top w:val="none" w:sz="0" w:space="0" w:color="auto"/>
        <w:left w:val="none" w:sz="0" w:space="0" w:color="auto"/>
        <w:bottom w:val="none" w:sz="0" w:space="0" w:color="auto"/>
        <w:right w:val="none" w:sz="0" w:space="0" w:color="auto"/>
      </w:divBdr>
    </w:div>
    <w:div w:id="709568455">
      <w:bodyDiv w:val="1"/>
      <w:marLeft w:val="0"/>
      <w:marRight w:val="0"/>
      <w:marTop w:val="0"/>
      <w:marBottom w:val="0"/>
      <w:divBdr>
        <w:top w:val="none" w:sz="0" w:space="0" w:color="auto"/>
        <w:left w:val="none" w:sz="0" w:space="0" w:color="auto"/>
        <w:bottom w:val="none" w:sz="0" w:space="0" w:color="auto"/>
        <w:right w:val="none" w:sz="0" w:space="0" w:color="auto"/>
      </w:divBdr>
      <w:divsChild>
        <w:div w:id="1403599243">
          <w:marLeft w:val="0"/>
          <w:marRight w:val="0"/>
          <w:marTop w:val="0"/>
          <w:marBottom w:val="0"/>
          <w:divBdr>
            <w:top w:val="none" w:sz="0" w:space="0" w:color="auto"/>
            <w:left w:val="none" w:sz="0" w:space="0" w:color="auto"/>
            <w:bottom w:val="none" w:sz="0" w:space="0" w:color="auto"/>
            <w:right w:val="none" w:sz="0" w:space="0" w:color="auto"/>
          </w:divBdr>
          <w:divsChild>
            <w:div w:id="142082364">
              <w:marLeft w:val="0"/>
              <w:marRight w:val="0"/>
              <w:marTop w:val="0"/>
              <w:marBottom w:val="0"/>
              <w:divBdr>
                <w:top w:val="none" w:sz="0" w:space="0" w:color="auto"/>
                <w:left w:val="none" w:sz="0" w:space="0" w:color="auto"/>
                <w:bottom w:val="none" w:sz="0" w:space="0" w:color="auto"/>
                <w:right w:val="none" w:sz="0" w:space="0" w:color="auto"/>
              </w:divBdr>
              <w:divsChild>
                <w:div w:id="20177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91868">
      <w:bodyDiv w:val="1"/>
      <w:marLeft w:val="0"/>
      <w:marRight w:val="0"/>
      <w:marTop w:val="0"/>
      <w:marBottom w:val="0"/>
      <w:divBdr>
        <w:top w:val="none" w:sz="0" w:space="0" w:color="auto"/>
        <w:left w:val="none" w:sz="0" w:space="0" w:color="auto"/>
        <w:bottom w:val="none" w:sz="0" w:space="0" w:color="auto"/>
        <w:right w:val="none" w:sz="0" w:space="0" w:color="auto"/>
      </w:divBdr>
    </w:div>
    <w:div w:id="769550327">
      <w:bodyDiv w:val="1"/>
      <w:marLeft w:val="0"/>
      <w:marRight w:val="0"/>
      <w:marTop w:val="0"/>
      <w:marBottom w:val="0"/>
      <w:divBdr>
        <w:top w:val="none" w:sz="0" w:space="0" w:color="auto"/>
        <w:left w:val="none" w:sz="0" w:space="0" w:color="auto"/>
        <w:bottom w:val="none" w:sz="0" w:space="0" w:color="auto"/>
        <w:right w:val="none" w:sz="0" w:space="0" w:color="auto"/>
      </w:divBdr>
    </w:div>
    <w:div w:id="778722683">
      <w:bodyDiv w:val="1"/>
      <w:marLeft w:val="0"/>
      <w:marRight w:val="0"/>
      <w:marTop w:val="0"/>
      <w:marBottom w:val="0"/>
      <w:divBdr>
        <w:top w:val="none" w:sz="0" w:space="0" w:color="auto"/>
        <w:left w:val="none" w:sz="0" w:space="0" w:color="auto"/>
        <w:bottom w:val="none" w:sz="0" w:space="0" w:color="auto"/>
        <w:right w:val="none" w:sz="0" w:space="0" w:color="auto"/>
      </w:divBdr>
    </w:div>
    <w:div w:id="800268864">
      <w:bodyDiv w:val="1"/>
      <w:marLeft w:val="0"/>
      <w:marRight w:val="0"/>
      <w:marTop w:val="0"/>
      <w:marBottom w:val="0"/>
      <w:divBdr>
        <w:top w:val="none" w:sz="0" w:space="0" w:color="auto"/>
        <w:left w:val="none" w:sz="0" w:space="0" w:color="auto"/>
        <w:bottom w:val="none" w:sz="0" w:space="0" w:color="auto"/>
        <w:right w:val="none" w:sz="0" w:space="0" w:color="auto"/>
      </w:divBdr>
      <w:divsChild>
        <w:div w:id="2099054557">
          <w:marLeft w:val="0"/>
          <w:marRight w:val="0"/>
          <w:marTop w:val="0"/>
          <w:marBottom w:val="0"/>
          <w:divBdr>
            <w:top w:val="none" w:sz="0" w:space="0" w:color="auto"/>
            <w:left w:val="none" w:sz="0" w:space="0" w:color="auto"/>
            <w:bottom w:val="none" w:sz="0" w:space="0" w:color="auto"/>
            <w:right w:val="none" w:sz="0" w:space="0" w:color="auto"/>
          </w:divBdr>
          <w:divsChild>
            <w:div w:id="1674263503">
              <w:marLeft w:val="0"/>
              <w:marRight w:val="0"/>
              <w:marTop w:val="0"/>
              <w:marBottom w:val="0"/>
              <w:divBdr>
                <w:top w:val="none" w:sz="0" w:space="0" w:color="auto"/>
                <w:left w:val="none" w:sz="0" w:space="0" w:color="auto"/>
                <w:bottom w:val="none" w:sz="0" w:space="0" w:color="auto"/>
                <w:right w:val="none" w:sz="0" w:space="0" w:color="auto"/>
              </w:divBdr>
              <w:divsChild>
                <w:div w:id="8021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9694">
      <w:bodyDiv w:val="1"/>
      <w:marLeft w:val="0"/>
      <w:marRight w:val="0"/>
      <w:marTop w:val="0"/>
      <w:marBottom w:val="0"/>
      <w:divBdr>
        <w:top w:val="none" w:sz="0" w:space="0" w:color="auto"/>
        <w:left w:val="none" w:sz="0" w:space="0" w:color="auto"/>
        <w:bottom w:val="none" w:sz="0" w:space="0" w:color="auto"/>
        <w:right w:val="none" w:sz="0" w:space="0" w:color="auto"/>
      </w:divBdr>
    </w:div>
    <w:div w:id="837577476">
      <w:bodyDiv w:val="1"/>
      <w:marLeft w:val="0"/>
      <w:marRight w:val="0"/>
      <w:marTop w:val="0"/>
      <w:marBottom w:val="0"/>
      <w:divBdr>
        <w:top w:val="none" w:sz="0" w:space="0" w:color="auto"/>
        <w:left w:val="none" w:sz="0" w:space="0" w:color="auto"/>
        <w:bottom w:val="none" w:sz="0" w:space="0" w:color="auto"/>
        <w:right w:val="none" w:sz="0" w:space="0" w:color="auto"/>
      </w:divBdr>
    </w:div>
    <w:div w:id="897203858">
      <w:bodyDiv w:val="1"/>
      <w:marLeft w:val="0"/>
      <w:marRight w:val="0"/>
      <w:marTop w:val="0"/>
      <w:marBottom w:val="0"/>
      <w:divBdr>
        <w:top w:val="none" w:sz="0" w:space="0" w:color="auto"/>
        <w:left w:val="none" w:sz="0" w:space="0" w:color="auto"/>
        <w:bottom w:val="none" w:sz="0" w:space="0" w:color="auto"/>
        <w:right w:val="none" w:sz="0" w:space="0" w:color="auto"/>
      </w:divBdr>
      <w:divsChild>
        <w:div w:id="361633091">
          <w:marLeft w:val="0"/>
          <w:marRight w:val="0"/>
          <w:marTop w:val="0"/>
          <w:marBottom w:val="0"/>
          <w:divBdr>
            <w:top w:val="none" w:sz="0" w:space="0" w:color="auto"/>
            <w:left w:val="none" w:sz="0" w:space="0" w:color="auto"/>
            <w:bottom w:val="none" w:sz="0" w:space="0" w:color="auto"/>
            <w:right w:val="none" w:sz="0" w:space="0" w:color="auto"/>
          </w:divBdr>
          <w:divsChild>
            <w:div w:id="647172231">
              <w:marLeft w:val="0"/>
              <w:marRight w:val="0"/>
              <w:marTop w:val="0"/>
              <w:marBottom w:val="0"/>
              <w:divBdr>
                <w:top w:val="none" w:sz="0" w:space="0" w:color="auto"/>
                <w:left w:val="none" w:sz="0" w:space="0" w:color="auto"/>
                <w:bottom w:val="none" w:sz="0" w:space="0" w:color="auto"/>
                <w:right w:val="none" w:sz="0" w:space="0" w:color="auto"/>
              </w:divBdr>
              <w:divsChild>
                <w:div w:id="8701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4096">
      <w:bodyDiv w:val="1"/>
      <w:marLeft w:val="0"/>
      <w:marRight w:val="0"/>
      <w:marTop w:val="0"/>
      <w:marBottom w:val="0"/>
      <w:divBdr>
        <w:top w:val="none" w:sz="0" w:space="0" w:color="auto"/>
        <w:left w:val="none" w:sz="0" w:space="0" w:color="auto"/>
        <w:bottom w:val="none" w:sz="0" w:space="0" w:color="auto"/>
        <w:right w:val="none" w:sz="0" w:space="0" w:color="auto"/>
      </w:divBdr>
    </w:div>
    <w:div w:id="904684779">
      <w:bodyDiv w:val="1"/>
      <w:marLeft w:val="0"/>
      <w:marRight w:val="0"/>
      <w:marTop w:val="0"/>
      <w:marBottom w:val="0"/>
      <w:divBdr>
        <w:top w:val="none" w:sz="0" w:space="0" w:color="auto"/>
        <w:left w:val="none" w:sz="0" w:space="0" w:color="auto"/>
        <w:bottom w:val="none" w:sz="0" w:space="0" w:color="auto"/>
        <w:right w:val="none" w:sz="0" w:space="0" w:color="auto"/>
      </w:divBdr>
    </w:div>
    <w:div w:id="918830711">
      <w:bodyDiv w:val="1"/>
      <w:marLeft w:val="0"/>
      <w:marRight w:val="0"/>
      <w:marTop w:val="0"/>
      <w:marBottom w:val="0"/>
      <w:divBdr>
        <w:top w:val="none" w:sz="0" w:space="0" w:color="auto"/>
        <w:left w:val="none" w:sz="0" w:space="0" w:color="auto"/>
        <w:bottom w:val="none" w:sz="0" w:space="0" w:color="auto"/>
        <w:right w:val="none" w:sz="0" w:space="0" w:color="auto"/>
      </w:divBdr>
    </w:div>
    <w:div w:id="943804044">
      <w:bodyDiv w:val="1"/>
      <w:marLeft w:val="0"/>
      <w:marRight w:val="0"/>
      <w:marTop w:val="0"/>
      <w:marBottom w:val="0"/>
      <w:divBdr>
        <w:top w:val="none" w:sz="0" w:space="0" w:color="auto"/>
        <w:left w:val="none" w:sz="0" w:space="0" w:color="auto"/>
        <w:bottom w:val="none" w:sz="0" w:space="0" w:color="auto"/>
        <w:right w:val="none" w:sz="0" w:space="0" w:color="auto"/>
      </w:divBdr>
    </w:div>
    <w:div w:id="963343830">
      <w:bodyDiv w:val="1"/>
      <w:marLeft w:val="0"/>
      <w:marRight w:val="0"/>
      <w:marTop w:val="0"/>
      <w:marBottom w:val="0"/>
      <w:divBdr>
        <w:top w:val="none" w:sz="0" w:space="0" w:color="auto"/>
        <w:left w:val="none" w:sz="0" w:space="0" w:color="auto"/>
        <w:bottom w:val="none" w:sz="0" w:space="0" w:color="auto"/>
        <w:right w:val="none" w:sz="0" w:space="0" w:color="auto"/>
      </w:divBdr>
    </w:div>
    <w:div w:id="965745084">
      <w:bodyDiv w:val="1"/>
      <w:marLeft w:val="0"/>
      <w:marRight w:val="0"/>
      <w:marTop w:val="0"/>
      <w:marBottom w:val="0"/>
      <w:divBdr>
        <w:top w:val="none" w:sz="0" w:space="0" w:color="auto"/>
        <w:left w:val="none" w:sz="0" w:space="0" w:color="auto"/>
        <w:bottom w:val="none" w:sz="0" w:space="0" w:color="auto"/>
        <w:right w:val="none" w:sz="0" w:space="0" w:color="auto"/>
      </w:divBdr>
    </w:div>
    <w:div w:id="969752384">
      <w:bodyDiv w:val="1"/>
      <w:marLeft w:val="0"/>
      <w:marRight w:val="0"/>
      <w:marTop w:val="0"/>
      <w:marBottom w:val="0"/>
      <w:divBdr>
        <w:top w:val="none" w:sz="0" w:space="0" w:color="auto"/>
        <w:left w:val="none" w:sz="0" w:space="0" w:color="auto"/>
        <w:bottom w:val="none" w:sz="0" w:space="0" w:color="auto"/>
        <w:right w:val="none" w:sz="0" w:space="0" w:color="auto"/>
      </w:divBdr>
    </w:div>
    <w:div w:id="976688035">
      <w:bodyDiv w:val="1"/>
      <w:marLeft w:val="0"/>
      <w:marRight w:val="0"/>
      <w:marTop w:val="0"/>
      <w:marBottom w:val="0"/>
      <w:divBdr>
        <w:top w:val="none" w:sz="0" w:space="0" w:color="auto"/>
        <w:left w:val="none" w:sz="0" w:space="0" w:color="auto"/>
        <w:bottom w:val="none" w:sz="0" w:space="0" w:color="auto"/>
        <w:right w:val="none" w:sz="0" w:space="0" w:color="auto"/>
      </w:divBdr>
    </w:div>
    <w:div w:id="977882350">
      <w:bodyDiv w:val="1"/>
      <w:marLeft w:val="0"/>
      <w:marRight w:val="0"/>
      <w:marTop w:val="0"/>
      <w:marBottom w:val="0"/>
      <w:divBdr>
        <w:top w:val="none" w:sz="0" w:space="0" w:color="auto"/>
        <w:left w:val="none" w:sz="0" w:space="0" w:color="auto"/>
        <w:bottom w:val="none" w:sz="0" w:space="0" w:color="auto"/>
        <w:right w:val="none" w:sz="0" w:space="0" w:color="auto"/>
      </w:divBdr>
      <w:divsChild>
        <w:div w:id="547960280">
          <w:marLeft w:val="0"/>
          <w:marRight w:val="0"/>
          <w:marTop w:val="0"/>
          <w:marBottom w:val="0"/>
          <w:divBdr>
            <w:top w:val="none" w:sz="0" w:space="0" w:color="auto"/>
            <w:left w:val="none" w:sz="0" w:space="0" w:color="auto"/>
            <w:bottom w:val="none" w:sz="0" w:space="0" w:color="auto"/>
            <w:right w:val="none" w:sz="0" w:space="0" w:color="auto"/>
          </w:divBdr>
          <w:divsChild>
            <w:div w:id="298808632">
              <w:marLeft w:val="0"/>
              <w:marRight w:val="0"/>
              <w:marTop w:val="0"/>
              <w:marBottom w:val="0"/>
              <w:divBdr>
                <w:top w:val="none" w:sz="0" w:space="0" w:color="auto"/>
                <w:left w:val="none" w:sz="0" w:space="0" w:color="auto"/>
                <w:bottom w:val="none" w:sz="0" w:space="0" w:color="auto"/>
                <w:right w:val="none" w:sz="0" w:space="0" w:color="auto"/>
              </w:divBdr>
              <w:divsChild>
                <w:div w:id="11996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78314">
      <w:bodyDiv w:val="1"/>
      <w:marLeft w:val="0"/>
      <w:marRight w:val="0"/>
      <w:marTop w:val="0"/>
      <w:marBottom w:val="0"/>
      <w:divBdr>
        <w:top w:val="none" w:sz="0" w:space="0" w:color="auto"/>
        <w:left w:val="none" w:sz="0" w:space="0" w:color="auto"/>
        <w:bottom w:val="none" w:sz="0" w:space="0" w:color="auto"/>
        <w:right w:val="none" w:sz="0" w:space="0" w:color="auto"/>
      </w:divBdr>
      <w:divsChild>
        <w:div w:id="994190744">
          <w:marLeft w:val="0"/>
          <w:marRight w:val="0"/>
          <w:marTop w:val="0"/>
          <w:marBottom w:val="0"/>
          <w:divBdr>
            <w:top w:val="none" w:sz="0" w:space="0" w:color="auto"/>
            <w:left w:val="none" w:sz="0" w:space="0" w:color="auto"/>
            <w:bottom w:val="none" w:sz="0" w:space="0" w:color="auto"/>
            <w:right w:val="none" w:sz="0" w:space="0" w:color="auto"/>
          </w:divBdr>
          <w:divsChild>
            <w:div w:id="547569927">
              <w:marLeft w:val="0"/>
              <w:marRight w:val="0"/>
              <w:marTop w:val="0"/>
              <w:marBottom w:val="0"/>
              <w:divBdr>
                <w:top w:val="none" w:sz="0" w:space="0" w:color="auto"/>
                <w:left w:val="none" w:sz="0" w:space="0" w:color="auto"/>
                <w:bottom w:val="none" w:sz="0" w:space="0" w:color="auto"/>
                <w:right w:val="none" w:sz="0" w:space="0" w:color="auto"/>
              </w:divBdr>
              <w:divsChild>
                <w:div w:id="11438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5783">
      <w:bodyDiv w:val="1"/>
      <w:marLeft w:val="0"/>
      <w:marRight w:val="0"/>
      <w:marTop w:val="0"/>
      <w:marBottom w:val="0"/>
      <w:divBdr>
        <w:top w:val="none" w:sz="0" w:space="0" w:color="auto"/>
        <w:left w:val="none" w:sz="0" w:space="0" w:color="auto"/>
        <w:bottom w:val="none" w:sz="0" w:space="0" w:color="auto"/>
        <w:right w:val="none" w:sz="0" w:space="0" w:color="auto"/>
      </w:divBdr>
      <w:divsChild>
        <w:div w:id="1659265416">
          <w:marLeft w:val="0"/>
          <w:marRight w:val="0"/>
          <w:marTop w:val="0"/>
          <w:marBottom w:val="0"/>
          <w:divBdr>
            <w:top w:val="none" w:sz="0" w:space="0" w:color="auto"/>
            <w:left w:val="none" w:sz="0" w:space="0" w:color="auto"/>
            <w:bottom w:val="none" w:sz="0" w:space="0" w:color="auto"/>
            <w:right w:val="none" w:sz="0" w:space="0" w:color="auto"/>
          </w:divBdr>
          <w:divsChild>
            <w:div w:id="2101444446">
              <w:marLeft w:val="0"/>
              <w:marRight w:val="0"/>
              <w:marTop w:val="0"/>
              <w:marBottom w:val="0"/>
              <w:divBdr>
                <w:top w:val="none" w:sz="0" w:space="0" w:color="auto"/>
                <w:left w:val="none" w:sz="0" w:space="0" w:color="auto"/>
                <w:bottom w:val="none" w:sz="0" w:space="0" w:color="auto"/>
                <w:right w:val="none" w:sz="0" w:space="0" w:color="auto"/>
              </w:divBdr>
              <w:divsChild>
                <w:div w:id="17348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59631">
      <w:bodyDiv w:val="1"/>
      <w:marLeft w:val="0"/>
      <w:marRight w:val="0"/>
      <w:marTop w:val="0"/>
      <w:marBottom w:val="0"/>
      <w:divBdr>
        <w:top w:val="none" w:sz="0" w:space="0" w:color="auto"/>
        <w:left w:val="none" w:sz="0" w:space="0" w:color="auto"/>
        <w:bottom w:val="none" w:sz="0" w:space="0" w:color="auto"/>
        <w:right w:val="none" w:sz="0" w:space="0" w:color="auto"/>
      </w:divBdr>
    </w:div>
    <w:div w:id="1044063694">
      <w:bodyDiv w:val="1"/>
      <w:marLeft w:val="0"/>
      <w:marRight w:val="0"/>
      <w:marTop w:val="0"/>
      <w:marBottom w:val="0"/>
      <w:divBdr>
        <w:top w:val="none" w:sz="0" w:space="0" w:color="auto"/>
        <w:left w:val="none" w:sz="0" w:space="0" w:color="auto"/>
        <w:bottom w:val="none" w:sz="0" w:space="0" w:color="auto"/>
        <w:right w:val="none" w:sz="0" w:space="0" w:color="auto"/>
      </w:divBdr>
    </w:div>
    <w:div w:id="1048607452">
      <w:bodyDiv w:val="1"/>
      <w:marLeft w:val="0"/>
      <w:marRight w:val="0"/>
      <w:marTop w:val="0"/>
      <w:marBottom w:val="0"/>
      <w:divBdr>
        <w:top w:val="none" w:sz="0" w:space="0" w:color="auto"/>
        <w:left w:val="none" w:sz="0" w:space="0" w:color="auto"/>
        <w:bottom w:val="none" w:sz="0" w:space="0" w:color="auto"/>
        <w:right w:val="none" w:sz="0" w:space="0" w:color="auto"/>
      </w:divBdr>
    </w:div>
    <w:div w:id="1052194163">
      <w:bodyDiv w:val="1"/>
      <w:marLeft w:val="0"/>
      <w:marRight w:val="0"/>
      <w:marTop w:val="0"/>
      <w:marBottom w:val="0"/>
      <w:divBdr>
        <w:top w:val="none" w:sz="0" w:space="0" w:color="auto"/>
        <w:left w:val="none" w:sz="0" w:space="0" w:color="auto"/>
        <w:bottom w:val="none" w:sz="0" w:space="0" w:color="auto"/>
        <w:right w:val="none" w:sz="0" w:space="0" w:color="auto"/>
      </w:divBdr>
    </w:div>
    <w:div w:id="1061364861">
      <w:bodyDiv w:val="1"/>
      <w:marLeft w:val="0"/>
      <w:marRight w:val="0"/>
      <w:marTop w:val="0"/>
      <w:marBottom w:val="0"/>
      <w:divBdr>
        <w:top w:val="none" w:sz="0" w:space="0" w:color="auto"/>
        <w:left w:val="none" w:sz="0" w:space="0" w:color="auto"/>
        <w:bottom w:val="none" w:sz="0" w:space="0" w:color="auto"/>
        <w:right w:val="none" w:sz="0" w:space="0" w:color="auto"/>
      </w:divBdr>
    </w:div>
    <w:div w:id="1106778059">
      <w:bodyDiv w:val="1"/>
      <w:marLeft w:val="0"/>
      <w:marRight w:val="0"/>
      <w:marTop w:val="0"/>
      <w:marBottom w:val="0"/>
      <w:divBdr>
        <w:top w:val="none" w:sz="0" w:space="0" w:color="auto"/>
        <w:left w:val="none" w:sz="0" w:space="0" w:color="auto"/>
        <w:bottom w:val="none" w:sz="0" w:space="0" w:color="auto"/>
        <w:right w:val="none" w:sz="0" w:space="0" w:color="auto"/>
      </w:divBdr>
    </w:div>
    <w:div w:id="1181892061">
      <w:bodyDiv w:val="1"/>
      <w:marLeft w:val="0"/>
      <w:marRight w:val="0"/>
      <w:marTop w:val="0"/>
      <w:marBottom w:val="0"/>
      <w:divBdr>
        <w:top w:val="none" w:sz="0" w:space="0" w:color="auto"/>
        <w:left w:val="none" w:sz="0" w:space="0" w:color="auto"/>
        <w:bottom w:val="none" w:sz="0" w:space="0" w:color="auto"/>
        <w:right w:val="none" w:sz="0" w:space="0" w:color="auto"/>
      </w:divBdr>
    </w:div>
    <w:div w:id="1215775368">
      <w:bodyDiv w:val="1"/>
      <w:marLeft w:val="0"/>
      <w:marRight w:val="0"/>
      <w:marTop w:val="0"/>
      <w:marBottom w:val="0"/>
      <w:divBdr>
        <w:top w:val="none" w:sz="0" w:space="0" w:color="auto"/>
        <w:left w:val="none" w:sz="0" w:space="0" w:color="auto"/>
        <w:bottom w:val="none" w:sz="0" w:space="0" w:color="auto"/>
        <w:right w:val="none" w:sz="0" w:space="0" w:color="auto"/>
      </w:divBdr>
    </w:div>
    <w:div w:id="1229923009">
      <w:bodyDiv w:val="1"/>
      <w:marLeft w:val="0"/>
      <w:marRight w:val="0"/>
      <w:marTop w:val="0"/>
      <w:marBottom w:val="0"/>
      <w:divBdr>
        <w:top w:val="none" w:sz="0" w:space="0" w:color="auto"/>
        <w:left w:val="none" w:sz="0" w:space="0" w:color="auto"/>
        <w:bottom w:val="none" w:sz="0" w:space="0" w:color="auto"/>
        <w:right w:val="none" w:sz="0" w:space="0" w:color="auto"/>
      </w:divBdr>
    </w:div>
    <w:div w:id="1256744815">
      <w:bodyDiv w:val="1"/>
      <w:marLeft w:val="0"/>
      <w:marRight w:val="0"/>
      <w:marTop w:val="0"/>
      <w:marBottom w:val="0"/>
      <w:divBdr>
        <w:top w:val="none" w:sz="0" w:space="0" w:color="auto"/>
        <w:left w:val="none" w:sz="0" w:space="0" w:color="auto"/>
        <w:bottom w:val="none" w:sz="0" w:space="0" w:color="auto"/>
        <w:right w:val="none" w:sz="0" w:space="0" w:color="auto"/>
      </w:divBdr>
    </w:div>
    <w:div w:id="1275089530">
      <w:bodyDiv w:val="1"/>
      <w:marLeft w:val="0"/>
      <w:marRight w:val="0"/>
      <w:marTop w:val="0"/>
      <w:marBottom w:val="0"/>
      <w:divBdr>
        <w:top w:val="none" w:sz="0" w:space="0" w:color="auto"/>
        <w:left w:val="none" w:sz="0" w:space="0" w:color="auto"/>
        <w:bottom w:val="none" w:sz="0" w:space="0" w:color="auto"/>
        <w:right w:val="none" w:sz="0" w:space="0" w:color="auto"/>
      </w:divBdr>
    </w:div>
    <w:div w:id="1290670912">
      <w:marLeft w:val="0"/>
      <w:marRight w:val="0"/>
      <w:marTop w:val="0"/>
      <w:marBottom w:val="0"/>
      <w:divBdr>
        <w:top w:val="none" w:sz="0" w:space="0" w:color="auto"/>
        <w:left w:val="none" w:sz="0" w:space="0" w:color="auto"/>
        <w:bottom w:val="none" w:sz="0" w:space="0" w:color="auto"/>
        <w:right w:val="none" w:sz="0" w:space="0" w:color="auto"/>
      </w:divBdr>
    </w:div>
    <w:div w:id="1290670913">
      <w:marLeft w:val="0"/>
      <w:marRight w:val="0"/>
      <w:marTop w:val="0"/>
      <w:marBottom w:val="0"/>
      <w:divBdr>
        <w:top w:val="none" w:sz="0" w:space="0" w:color="auto"/>
        <w:left w:val="none" w:sz="0" w:space="0" w:color="auto"/>
        <w:bottom w:val="none" w:sz="0" w:space="0" w:color="auto"/>
        <w:right w:val="none" w:sz="0" w:space="0" w:color="auto"/>
      </w:divBdr>
    </w:div>
    <w:div w:id="1296255156">
      <w:bodyDiv w:val="1"/>
      <w:marLeft w:val="0"/>
      <w:marRight w:val="0"/>
      <w:marTop w:val="0"/>
      <w:marBottom w:val="0"/>
      <w:divBdr>
        <w:top w:val="none" w:sz="0" w:space="0" w:color="auto"/>
        <w:left w:val="none" w:sz="0" w:space="0" w:color="auto"/>
        <w:bottom w:val="none" w:sz="0" w:space="0" w:color="auto"/>
        <w:right w:val="none" w:sz="0" w:space="0" w:color="auto"/>
      </w:divBdr>
    </w:div>
    <w:div w:id="1299149509">
      <w:bodyDiv w:val="1"/>
      <w:marLeft w:val="0"/>
      <w:marRight w:val="0"/>
      <w:marTop w:val="0"/>
      <w:marBottom w:val="0"/>
      <w:divBdr>
        <w:top w:val="none" w:sz="0" w:space="0" w:color="auto"/>
        <w:left w:val="none" w:sz="0" w:space="0" w:color="auto"/>
        <w:bottom w:val="none" w:sz="0" w:space="0" w:color="auto"/>
        <w:right w:val="none" w:sz="0" w:space="0" w:color="auto"/>
      </w:divBdr>
    </w:div>
    <w:div w:id="1309506949">
      <w:bodyDiv w:val="1"/>
      <w:marLeft w:val="0"/>
      <w:marRight w:val="0"/>
      <w:marTop w:val="0"/>
      <w:marBottom w:val="0"/>
      <w:divBdr>
        <w:top w:val="none" w:sz="0" w:space="0" w:color="auto"/>
        <w:left w:val="none" w:sz="0" w:space="0" w:color="auto"/>
        <w:bottom w:val="none" w:sz="0" w:space="0" w:color="auto"/>
        <w:right w:val="none" w:sz="0" w:space="0" w:color="auto"/>
      </w:divBdr>
    </w:div>
    <w:div w:id="1312902256">
      <w:bodyDiv w:val="1"/>
      <w:marLeft w:val="0"/>
      <w:marRight w:val="0"/>
      <w:marTop w:val="0"/>
      <w:marBottom w:val="0"/>
      <w:divBdr>
        <w:top w:val="none" w:sz="0" w:space="0" w:color="auto"/>
        <w:left w:val="none" w:sz="0" w:space="0" w:color="auto"/>
        <w:bottom w:val="none" w:sz="0" w:space="0" w:color="auto"/>
        <w:right w:val="none" w:sz="0" w:space="0" w:color="auto"/>
      </w:divBdr>
    </w:div>
    <w:div w:id="1382049145">
      <w:bodyDiv w:val="1"/>
      <w:marLeft w:val="0"/>
      <w:marRight w:val="0"/>
      <w:marTop w:val="0"/>
      <w:marBottom w:val="0"/>
      <w:divBdr>
        <w:top w:val="none" w:sz="0" w:space="0" w:color="auto"/>
        <w:left w:val="none" w:sz="0" w:space="0" w:color="auto"/>
        <w:bottom w:val="none" w:sz="0" w:space="0" w:color="auto"/>
        <w:right w:val="none" w:sz="0" w:space="0" w:color="auto"/>
      </w:divBdr>
    </w:div>
    <w:div w:id="1386025804">
      <w:bodyDiv w:val="1"/>
      <w:marLeft w:val="0"/>
      <w:marRight w:val="0"/>
      <w:marTop w:val="0"/>
      <w:marBottom w:val="0"/>
      <w:divBdr>
        <w:top w:val="none" w:sz="0" w:space="0" w:color="auto"/>
        <w:left w:val="none" w:sz="0" w:space="0" w:color="auto"/>
        <w:bottom w:val="none" w:sz="0" w:space="0" w:color="auto"/>
        <w:right w:val="none" w:sz="0" w:space="0" w:color="auto"/>
      </w:divBdr>
      <w:divsChild>
        <w:div w:id="860583266">
          <w:marLeft w:val="0"/>
          <w:marRight w:val="0"/>
          <w:marTop w:val="0"/>
          <w:marBottom w:val="0"/>
          <w:divBdr>
            <w:top w:val="none" w:sz="0" w:space="0" w:color="auto"/>
            <w:left w:val="none" w:sz="0" w:space="0" w:color="auto"/>
            <w:bottom w:val="none" w:sz="0" w:space="0" w:color="auto"/>
            <w:right w:val="none" w:sz="0" w:space="0" w:color="auto"/>
          </w:divBdr>
          <w:divsChild>
            <w:div w:id="334654606">
              <w:marLeft w:val="0"/>
              <w:marRight w:val="0"/>
              <w:marTop w:val="0"/>
              <w:marBottom w:val="0"/>
              <w:divBdr>
                <w:top w:val="none" w:sz="0" w:space="0" w:color="auto"/>
                <w:left w:val="none" w:sz="0" w:space="0" w:color="auto"/>
                <w:bottom w:val="none" w:sz="0" w:space="0" w:color="auto"/>
                <w:right w:val="none" w:sz="0" w:space="0" w:color="auto"/>
              </w:divBdr>
              <w:divsChild>
                <w:div w:id="476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3082">
      <w:bodyDiv w:val="1"/>
      <w:marLeft w:val="0"/>
      <w:marRight w:val="0"/>
      <w:marTop w:val="0"/>
      <w:marBottom w:val="0"/>
      <w:divBdr>
        <w:top w:val="none" w:sz="0" w:space="0" w:color="auto"/>
        <w:left w:val="none" w:sz="0" w:space="0" w:color="auto"/>
        <w:bottom w:val="none" w:sz="0" w:space="0" w:color="auto"/>
        <w:right w:val="none" w:sz="0" w:space="0" w:color="auto"/>
      </w:divBdr>
    </w:div>
    <w:div w:id="1476097181">
      <w:bodyDiv w:val="1"/>
      <w:marLeft w:val="0"/>
      <w:marRight w:val="0"/>
      <w:marTop w:val="0"/>
      <w:marBottom w:val="0"/>
      <w:divBdr>
        <w:top w:val="none" w:sz="0" w:space="0" w:color="auto"/>
        <w:left w:val="none" w:sz="0" w:space="0" w:color="auto"/>
        <w:bottom w:val="none" w:sz="0" w:space="0" w:color="auto"/>
        <w:right w:val="none" w:sz="0" w:space="0" w:color="auto"/>
      </w:divBdr>
    </w:div>
    <w:div w:id="1518302664">
      <w:bodyDiv w:val="1"/>
      <w:marLeft w:val="0"/>
      <w:marRight w:val="0"/>
      <w:marTop w:val="0"/>
      <w:marBottom w:val="0"/>
      <w:divBdr>
        <w:top w:val="none" w:sz="0" w:space="0" w:color="auto"/>
        <w:left w:val="none" w:sz="0" w:space="0" w:color="auto"/>
        <w:bottom w:val="none" w:sz="0" w:space="0" w:color="auto"/>
        <w:right w:val="none" w:sz="0" w:space="0" w:color="auto"/>
      </w:divBdr>
    </w:div>
    <w:div w:id="1518884921">
      <w:bodyDiv w:val="1"/>
      <w:marLeft w:val="0"/>
      <w:marRight w:val="0"/>
      <w:marTop w:val="0"/>
      <w:marBottom w:val="0"/>
      <w:divBdr>
        <w:top w:val="none" w:sz="0" w:space="0" w:color="auto"/>
        <w:left w:val="none" w:sz="0" w:space="0" w:color="auto"/>
        <w:bottom w:val="none" w:sz="0" w:space="0" w:color="auto"/>
        <w:right w:val="none" w:sz="0" w:space="0" w:color="auto"/>
      </w:divBdr>
      <w:divsChild>
        <w:div w:id="1244802724">
          <w:marLeft w:val="0"/>
          <w:marRight w:val="0"/>
          <w:marTop w:val="0"/>
          <w:marBottom w:val="0"/>
          <w:divBdr>
            <w:top w:val="none" w:sz="0" w:space="0" w:color="auto"/>
            <w:left w:val="none" w:sz="0" w:space="0" w:color="auto"/>
            <w:bottom w:val="none" w:sz="0" w:space="0" w:color="auto"/>
            <w:right w:val="none" w:sz="0" w:space="0" w:color="auto"/>
          </w:divBdr>
          <w:divsChild>
            <w:div w:id="1053650210">
              <w:marLeft w:val="0"/>
              <w:marRight w:val="0"/>
              <w:marTop w:val="0"/>
              <w:marBottom w:val="0"/>
              <w:divBdr>
                <w:top w:val="none" w:sz="0" w:space="0" w:color="auto"/>
                <w:left w:val="none" w:sz="0" w:space="0" w:color="auto"/>
                <w:bottom w:val="none" w:sz="0" w:space="0" w:color="auto"/>
                <w:right w:val="none" w:sz="0" w:space="0" w:color="auto"/>
              </w:divBdr>
              <w:divsChild>
                <w:div w:id="21452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3788">
      <w:bodyDiv w:val="1"/>
      <w:marLeft w:val="0"/>
      <w:marRight w:val="0"/>
      <w:marTop w:val="0"/>
      <w:marBottom w:val="0"/>
      <w:divBdr>
        <w:top w:val="none" w:sz="0" w:space="0" w:color="auto"/>
        <w:left w:val="none" w:sz="0" w:space="0" w:color="auto"/>
        <w:bottom w:val="none" w:sz="0" w:space="0" w:color="auto"/>
        <w:right w:val="none" w:sz="0" w:space="0" w:color="auto"/>
      </w:divBdr>
    </w:div>
    <w:div w:id="1537960086">
      <w:bodyDiv w:val="1"/>
      <w:marLeft w:val="0"/>
      <w:marRight w:val="0"/>
      <w:marTop w:val="0"/>
      <w:marBottom w:val="0"/>
      <w:divBdr>
        <w:top w:val="none" w:sz="0" w:space="0" w:color="auto"/>
        <w:left w:val="none" w:sz="0" w:space="0" w:color="auto"/>
        <w:bottom w:val="none" w:sz="0" w:space="0" w:color="auto"/>
        <w:right w:val="none" w:sz="0" w:space="0" w:color="auto"/>
      </w:divBdr>
    </w:div>
    <w:div w:id="1539388371">
      <w:bodyDiv w:val="1"/>
      <w:marLeft w:val="0"/>
      <w:marRight w:val="0"/>
      <w:marTop w:val="0"/>
      <w:marBottom w:val="0"/>
      <w:divBdr>
        <w:top w:val="none" w:sz="0" w:space="0" w:color="auto"/>
        <w:left w:val="none" w:sz="0" w:space="0" w:color="auto"/>
        <w:bottom w:val="none" w:sz="0" w:space="0" w:color="auto"/>
        <w:right w:val="none" w:sz="0" w:space="0" w:color="auto"/>
      </w:divBdr>
      <w:divsChild>
        <w:div w:id="2127653481">
          <w:marLeft w:val="0"/>
          <w:marRight w:val="0"/>
          <w:marTop w:val="0"/>
          <w:marBottom w:val="0"/>
          <w:divBdr>
            <w:top w:val="none" w:sz="0" w:space="0" w:color="auto"/>
            <w:left w:val="none" w:sz="0" w:space="0" w:color="auto"/>
            <w:bottom w:val="none" w:sz="0" w:space="0" w:color="auto"/>
            <w:right w:val="none" w:sz="0" w:space="0" w:color="auto"/>
          </w:divBdr>
          <w:divsChild>
            <w:div w:id="1467819304">
              <w:marLeft w:val="0"/>
              <w:marRight w:val="0"/>
              <w:marTop w:val="0"/>
              <w:marBottom w:val="0"/>
              <w:divBdr>
                <w:top w:val="none" w:sz="0" w:space="0" w:color="auto"/>
                <w:left w:val="none" w:sz="0" w:space="0" w:color="auto"/>
                <w:bottom w:val="none" w:sz="0" w:space="0" w:color="auto"/>
                <w:right w:val="none" w:sz="0" w:space="0" w:color="auto"/>
              </w:divBdr>
              <w:divsChild>
                <w:div w:id="15763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8828">
      <w:bodyDiv w:val="1"/>
      <w:marLeft w:val="0"/>
      <w:marRight w:val="0"/>
      <w:marTop w:val="0"/>
      <w:marBottom w:val="0"/>
      <w:divBdr>
        <w:top w:val="none" w:sz="0" w:space="0" w:color="auto"/>
        <w:left w:val="none" w:sz="0" w:space="0" w:color="auto"/>
        <w:bottom w:val="none" w:sz="0" w:space="0" w:color="auto"/>
        <w:right w:val="none" w:sz="0" w:space="0" w:color="auto"/>
      </w:divBdr>
    </w:div>
    <w:div w:id="1568497941">
      <w:bodyDiv w:val="1"/>
      <w:marLeft w:val="0"/>
      <w:marRight w:val="0"/>
      <w:marTop w:val="0"/>
      <w:marBottom w:val="0"/>
      <w:divBdr>
        <w:top w:val="none" w:sz="0" w:space="0" w:color="auto"/>
        <w:left w:val="none" w:sz="0" w:space="0" w:color="auto"/>
        <w:bottom w:val="none" w:sz="0" w:space="0" w:color="auto"/>
        <w:right w:val="none" w:sz="0" w:space="0" w:color="auto"/>
      </w:divBdr>
    </w:div>
    <w:div w:id="1586651675">
      <w:bodyDiv w:val="1"/>
      <w:marLeft w:val="0"/>
      <w:marRight w:val="0"/>
      <w:marTop w:val="0"/>
      <w:marBottom w:val="0"/>
      <w:divBdr>
        <w:top w:val="none" w:sz="0" w:space="0" w:color="auto"/>
        <w:left w:val="none" w:sz="0" w:space="0" w:color="auto"/>
        <w:bottom w:val="none" w:sz="0" w:space="0" w:color="auto"/>
        <w:right w:val="none" w:sz="0" w:space="0" w:color="auto"/>
      </w:divBdr>
    </w:div>
    <w:div w:id="1598447043">
      <w:bodyDiv w:val="1"/>
      <w:marLeft w:val="0"/>
      <w:marRight w:val="0"/>
      <w:marTop w:val="0"/>
      <w:marBottom w:val="0"/>
      <w:divBdr>
        <w:top w:val="none" w:sz="0" w:space="0" w:color="auto"/>
        <w:left w:val="none" w:sz="0" w:space="0" w:color="auto"/>
        <w:bottom w:val="none" w:sz="0" w:space="0" w:color="auto"/>
        <w:right w:val="none" w:sz="0" w:space="0" w:color="auto"/>
      </w:divBdr>
    </w:div>
    <w:div w:id="1604653440">
      <w:bodyDiv w:val="1"/>
      <w:marLeft w:val="0"/>
      <w:marRight w:val="0"/>
      <w:marTop w:val="0"/>
      <w:marBottom w:val="0"/>
      <w:divBdr>
        <w:top w:val="none" w:sz="0" w:space="0" w:color="auto"/>
        <w:left w:val="none" w:sz="0" w:space="0" w:color="auto"/>
        <w:bottom w:val="none" w:sz="0" w:space="0" w:color="auto"/>
        <w:right w:val="none" w:sz="0" w:space="0" w:color="auto"/>
      </w:divBdr>
    </w:div>
    <w:div w:id="1607888259">
      <w:bodyDiv w:val="1"/>
      <w:marLeft w:val="0"/>
      <w:marRight w:val="0"/>
      <w:marTop w:val="0"/>
      <w:marBottom w:val="0"/>
      <w:divBdr>
        <w:top w:val="none" w:sz="0" w:space="0" w:color="auto"/>
        <w:left w:val="none" w:sz="0" w:space="0" w:color="auto"/>
        <w:bottom w:val="none" w:sz="0" w:space="0" w:color="auto"/>
        <w:right w:val="none" w:sz="0" w:space="0" w:color="auto"/>
      </w:divBdr>
    </w:div>
    <w:div w:id="1644040879">
      <w:bodyDiv w:val="1"/>
      <w:marLeft w:val="0"/>
      <w:marRight w:val="0"/>
      <w:marTop w:val="0"/>
      <w:marBottom w:val="0"/>
      <w:divBdr>
        <w:top w:val="none" w:sz="0" w:space="0" w:color="auto"/>
        <w:left w:val="none" w:sz="0" w:space="0" w:color="auto"/>
        <w:bottom w:val="none" w:sz="0" w:space="0" w:color="auto"/>
        <w:right w:val="none" w:sz="0" w:space="0" w:color="auto"/>
      </w:divBdr>
    </w:div>
    <w:div w:id="1647323374">
      <w:bodyDiv w:val="1"/>
      <w:marLeft w:val="0"/>
      <w:marRight w:val="0"/>
      <w:marTop w:val="0"/>
      <w:marBottom w:val="0"/>
      <w:divBdr>
        <w:top w:val="none" w:sz="0" w:space="0" w:color="auto"/>
        <w:left w:val="none" w:sz="0" w:space="0" w:color="auto"/>
        <w:bottom w:val="none" w:sz="0" w:space="0" w:color="auto"/>
        <w:right w:val="none" w:sz="0" w:space="0" w:color="auto"/>
      </w:divBdr>
    </w:div>
    <w:div w:id="1684429628">
      <w:bodyDiv w:val="1"/>
      <w:marLeft w:val="0"/>
      <w:marRight w:val="0"/>
      <w:marTop w:val="0"/>
      <w:marBottom w:val="0"/>
      <w:divBdr>
        <w:top w:val="none" w:sz="0" w:space="0" w:color="auto"/>
        <w:left w:val="none" w:sz="0" w:space="0" w:color="auto"/>
        <w:bottom w:val="none" w:sz="0" w:space="0" w:color="auto"/>
        <w:right w:val="none" w:sz="0" w:space="0" w:color="auto"/>
      </w:divBdr>
    </w:div>
    <w:div w:id="1701784184">
      <w:bodyDiv w:val="1"/>
      <w:marLeft w:val="0"/>
      <w:marRight w:val="0"/>
      <w:marTop w:val="0"/>
      <w:marBottom w:val="0"/>
      <w:divBdr>
        <w:top w:val="none" w:sz="0" w:space="0" w:color="auto"/>
        <w:left w:val="none" w:sz="0" w:space="0" w:color="auto"/>
        <w:bottom w:val="none" w:sz="0" w:space="0" w:color="auto"/>
        <w:right w:val="none" w:sz="0" w:space="0" w:color="auto"/>
      </w:divBdr>
    </w:div>
    <w:div w:id="1706323101">
      <w:bodyDiv w:val="1"/>
      <w:marLeft w:val="0"/>
      <w:marRight w:val="0"/>
      <w:marTop w:val="0"/>
      <w:marBottom w:val="0"/>
      <w:divBdr>
        <w:top w:val="none" w:sz="0" w:space="0" w:color="auto"/>
        <w:left w:val="none" w:sz="0" w:space="0" w:color="auto"/>
        <w:bottom w:val="none" w:sz="0" w:space="0" w:color="auto"/>
        <w:right w:val="none" w:sz="0" w:space="0" w:color="auto"/>
      </w:divBdr>
    </w:div>
    <w:div w:id="1709991596">
      <w:bodyDiv w:val="1"/>
      <w:marLeft w:val="0"/>
      <w:marRight w:val="0"/>
      <w:marTop w:val="0"/>
      <w:marBottom w:val="0"/>
      <w:divBdr>
        <w:top w:val="none" w:sz="0" w:space="0" w:color="auto"/>
        <w:left w:val="none" w:sz="0" w:space="0" w:color="auto"/>
        <w:bottom w:val="none" w:sz="0" w:space="0" w:color="auto"/>
        <w:right w:val="none" w:sz="0" w:space="0" w:color="auto"/>
      </w:divBdr>
    </w:div>
    <w:div w:id="1722706042">
      <w:bodyDiv w:val="1"/>
      <w:marLeft w:val="0"/>
      <w:marRight w:val="0"/>
      <w:marTop w:val="0"/>
      <w:marBottom w:val="0"/>
      <w:divBdr>
        <w:top w:val="none" w:sz="0" w:space="0" w:color="auto"/>
        <w:left w:val="none" w:sz="0" w:space="0" w:color="auto"/>
        <w:bottom w:val="none" w:sz="0" w:space="0" w:color="auto"/>
        <w:right w:val="none" w:sz="0" w:space="0" w:color="auto"/>
      </w:divBdr>
    </w:div>
    <w:div w:id="1727100217">
      <w:bodyDiv w:val="1"/>
      <w:marLeft w:val="0"/>
      <w:marRight w:val="0"/>
      <w:marTop w:val="0"/>
      <w:marBottom w:val="0"/>
      <w:divBdr>
        <w:top w:val="none" w:sz="0" w:space="0" w:color="auto"/>
        <w:left w:val="none" w:sz="0" w:space="0" w:color="auto"/>
        <w:bottom w:val="none" w:sz="0" w:space="0" w:color="auto"/>
        <w:right w:val="none" w:sz="0" w:space="0" w:color="auto"/>
      </w:divBdr>
    </w:div>
    <w:div w:id="1748845191">
      <w:bodyDiv w:val="1"/>
      <w:marLeft w:val="0"/>
      <w:marRight w:val="0"/>
      <w:marTop w:val="0"/>
      <w:marBottom w:val="0"/>
      <w:divBdr>
        <w:top w:val="none" w:sz="0" w:space="0" w:color="auto"/>
        <w:left w:val="none" w:sz="0" w:space="0" w:color="auto"/>
        <w:bottom w:val="none" w:sz="0" w:space="0" w:color="auto"/>
        <w:right w:val="none" w:sz="0" w:space="0" w:color="auto"/>
      </w:divBdr>
    </w:div>
    <w:div w:id="1816801045">
      <w:bodyDiv w:val="1"/>
      <w:marLeft w:val="0"/>
      <w:marRight w:val="0"/>
      <w:marTop w:val="0"/>
      <w:marBottom w:val="0"/>
      <w:divBdr>
        <w:top w:val="none" w:sz="0" w:space="0" w:color="auto"/>
        <w:left w:val="none" w:sz="0" w:space="0" w:color="auto"/>
        <w:bottom w:val="none" w:sz="0" w:space="0" w:color="auto"/>
        <w:right w:val="none" w:sz="0" w:space="0" w:color="auto"/>
      </w:divBdr>
      <w:divsChild>
        <w:div w:id="606498149">
          <w:marLeft w:val="0"/>
          <w:marRight w:val="0"/>
          <w:marTop w:val="0"/>
          <w:marBottom w:val="0"/>
          <w:divBdr>
            <w:top w:val="none" w:sz="0" w:space="0" w:color="auto"/>
            <w:left w:val="none" w:sz="0" w:space="0" w:color="auto"/>
            <w:bottom w:val="none" w:sz="0" w:space="0" w:color="auto"/>
            <w:right w:val="none" w:sz="0" w:space="0" w:color="auto"/>
          </w:divBdr>
          <w:divsChild>
            <w:div w:id="1636524553">
              <w:marLeft w:val="0"/>
              <w:marRight w:val="0"/>
              <w:marTop w:val="0"/>
              <w:marBottom w:val="0"/>
              <w:divBdr>
                <w:top w:val="none" w:sz="0" w:space="0" w:color="auto"/>
                <w:left w:val="none" w:sz="0" w:space="0" w:color="auto"/>
                <w:bottom w:val="none" w:sz="0" w:space="0" w:color="auto"/>
                <w:right w:val="none" w:sz="0" w:space="0" w:color="auto"/>
              </w:divBdr>
              <w:divsChild>
                <w:div w:id="13228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9662">
      <w:bodyDiv w:val="1"/>
      <w:marLeft w:val="0"/>
      <w:marRight w:val="0"/>
      <w:marTop w:val="0"/>
      <w:marBottom w:val="0"/>
      <w:divBdr>
        <w:top w:val="none" w:sz="0" w:space="0" w:color="auto"/>
        <w:left w:val="none" w:sz="0" w:space="0" w:color="auto"/>
        <w:bottom w:val="none" w:sz="0" w:space="0" w:color="auto"/>
        <w:right w:val="none" w:sz="0" w:space="0" w:color="auto"/>
      </w:divBdr>
    </w:div>
    <w:div w:id="1834561335">
      <w:bodyDiv w:val="1"/>
      <w:marLeft w:val="0"/>
      <w:marRight w:val="0"/>
      <w:marTop w:val="0"/>
      <w:marBottom w:val="0"/>
      <w:divBdr>
        <w:top w:val="none" w:sz="0" w:space="0" w:color="auto"/>
        <w:left w:val="none" w:sz="0" w:space="0" w:color="auto"/>
        <w:bottom w:val="none" w:sz="0" w:space="0" w:color="auto"/>
        <w:right w:val="none" w:sz="0" w:space="0" w:color="auto"/>
      </w:divBdr>
    </w:div>
    <w:div w:id="1840466502">
      <w:bodyDiv w:val="1"/>
      <w:marLeft w:val="0"/>
      <w:marRight w:val="0"/>
      <w:marTop w:val="0"/>
      <w:marBottom w:val="0"/>
      <w:divBdr>
        <w:top w:val="none" w:sz="0" w:space="0" w:color="auto"/>
        <w:left w:val="none" w:sz="0" w:space="0" w:color="auto"/>
        <w:bottom w:val="none" w:sz="0" w:space="0" w:color="auto"/>
        <w:right w:val="none" w:sz="0" w:space="0" w:color="auto"/>
      </w:divBdr>
    </w:div>
    <w:div w:id="1848641063">
      <w:bodyDiv w:val="1"/>
      <w:marLeft w:val="0"/>
      <w:marRight w:val="0"/>
      <w:marTop w:val="0"/>
      <w:marBottom w:val="0"/>
      <w:divBdr>
        <w:top w:val="none" w:sz="0" w:space="0" w:color="auto"/>
        <w:left w:val="none" w:sz="0" w:space="0" w:color="auto"/>
        <w:bottom w:val="none" w:sz="0" w:space="0" w:color="auto"/>
        <w:right w:val="none" w:sz="0" w:space="0" w:color="auto"/>
      </w:divBdr>
      <w:divsChild>
        <w:div w:id="487526134">
          <w:marLeft w:val="0"/>
          <w:marRight w:val="0"/>
          <w:marTop w:val="0"/>
          <w:marBottom w:val="0"/>
          <w:divBdr>
            <w:top w:val="none" w:sz="0" w:space="0" w:color="auto"/>
            <w:left w:val="none" w:sz="0" w:space="0" w:color="auto"/>
            <w:bottom w:val="none" w:sz="0" w:space="0" w:color="auto"/>
            <w:right w:val="none" w:sz="0" w:space="0" w:color="auto"/>
          </w:divBdr>
          <w:divsChild>
            <w:div w:id="1855653779">
              <w:marLeft w:val="0"/>
              <w:marRight w:val="0"/>
              <w:marTop w:val="0"/>
              <w:marBottom w:val="0"/>
              <w:divBdr>
                <w:top w:val="none" w:sz="0" w:space="0" w:color="auto"/>
                <w:left w:val="none" w:sz="0" w:space="0" w:color="auto"/>
                <w:bottom w:val="none" w:sz="0" w:space="0" w:color="auto"/>
                <w:right w:val="none" w:sz="0" w:space="0" w:color="auto"/>
              </w:divBdr>
              <w:divsChild>
                <w:div w:id="1511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777">
      <w:bodyDiv w:val="1"/>
      <w:marLeft w:val="0"/>
      <w:marRight w:val="0"/>
      <w:marTop w:val="0"/>
      <w:marBottom w:val="0"/>
      <w:divBdr>
        <w:top w:val="none" w:sz="0" w:space="0" w:color="auto"/>
        <w:left w:val="none" w:sz="0" w:space="0" w:color="auto"/>
        <w:bottom w:val="none" w:sz="0" w:space="0" w:color="auto"/>
        <w:right w:val="none" w:sz="0" w:space="0" w:color="auto"/>
      </w:divBdr>
      <w:divsChild>
        <w:div w:id="2037073911">
          <w:marLeft w:val="0"/>
          <w:marRight w:val="0"/>
          <w:marTop w:val="0"/>
          <w:marBottom w:val="0"/>
          <w:divBdr>
            <w:top w:val="none" w:sz="0" w:space="0" w:color="auto"/>
            <w:left w:val="none" w:sz="0" w:space="0" w:color="auto"/>
            <w:bottom w:val="none" w:sz="0" w:space="0" w:color="auto"/>
            <w:right w:val="none" w:sz="0" w:space="0" w:color="auto"/>
          </w:divBdr>
          <w:divsChild>
            <w:div w:id="1767768734">
              <w:marLeft w:val="0"/>
              <w:marRight w:val="0"/>
              <w:marTop w:val="0"/>
              <w:marBottom w:val="0"/>
              <w:divBdr>
                <w:top w:val="none" w:sz="0" w:space="0" w:color="auto"/>
                <w:left w:val="none" w:sz="0" w:space="0" w:color="auto"/>
                <w:bottom w:val="none" w:sz="0" w:space="0" w:color="auto"/>
                <w:right w:val="none" w:sz="0" w:space="0" w:color="auto"/>
              </w:divBdr>
              <w:divsChild>
                <w:div w:id="15917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98334">
      <w:bodyDiv w:val="1"/>
      <w:marLeft w:val="0"/>
      <w:marRight w:val="0"/>
      <w:marTop w:val="0"/>
      <w:marBottom w:val="0"/>
      <w:divBdr>
        <w:top w:val="none" w:sz="0" w:space="0" w:color="auto"/>
        <w:left w:val="none" w:sz="0" w:space="0" w:color="auto"/>
        <w:bottom w:val="none" w:sz="0" w:space="0" w:color="auto"/>
        <w:right w:val="none" w:sz="0" w:space="0" w:color="auto"/>
      </w:divBdr>
    </w:div>
    <w:div w:id="1863589529">
      <w:bodyDiv w:val="1"/>
      <w:marLeft w:val="0"/>
      <w:marRight w:val="0"/>
      <w:marTop w:val="0"/>
      <w:marBottom w:val="0"/>
      <w:divBdr>
        <w:top w:val="none" w:sz="0" w:space="0" w:color="auto"/>
        <w:left w:val="none" w:sz="0" w:space="0" w:color="auto"/>
        <w:bottom w:val="none" w:sz="0" w:space="0" w:color="auto"/>
        <w:right w:val="none" w:sz="0" w:space="0" w:color="auto"/>
      </w:divBdr>
    </w:div>
    <w:div w:id="1910260783">
      <w:bodyDiv w:val="1"/>
      <w:marLeft w:val="0"/>
      <w:marRight w:val="0"/>
      <w:marTop w:val="0"/>
      <w:marBottom w:val="0"/>
      <w:divBdr>
        <w:top w:val="none" w:sz="0" w:space="0" w:color="auto"/>
        <w:left w:val="none" w:sz="0" w:space="0" w:color="auto"/>
        <w:bottom w:val="none" w:sz="0" w:space="0" w:color="auto"/>
        <w:right w:val="none" w:sz="0" w:space="0" w:color="auto"/>
      </w:divBdr>
      <w:divsChild>
        <w:div w:id="900403327">
          <w:marLeft w:val="0"/>
          <w:marRight w:val="0"/>
          <w:marTop w:val="0"/>
          <w:marBottom w:val="0"/>
          <w:divBdr>
            <w:top w:val="none" w:sz="0" w:space="0" w:color="auto"/>
            <w:left w:val="none" w:sz="0" w:space="0" w:color="auto"/>
            <w:bottom w:val="none" w:sz="0" w:space="0" w:color="auto"/>
            <w:right w:val="none" w:sz="0" w:space="0" w:color="auto"/>
          </w:divBdr>
          <w:divsChild>
            <w:div w:id="1993487698">
              <w:marLeft w:val="0"/>
              <w:marRight w:val="0"/>
              <w:marTop w:val="0"/>
              <w:marBottom w:val="0"/>
              <w:divBdr>
                <w:top w:val="none" w:sz="0" w:space="0" w:color="auto"/>
                <w:left w:val="none" w:sz="0" w:space="0" w:color="auto"/>
                <w:bottom w:val="none" w:sz="0" w:space="0" w:color="auto"/>
                <w:right w:val="none" w:sz="0" w:space="0" w:color="auto"/>
              </w:divBdr>
              <w:divsChild>
                <w:div w:id="19874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9739">
      <w:bodyDiv w:val="1"/>
      <w:marLeft w:val="0"/>
      <w:marRight w:val="0"/>
      <w:marTop w:val="0"/>
      <w:marBottom w:val="0"/>
      <w:divBdr>
        <w:top w:val="none" w:sz="0" w:space="0" w:color="auto"/>
        <w:left w:val="none" w:sz="0" w:space="0" w:color="auto"/>
        <w:bottom w:val="none" w:sz="0" w:space="0" w:color="auto"/>
        <w:right w:val="none" w:sz="0" w:space="0" w:color="auto"/>
      </w:divBdr>
    </w:div>
    <w:div w:id="1977760076">
      <w:bodyDiv w:val="1"/>
      <w:marLeft w:val="0"/>
      <w:marRight w:val="0"/>
      <w:marTop w:val="0"/>
      <w:marBottom w:val="0"/>
      <w:divBdr>
        <w:top w:val="none" w:sz="0" w:space="0" w:color="auto"/>
        <w:left w:val="none" w:sz="0" w:space="0" w:color="auto"/>
        <w:bottom w:val="none" w:sz="0" w:space="0" w:color="auto"/>
        <w:right w:val="none" w:sz="0" w:space="0" w:color="auto"/>
      </w:divBdr>
    </w:div>
    <w:div w:id="2013101037">
      <w:bodyDiv w:val="1"/>
      <w:marLeft w:val="0"/>
      <w:marRight w:val="0"/>
      <w:marTop w:val="0"/>
      <w:marBottom w:val="0"/>
      <w:divBdr>
        <w:top w:val="none" w:sz="0" w:space="0" w:color="auto"/>
        <w:left w:val="none" w:sz="0" w:space="0" w:color="auto"/>
        <w:bottom w:val="none" w:sz="0" w:space="0" w:color="auto"/>
        <w:right w:val="none" w:sz="0" w:space="0" w:color="auto"/>
      </w:divBdr>
    </w:div>
    <w:div w:id="2063022478">
      <w:bodyDiv w:val="1"/>
      <w:marLeft w:val="0"/>
      <w:marRight w:val="0"/>
      <w:marTop w:val="0"/>
      <w:marBottom w:val="0"/>
      <w:divBdr>
        <w:top w:val="none" w:sz="0" w:space="0" w:color="auto"/>
        <w:left w:val="none" w:sz="0" w:space="0" w:color="auto"/>
        <w:bottom w:val="none" w:sz="0" w:space="0" w:color="auto"/>
        <w:right w:val="none" w:sz="0" w:space="0" w:color="auto"/>
      </w:divBdr>
    </w:div>
    <w:div w:id="2072800647">
      <w:bodyDiv w:val="1"/>
      <w:marLeft w:val="0"/>
      <w:marRight w:val="0"/>
      <w:marTop w:val="0"/>
      <w:marBottom w:val="0"/>
      <w:divBdr>
        <w:top w:val="none" w:sz="0" w:space="0" w:color="auto"/>
        <w:left w:val="none" w:sz="0" w:space="0" w:color="auto"/>
        <w:bottom w:val="none" w:sz="0" w:space="0" w:color="auto"/>
        <w:right w:val="none" w:sz="0" w:space="0" w:color="auto"/>
      </w:divBdr>
    </w:div>
    <w:div w:id="2073235048">
      <w:bodyDiv w:val="1"/>
      <w:marLeft w:val="0"/>
      <w:marRight w:val="0"/>
      <w:marTop w:val="0"/>
      <w:marBottom w:val="0"/>
      <w:divBdr>
        <w:top w:val="none" w:sz="0" w:space="0" w:color="auto"/>
        <w:left w:val="none" w:sz="0" w:space="0" w:color="auto"/>
        <w:bottom w:val="none" w:sz="0" w:space="0" w:color="auto"/>
        <w:right w:val="none" w:sz="0" w:space="0" w:color="auto"/>
      </w:divBdr>
    </w:div>
    <w:div w:id="2086679397">
      <w:bodyDiv w:val="1"/>
      <w:marLeft w:val="0"/>
      <w:marRight w:val="0"/>
      <w:marTop w:val="0"/>
      <w:marBottom w:val="0"/>
      <w:divBdr>
        <w:top w:val="none" w:sz="0" w:space="0" w:color="auto"/>
        <w:left w:val="none" w:sz="0" w:space="0" w:color="auto"/>
        <w:bottom w:val="none" w:sz="0" w:space="0" w:color="auto"/>
        <w:right w:val="none" w:sz="0" w:space="0" w:color="auto"/>
      </w:divBdr>
    </w:div>
    <w:div w:id="20948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ubise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DE18-B71E-4A1C-9468-8EFE0970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54</Pages>
  <Words>22966</Words>
  <Characters>130909</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153568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морозова</dc:creator>
  <cp:keywords/>
  <dc:description/>
  <cp:lastModifiedBy>1</cp:lastModifiedBy>
  <cp:revision>43</cp:revision>
  <cp:lastPrinted>2018-02-14T08:22:00Z</cp:lastPrinted>
  <dcterms:created xsi:type="dcterms:W3CDTF">2017-10-09T17:03:00Z</dcterms:created>
  <dcterms:modified xsi:type="dcterms:W3CDTF">2018-02-14T08:22:00Z</dcterms:modified>
</cp:coreProperties>
</file>