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7349AA" w:rsidTr="00B474A6">
        <w:trPr>
          <w:trHeight w:val="1999"/>
        </w:trPr>
        <w:tc>
          <w:tcPr>
            <w:tcW w:w="10173" w:type="dxa"/>
          </w:tcPr>
          <w:p w:rsidR="007349AA" w:rsidRDefault="00FA68B7" w:rsidP="00B474A6">
            <w:pPr>
              <w:spacing w:before="120"/>
              <w:ind w:firstLine="0"/>
              <w:jc w:val="left"/>
              <w:rPr>
                <w:sz w:val="24"/>
                <w:szCs w:val="24"/>
              </w:rPr>
            </w:pPr>
            <w:r w:rsidRPr="00FA68B7">
              <w:rPr>
                <w:noProof/>
              </w:rPr>
              <w:pict>
                <v:shapetype id="_x0000_t202" coordsize="21600,21600" o:spt="202" path="m,l,21600r21600,l21600,xe">
                  <v:stroke joinstyle="miter"/>
                  <v:path gradientshapeok="t" o:connecttype="rect"/>
                </v:shapetype>
                <v:shape id="Text Box 8" o:spid="_x0000_s1026" type="#_x0000_t202" style="position:absolute;margin-left:0;margin-top:9.8pt;width:495.75pt;height:8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" stroked="f">
                  <v:textbox>
                    <w:txbxContent>
                      <w:p w:rsidR="009071EB" w:rsidRDefault="009071EB" w:rsidP="00562D87">
                        <w:pPr>
                          <w:ind w:firstLine="0"/>
                          <w:jc w:val="center"/>
                          <w:rPr>
                            <w:b/>
                            <w:sz w:val="32"/>
                            <w:szCs w:val="32"/>
                          </w:rPr>
                        </w:pPr>
                        <w:r>
                          <w:rPr>
                            <w:b/>
                            <w:sz w:val="32"/>
                            <w:szCs w:val="32"/>
                          </w:rPr>
                          <w:t>Кубанский институт социоэкономики и права</w:t>
                        </w:r>
                      </w:p>
                      <w:p w:rsidR="009071EB" w:rsidRDefault="009071EB" w:rsidP="00562D87">
                        <w:pPr>
                          <w:ind w:firstLine="0"/>
                          <w:jc w:val="center"/>
                          <w:rPr>
                            <w:b/>
                            <w:sz w:val="32"/>
                            <w:szCs w:val="32"/>
                          </w:rPr>
                        </w:pPr>
                        <w:r>
                          <w:rPr>
                            <w:b/>
                            <w:sz w:val="32"/>
                            <w:szCs w:val="32"/>
                          </w:rPr>
                          <w:t xml:space="preserve">(филиал) Образовательного учреждения профсоюзов </w:t>
                        </w:r>
                      </w:p>
                      <w:p w:rsidR="009071EB" w:rsidRDefault="009071EB" w:rsidP="00562D87">
                        <w:pPr>
                          <w:ind w:firstLine="0"/>
                          <w:jc w:val="center"/>
                          <w:rPr>
                            <w:b/>
                            <w:sz w:val="32"/>
                            <w:szCs w:val="32"/>
                          </w:rPr>
                        </w:pPr>
                        <w:r>
                          <w:rPr>
                            <w:b/>
                            <w:sz w:val="32"/>
                            <w:szCs w:val="32"/>
                          </w:rPr>
                          <w:t xml:space="preserve">высшего образования </w:t>
                        </w:r>
                      </w:p>
                      <w:p w:rsidR="009071EB" w:rsidRDefault="009071EB" w:rsidP="00562D87">
                        <w:pPr>
                          <w:ind w:firstLine="0"/>
                          <w:jc w:val="center"/>
                          <w:rPr>
                            <w:b/>
                            <w:sz w:val="32"/>
                            <w:szCs w:val="32"/>
                          </w:rPr>
                        </w:pPr>
                        <w:r>
                          <w:rPr>
                            <w:b/>
                            <w:sz w:val="32"/>
                            <w:szCs w:val="32"/>
                          </w:rPr>
                          <w:t>«Академия труда и социальных отношений»</w:t>
                        </w:r>
                      </w:p>
                    </w:txbxContent>
                  </v:textbox>
                </v:shape>
              </w:pict>
            </w:r>
          </w:p>
        </w:tc>
      </w:tr>
      <w:tr w:rsidR="007349AA" w:rsidTr="00B474A6">
        <w:trPr>
          <w:trHeight w:val="2595"/>
        </w:trPr>
        <w:tc>
          <w:tcPr>
            <w:tcW w:w="10173" w:type="dxa"/>
          </w:tcPr>
          <w:p w:rsidR="007349AA" w:rsidRDefault="00FA68B7" w:rsidP="00B474A6">
            <w:pPr>
              <w:spacing w:before="120"/>
              <w:ind w:firstLine="0"/>
              <w:jc w:val="center"/>
              <w:rPr>
                <w:noProof/>
                <w:sz w:val="24"/>
                <w:szCs w:val="24"/>
                <w:lang w:eastAsia="en-US"/>
              </w:rPr>
            </w:pPr>
            <w:r w:rsidRPr="00FA68B7">
              <w:rPr>
                <w:noProof/>
              </w:rPr>
              <w:pict>
                <v:shape id="Text Box 10" o:spid="_x0000_s1027" type="#_x0000_t202" style="position:absolute;left:0;text-align:left;margin-left:243pt;margin-top:.8pt;width:246.75pt;height:110.4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" stroked="f">
                  <v:textbox>
                    <w:txbxContent>
                      <w:p w:rsidR="009071EB" w:rsidRDefault="009071EB" w:rsidP="00562D87">
                        <w:pPr>
                          <w:ind w:firstLine="0"/>
                          <w:jc w:val="center"/>
                          <w:rPr>
                            <w:b/>
                            <w:szCs w:val="28"/>
                          </w:rPr>
                        </w:pPr>
                        <w:r>
                          <w:rPr>
                            <w:b/>
                            <w:szCs w:val="28"/>
                          </w:rPr>
                          <w:t>Утверждаю</w:t>
                        </w:r>
                      </w:p>
                      <w:p w:rsidR="009071EB" w:rsidRDefault="009071EB" w:rsidP="00562D87">
                        <w:pPr>
                          <w:ind w:firstLine="0"/>
                          <w:rPr>
                            <w:b/>
                            <w:szCs w:val="28"/>
                          </w:rPr>
                        </w:pPr>
                        <w:r>
                          <w:rPr>
                            <w:b/>
                            <w:szCs w:val="28"/>
                          </w:rPr>
                          <w:t>Директор КубИСЭП (филиал)</w:t>
                        </w:r>
                      </w:p>
                      <w:p w:rsidR="009071EB" w:rsidRDefault="009071EB" w:rsidP="00562D87">
                        <w:pPr>
                          <w:ind w:firstLine="0"/>
                          <w:rPr>
                            <w:b/>
                            <w:szCs w:val="28"/>
                          </w:rPr>
                        </w:pPr>
                        <w:r>
                          <w:rPr>
                            <w:b/>
                            <w:szCs w:val="28"/>
                          </w:rPr>
                          <w:t>ОУП ВО «АТиСО»</w:t>
                        </w:r>
                      </w:p>
                      <w:p w:rsidR="009071EB" w:rsidRDefault="009071EB" w:rsidP="00562D87">
                        <w:pPr>
                          <w:ind w:firstLine="0"/>
                          <w:rPr>
                            <w:b/>
                            <w:szCs w:val="28"/>
                          </w:rPr>
                        </w:pPr>
                        <w:r>
                          <w:rPr>
                            <w:b/>
                            <w:szCs w:val="28"/>
                          </w:rPr>
                          <w:t>_______________В.В. Кулинченко</w:t>
                        </w:r>
                      </w:p>
                      <w:p w:rsidR="009071EB" w:rsidRDefault="009071EB" w:rsidP="00562D87">
                        <w:pPr>
                          <w:ind w:firstLine="0"/>
                          <w:rPr>
                            <w:b/>
                            <w:szCs w:val="28"/>
                          </w:rPr>
                        </w:pPr>
                        <w:r>
                          <w:rPr>
                            <w:b/>
                            <w:szCs w:val="28"/>
                          </w:rPr>
                          <w:t>26 июня 2017 г.</w:t>
                        </w:r>
                      </w:p>
                    </w:txbxContent>
                  </v:textbox>
                </v:shape>
              </w:pict>
            </w:r>
            <w:r w:rsidRPr="00FA68B7">
              <w:rPr>
                <w:noProof/>
              </w:rPr>
              <w:pict>
                <v:shape id="Text Box 9" o:spid="_x0000_s1028" type="#_x0000_t202" style="position:absolute;left:0;text-align:left;margin-left:84.55pt;margin-top:.55pt;width:84.95pt;height:98.7pt;z-index:25165977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sZggIAABU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" stroked="f">
                  <v:textbox style="mso-fit-shape-to-text:t">
                    <w:txbxContent>
                      <w:p w:rsidR="009071EB" w:rsidRDefault="009071EB" w:rsidP="00562D87">
                        <w:pPr>
                          <w:ind w:firstLine="0"/>
                          <w:jc w:val="center"/>
                        </w:pPr>
                        <w:r>
                          <w:rPr>
                            <w:rFonts w:ascii="Calibri" w:hAnsi="Calibri"/>
                            <w:noProof/>
                            <w:sz w:val="20"/>
                          </w:rPr>
                          <w:drawing>
                            <wp:inline distT="0" distB="0" distL="0" distR="0">
                              <wp:extent cx="895350" cy="1162050"/>
                              <wp:effectExtent l="0" t="0" r="0" b="0"/>
                              <wp:docPr id="2"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1162050"/>
                                      </a:xfrm>
                                      <a:prstGeom prst="rect">
                                        <a:avLst/>
                                      </a:prstGeom>
                                      <a:noFill/>
                                      <a:ln>
                                        <a:noFill/>
                                      </a:ln>
                                    </pic:spPr>
                                  </pic:pic>
                                </a:graphicData>
                              </a:graphic>
                            </wp:inline>
                          </w:drawing>
                        </w:r>
                      </w:p>
                    </w:txbxContent>
                  </v:textbox>
                </v:shape>
              </w:pict>
            </w:r>
          </w:p>
        </w:tc>
      </w:tr>
    </w:tbl>
    <w:p w:rsidR="007349AA" w:rsidRDefault="007349AA" w:rsidP="00562D87">
      <w:pPr>
        <w:tabs>
          <w:tab w:val="center" w:pos="5089"/>
          <w:tab w:val="right" w:pos="9540"/>
        </w:tabs>
        <w:spacing w:after="360"/>
        <w:ind w:firstLine="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7349AA" w:rsidTr="00B474A6">
        <w:trPr>
          <w:trHeight w:val="6969"/>
        </w:trPr>
        <w:tc>
          <w:tcPr>
            <w:tcW w:w="10008" w:type="dxa"/>
          </w:tcPr>
          <w:p w:rsidR="007349AA" w:rsidRPr="009071EB" w:rsidRDefault="007349AA" w:rsidP="00B474A6">
            <w:pPr>
              <w:ind w:left="57" w:right="57" w:firstLine="0"/>
              <w:jc w:val="center"/>
              <w:rPr>
                <w:b/>
                <w:sz w:val="52"/>
                <w:szCs w:val="52"/>
              </w:rPr>
            </w:pPr>
            <w:r w:rsidRPr="009071EB">
              <w:rPr>
                <w:b/>
                <w:sz w:val="52"/>
                <w:szCs w:val="52"/>
              </w:rPr>
              <w:t>АРБИТРАЖНЫЙ ПРОЦЕСС</w:t>
            </w:r>
          </w:p>
          <w:p w:rsidR="007349AA" w:rsidRPr="00DB0830" w:rsidRDefault="007349AA" w:rsidP="00B474A6">
            <w:pPr>
              <w:pStyle w:val="10"/>
              <w:spacing w:before="120"/>
              <w:ind w:firstLine="0"/>
              <w:rPr>
                <w:rFonts w:ascii="Times New Roman" w:hAnsi="Times New Roman"/>
                <w:b w:val="0"/>
                <w:sz w:val="18"/>
                <w:szCs w:val="26"/>
              </w:rPr>
            </w:pPr>
          </w:p>
          <w:p w:rsidR="007349AA" w:rsidRPr="009071EB" w:rsidRDefault="007349AA" w:rsidP="00B474A6">
            <w:pPr>
              <w:tabs>
                <w:tab w:val="left" w:pos="3495"/>
              </w:tabs>
              <w:ind w:firstLine="0"/>
              <w:jc w:val="center"/>
              <w:rPr>
                <w:szCs w:val="28"/>
              </w:rPr>
            </w:pPr>
            <w:r w:rsidRPr="009071EB">
              <w:rPr>
                <w:szCs w:val="28"/>
              </w:rPr>
              <w:t>Направление подготовки</w:t>
            </w:r>
          </w:p>
          <w:p w:rsidR="007349AA" w:rsidRPr="009071EB" w:rsidRDefault="007349AA" w:rsidP="00B474A6">
            <w:pPr>
              <w:tabs>
                <w:tab w:val="left" w:pos="3495"/>
              </w:tabs>
              <w:ind w:firstLine="0"/>
              <w:jc w:val="center"/>
              <w:rPr>
                <w:b/>
                <w:szCs w:val="28"/>
              </w:rPr>
            </w:pPr>
            <w:r w:rsidRPr="009071EB">
              <w:rPr>
                <w:b/>
                <w:szCs w:val="28"/>
              </w:rPr>
              <w:t>40.03.01 Юриспруденция</w:t>
            </w:r>
          </w:p>
          <w:p w:rsidR="007349AA" w:rsidRPr="009071EB" w:rsidRDefault="007349AA" w:rsidP="00B474A6">
            <w:pPr>
              <w:tabs>
                <w:tab w:val="left" w:pos="3495"/>
              </w:tabs>
              <w:ind w:firstLine="0"/>
              <w:jc w:val="center"/>
              <w:rPr>
                <w:i/>
                <w:szCs w:val="28"/>
              </w:rPr>
            </w:pPr>
          </w:p>
          <w:p w:rsidR="007349AA" w:rsidRPr="009071EB" w:rsidRDefault="007349AA" w:rsidP="00B474A6">
            <w:pPr>
              <w:tabs>
                <w:tab w:val="left" w:pos="3495"/>
              </w:tabs>
              <w:ind w:firstLine="0"/>
              <w:jc w:val="center"/>
              <w:rPr>
                <w:szCs w:val="28"/>
              </w:rPr>
            </w:pPr>
          </w:p>
          <w:p w:rsidR="007349AA" w:rsidRPr="009071EB" w:rsidRDefault="007349AA" w:rsidP="00B474A6">
            <w:pPr>
              <w:tabs>
                <w:tab w:val="left" w:pos="3495"/>
              </w:tabs>
              <w:ind w:firstLine="0"/>
              <w:jc w:val="center"/>
              <w:rPr>
                <w:szCs w:val="28"/>
              </w:rPr>
            </w:pPr>
            <w:r w:rsidRPr="009071EB">
              <w:rPr>
                <w:szCs w:val="28"/>
              </w:rPr>
              <w:t>Направленность/профиль подготовки</w:t>
            </w:r>
          </w:p>
          <w:p w:rsidR="007349AA" w:rsidRPr="009071EB" w:rsidRDefault="009071EB" w:rsidP="00B474A6">
            <w:pPr>
              <w:tabs>
                <w:tab w:val="left" w:pos="3495"/>
              </w:tabs>
              <w:ind w:firstLine="0"/>
              <w:jc w:val="center"/>
              <w:rPr>
                <w:b/>
                <w:szCs w:val="28"/>
              </w:rPr>
            </w:pPr>
            <w:r w:rsidRPr="009071EB">
              <w:rPr>
                <w:b/>
                <w:szCs w:val="28"/>
              </w:rPr>
              <w:t>Юриспруденция</w:t>
            </w:r>
          </w:p>
          <w:p w:rsidR="007349AA" w:rsidRPr="009071EB" w:rsidRDefault="007349AA" w:rsidP="00B474A6">
            <w:pPr>
              <w:ind w:firstLine="0"/>
              <w:jc w:val="center"/>
              <w:rPr>
                <w:szCs w:val="28"/>
              </w:rPr>
            </w:pPr>
          </w:p>
          <w:p w:rsidR="007349AA" w:rsidRPr="009071EB" w:rsidRDefault="007349AA" w:rsidP="00B474A6">
            <w:pPr>
              <w:tabs>
                <w:tab w:val="left" w:pos="3495"/>
              </w:tabs>
              <w:ind w:firstLine="0"/>
              <w:jc w:val="center"/>
              <w:rPr>
                <w:szCs w:val="28"/>
              </w:rPr>
            </w:pPr>
            <w:r w:rsidRPr="009071EB">
              <w:rPr>
                <w:szCs w:val="28"/>
              </w:rPr>
              <w:t>Степень/квалификация</w:t>
            </w:r>
            <w:r w:rsidR="009071EB">
              <w:rPr>
                <w:szCs w:val="28"/>
              </w:rPr>
              <w:t xml:space="preserve"> </w:t>
            </w:r>
            <w:r w:rsidRPr="009071EB">
              <w:rPr>
                <w:szCs w:val="28"/>
              </w:rPr>
              <w:t>выпускника</w:t>
            </w:r>
          </w:p>
          <w:p w:rsidR="007349AA" w:rsidRPr="009071EB" w:rsidRDefault="007349AA" w:rsidP="00B474A6">
            <w:pPr>
              <w:tabs>
                <w:tab w:val="left" w:pos="3495"/>
              </w:tabs>
              <w:ind w:firstLine="0"/>
              <w:jc w:val="center"/>
              <w:rPr>
                <w:b/>
                <w:szCs w:val="28"/>
              </w:rPr>
            </w:pPr>
            <w:r w:rsidRPr="009071EB">
              <w:rPr>
                <w:b/>
                <w:szCs w:val="28"/>
              </w:rPr>
              <w:t>бакалавр</w:t>
            </w:r>
          </w:p>
          <w:p w:rsidR="007349AA" w:rsidRPr="009071EB" w:rsidRDefault="007349AA" w:rsidP="00B474A6">
            <w:pPr>
              <w:tabs>
                <w:tab w:val="left" w:pos="3495"/>
              </w:tabs>
              <w:ind w:firstLine="0"/>
              <w:jc w:val="center"/>
              <w:rPr>
                <w:b/>
                <w:szCs w:val="28"/>
              </w:rPr>
            </w:pPr>
          </w:p>
          <w:p w:rsidR="007349AA" w:rsidRPr="009071EB" w:rsidRDefault="007349AA" w:rsidP="00E16EE0">
            <w:pPr>
              <w:tabs>
                <w:tab w:val="left" w:pos="3495"/>
              </w:tabs>
              <w:ind w:firstLine="0"/>
              <w:jc w:val="center"/>
              <w:rPr>
                <w:szCs w:val="28"/>
              </w:rPr>
            </w:pPr>
            <w:r w:rsidRPr="009071EB">
              <w:rPr>
                <w:szCs w:val="28"/>
              </w:rPr>
              <w:t>Форма обучения</w:t>
            </w:r>
          </w:p>
          <w:p w:rsidR="007349AA" w:rsidRPr="009071EB" w:rsidRDefault="007349AA" w:rsidP="00E16EE0">
            <w:pPr>
              <w:tabs>
                <w:tab w:val="left" w:pos="3495"/>
              </w:tabs>
              <w:ind w:firstLine="0"/>
              <w:jc w:val="center"/>
              <w:rPr>
                <w:b/>
                <w:szCs w:val="28"/>
              </w:rPr>
            </w:pPr>
            <w:r w:rsidRPr="009071EB">
              <w:rPr>
                <w:b/>
                <w:color w:val="000000"/>
                <w:szCs w:val="28"/>
              </w:rPr>
              <w:t>Очная, очно-заочная, заочная</w:t>
            </w:r>
          </w:p>
          <w:p w:rsidR="007349AA" w:rsidRPr="009071EB" w:rsidRDefault="007349AA" w:rsidP="00E16EE0">
            <w:pPr>
              <w:tabs>
                <w:tab w:val="left" w:pos="3495"/>
              </w:tabs>
              <w:ind w:firstLine="0"/>
              <w:jc w:val="center"/>
              <w:rPr>
                <w:b/>
                <w:szCs w:val="28"/>
              </w:rPr>
            </w:pPr>
          </w:p>
          <w:p w:rsidR="007349AA" w:rsidRPr="009071EB" w:rsidRDefault="007349AA" w:rsidP="00E16EE0">
            <w:pPr>
              <w:tabs>
                <w:tab w:val="left" w:pos="3495"/>
              </w:tabs>
              <w:ind w:firstLine="0"/>
              <w:jc w:val="center"/>
              <w:rPr>
                <w:szCs w:val="28"/>
              </w:rPr>
            </w:pPr>
            <w:r w:rsidRPr="009071EB">
              <w:rPr>
                <w:szCs w:val="28"/>
              </w:rPr>
              <w:t>ФГОС ВО</w:t>
            </w:r>
          </w:p>
          <w:p w:rsidR="007349AA" w:rsidRPr="009071EB" w:rsidRDefault="007349AA" w:rsidP="00E16EE0">
            <w:pPr>
              <w:jc w:val="center"/>
              <w:rPr>
                <w:b/>
                <w:color w:val="000000"/>
                <w:szCs w:val="28"/>
              </w:rPr>
            </w:pPr>
            <w:r w:rsidRPr="009071EB">
              <w:rPr>
                <w:b/>
                <w:color w:val="000000"/>
                <w:szCs w:val="28"/>
              </w:rPr>
              <w:t xml:space="preserve">№ 1511 от 01 декабря </w:t>
            </w:r>
            <w:smartTag w:uri="urn:schemas-microsoft-com:office:smarttags" w:element="metricconverter">
              <w:smartTagPr>
                <w:attr w:name="ProductID" w:val="2016 г"/>
              </w:smartTagPr>
              <w:r w:rsidRPr="009071EB">
                <w:rPr>
                  <w:b/>
                  <w:color w:val="000000"/>
                  <w:szCs w:val="28"/>
                </w:rPr>
                <w:t>2016 г</w:t>
              </w:r>
            </w:smartTag>
            <w:r w:rsidRPr="009071EB">
              <w:rPr>
                <w:b/>
                <w:color w:val="000000"/>
                <w:szCs w:val="28"/>
              </w:rPr>
              <w:t>.</w:t>
            </w:r>
          </w:p>
          <w:p w:rsidR="007349AA" w:rsidRPr="009071EB" w:rsidRDefault="007349AA" w:rsidP="00B474A6">
            <w:pPr>
              <w:jc w:val="center"/>
              <w:rPr>
                <w:b/>
                <w:color w:val="000000"/>
                <w:szCs w:val="28"/>
              </w:rPr>
            </w:pPr>
          </w:p>
          <w:p w:rsidR="007349AA" w:rsidRDefault="007349AA" w:rsidP="00B474A6">
            <w:pPr>
              <w:tabs>
                <w:tab w:val="left" w:pos="0"/>
              </w:tabs>
              <w:ind w:firstLine="0"/>
              <w:jc w:val="center"/>
              <w:rPr>
                <w:b/>
                <w:szCs w:val="28"/>
              </w:rPr>
            </w:pPr>
          </w:p>
          <w:p w:rsidR="007349AA" w:rsidRDefault="007349AA" w:rsidP="00B474A6">
            <w:pPr>
              <w:tabs>
                <w:tab w:val="left" w:pos="0"/>
              </w:tabs>
              <w:ind w:firstLine="0"/>
              <w:jc w:val="center"/>
              <w:rPr>
                <w:b/>
                <w:szCs w:val="28"/>
              </w:rPr>
            </w:pPr>
          </w:p>
          <w:p w:rsidR="007349AA" w:rsidRDefault="007349AA" w:rsidP="00B474A6">
            <w:pPr>
              <w:tabs>
                <w:tab w:val="left" w:pos="0"/>
              </w:tabs>
              <w:ind w:firstLine="0"/>
              <w:jc w:val="center"/>
              <w:rPr>
                <w:b/>
                <w:szCs w:val="28"/>
              </w:rPr>
            </w:pPr>
          </w:p>
          <w:p w:rsidR="007349AA" w:rsidRDefault="007349AA" w:rsidP="00A943D2">
            <w:pPr>
              <w:tabs>
                <w:tab w:val="left" w:pos="0"/>
              </w:tabs>
              <w:ind w:firstLine="0"/>
              <w:jc w:val="center"/>
              <w:rPr>
                <w:rFonts w:ascii="Verdana" w:hAnsi="Verdana"/>
                <w:b/>
                <w:sz w:val="18"/>
                <w:szCs w:val="18"/>
              </w:rPr>
            </w:pPr>
            <w:r>
              <w:rPr>
                <w:b/>
                <w:szCs w:val="28"/>
              </w:rPr>
              <w:t>Год набора - 2017</w:t>
            </w:r>
          </w:p>
        </w:tc>
      </w:tr>
    </w:tbl>
    <w:p w:rsidR="007349AA" w:rsidRDefault="007349AA" w:rsidP="00562D87">
      <w:pPr>
        <w:ind w:firstLine="0"/>
        <w:rPr>
          <w:szCs w:val="28"/>
        </w:rPr>
      </w:pPr>
    </w:p>
    <w:p w:rsidR="007349AA" w:rsidRDefault="007349AA" w:rsidP="00562D87">
      <w:pPr>
        <w:ind w:left="1980" w:hanging="1980"/>
      </w:pPr>
      <w:r>
        <w:rPr>
          <w:sz w:val="16"/>
          <w:szCs w:val="16"/>
        </w:rPr>
        <w:br w:type="page"/>
      </w:r>
    </w:p>
    <w:p w:rsidR="007349AA" w:rsidRDefault="007349AA" w:rsidP="00562D87"/>
    <w:p w:rsidR="007349AA" w:rsidRDefault="007349AA" w:rsidP="00E16EE0">
      <w:pPr>
        <w:ind w:firstLine="0"/>
      </w:pPr>
    </w:p>
    <w:p w:rsidR="007349AA" w:rsidRDefault="007349AA" w:rsidP="00E16EE0">
      <w:pPr>
        <w:ind w:firstLine="0"/>
        <w:rPr>
          <w:b/>
          <w:i/>
        </w:rPr>
      </w:pPr>
      <w:r>
        <w:rPr>
          <w:b/>
          <w:i/>
        </w:rPr>
        <w:t xml:space="preserve">Одобрено на заседании кафедры гражданского права и процесса </w:t>
      </w:r>
    </w:p>
    <w:p w:rsidR="007349AA" w:rsidRDefault="007349AA" w:rsidP="00E16EE0">
      <w:pPr>
        <w:ind w:firstLine="0"/>
        <w:rPr>
          <w:b/>
          <w:i/>
        </w:rPr>
      </w:pPr>
      <w:r>
        <w:rPr>
          <w:b/>
          <w:i/>
        </w:rPr>
        <w:t xml:space="preserve">КубИСЭП (филиала) ОУП ВО </w:t>
      </w:r>
      <w:r w:rsidR="00AC0509">
        <w:rPr>
          <w:b/>
          <w:i/>
        </w:rPr>
        <w:t>«</w:t>
      </w:r>
      <w:r>
        <w:rPr>
          <w:b/>
          <w:i/>
        </w:rPr>
        <w:t>АТиСО</w:t>
      </w:r>
      <w:r w:rsidR="00AC0509">
        <w:rPr>
          <w:b/>
          <w:i/>
        </w:rPr>
        <w:t>»</w:t>
      </w:r>
    </w:p>
    <w:p w:rsidR="007349AA" w:rsidRDefault="007349AA" w:rsidP="00E16EE0">
      <w:pPr>
        <w:ind w:firstLine="0"/>
        <w:rPr>
          <w:i/>
        </w:rPr>
      </w:pPr>
      <w:r>
        <w:rPr>
          <w:i/>
        </w:rPr>
        <w:t xml:space="preserve"> (протокол № 11 от 23 июня </w:t>
      </w:r>
      <w:smartTag w:uri="urn:schemas-microsoft-com:office:smarttags" w:element="metricconverter">
        <w:smartTagPr>
          <w:attr w:name="ProductID" w:val="2017 г"/>
        </w:smartTagPr>
        <w:r>
          <w:rPr>
            <w:i/>
          </w:rPr>
          <w:t>2017 г</w:t>
        </w:r>
      </w:smartTag>
      <w:r>
        <w:rPr>
          <w:i/>
        </w:rPr>
        <w:t xml:space="preserve">.) </w:t>
      </w:r>
    </w:p>
    <w:p w:rsidR="007349AA" w:rsidRDefault="007349AA" w:rsidP="00E16EE0">
      <w:pPr>
        <w:ind w:firstLine="0"/>
      </w:pPr>
    </w:p>
    <w:p w:rsidR="007349AA" w:rsidRDefault="007349AA" w:rsidP="00E16EE0">
      <w:pPr>
        <w:ind w:firstLine="0"/>
      </w:pPr>
    </w:p>
    <w:p w:rsidR="007349AA" w:rsidRDefault="007349AA" w:rsidP="00E16EE0">
      <w:pPr>
        <w:ind w:firstLine="0"/>
        <w:rPr>
          <w:b/>
          <w:i/>
        </w:rPr>
      </w:pPr>
      <w:r>
        <w:rPr>
          <w:b/>
          <w:i/>
        </w:rPr>
        <w:t xml:space="preserve">Рекомендовано на заседании учебно-методического совета </w:t>
      </w:r>
    </w:p>
    <w:p w:rsidR="007349AA" w:rsidRDefault="007349AA" w:rsidP="00E16EE0">
      <w:pPr>
        <w:ind w:firstLine="0"/>
        <w:rPr>
          <w:b/>
          <w:i/>
        </w:rPr>
      </w:pPr>
      <w:r>
        <w:rPr>
          <w:b/>
          <w:i/>
        </w:rPr>
        <w:t xml:space="preserve">КубИСЭП (филиала) ОУП ВО </w:t>
      </w:r>
      <w:r w:rsidR="00AC0509">
        <w:rPr>
          <w:b/>
          <w:i/>
        </w:rPr>
        <w:t>«</w:t>
      </w:r>
      <w:r>
        <w:rPr>
          <w:b/>
          <w:i/>
        </w:rPr>
        <w:t>АТиСО</w:t>
      </w:r>
      <w:r w:rsidR="00AC0509">
        <w:rPr>
          <w:b/>
          <w:i/>
        </w:rPr>
        <w:t>»</w:t>
      </w:r>
    </w:p>
    <w:p w:rsidR="007349AA" w:rsidRDefault="007349AA" w:rsidP="00E16EE0">
      <w:pPr>
        <w:ind w:firstLine="0"/>
        <w:rPr>
          <w:i/>
        </w:rPr>
      </w:pPr>
      <w:r>
        <w:rPr>
          <w:i/>
        </w:rPr>
        <w:t xml:space="preserve">(протокол № 4 от 26 июня </w:t>
      </w:r>
      <w:smartTag w:uri="urn:schemas-microsoft-com:office:smarttags" w:element="metricconverter">
        <w:smartTagPr>
          <w:attr w:name="ProductID" w:val="2017 г"/>
        </w:smartTagPr>
        <w:r>
          <w:rPr>
            <w:i/>
          </w:rPr>
          <w:t>2017 г</w:t>
        </w:r>
      </w:smartTag>
      <w:r>
        <w:rPr>
          <w:i/>
        </w:rPr>
        <w:t xml:space="preserve">.) </w:t>
      </w:r>
    </w:p>
    <w:p w:rsidR="007349AA" w:rsidRDefault="007349AA" w:rsidP="00E16EE0">
      <w:pPr>
        <w:ind w:firstLine="0"/>
      </w:pPr>
    </w:p>
    <w:p w:rsidR="007349AA" w:rsidRDefault="007349AA" w:rsidP="00E16EE0">
      <w:pPr>
        <w:ind w:firstLine="0"/>
      </w:pPr>
    </w:p>
    <w:p w:rsidR="007349AA" w:rsidRDefault="007349AA" w:rsidP="00E16EE0">
      <w:pPr>
        <w:ind w:firstLine="0"/>
        <w:rPr>
          <w:b/>
          <w:i/>
        </w:rPr>
      </w:pPr>
      <w:r>
        <w:rPr>
          <w:b/>
          <w:i/>
        </w:rPr>
        <w:t xml:space="preserve">Утверждено решением ученого совета </w:t>
      </w:r>
    </w:p>
    <w:p w:rsidR="007349AA" w:rsidRDefault="007349AA" w:rsidP="00E16EE0">
      <w:pPr>
        <w:ind w:firstLine="0"/>
        <w:rPr>
          <w:b/>
          <w:i/>
        </w:rPr>
      </w:pPr>
      <w:r>
        <w:rPr>
          <w:b/>
          <w:i/>
        </w:rPr>
        <w:t xml:space="preserve">КубИСЭП (филиала) ОУП ВО </w:t>
      </w:r>
      <w:r w:rsidR="00AC0509">
        <w:rPr>
          <w:b/>
          <w:i/>
        </w:rPr>
        <w:t>«</w:t>
      </w:r>
      <w:r>
        <w:rPr>
          <w:b/>
          <w:i/>
        </w:rPr>
        <w:t>АТиСО</w:t>
      </w:r>
      <w:r w:rsidR="00AC0509">
        <w:rPr>
          <w:b/>
          <w:i/>
        </w:rPr>
        <w:t>»</w:t>
      </w:r>
    </w:p>
    <w:p w:rsidR="007349AA" w:rsidRDefault="007349AA" w:rsidP="00E16EE0">
      <w:pPr>
        <w:ind w:firstLine="0"/>
        <w:rPr>
          <w:i/>
        </w:rPr>
      </w:pPr>
      <w:r>
        <w:rPr>
          <w:i/>
        </w:rPr>
        <w:t xml:space="preserve">(протокол № 11 от 26 июня </w:t>
      </w:r>
      <w:smartTag w:uri="urn:schemas-microsoft-com:office:smarttags" w:element="metricconverter">
        <w:smartTagPr>
          <w:attr w:name="ProductID" w:val="2017 г"/>
        </w:smartTagPr>
        <w:r>
          <w:rPr>
            <w:i/>
          </w:rPr>
          <w:t>2017 г</w:t>
        </w:r>
      </w:smartTag>
      <w:r>
        <w:rPr>
          <w:i/>
        </w:rPr>
        <w:t xml:space="preserve">.) </w:t>
      </w:r>
    </w:p>
    <w:p w:rsidR="007349AA" w:rsidRDefault="007349AA" w:rsidP="00E16EE0">
      <w:pPr>
        <w:ind w:firstLine="0"/>
      </w:pPr>
    </w:p>
    <w:p w:rsidR="007349AA" w:rsidRDefault="007349AA" w:rsidP="00E16EE0">
      <w:pPr>
        <w:ind w:firstLine="0"/>
      </w:pPr>
    </w:p>
    <w:p w:rsidR="007349AA" w:rsidRDefault="007349AA" w:rsidP="00E16EE0">
      <w:pPr>
        <w:ind w:firstLine="0"/>
      </w:pPr>
    </w:p>
    <w:p w:rsidR="007349AA" w:rsidRDefault="007349AA" w:rsidP="00E16EE0">
      <w:pPr>
        <w:ind w:firstLine="0"/>
      </w:pPr>
    </w:p>
    <w:p w:rsidR="007349AA" w:rsidRDefault="007349AA" w:rsidP="00E16EE0">
      <w:pPr>
        <w:ind w:firstLine="0"/>
      </w:pPr>
    </w:p>
    <w:p w:rsidR="007349AA" w:rsidRDefault="007349AA" w:rsidP="00E16EE0">
      <w:pPr>
        <w:ind w:firstLine="0"/>
        <w:rPr>
          <w:b/>
          <w:i/>
          <w:u w:val="single"/>
        </w:rPr>
      </w:pPr>
      <w:r>
        <w:rPr>
          <w:b/>
          <w:i/>
          <w:u w:val="single"/>
        </w:rPr>
        <w:t>Согласовано:</w:t>
      </w:r>
    </w:p>
    <w:p w:rsidR="007349AA" w:rsidRDefault="007349AA" w:rsidP="00E16EE0">
      <w:pPr>
        <w:ind w:firstLine="0"/>
        <w:rPr>
          <w:b/>
          <w:i/>
        </w:rPr>
      </w:pPr>
    </w:p>
    <w:p w:rsidR="007349AA" w:rsidRDefault="007349AA" w:rsidP="00562D87"/>
    <w:p w:rsidR="007349AA" w:rsidRDefault="007349AA" w:rsidP="00562D87">
      <w:pPr>
        <w:rPr>
          <w:b/>
          <w:i/>
        </w:rPr>
      </w:pPr>
      <w:r>
        <w:rPr>
          <w:b/>
          <w:i/>
        </w:rPr>
        <w:t>Зам. директора по УиВРКубИСЭП</w:t>
      </w:r>
    </w:p>
    <w:p w:rsidR="007349AA" w:rsidRDefault="007349AA" w:rsidP="00562D87">
      <w:pPr>
        <w:rPr>
          <w:b/>
          <w:i/>
        </w:rPr>
      </w:pPr>
      <w:r>
        <w:rPr>
          <w:b/>
          <w:i/>
        </w:rPr>
        <w:t xml:space="preserve">(филиал) ОУП ВО </w:t>
      </w:r>
      <w:r w:rsidR="00AC0509">
        <w:rPr>
          <w:b/>
          <w:i/>
        </w:rPr>
        <w:t>«</w:t>
      </w:r>
      <w:r>
        <w:rPr>
          <w:b/>
          <w:i/>
        </w:rPr>
        <w:t>АТиСО</w:t>
      </w:r>
      <w:r w:rsidR="00AC0509">
        <w:rPr>
          <w:b/>
          <w:i/>
        </w:rPr>
        <w:t>»</w:t>
      </w:r>
      <w:r>
        <w:rPr>
          <w:b/>
          <w:i/>
        </w:rPr>
        <w:t xml:space="preserve"> </w:t>
      </w:r>
    </w:p>
    <w:p w:rsidR="007349AA" w:rsidRDefault="007349AA" w:rsidP="00562D87">
      <w:pPr>
        <w:ind w:left="3969"/>
        <w:rPr>
          <w:i/>
        </w:rPr>
      </w:pPr>
      <w:r>
        <w:rPr>
          <w:i/>
        </w:rPr>
        <w:t>_______________________/И.Г.</w:t>
      </w:r>
      <w:r w:rsidR="00EB4C3D">
        <w:rPr>
          <w:i/>
        </w:rPr>
        <w:t xml:space="preserve"> </w:t>
      </w:r>
      <w:r>
        <w:rPr>
          <w:i/>
        </w:rPr>
        <w:t xml:space="preserve">Жукова </w:t>
      </w:r>
    </w:p>
    <w:p w:rsidR="007349AA" w:rsidRDefault="007349AA" w:rsidP="00562D87">
      <w:pPr>
        <w:rPr>
          <w:b/>
          <w:i/>
        </w:rPr>
      </w:pPr>
    </w:p>
    <w:p w:rsidR="007349AA" w:rsidRDefault="007349AA" w:rsidP="00562D87">
      <w:pPr>
        <w:rPr>
          <w:b/>
          <w:i/>
        </w:rPr>
      </w:pPr>
    </w:p>
    <w:p w:rsidR="007349AA" w:rsidRDefault="007349AA" w:rsidP="00562D87">
      <w:pPr>
        <w:rPr>
          <w:b/>
          <w:i/>
        </w:rPr>
      </w:pPr>
      <w:r>
        <w:rPr>
          <w:b/>
          <w:i/>
        </w:rPr>
        <w:t>Начальник УМО КубИСЭП</w:t>
      </w:r>
    </w:p>
    <w:p w:rsidR="007349AA" w:rsidRDefault="007349AA" w:rsidP="00562D87">
      <w:pPr>
        <w:rPr>
          <w:b/>
          <w:i/>
        </w:rPr>
      </w:pPr>
      <w:r>
        <w:rPr>
          <w:b/>
          <w:i/>
        </w:rPr>
        <w:t xml:space="preserve">(филиал) ОУП ВО </w:t>
      </w:r>
      <w:r w:rsidR="00AC0509">
        <w:rPr>
          <w:b/>
          <w:i/>
        </w:rPr>
        <w:t>«</w:t>
      </w:r>
      <w:r>
        <w:rPr>
          <w:b/>
          <w:i/>
        </w:rPr>
        <w:t>АТиСО</w:t>
      </w:r>
      <w:r w:rsidR="00AC0509">
        <w:rPr>
          <w:b/>
          <w:i/>
        </w:rPr>
        <w:t>»</w:t>
      </w:r>
      <w:r>
        <w:rPr>
          <w:b/>
          <w:i/>
        </w:rPr>
        <w:t xml:space="preserve"> </w:t>
      </w:r>
    </w:p>
    <w:p w:rsidR="007349AA" w:rsidRDefault="007349AA" w:rsidP="00562D87">
      <w:pPr>
        <w:ind w:left="3969"/>
        <w:rPr>
          <w:i/>
        </w:rPr>
      </w:pPr>
      <w:r>
        <w:rPr>
          <w:i/>
        </w:rPr>
        <w:t>_______________________/Н.А.</w:t>
      </w:r>
      <w:r w:rsidR="00EB4C3D">
        <w:rPr>
          <w:i/>
        </w:rPr>
        <w:t xml:space="preserve"> </w:t>
      </w:r>
      <w:r>
        <w:rPr>
          <w:i/>
        </w:rPr>
        <w:t xml:space="preserve">Шевчук </w:t>
      </w:r>
    </w:p>
    <w:p w:rsidR="007349AA" w:rsidRDefault="007349AA" w:rsidP="00562D87"/>
    <w:p w:rsidR="007349AA" w:rsidRDefault="007349AA" w:rsidP="00562D87">
      <w:pPr>
        <w:rPr>
          <w:b/>
          <w:i/>
        </w:rPr>
      </w:pPr>
      <w:r>
        <w:rPr>
          <w:b/>
          <w:i/>
        </w:rPr>
        <w:t>Заведующая библиотекой КубИСЭП</w:t>
      </w:r>
    </w:p>
    <w:p w:rsidR="007349AA" w:rsidRDefault="007349AA" w:rsidP="00562D87">
      <w:pPr>
        <w:rPr>
          <w:b/>
          <w:i/>
        </w:rPr>
      </w:pPr>
      <w:r>
        <w:rPr>
          <w:b/>
          <w:i/>
        </w:rPr>
        <w:t xml:space="preserve">(филиал) ОУП ВО </w:t>
      </w:r>
      <w:r w:rsidR="00AC0509">
        <w:rPr>
          <w:b/>
          <w:i/>
        </w:rPr>
        <w:t>«</w:t>
      </w:r>
      <w:r>
        <w:rPr>
          <w:b/>
          <w:i/>
        </w:rPr>
        <w:t>АТиСО</w:t>
      </w:r>
      <w:r w:rsidR="00AC0509">
        <w:rPr>
          <w:b/>
          <w:i/>
        </w:rPr>
        <w:t>»</w:t>
      </w:r>
      <w:r>
        <w:rPr>
          <w:b/>
          <w:i/>
        </w:rPr>
        <w:t xml:space="preserve"> </w:t>
      </w:r>
    </w:p>
    <w:p w:rsidR="007349AA" w:rsidRDefault="007349AA" w:rsidP="00562D87">
      <w:pPr>
        <w:ind w:left="3969"/>
        <w:rPr>
          <w:i/>
        </w:rPr>
      </w:pPr>
      <w:r>
        <w:rPr>
          <w:i/>
        </w:rPr>
        <w:t>_______________________/Н.Б.</w:t>
      </w:r>
      <w:r w:rsidR="00EB4C3D">
        <w:rPr>
          <w:i/>
        </w:rPr>
        <w:t xml:space="preserve"> </w:t>
      </w:r>
      <w:r>
        <w:rPr>
          <w:i/>
        </w:rPr>
        <w:t xml:space="preserve">Гришко </w:t>
      </w:r>
    </w:p>
    <w:p w:rsidR="007349AA" w:rsidRPr="00457867" w:rsidRDefault="007349AA" w:rsidP="00562D87">
      <w:pPr>
        <w:spacing w:line="360" w:lineRule="auto"/>
        <w:ind w:firstLine="0"/>
        <w:rPr>
          <w:szCs w:val="28"/>
        </w:rPr>
      </w:pPr>
    </w:p>
    <w:p w:rsidR="007349AA" w:rsidRDefault="007349AA" w:rsidP="00562D87">
      <w:pPr>
        <w:spacing w:line="360" w:lineRule="auto"/>
        <w:jc w:val="center"/>
        <w:rPr>
          <w:b/>
          <w:color w:val="000000"/>
          <w:sz w:val="24"/>
          <w:szCs w:val="24"/>
        </w:rPr>
      </w:pPr>
    </w:p>
    <w:p w:rsidR="007349AA" w:rsidRDefault="007349AA" w:rsidP="00562D87">
      <w:pPr>
        <w:spacing w:line="360" w:lineRule="auto"/>
        <w:jc w:val="center"/>
        <w:rPr>
          <w:b/>
          <w:color w:val="000000"/>
          <w:sz w:val="24"/>
          <w:szCs w:val="24"/>
        </w:rPr>
      </w:pPr>
    </w:p>
    <w:p w:rsidR="007349AA" w:rsidRDefault="007349AA" w:rsidP="00562D87">
      <w:pPr>
        <w:spacing w:line="360" w:lineRule="auto"/>
        <w:jc w:val="center"/>
        <w:rPr>
          <w:b/>
          <w:color w:val="000000"/>
          <w:sz w:val="24"/>
          <w:szCs w:val="24"/>
        </w:rPr>
      </w:pPr>
    </w:p>
    <w:p w:rsidR="007349AA" w:rsidRDefault="007349AA" w:rsidP="00562D87">
      <w:pPr>
        <w:spacing w:line="360" w:lineRule="auto"/>
        <w:jc w:val="center"/>
        <w:rPr>
          <w:b/>
          <w:color w:val="000000"/>
          <w:sz w:val="24"/>
          <w:szCs w:val="24"/>
        </w:rPr>
      </w:pPr>
    </w:p>
    <w:p w:rsidR="007349AA" w:rsidRDefault="007349AA" w:rsidP="00562D87">
      <w:pPr>
        <w:spacing w:line="360" w:lineRule="auto"/>
        <w:jc w:val="center"/>
        <w:rPr>
          <w:b/>
          <w:color w:val="000000"/>
          <w:sz w:val="24"/>
          <w:szCs w:val="24"/>
        </w:rPr>
      </w:pPr>
    </w:p>
    <w:p w:rsidR="007349AA" w:rsidRPr="00E16EE0" w:rsidRDefault="007349AA" w:rsidP="00E16EE0">
      <w:pPr>
        <w:ind w:firstLine="0"/>
        <w:rPr>
          <w:sz w:val="24"/>
          <w:szCs w:val="24"/>
        </w:rPr>
      </w:pPr>
    </w:p>
    <w:p w:rsidR="007349AA" w:rsidRPr="00E16EE0" w:rsidRDefault="007349AA" w:rsidP="00E16EE0">
      <w:pPr>
        <w:jc w:val="center"/>
        <w:rPr>
          <w:b/>
          <w:color w:val="000000"/>
          <w:sz w:val="24"/>
          <w:szCs w:val="24"/>
        </w:rPr>
      </w:pPr>
      <w:r w:rsidRPr="00E16EE0">
        <w:rPr>
          <w:b/>
          <w:color w:val="000000"/>
          <w:sz w:val="24"/>
          <w:szCs w:val="24"/>
        </w:rPr>
        <w:t>СОДЕРЖАНИЕ</w:t>
      </w:r>
    </w:p>
    <w:p w:rsidR="007349AA" w:rsidRPr="00E16EE0" w:rsidRDefault="007349AA" w:rsidP="00E16EE0">
      <w:pPr>
        <w:jc w:val="center"/>
        <w:rPr>
          <w:b/>
          <w:color w:val="000000"/>
          <w:sz w:val="24"/>
          <w:szCs w:val="24"/>
        </w:rPr>
      </w:pPr>
    </w:p>
    <w:tbl>
      <w:tblPr>
        <w:tblW w:w="10315" w:type="dxa"/>
        <w:tblLook w:val="00A0"/>
      </w:tblPr>
      <w:tblGrid>
        <w:gridCol w:w="1416"/>
        <w:gridCol w:w="8204"/>
        <w:gridCol w:w="695"/>
      </w:tblGrid>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1</w:t>
            </w:r>
          </w:p>
        </w:tc>
        <w:tc>
          <w:tcPr>
            <w:tcW w:w="8204" w:type="dxa"/>
          </w:tcPr>
          <w:p w:rsidR="007349AA" w:rsidRDefault="007349AA" w:rsidP="00E16EE0">
            <w:pPr>
              <w:ind w:firstLine="318"/>
              <w:rPr>
                <w:b/>
                <w:color w:val="000000"/>
                <w:sz w:val="24"/>
                <w:szCs w:val="24"/>
              </w:rPr>
            </w:pPr>
            <w:r w:rsidRPr="00E16EE0">
              <w:rPr>
                <w:b/>
                <w:color w:val="000000"/>
                <w:sz w:val="24"/>
                <w:szCs w:val="24"/>
              </w:rPr>
              <w:t>Планируемые ре</w:t>
            </w:r>
            <w:r>
              <w:rPr>
                <w:b/>
                <w:color w:val="000000"/>
                <w:sz w:val="24"/>
                <w:szCs w:val="24"/>
              </w:rPr>
              <w:t>зультаты обучения по дисциплине</w:t>
            </w:r>
            <w:r w:rsidRPr="00E16EE0">
              <w:rPr>
                <w:b/>
                <w:color w:val="000000"/>
                <w:sz w:val="24"/>
                <w:szCs w:val="24"/>
              </w:rPr>
              <w:t>, соотнесенные с планируемыми результатами освоения образовательной программы</w:t>
            </w:r>
          </w:p>
          <w:p w:rsidR="009071EB" w:rsidRPr="00E16EE0" w:rsidRDefault="009071EB" w:rsidP="00E16EE0">
            <w:pPr>
              <w:ind w:firstLine="318"/>
              <w:rPr>
                <w:b/>
                <w:color w:val="000000"/>
                <w:sz w:val="24"/>
                <w:szCs w:val="24"/>
              </w:rPr>
            </w:pPr>
          </w:p>
        </w:tc>
        <w:tc>
          <w:tcPr>
            <w:tcW w:w="695" w:type="dxa"/>
          </w:tcPr>
          <w:p w:rsidR="007349AA" w:rsidRPr="00E16EE0" w:rsidRDefault="007349AA" w:rsidP="00E16EE0">
            <w:pPr>
              <w:ind w:firstLine="33"/>
              <w:jc w:val="center"/>
              <w:rPr>
                <w:b/>
                <w:color w:val="000000"/>
                <w:sz w:val="24"/>
                <w:szCs w:val="24"/>
              </w:rPr>
            </w:pPr>
            <w:r>
              <w:rPr>
                <w:b/>
                <w:color w:val="000000"/>
                <w:sz w:val="24"/>
                <w:szCs w:val="24"/>
              </w:rPr>
              <w:t>5</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2</w:t>
            </w:r>
          </w:p>
        </w:tc>
        <w:tc>
          <w:tcPr>
            <w:tcW w:w="8204" w:type="dxa"/>
          </w:tcPr>
          <w:p w:rsidR="007349AA" w:rsidRDefault="007349AA" w:rsidP="00E16EE0">
            <w:pPr>
              <w:ind w:firstLine="318"/>
              <w:rPr>
                <w:b/>
                <w:color w:val="000000"/>
                <w:sz w:val="24"/>
                <w:szCs w:val="24"/>
              </w:rPr>
            </w:pPr>
            <w:r w:rsidRPr="00E16EE0">
              <w:rPr>
                <w:b/>
                <w:color w:val="000000"/>
                <w:sz w:val="24"/>
                <w:szCs w:val="24"/>
              </w:rPr>
              <w:t>Место дисциплины в структуре образовательной программы</w:t>
            </w:r>
          </w:p>
          <w:p w:rsidR="009071EB" w:rsidRPr="00E16EE0" w:rsidRDefault="009071EB" w:rsidP="00E16EE0">
            <w:pPr>
              <w:ind w:firstLine="318"/>
              <w:rPr>
                <w:b/>
                <w:color w:val="000000"/>
                <w:sz w:val="24"/>
                <w:szCs w:val="24"/>
              </w:rPr>
            </w:pPr>
          </w:p>
        </w:tc>
        <w:tc>
          <w:tcPr>
            <w:tcW w:w="695" w:type="dxa"/>
          </w:tcPr>
          <w:p w:rsidR="007349AA" w:rsidRPr="00E16EE0" w:rsidRDefault="007349AA" w:rsidP="00E16EE0">
            <w:pPr>
              <w:ind w:firstLine="33"/>
              <w:jc w:val="center"/>
              <w:rPr>
                <w:b/>
                <w:color w:val="000000"/>
                <w:sz w:val="24"/>
                <w:szCs w:val="24"/>
              </w:rPr>
            </w:pPr>
            <w:r>
              <w:rPr>
                <w:b/>
                <w:color w:val="000000"/>
                <w:sz w:val="24"/>
                <w:szCs w:val="24"/>
              </w:rPr>
              <w:t>7</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3</w:t>
            </w:r>
          </w:p>
        </w:tc>
        <w:tc>
          <w:tcPr>
            <w:tcW w:w="8204" w:type="dxa"/>
          </w:tcPr>
          <w:p w:rsidR="007349AA" w:rsidRDefault="007349AA" w:rsidP="00E16EE0">
            <w:pPr>
              <w:ind w:firstLine="318"/>
              <w:rPr>
                <w:b/>
                <w:color w:val="000000"/>
                <w:sz w:val="24"/>
                <w:szCs w:val="24"/>
              </w:rPr>
            </w:pPr>
            <w:r w:rsidRPr="00E16EE0">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вилам занятий) и на самостоятельную работу обучающихся</w:t>
            </w:r>
          </w:p>
          <w:p w:rsidR="009071EB" w:rsidRPr="00E16EE0" w:rsidRDefault="009071EB" w:rsidP="00E16EE0">
            <w:pPr>
              <w:ind w:firstLine="318"/>
              <w:rPr>
                <w:b/>
                <w:color w:val="000000"/>
                <w:sz w:val="24"/>
                <w:szCs w:val="24"/>
              </w:rPr>
            </w:pPr>
          </w:p>
        </w:tc>
        <w:tc>
          <w:tcPr>
            <w:tcW w:w="695" w:type="dxa"/>
          </w:tcPr>
          <w:p w:rsidR="007349AA" w:rsidRPr="00E16EE0" w:rsidRDefault="007349AA" w:rsidP="00E16EE0">
            <w:pPr>
              <w:ind w:firstLine="33"/>
              <w:jc w:val="center"/>
              <w:rPr>
                <w:b/>
                <w:color w:val="000000"/>
                <w:sz w:val="24"/>
                <w:szCs w:val="24"/>
              </w:rPr>
            </w:pPr>
            <w:r>
              <w:rPr>
                <w:b/>
                <w:color w:val="000000"/>
                <w:sz w:val="24"/>
                <w:szCs w:val="24"/>
              </w:rPr>
              <w:t>8</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4</w:t>
            </w:r>
          </w:p>
        </w:tc>
        <w:tc>
          <w:tcPr>
            <w:tcW w:w="8204" w:type="dxa"/>
          </w:tcPr>
          <w:p w:rsidR="007349AA" w:rsidRPr="00E16EE0" w:rsidRDefault="007349AA" w:rsidP="00E16EE0">
            <w:pPr>
              <w:ind w:firstLine="318"/>
              <w:rPr>
                <w:b/>
                <w:color w:val="000000"/>
                <w:sz w:val="24"/>
                <w:szCs w:val="24"/>
              </w:rPr>
            </w:pPr>
            <w:r>
              <w:rPr>
                <w:b/>
                <w:color w:val="000000"/>
                <w:sz w:val="24"/>
                <w:szCs w:val="24"/>
              </w:rPr>
              <w:t>Содержание дисциплины</w:t>
            </w:r>
            <w:r w:rsidRPr="00E16EE0">
              <w:rPr>
                <w:b/>
                <w:color w:val="000000"/>
                <w:sz w:val="24"/>
                <w:szCs w:val="24"/>
              </w:rPr>
              <w:t>,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695" w:type="dxa"/>
          </w:tcPr>
          <w:p w:rsidR="007349AA" w:rsidRPr="00E16EE0" w:rsidRDefault="007349AA" w:rsidP="00E16EE0">
            <w:pPr>
              <w:ind w:firstLine="33"/>
              <w:jc w:val="center"/>
              <w:rPr>
                <w:b/>
                <w:color w:val="000000"/>
                <w:sz w:val="24"/>
                <w:szCs w:val="24"/>
              </w:rPr>
            </w:pPr>
            <w:r>
              <w:rPr>
                <w:b/>
                <w:color w:val="000000"/>
                <w:sz w:val="24"/>
                <w:szCs w:val="24"/>
              </w:rPr>
              <w:t>9</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4.1</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Структура дисциплины</w:t>
            </w:r>
          </w:p>
        </w:tc>
        <w:tc>
          <w:tcPr>
            <w:tcW w:w="695" w:type="dxa"/>
          </w:tcPr>
          <w:p w:rsidR="007349AA" w:rsidRPr="00E16EE0" w:rsidRDefault="007349AA" w:rsidP="00E16EE0">
            <w:pPr>
              <w:ind w:firstLine="33"/>
              <w:jc w:val="center"/>
              <w:rPr>
                <w:b/>
                <w:color w:val="000000"/>
                <w:sz w:val="24"/>
                <w:szCs w:val="24"/>
              </w:rPr>
            </w:pPr>
            <w:r>
              <w:rPr>
                <w:b/>
                <w:color w:val="000000"/>
                <w:sz w:val="24"/>
                <w:szCs w:val="24"/>
              </w:rPr>
              <w:t>9</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4.2</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Содержание дисциплины</w:t>
            </w:r>
          </w:p>
        </w:tc>
        <w:tc>
          <w:tcPr>
            <w:tcW w:w="695" w:type="dxa"/>
          </w:tcPr>
          <w:p w:rsidR="007349AA" w:rsidRPr="00E16EE0" w:rsidRDefault="007349AA" w:rsidP="00E16EE0">
            <w:pPr>
              <w:ind w:firstLine="33"/>
              <w:jc w:val="center"/>
              <w:rPr>
                <w:b/>
                <w:color w:val="000000"/>
                <w:sz w:val="24"/>
                <w:szCs w:val="24"/>
              </w:rPr>
            </w:pPr>
            <w:r>
              <w:rPr>
                <w:b/>
                <w:color w:val="000000"/>
                <w:sz w:val="24"/>
                <w:szCs w:val="24"/>
              </w:rPr>
              <w:t>12</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4.3</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План практических занятий</w:t>
            </w:r>
          </w:p>
        </w:tc>
        <w:tc>
          <w:tcPr>
            <w:tcW w:w="695" w:type="dxa"/>
          </w:tcPr>
          <w:p w:rsidR="007349AA" w:rsidRPr="00E16EE0" w:rsidRDefault="007349AA" w:rsidP="00DB6E6A">
            <w:pPr>
              <w:tabs>
                <w:tab w:val="center" w:pos="262"/>
              </w:tabs>
              <w:ind w:firstLine="33"/>
              <w:rPr>
                <w:b/>
                <w:color w:val="000000"/>
                <w:sz w:val="24"/>
                <w:szCs w:val="24"/>
              </w:rPr>
            </w:pPr>
            <w:r>
              <w:rPr>
                <w:b/>
                <w:color w:val="000000"/>
                <w:sz w:val="24"/>
                <w:szCs w:val="24"/>
              </w:rPr>
              <w:tab/>
              <w:t>1</w:t>
            </w:r>
            <w:r w:rsidR="00DB6E6A">
              <w:rPr>
                <w:b/>
                <w:color w:val="000000"/>
                <w:sz w:val="24"/>
                <w:szCs w:val="24"/>
              </w:rPr>
              <w:t>4</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4.4</w:t>
            </w:r>
          </w:p>
        </w:tc>
        <w:tc>
          <w:tcPr>
            <w:tcW w:w="8204" w:type="dxa"/>
          </w:tcPr>
          <w:p w:rsidR="007349AA" w:rsidRDefault="007349AA" w:rsidP="00E16EE0">
            <w:pPr>
              <w:ind w:firstLine="318"/>
              <w:rPr>
                <w:i/>
                <w:color w:val="000000"/>
                <w:sz w:val="24"/>
                <w:szCs w:val="24"/>
              </w:rPr>
            </w:pPr>
            <w:r w:rsidRPr="00E16EE0">
              <w:rPr>
                <w:i/>
                <w:color w:val="000000"/>
                <w:sz w:val="24"/>
                <w:szCs w:val="24"/>
              </w:rPr>
              <w:t>Лабораторные занятия</w:t>
            </w:r>
          </w:p>
          <w:p w:rsidR="009071EB" w:rsidRPr="00E16EE0" w:rsidRDefault="009071EB" w:rsidP="00E16EE0">
            <w:pPr>
              <w:ind w:firstLine="318"/>
              <w:rPr>
                <w:i/>
                <w:color w:val="000000"/>
                <w:sz w:val="24"/>
                <w:szCs w:val="24"/>
              </w:rPr>
            </w:pPr>
          </w:p>
        </w:tc>
        <w:tc>
          <w:tcPr>
            <w:tcW w:w="695" w:type="dxa"/>
          </w:tcPr>
          <w:p w:rsidR="007349AA" w:rsidRPr="00E16EE0" w:rsidRDefault="00DB6E6A" w:rsidP="00711BC9">
            <w:pPr>
              <w:ind w:firstLine="33"/>
              <w:jc w:val="center"/>
              <w:rPr>
                <w:b/>
                <w:color w:val="000000"/>
                <w:sz w:val="24"/>
                <w:szCs w:val="24"/>
              </w:rPr>
            </w:pPr>
            <w:r>
              <w:rPr>
                <w:b/>
                <w:color w:val="000000"/>
                <w:sz w:val="24"/>
                <w:szCs w:val="24"/>
              </w:rPr>
              <w:t>31</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5</w:t>
            </w:r>
          </w:p>
        </w:tc>
        <w:tc>
          <w:tcPr>
            <w:tcW w:w="8204" w:type="dxa"/>
          </w:tcPr>
          <w:p w:rsidR="007349AA" w:rsidRPr="00E16EE0" w:rsidRDefault="007349AA" w:rsidP="00E16EE0">
            <w:pPr>
              <w:ind w:firstLine="318"/>
              <w:rPr>
                <w:b/>
                <w:color w:val="000000"/>
                <w:sz w:val="24"/>
                <w:szCs w:val="24"/>
              </w:rPr>
            </w:pPr>
            <w:r w:rsidRPr="00E16EE0">
              <w:rPr>
                <w:b/>
                <w:color w:val="000000"/>
                <w:sz w:val="24"/>
                <w:szCs w:val="24"/>
              </w:rPr>
              <w:t>Перечень учебно-методического обеспечения для самостоятельной работы обучающихся по дисциплине</w:t>
            </w:r>
          </w:p>
        </w:tc>
        <w:tc>
          <w:tcPr>
            <w:tcW w:w="695" w:type="dxa"/>
          </w:tcPr>
          <w:p w:rsidR="007349AA" w:rsidRPr="00E16EE0" w:rsidRDefault="00DB6E6A" w:rsidP="00E16EE0">
            <w:pPr>
              <w:ind w:firstLine="33"/>
              <w:jc w:val="center"/>
              <w:rPr>
                <w:b/>
                <w:color w:val="000000"/>
                <w:sz w:val="24"/>
                <w:szCs w:val="24"/>
              </w:rPr>
            </w:pPr>
            <w:r>
              <w:rPr>
                <w:b/>
                <w:color w:val="000000"/>
                <w:sz w:val="24"/>
                <w:szCs w:val="24"/>
              </w:rPr>
              <w:t>31</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5</w:t>
            </w:r>
            <w:r>
              <w:rPr>
                <w:color w:val="000000"/>
                <w:sz w:val="24"/>
                <w:szCs w:val="24"/>
              </w:rPr>
              <w:t>.</w:t>
            </w:r>
            <w:r w:rsidRPr="00E16EE0">
              <w:rPr>
                <w:color w:val="000000"/>
                <w:sz w:val="24"/>
                <w:szCs w:val="24"/>
              </w:rPr>
              <w:t>1</w:t>
            </w:r>
          </w:p>
        </w:tc>
        <w:tc>
          <w:tcPr>
            <w:tcW w:w="8204" w:type="dxa"/>
          </w:tcPr>
          <w:p w:rsidR="007349AA" w:rsidRPr="00E16EE0" w:rsidRDefault="007349AA" w:rsidP="00ED7637">
            <w:pPr>
              <w:ind w:firstLine="318"/>
              <w:rPr>
                <w:i/>
                <w:color w:val="000000"/>
                <w:sz w:val="24"/>
                <w:szCs w:val="24"/>
              </w:rPr>
            </w:pPr>
            <w:r w:rsidRPr="00E16EE0">
              <w:rPr>
                <w:i/>
                <w:color w:val="000000"/>
                <w:sz w:val="24"/>
                <w:szCs w:val="24"/>
              </w:rPr>
              <w:t>Перечень учебно-методического обеспечения для СМР</w:t>
            </w:r>
          </w:p>
        </w:tc>
        <w:tc>
          <w:tcPr>
            <w:tcW w:w="695" w:type="dxa"/>
          </w:tcPr>
          <w:p w:rsidR="007349AA" w:rsidRPr="00E16EE0" w:rsidRDefault="00DB6E6A" w:rsidP="00E16EE0">
            <w:pPr>
              <w:ind w:firstLine="33"/>
              <w:jc w:val="center"/>
              <w:rPr>
                <w:b/>
                <w:color w:val="000000"/>
                <w:sz w:val="24"/>
                <w:szCs w:val="24"/>
              </w:rPr>
            </w:pPr>
            <w:r>
              <w:rPr>
                <w:b/>
                <w:color w:val="000000"/>
                <w:sz w:val="24"/>
                <w:szCs w:val="24"/>
              </w:rPr>
              <w:t>31</w:t>
            </w:r>
          </w:p>
        </w:tc>
      </w:tr>
      <w:tr w:rsidR="00ED7637" w:rsidRPr="00E16EE0" w:rsidTr="00E16EE0">
        <w:tc>
          <w:tcPr>
            <w:tcW w:w="1416" w:type="dxa"/>
          </w:tcPr>
          <w:p w:rsidR="00ED7637" w:rsidRPr="00E16EE0" w:rsidRDefault="00ED7637" w:rsidP="009071EB">
            <w:pPr>
              <w:ind w:firstLine="0"/>
              <w:jc w:val="center"/>
              <w:rPr>
                <w:color w:val="000000"/>
                <w:sz w:val="24"/>
                <w:szCs w:val="24"/>
              </w:rPr>
            </w:pPr>
          </w:p>
        </w:tc>
        <w:tc>
          <w:tcPr>
            <w:tcW w:w="8204" w:type="dxa"/>
          </w:tcPr>
          <w:p w:rsidR="00ED7637" w:rsidRPr="00E16EE0" w:rsidRDefault="00ED7637" w:rsidP="00ED7637">
            <w:pPr>
              <w:ind w:firstLine="318"/>
              <w:rPr>
                <w:i/>
                <w:color w:val="000000"/>
                <w:sz w:val="24"/>
                <w:szCs w:val="24"/>
              </w:rPr>
            </w:pPr>
            <w:r>
              <w:rPr>
                <w:i/>
                <w:color w:val="000000"/>
                <w:sz w:val="24"/>
                <w:szCs w:val="24"/>
              </w:rPr>
              <w:t>Рекомендуемая литература</w:t>
            </w:r>
          </w:p>
        </w:tc>
        <w:tc>
          <w:tcPr>
            <w:tcW w:w="695" w:type="dxa"/>
          </w:tcPr>
          <w:p w:rsidR="00ED7637" w:rsidRDefault="00ED7637" w:rsidP="00E16EE0">
            <w:pPr>
              <w:ind w:firstLine="33"/>
              <w:jc w:val="center"/>
              <w:rPr>
                <w:b/>
                <w:color w:val="000000"/>
                <w:sz w:val="24"/>
                <w:szCs w:val="24"/>
              </w:rPr>
            </w:pPr>
            <w:r>
              <w:rPr>
                <w:b/>
                <w:color w:val="000000"/>
                <w:sz w:val="24"/>
                <w:szCs w:val="24"/>
              </w:rPr>
              <w:t>31</w:t>
            </w:r>
          </w:p>
        </w:tc>
      </w:tr>
      <w:tr w:rsidR="00ED7637" w:rsidRPr="00E16EE0" w:rsidTr="00E16EE0">
        <w:tc>
          <w:tcPr>
            <w:tcW w:w="1416" w:type="dxa"/>
          </w:tcPr>
          <w:p w:rsidR="00ED7637" w:rsidRPr="00E16EE0" w:rsidRDefault="00ED7637" w:rsidP="009071EB">
            <w:pPr>
              <w:ind w:firstLine="0"/>
              <w:jc w:val="center"/>
              <w:rPr>
                <w:color w:val="000000"/>
                <w:sz w:val="24"/>
                <w:szCs w:val="24"/>
              </w:rPr>
            </w:pPr>
          </w:p>
        </w:tc>
        <w:tc>
          <w:tcPr>
            <w:tcW w:w="8204" w:type="dxa"/>
          </w:tcPr>
          <w:p w:rsidR="00ED7637" w:rsidRDefault="00ED7637" w:rsidP="00ED7637">
            <w:pPr>
              <w:ind w:firstLine="318"/>
              <w:rPr>
                <w:i/>
                <w:color w:val="000000"/>
                <w:sz w:val="24"/>
                <w:szCs w:val="24"/>
              </w:rPr>
            </w:pPr>
            <w:r>
              <w:rPr>
                <w:i/>
                <w:color w:val="000000"/>
                <w:sz w:val="24"/>
                <w:szCs w:val="24"/>
              </w:rPr>
              <w:t>Вопросы для самопроверки</w:t>
            </w:r>
          </w:p>
        </w:tc>
        <w:tc>
          <w:tcPr>
            <w:tcW w:w="695" w:type="dxa"/>
          </w:tcPr>
          <w:p w:rsidR="00ED7637" w:rsidRDefault="00ED7637" w:rsidP="00E16EE0">
            <w:pPr>
              <w:ind w:firstLine="33"/>
              <w:jc w:val="center"/>
              <w:rPr>
                <w:b/>
                <w:color w:val="000000"/>
                <w:sz w:val="24"/>
                <w:szCs w:val="24"/>
              </w:rPr>
            </w:pPr>
            <w:r>
              <w:rPr>
                <w:b/>
                <w:color w:val="000000"/>
                <w:sz w:val="24"/>
                <w:szCs w:val="24"/>
              </w:rPr>
              <w:t>31</w:t>
            </w:r>
          </w:p>
        </w:tc>
      </w:tr>
      <w:tr w:rsidR="00ED7637" w:rsidRPr="00E16EE0" w:rsidTr="00E16EE0">
        <w:tc>
          <w:tcPr>
            <w:tcW w:w="1416" w:type="dxa"/>
          </w:tcPr>
          <w:p w:rsidR="00ED7637" w:rsidRPr="00E16EE0" w:rsidRDefault="00ED7637" w:rsidP="009071EB">
            <w:pPr>
              <w:ind w:firstLine="0"/>
              <w:jc w:val="center"/>
              <w:rPr>
                <w:color w:val="000000"/>
                <w:sz w:val="24"/>
                <w:szCs w:val="24"/>
              </w:rPr>
            </w:pPr>
          </w:p>
        </w:tc>
        <w:tc>
          <w:tcPr>
            <w:tcW w:w="8204" w:type="dxa"/>
          </w:tcPr>
          <w:p w:rsidR="00ED7637" w:rsidRDefault="00ED7637" w:rsidP="00ED7637">
            <w:pPr>
              <w:ind w:firstLine="318"/>
              <w:rPr>
                <w:i/>
                <w:color w:val="000000"/>
                <w:sz w:val="24"/>
                <w:szCs w:val="24"/>
              </w:rPr>
            </w:pPr>
            <w:r>
              <w:rPr>
                <w:i/>
                <w:color w:val="000000"/>
                <w:sz w:val="24"/>
                <w:szCs w:val="24"/>
              </w:rPr>
              <w:t>Задания для самостоятельной работы</w:t>
            </w:r>
          </w:p>
        </w:tc>
        <w:tc>
          <w:tcPr>
            <w:tcW w:w="695" w:type="dxa"/>
          </w:tcPr>
          <w:p w:rsidR="00ED7637" w:rsidRDefault="00ED7637" w:rsidP="00E16EE0">
            <w:pPr>
              <w:ind w:firstLine="33"/>
              <w:jc w:val="center"/>
              <w:rPr>
                <w:b/>
                <w:color w:val="000000"/>
                <w:sz w:val="24"/>
                <w:szCs w:val="24"/>
              </w:rPr>
            </w:pPr>
            <w:r>
              <w:rPr>
                <w:b/>
                <w:color w:val="000000"/>
                <w:sz w:val="24"/>
                <w:szCs w:val="24"/>
              </w:rPr>
              <w:t>31</w:t>
            </w:r>
          </w:p>
        </w:tc>
      </w:tr>
      <w:tr w:rsidR="00ED7637" w:rsidRPr="00E16EE0" w:rsidTr="00E16EE0">
        <w:tc>
          <w:tcPr>
            <w:tcW w:w="1416" w:type="dxa"/>
          </w:tcPr>
          <w:p w:rsidR="00ED7637" w:rsidRPr="00E16EE0" w:rsidRDefault="00ED7637" w:rsidP="009071EB">
            <w:pPr>
              <w:ind w:firstLine="0"/>
              <w:jc w:val="center"/>
              <w:rPr>
                <w:color w:val="000000"/>
                <w:sz w:val="24"/>
                <w:szCs w:val="24"/>
              </w:rPr>
            </w:pPr>
          </w:p>
        </w:tc>
        <w:tc>
          <w:tcPr>
            <w:tcW w:w="8204" w:type="dxa"/>
          </w:tcPr>
          <w:p w:rsidR="00ED7637" w:rsidRDefault="00ED7637" w:rsidP="00ED7637">
            <w:pPr>
              <w:ind w:firstLine="318"/>
              <w:rPr>
                <w:i/>
                <w:color w:val="000000"/>
                <w:sz w:val="24"/>
                <w:szCs w:val="24"/>
              </w:rPr>
            </w:pPr>
            <w:r>
              <w:rPr>
                <w:i/>
                <w:color w:val="000000"/>
                <w:sz w:val="24"/>
                <w:szCs w:val="24"/>
              </w:rPr>
              <w:t>Тематика рефератов, докладов, эссе</w:t>
            </w:r>
          </w:p>
        </w:tc>
        <w:tc>
          <w:tcPr>
            <w:tcW w:w="695" w:type="dxa"/>
          </w:tcPr>
          <w:p w:rsidR="00ED7637" w:rsidRDefault="00ED7637" w:rsidP="00E16EE0">
            <w:pPr>
              <w:ind w:firstLine="33"/>
              <w:jc w:val="center"/>
              <w:rPr>
                <w:b/>
                <w:color w:val="000000"/>
                <w:sz w:val="24"/>
                <w:szCs w:val="24"/>
              </w:rPr>
            </w:pPr>
            <w:r>
              <w:rPr>
                <w:b/>
                <w:color w:val="000000"/>
                <w:sz w:val="24"/>
                <w:szCs w:val="24"/>
              </w:rPr>
              <w:t>32</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5</w:t>
            </w:r>
            <w:r>
              <w:rPr>
                <w:color w:val="000000"/>
                <w:sz w:val="24"/>
                <w:szCs w:val="24"/>
              </w:rPr>
              <w:t>.</w:t>
            </w:r>
            <w:r w:rsidRPr="00E16EE0">
              <w:rPr>
                <w:color w:val="000000"/>
                <w:sz w:val="24"/>
                <w:szCs w:val="24"/>
              </w:rPr>
              <w:t>2</w:t>
            </w:r>
          </w:p>
        </w:tc>
        <w:tc>
          <w:tcPr>
            <w:tcW w:w="8204" w:type="dxa"/>
          </w:tcPr>
          <w:p w:rsidR="007349AA" w:rsidRDefault="009071EB" w:rsidP="00E16EE0">
            <w:pPr>
              <w:ind w:firstLine="318"/>
              <w:rPr>
                <w:i/>
                <w:color w:val="000000"/>
                <w:sz w:val="24"/>
                <w:szCs w:val="24"/>
              </w:rPr>
            </w:pPr>
            <w:r>
              <w:rPr>
                <w:i/>
                <w:color w:val="000000"/>
                <w:sz w:val="24"/>
                <w:szCs w:val="24"/>
              </w:rPr>
              <w:t>О</w:t>
            </w:r>
            <w:r w:rsidR="007349AA" w:rsidRPr="00E16EE0">
              <w:rPr>
                <w:i/>
                <w:color w:val="000000"/>
                <w:sz w:val="24"/>
                <w:szCs w:val="24"/>
              </w:rPr>
              <w:t>сновные термины и понятия</w:t>
            </w:r>
          </w:p>
          <w:p w:rsidR="009071EB" w:rsidRPr="00E16EE0" w:rsidRDefault="009071EB" w:rsidP="00E16EE0">
            <w:pPr>
              <w:ind w:firstLine="318"/>
              <w:rPr>
                <w:i/>
                <w:color w:val="000000"/>
                <w:sz w:val="24"/>
                <w:szCs w:val="24"/>
              </w:rPr>
            </w:pPr>
          </w:p>
        </w:tc>
        <w:tc>
          <w:tcPr>
            <w:tcW w:w="695" w:type="dxa"/>
          </w:tcPr>
          <w:p w:rsidR="007349AA" w:rsidRPr="00E16EE0" w:rsidRDefault="00DB6E6A" w:rsidP="00DB6E6A">
            <w:pPr>
              <w:ind w:firstLine="33"/>
              <w:jc w:val="center"/>
              <w:rPr>
                <w:b/>
                <w:color w:val="000000"/>
                <w:sz w:val="24"/>
                <w:szCs w:val="24"/>
              </w:rPr>
            </w:pPr>
            <w:r>
              <w:rPr>
                <w:b/>
                <w:color w:val="000000"/>
                <w:sz w:val="24"/>
                <w:szCs w:val="24"/>
              </w:rPr>
              <w:t>3</w:t>
            </w:r>
            <w:r w:rsidR="007349AA">
              <w:rPr>
                <w:b/>
                <w:color w:val="000000"/>
                <w:sz w:val="24"/>
                <w:szCs w:val="24"/>
              </w:rPr>
              <w:t>2</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6</w:t>
            </w:r>
          </w:p>
        </w:tc>
        <w:tc>
          <w:tcPr>
            <w:tcW w:w="8204" w:type="dxa"/>
          </w:tcPr>
          <w:p w:rsidR="007349AA" w:rsidRDefault="007349AA" w:rsidP="00E16EE0">
            <w:pPr>
              <w:ind w:firstLine="318"/>
              <w:rPr>
                <w:b/>
                <w:color w:val="000000"/>
                <w:sz w:val="24"/>
                <w:szCs w:val="24"/>
              </w:rPr>
            </w:pPr>
            <w:r w:rsidRPr="00E16EE0">
              <w:rPr>
                <w:b/>
                <w:color w:val="000000"/>
                <w:sz w:val="24"/>
                <w:szCs w:val="24"/>
              </w:rPr>
              <w:t>Фонд оценочных средств для проведения промежуточной аттестации обучающихся по дисциплине</w:t>
            </w:r>
          </w:p>
          <w:p w:rsidR="009071EB" w:rsidRPr="00E16EE0" w:rsidRDefault="009071EB" w:rsidP="00E16EE0">
            <w:pPr>
              <w:ind w:firstLine="318"/>
              <w:rPr>
                <w:b/>
                <w:color w:val="000000"/>
                <w:sz w:val="24"/>
                <w:szCs w:val="24"/>
              </w:rPr>
            </w:pPr>
          </w:p>
        </w:tc>
        <w:tc>
          <w:tcPr>
            <w:tcW w:w="695" w:type="dxa"/>
          </w:tcPr>
          <w:p w:rsidR="007349AA" w:rsidRPr="00E16EE0" w:rsidRDefault="007349AA" w:rsidP="007359E1">
            <w:pPr>
              <w:ind w:firstLine="33"/>
              <w:jc w:val="center"/>
              <w:rPr>
                <w:b/>
                <w:color w:val="000000"/>
                <w:sz w:val="24"/>
                <w:szCs w:val="24"/>
              </w:rPr>
            </w:pPr>
            <w:r>
              <w:rPr>
                <w:b/>
                <w:color w:val="000000"/>
                <w:sz w:val="24"/>
                <w:szCs w:val="24"/>
              </w:rPr>
              <w:t>3</w:t>
            </w:r>
            <w:r w:rsidR="00ED7637">
              <w:rPr>
                <w:b/>
                <w:color w:val="000000"/>
                <w:sz w:val="24"/>
                <w:szCs w:val="24"/>
              </w:rPr>
              <w:t>5</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7</w:t>
            </w:r>
          </w:p>
        </w:tc>
        <w:tc>
          <w:tcPr>
            <w:tcW w:w="8204" w:type="dxa"/>
          </w:tcPr>
          <w:p w:rsidR="007349AA" w:rsidRPr="00E16EE0" w:rsidRDefault="007349AA" w:rsidP="00E16EE0">
            <w:pPr>
              <w:ind w:firstLine="318"/>
              <w:rPr>
                <w:b/>
                <w:color w:val="000000"/>
                <w:sz w:val="24"/>
                <w:szCs w:val="24"/>
              </w:rPr>
            </w:pPr>
            <w:r w:rsidRPr="00E16EE0">
              <w:rPr>
                <w:b/>
                <w:color w:val="000000"/>
                <w:sz w:val="24"/>
                <w:szCs w:val="24"/>
              </w:rPr>
              <w:t>Основная и дополнительная литература, необходимая для освоения дисциплины</w:t>
            </w:r>
          </w:p>
        </w:tc>
        <w:tc>
          <w:tcPr>
            <w:tcW w:w="695" w:type="dxa"/>
          </w:tcPr>
          <w:p w:rsidR="007349AA" w:rsidRPr="00E16EE0" w:rsidRDefault="007349AA" w:rsidP="007359E1">
            <w:pPr>
              <w:ind w:firstLine="33"/>
              <w:jc w:val="center"/>
              <w:rPr>
                <w:b/>
                <w:color w:val="000000"/>
                <w:sz w:val="24"/>
                <w:szCs w:val="24"/>
              </w:rPr>
            </w:pPr>
            <w:r>
              <w:rPr>
                <w:b/>
                <w:color w:val="000000"/>
                <w:sz w:val="24"/>
                <w:szCs w:val="24"/>
              </w:rPr>
              <w:t>3</w:t>
            </w:r>
            <w:r w:rsidR="00ED7637">
              <w:rPr>
                <w:b/>
                <w:color w:val="000000"/>
                <w:sz w:val="24"/>
                <w:szCs w:val="24"/>
              </w:rPr>
              <w:t>5</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7.1</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Основная литература</w:t>
            </w:r>
          </w:p>
        </w:tc>
        <w:tc>
          <w:tcPr>
            <w:tcW w:w="695" w:type="dxa"/>
          </w:tcPr>
          <w:p w:rsidR="007349AA" w:rsidRPr="00E16EE0" w:rsidRDefault="007349AA" w:rsidP="007359E1">
            <w:pPr>
              <w:ind w:firstLine="33"/>
              <w:jc w:val="center"/>
              <w:rPr>
                <w:b/>
                <w:color w:val="000000"/>
                <w:sz w:val="24"/>
                <w:szCs w:val="24"/>
              </w:rPr>
            </w:pPr>
            <w:r>
              <w:rPr>
                <w:b/>
                <w:color w:val="000000"/>
                <w:sz w:val="24"/>
                <w:szCs w:val="24"/>
              </w:rPr>
              <w:t>3</w:t>
            </w:r>
            <w:r w:rsidR="00ED7637">
              <w:rPr>
                <w:b/>
                <w:color w:val="000000"/>
                <w:sz w:val="24"/>
                <w:szCs w:val="24"/>
              </w:rPr>
              <w:t>5</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7.2</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Дополнительная литература</w:t>
            </w:r>
          </w:p>
        </w:tc>
        <w:tc>
          <w:tcPr>
            <w:tcW w:w="695" w:type="dxa"/>
          </w:tcPr>
          <w:p w:rsidR="007349AA" w:rsidRPr="00E16EE0" w:rsidRDefault="007349AA" w:rsidP="007359E1">
            <w:pPr>
              <w:ind w:firstLine="33"/>
              <w:jc w:val="center"/>
              <w:rPr>
                <w:b/>
                <w:color w:val="000000"/>
                <w:sz w:val="24"/>
                <w:szCs w:val="24"/>
              </w:rPr>
            </w:pPr>
            <w:r>
              <w:rPr>
                <w:b/>
                <w:color w:val="000000"/>
                <w:sz w:val="24"/>
                <w:szCs w:val="24"/>
              </w:rPr>
              <w:t>3</w:t>
            </w:r>
            <w:r w:rsidR="00ED7637">
              <w:rPr>
                <w:b/>
                <w:color w:val="000000"/>
                <w:sz w:val="24"/>
                <w:szCs w:val="24"/>
              </w:rPr>
              <w:t>5</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7.3</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Нормативно-правовые акты, материалы судебной практики</w:t>
            </w:r>
          </w:p>
        </w:tc>
        <w:tc>
          <w:tcPr>
            <w:tcW w:w="695" w:type="dxa"/>
          </w:tcPr>
          <w:p w:rsidR="007349AA" w:rsidRPr="00E16EE0" w:rsidRDefault="007349AA" w:rsidP="007359E1">
            <w:pPr>
              <w:ind w:firstLine="33"/>
              <w:jc w:val="center"/>
              <w:rPr>
                <w:b/>
                <w:color w:val="000000"/>
                <w:sz w:val="24"/>
                <w:szCs w:val="24"/>
              </w:rPr>
            </w:pPr>
            <w:r>
              <w:rPr>
                <w:b/>
                <w:color w:val="000000"/>
                <w:sz w:val="24"/>
                <w:szCs w:val="24"/>
              </w:rPr>
              <w:t>3</w:t>
            </w:r>
            <w:r w:rsidR="00ED7637">
              <w:rPr>
                <w:b/>
                <w:color w:val="000000"/>
                <w:sz w:val="24"/>
                <w:szCs w:val="24"/>
              </w:rPr>
              <w:t>6</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7.4</w:t>
            </w:r>
          </w:p>
        </w:tc>
        <w:tc>
          <w:tcPr>
            <w:tcW w:w="8204" w:type="dxa"/>
          </w:tcPr>
          <w:p w:rsidR="007349AA" w:rsidRDefault="007349AA" w:rsidP="00E16EE0">
            <w:pPr>
              <w:ind w:firstLine="318"/>
              <w:rPr>
                <w:i/>
                <w:color w:val="000000"/>
                <w:sz w:val="24"/>
                <w:szCs w:val="24"/>
              </w:rPr>
            </w:pPr>
            <w:r w:rsidRPr="00E16EE0">
              <w:rPr>
                <w:i/>
                <w:color w:val="000000"/>
                <w:sz w:val="24"/>
                <w:szCs w:val="24"/>
              </w:rPr>
              <w:t>Периодические издания</w:t>
            </w:r>
          </w:p>
          <w:p w:rsidR="009071EB" w:rsidRPr="00E16EE0" w:rsidRDefault="009071EB" w:rsidP="00E16EE0">
            <w:pPr>
              <w:ind w:firstLine="318"/>
              <w:rPr>
                <w:i/>
                <w:color w:val="000000"/>
                <w:sz w:val="24"/>
                <w:szCs w:val="24"/>
              </w:rPr>
            </w:pPr>
          </w:p>
        </w:tc>
        <w:tc>
          <w:tcPr>
            <w:tcW w:w="695" w:type="dxa"/>
          </w:tcPr>
          <w:p w:rsidR="007349AA" w:rsidRPr="00E16EE0" w:rsidRDefault="007349AA" w:rsidP="007359E1">
            <w:pPr>
              <w:ind w:firstLine="33"/>
              <w:jc w:val="center"/>
              <w:rPr>
                <w:b/>
                <w:color w:val="000000"/>
                <w:sz w:val="24"/>
                <w:szCs w:val="24"/>
              </w:rPr>
            </w:pPr>
            <w:r>
              <w:rPr>
                <w:b/>
                <w:color w:val="000000"/>
                <w:sz w:val="24"/>
                <w:szCs w:val="24"/>
              </w:rPr>
              <w:t>3</w:t>
            </w:r>
            <w:r w:rsidR="00ED7637">
              <w:rPr>
                <w:b/>
                <w:color w:val="000000"/>
                <w:sz w:val="24"/>
                <w:szCs w:val="24"/>
              </w:rPr>
              <w:t>7</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8</w:t>
            </w:r>
          </w:p>
        </w:tc>
        <w:tc>
          <w:tcPr>
            <w:tcW w:w="8204" w:type="dxa"/>
          </w:tcPr>
          <w:p w:rsidR="007349AA" w:rsidRDefault="007349AA" w:rsidP="00E16EE0">
            <w:pPr>
              <w:ind w:firstLine="318"/>
              <w:rPr>
                <w:b/>
                <w:color w:val="000000"/>
                <w:sz w:val="24"/>
                <w:szCs w:val="24"/>
              </w:rPr>
            </w:pPr>
            <w:r w:rsidRPr="00E16EE0">
              <w:rPr>
                <w:b/>
                <w:color w:val="000000"/>
                <w:sz w:val="24"/>
                <w:szCs w:val="24"/>
              </w:rPr>
              <w:t xml:space="preserve">Ресурсы информационно-телекоммуникационной сети </w:t>
            </w:r>
            <w:r w:rsidR="00AC0509">
              <w:rPr>
                <w:b/>
                <w:color w:val="000000"/>
                <w:sz w:val="24"/>
                <w:szCs w:val="24"/>
              </w:rPr>
              <w:t>«</w:t>
            </w:r>
            <w:r w:rsidRPr="00E16EE0">
              <w:rPr>
                <w:b/>
                <w:color w:val="000000"/>
                <w:sz w:val="24"/>
                <w:szCs w:val="24"/>
              </w:rPr>
              <w:t>Интернет</w:t>
            </w:r>
            <w:r w:rsidR="00AC0509">
              <w:rPr>
                <w:b/>
                <w:color w:val="000000"/>
                <w:sz w:val="24"/>
                <w:szCs w:val="24"/>
              </w:rPr>
              <w:t>»</w:t>
            </w:r>
            <w:r w:rsidRPr="00E16EE0">
              <w:rPr>
                <w:b/>
                <w:color w:val="000000"/>
                <w:sz w:val="24"/>
                <w:szCs w:val="24"/>
              </w:rPr>
              <w:t>, необходимые для освоения дисциплины</w:t>
            </w:r>
          </w:p>
          <w:p w:rsidR="009071EB" w:rsidRPr="00E16EE0" w:rsidRDefault="009071EB" w:rsidP="00E16EE0">
            <w:pPr>
              <w:ind w:firstLine="318"/>
              <w:rPr>
                <w:b/>
                <w:color w:val="000000"/>
                <w:sz w:val="24"/>
                <w:szCs w:val="24"/>
              </w:rPr>
            </w:pPr>
          </w:p>
        </w:tc>
        <w:tc>
          <w:tcPr>
            <w:tcW w:w="695" w:type="dxa"/>
          </w:tcPr>
          <w:p w:rsidR="007349AA" w:rsidRPr="00E16EE0" w:rsidRDefault="007349AA" w:rsidP="007359E1">
            <w:pPr>
              <w:ind w:firstLine="33"/>
              <w:jc w:val="center"/>
              <w:rPr>
                <w:b/>
                <w:color w:val="000000"/>
                <w:sz w:val="24"/>
                <w:szCs w:val="24"/>
              </w:rPr>
            </w:pPr>
            <w:r>
              <w:rPr>
                <w:b/>
                <w:color w:val="000000"/>
                <w:sz w:val="24"/>
                <w:szCs w:val="24"/>
              </w:rPr>
              <w:t>3</w:t>
            </w:r>
            <w:r w:rsidR="00ED7637">
              <w:rPr>
                <w:b/>
                <w:color w:val="000000"/>
                <w:sz w:val="24"/>
                <w:szCs w:val="24"/>
              </w:rPr>
              <w:t>7</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9</w:t>
            </w:r>
          </w:p>
        </w:tc>
        <w:tc>
          <w:tcPr>
            <w:tcW w:w="8204" w:type="dxa"/>
          </w:tcPr>
          <w:p w:rsidR="007349AA" w:rsidRPr="00E16EE0" w:rsidRDefault="007349AA" w:rsidP="00E16EE0">
            <w:pPr>
              <w:ind w:firstLine="318"/>
              <w:rPr>
                <w:b/>
                <w:color w:val="000000"/>
                <w:sz w:val="24"/>
                <w:szCs w:val="24"/>
              </w:rPr>
            </w:pPr>
            <w:r w:rsidRPr="00E16EE0">
              <w:rPr>
                <w:b/>
                <w:color w:val="000000"/>
                <w:sz w:val="24"/>
                <w:szCs w:val="24"/>
              </w:rPr>
              <w:t>Методические указания для обучающихся</w:t>
            </w:r>
            <w:r>
              <w:rPr>
                <w:b/>
                <w:color w:val="000000"/>
                <w:sz w:val="24"/>
                <w:szCs w:val="24"/>
              </w:rPr>
              <w:t xml:space="preserve"> по освоению дисциплины</w:t>
            </w:r>
          </w:p>
        </w:tc>
        <w:tc>
          <w:tcPr>
            <w:tcW w:w="695" w:type="dxa"/>
          </w:tcPr>
          <w:p w:rsidR="007349AA" w:rsidRPr="00E16EE0" w:rsidRDefault="00ED7637" w:rsidP="00711BC9">
            <w:pPr>
              <w:ind w:firstLine="33"/>
              <w:jc w:val="center"/>
              <w:rPr>
                <w:b/>
                <w:color w:val="000000"/>
                <w:sz w:val="24"/>
                <w:szCs w:val="24"/>
              </w:rPr>
            </w:pPr>
            <w:r>
              <w:rPr>
                <w:b/>
                <w:color w:val="000000"/>
                <w:sz w:val="24"/>
                <w:szCs w:val="24"/>
              </w:rPr>
              <w:t>38</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9.1</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Методические указания по изучению дисциплины и организации самостоятельной работы студента</w:t>
            </w:r>
          </w:p>
        </w:tc>
        <w:tc>
          <w:tcPr>
            <w:tcW w:w="695" w:type="dxa"/>
          </w:tcPr>
          <w:p w:rsidR="007349AA" w:rsidRPr="00E16EE0" w:rsidRDefault="00ED7637" w:rsidP="00711BC9">
            <w:pPr>
              <w:ind w:firstLine="33"/>
              <w:jc w:val="center"/>
              <w:rPr>
                <w:b/>
                <w:color w:val="000000"/>
                <w:sz w:val="24"/>
                <w:szCs w:val="24"/>
              </w:rPr>
            </w:pPr>
            <w:r>
              <w:rPr>
                <w:b/>
                <w:color w:val="000000"/>
                <w:sz w:val="24"/>
                <w:szCs w:val="24"/>
              </w:rPr>
              <w:t>38</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9.2</w:t>
            </w:r>
          </w:p>
        </w:tc>
        <w:tc>
          <w:tcPr>
            <w:tcW w:w="8204" w:type="dxa"/>
          </w:tcPr>
          <w:p w:rsidR="007349AA" w:rsidRPr="00E16EE0" w:rsidRDefault="007349AA" w:rsidP="009071EB">
            <w:pPr>
              <w:ind w:firstLine="318"/>
              <w:rPr>
                <w:i/>
                <w:color w:val="000000"/>
                <w:sz w:val="24"/>
                <w:szCs w:val="24"/>
              </w:rPr>
            </w:pPr>
            <w:r w:rsidRPr="00E16EE0">
              <w:rPr>
                <w:i/>
                <w:color w:val="000000"/>
                <w:sz w:val="24"/>
                <w:szCs w:val="24"/>
              </w:rPr>
              <w:t>Методические указания по подготовке к практическим занятиям</w:t>
            </w:r>
          </w:p>
        </w:tc>
        <w:tc>
          <w:tcPr>
            <w:tcW w:w="695" w:type="dxa"/>
          </w:tcPr>
          <w:p w:rsidR="007349AA" w:rsidRPr="00E16EE0" w:rsidRDefault="007359E1" w:rsidP="00711BC9">
            <w:pPr>
              <w:ind w:firstLine="33"/>
              <w:jc w:val="center"/>
              <w:rPr>
                <w:b/>
                <w:color w:val="000000"/>
                <w:sz w:val="24"/>
                <w:szCs w:val="24"/>
              </w:rPr>
            </w:pPr>
            <w:r>
              <w:rPr>
                <w:b/>
                <w:color w:val="000000"/>
                <w:sz w:val="24"/>
                <w:szCs w:val="24"/>
              </w:rPr>
              <w:t>4</w:t>
            </w:r>
            <w:r w:rsidR="00ED7637">
              <w:rPr>
                <w:b/>
                <w:color w:val="000000"/>
                <w:sz w:val="24"/>
                <w:szCs w:val="24"/>
              </w:rPr>
              <w:t>0</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9.3</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Методические указания по подготовке к лабораторным занятиям</w:t>
            </w:r>
          </w:p>
        </w:tc>
        <w:tc>
          <w:tcPr>
            <w:tcW w:w="695" w:type="dxa"/>
          </w:tcPr>
          <w:p w:rsidR="007349AA" w:rsidRPr="00E16EE0" w:rsidRDefault="00711BC9" w:rsidP="007359E1">
            <w:pPr>
              <w:ind w:firstLine="33"/>
              <w:jc w:val="center"/>
              <w:rPr>
                <w:b/>
                <w:color w:val="000000"/>
                <w:sz w:val="24"/>
                <w:szCs w:val="24"/>
              </w:rPr>
            </w:pPr>
            <w:r>
              <w:rPr>
                <w:b/>
                <w:color w:val="000000"/>
                <w:sz w:val="24"/>
                <w:szCs w:val="24"/>
              </w:rPr>
              <w:t>4</w:t>
            </w:r>
            <w:r w:rsidR="00ED7637">
              <w:rPr>
                <w:b/>
                <w:color w:val="000000"/>
                <w:sz w:val="24"/>
                <w:szCs w:val="24"/>
              </w:rPr>
              <w:t>1</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9.4</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Методические указания по выполнению и оформлению контрольных работ</w:t>
            </w:r>
          </w:p>
        </w:tc>
        <w:tc>
          <w:tcPr>
            <w:tcW w:w="695" w:type="dxa"/>
          </w:tcPr>
          <w:p w:rsidR="007349AA" w:rsidRPr="00E16EE0" w:rsidRDefault="00711BC9" w:rsidP="007359E1">
            <w:pPr>
              <w:ind w:firstLine="33"/>
              <w:jc w:val="center"/>
              <w:rPr>
                <w:b/>
                <w:color w:val="000000"/>
                <w:sz w:val="24"/>
                <w:szCs w:val="24"/>
              </w:rPr>
            </w:pPr>
            <w:r>
              <w:rPr>
                <w:b/>
                <w:color w:val="000000"/>
                <w:sz w:val="24"/>
                <w:szCs w:val="24"/>
              </w:rPr>
              <w:t>4</w:t>
            </w:r>
            <w:r w:rsidR="00ED7637">
              <w:rPr>
                <w:b/>
                <w:color w:val="000000"/>
                <w:sz w:val="24"/>
                <w:szCs w:val="24"/>
              </w:rPr>
              <w:t>1</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lastRenderedPageBreak/>
              <w:t>9.5</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Методические указания по выполнению и оформлению курсовых работ/проектов</w:t>
            </w:r>
          </w:p>
        </w:tc>
        <w:tc>
          <w:tcPr>
            <w:tcW w:w="695" w:type="dxa"/>
          </w:tcPr>
          <w:p w:rsidR="007349AA" w:rsidRPr="00E16EE0" w:rsidRDefault="00711BC9" w:rsidP="007359E1">
            <w:pPr>
              <w:ind w:firstLine="33"/>
              <w:jc w:val="center"/>
              <w:rPr>
                <w:b/>
                <w:color w:val="000000"/>
                <w:sz w:val="24"/>
                <w:szCs w:val="24"/>
              </w:rPr>
            </w:pPr>
            <w:r>
              <w:rPr>
                <w:b/>
                <w:color w:val="000000"/>
                <w:sz w:val="24"/>
                <w:szCs w:val="24"/>
              </w:rPr>
              <w:t>4</w:t>
            </w:r>
            <w:r w:rsidR="00ED7637">
              <w:rPr>
                <w:b/>
                <w:color w:val="000000"/>
                <w:sz w:val="24"/>
                <w:szCs w:val="24"/>
              </w:rPr>
              <w:t>1</w:t>
            </w:r>
          </w:p>
        </w:tc>
      </w:tr>
      <w:tr w:rsidR="007349AA" w:rsidRPr="00E16EE0" w:rsidTr="00E16EE0">
        <w:tc>
          <w:tcPr>
            <w:tcW w:w="1416" w:type="dxa"/>
          </w:tcPr>
          <w:p w:rsidR="007349AA" w:rsidRPr="00C3386F" w:rsidRDefault="007349AA" w:rsidP="009071EB">
            <w:pPr>
              <w:ind w:firstLine="0"/>
              <w:jc w:val="center"/>
              <w:rPr>
                <w:color w:val="000000"/>
                <w:sz w:val="24"/>
                <w:szCs w:val="24"/>
              </w:rPr>
            </w:pPr>
            <w:r>
              <w:rPr>
                <w:color w:val="000000"/>
                <w:sz w:val="24"/>
                <w:szCs w:val="24"/>
              </w:rPr>
              <w:t>9.6</w:t>
            </w:r>
          </w:p>
        </w:tc>
        <w:tc>
          <w:tcPr>
            <w:tcW w:w="8204" w:type="dxa"/>
          </w:tcPr>
          <w:p w:rsidR="007349AA" w:rsidRPr="00C3386F" w:rsidRDefault="007349AA" w:rsidP="00E16EE0">
            <w:pPr>
              <w:ind w:firstLine="318"/>
              <w:rPr>
                <w:i/>
                <w:color w:val="000000"/>
                <w:sz w:val="24"/>
                <w:szCs w:val="24"/>
              </w:rPr>
            </w:pPr>
            <w:r>
              <w:rPr>
                <w:i/>
                <w:color w:val="000000"/>
                <w:sz w:val="24"/>
                <w:szCs w:val="24"/>
              </w:rPr>
              <w:t>Методические указания по подготовке к промежуточной аттестации</w:t>
            </w:r>
          </w:p>
        </w:tc>
        <w:tc>
          <w:tcPr>
            <w:tcW w:w="695" w:type="dxa"/>
          </w:tcPr>
          <w:p w:rsidR="007349AA" w:rsidRDefault="00711BC9" w:rsidP="007359E1">
            <w:pPr>
              <w:ind w:firstLine="33"/>
              <w:jc w:val="center"/>
              <w:rPr>
                <w:b/>
                <w:color w:val="000000"/>
                <w:sz w:val="24"/>
                <w:szCs w:val="24"/>
              </w:rPr>
            </w:pPr>
            <w:r>
              <w:rPr>
                <w:b/>
                <w:color w:val="000000"/>
                <w:sz w:val="24"/>
                <w:szCs w:val="24"/>
              </w:rPr>
              <w:t>4</w:t>
            </w:r>
            <w:r w:rsidR="00ED7637">
              <w:rPr>
                <w:b/>
                <w:color w:val="000000"/>
                <w:sz w:val="24"/>
                <w:szCs w:val="24"/>
              </w:rPr>
              <w:t>1</w:t>
            </w:r>
          </w:p>
          <w:p w:rsidR="009071EB" w:rsidRPr="00E16EE0" w:rsidRDefault="009071EB" w:rsidP="007359E1">
            <w:pPr>
              <w:ind w:firstLine="33"/>
              <w:jc w:val="center"/>
              <w:rPr>
                <w:b/>
                <w:color w:val="000000"/>
                <w:sz w:val="24"/>
                <w:szCs w:val="24"/>
              </w:rPr>
            </w:pP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10</w:t>
            </w:r>
          </w:p>
        </w:tc>
        <w:tc>
          <w:tcPr>
            <w:tcW w:w="8204" w:type="dxa"/>
          </w:tcPr>
          <w:p w:rsidR="007349AA" w:rsidRDefault="007349AA" w:rsidP="00E16EE0">
            <w:pPr>
              <w:ind w:firstLine="318"/>
              <w:rPr>
                <w:b/>
                <w:color w:val="000000"/>
                <w:sz w:val="24"/>
                <w:szCs w:val="24"/>
              </w:rPr>
            </w:pPr>
            <w:r w:rsidRPr="00E16EE0">
              <w:rPr>
                <w:b/>
                <w:color w:val="000000"/>
                <w:sz w:val="24"/>
                <w:szCs w:val="24"/>
              </w:rPr>
              <w:t>Информационные технологии, используемые при осуществлении образова</w:t>
            </w:r>
            <w:r>
              <w:rPr>
                <w:b/>
                <w:color w:val="000000"/>
                <w:sz w:val="24"/>
                <w:szCs w:val="24"/>
              </w:rPr>
              <w:t>тельного процесса по дисциплине</w:t>
            </w:r>
            <w:r w:rsidRPr="00E16EE0">
              <w:rPr>
                <w:b/>
                <w:color w:val="000000"/>
                <w:sz w:val="24"/>
                <w:szCs w:val="24"/>
              </w:rPr>
              <w:t>, включая перечень программного обеспечения и информационных справочных систем</w:t>
            </w:r>
          </w:p>
          <w:p w:rsidR="009071EB" w:rsidRPr="00E16EE0" w:rsidRDefault="009071EB" w:rsidP="00E16EE0">
            <w:pPr>
              <w:ind w:firstLine="318"/>
              <w:rPr>
                <w:b/>
                <w:color w:val="000000"/>
                <w:sz w:val="24"/>
                <w:szCs w:val="24"/>
              </w:rPr>
            </w:pPr>
          </w:p>
        </w:tc>
        <w:tc>
          <w:tcPr>
            <w:tcW w:w="695" w:type="dxa"/>
          </w:tcPr>
          <w:p w:rsidR="007349AA" w:rsidRPr="00E16EE0" w:rsidRDefault="007349AA" w:rsidP="00ED7637">
            <w:pPr>
              <w:ind w:firstLine="33"/>
              <w:jc w:val="center"/>
              <w:rPr>
                <w:b/>
                <w:color w:val="000000"/>
                <w:sz w:val="24"/>
                <w:szCs w:val="24"/>
              </w:rPr>
            </w:pPr>
            <w:r>
              <w:rPr>
                <w:b/>
                <w:color w:val="000000"/>
                <w:sz w:val="24"/>
                <w:szCs w:val="24"/>
              </w:rPr>
              <w:t>4</w:t>
            </w:r>
            <w:r w:rsidR="00ED7637">
              <w:rPr>
                <w:b/>
                <w:color w:val="000000"/>
                <w:sz w:val="24"/>
                <w:szCs w:val="24"/>
              </w:rPr>
              <w:t>2</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11</w:t>
            </w:r>
          </w:p>
        </w:tc>
        <w:tc>
          <w:tcPr>
            <w:tcW w:w="8204" w:type="dxa"/>
          </w:tcPr>
          <w:p w:rsidR="007349AA" w:rsidRDefault="007349AA" w:rsidP="00E16EE0">
            <w:pPr>
              <w:ind w:firstLine="318"/>
              <w:rPr>
                <w:b/>
                <w:color w:val="000000"/>
                <w:sz w:val="24"/>
                <w:szCs w:val="24"/>
              </w:rPr>
            </w:pPr>
            <w:r w:rsidRPr="00E16EE0">
              <w:rPr>
                <w:b/>
                <w:color w:val="000000"/>
                <w:sz w:val="24"/>
                <w:szCs w:val="24"/>
              </w:rPr>
              <w:t>Материально-техническая база, необходимая для осуществления образовательн</w:t>
            </w:r>
            <w:r>
              <w:rPr>
                <w:b/>
                <w:color w:val="000000"/>
                <w:sz w:val="24"/>
                <w:szCs w:val="24"/>
              </w:rPr>
              <w:t xml:space="preserve">ого процесса по дисциплине </w:t>
            </w:r>
          </w:p>
          <w:p w:rsidR="009071EB" w:rsidRPr="00E16EE0" w:rsidRDefault="009071EB" w:rsidP="00E16EE0">
            <w:pPr>
              <w:ind w:firstLine="318"/>
              <w:rPr>
                <w:b/>
                <w:color w:val="000000"/>
                <w:sz w:val="24"/>
                <w:szCs w:val="24"/>
              </w:rPr>
            </w:pPr>
          </w:p>
        </w:tc>
        <w:tc>
          <w:tcPr>
            <w:tcW w:w="695" w:type="dxa"/>
          </w:tcPr>
          <w:p w:rsidR="007349AA" w:rsidRPr="00E16EE0" w:rsidRDefault="007349AA" w:rsidP="007359E1">
            <w:pPr>
              <w:ind w:firstLine="33"/>
              <w:jc w:val="center"/>
              <w:rPr>
                <w:b/>
                <w:color w:val="000000"/>
                <w:sz w:val="24"/>
                <w:szCs w:val="24"/>
              </w:rPr>
            </w:pPr>
            <w:r>
              <w:rPr>
                <w:b/>
                <w:color w:val="000000"/>
                <w:sz w:val="24"/>
                <w:szCs w:val="24"/>
              </w:rPr>
              <w:t>4</w:t>
            </w:r>
            <w:r w:rsidR="00ED7637">
              <w:rPr>
                <w:b/>
                <w:color w:val="000000"/>
                <w:sz w:val="24"/>
                <w:szCs w:val="24"/>
              </w:rPr>
              <w:t>3</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12</w:t>
            </w:r>
          </w:p>
        </w:tc>
        <w:tc>
          <w:tcPr>
            <w:tcW w:w="8204" w:type="dxa"/>
          </w:tcPr>
          <w:p w:rsidR="007349AA" w:rsidRDefault="007349AA" w:rsidP="00E16EE0">
            <w:pPr>
              <w:ind w:firstLine="318"/>
              <w:rPr>
                <w:b/>
                <w:color w:val="000000"/>
                <w:sz w:val="24"/>
                <w:szCs w:val="24"/>
              </w:rPr>
            </w:pPr>
            <w:r w:rsidRPr="00E16EE0">
              <w:rPr>
                <w:b/>
                <w:color w:val="000000"/>
                <w:sz w:val="24"/>
                <w:szCs w:val="24"/>
              </w:rPr>
              <w:t>Образовательные технологии</w:t>
            </w:r>
          </w:p>
          <w:p w:rsidR="009071EB" w:rsidRPr="00E16EE0" w:rsidRDefault="009071EB" w:rsidP="00E16EE0">
            <w:pPr>
              <w:ind w:firstLine="318"/>
              <w:rPr>
                <w:b/>
                <w:color w:val="000000"/>
                <w:sz w:val="24"/>
                <w:szCs w:val="24"/>
              </w:rPr>
            </w:pPr>
          </w:p>
        </w:tc>
        <w:tc>
          <w:tcPr>
            <w:tcW w:w="695" w:type="dxa"/>
          </w:tcPr>
          <w:p w:rsidR="007349AA" w:rsidRPr="00E16EE0" w:rsidRDefault="007349AA" w:rsidP="007359E1">
            <w:pPr>
              <w:ind w:firstLine="33"/>
              <w:jc w:val="center"/>
              <w:rPr>
                <w:b/>
                <w:color w:val="000000"/>
                <w:sz w:val="24"/>
                <w:szCs w:val="24"/>
              </w:rPr>
            </w:pPr>
            <w:r>
              <w:rPr>
                <w:b/>
                <w:color w:val="000000"/>
                <w:sz w:val="24"/>
                <w:szCs w:val="24"/>
              </w:rPr>
              <w:t>4</w:t>
            </w:r>
            <w:r w:rsidR="00ED7637">
              <w:rPr>
                <w:b/>
                <w:color w:val="000000"/>
                <w:sz w:val="24"/>
                <w:szCs w:val="24"/>
              </w:rPr>
              <w:t>5</w:t>
            </w:r>
          </w:p>
        </w:tc>
      </w:tr>
      <w:tr w:rsidR="007349AA" w:rsidRPr="00E16EE0" w:rsidTr="00E16EE0">
        <w:tc>
          <w:tcPr>
            <w:tcW w:w="1416" w:type="dxa"/>
          </w:tcPr>
          <w:p w:rsidR="007349AA" w:rsidRPr="00E16EE0" w:rsidRDefault="007349AA" w:rsidP="009071EB">
            <w:pPr>
              <w:ind w:firstLine="0"/>
              <w:jc w:val="center"/>
              <w:rPr>
                <w:b/>
                <w:color w:val="000000"/>
                <w:sz w:val="24"/>
                <w:szCs w:val="24"/>
              </w:rPr>
            </w:pPr>
          </w:p>
        </w:tc>
        <w:tc>
          <w:tcPr>
            <w:tcW w:w="8204" w:type="dxa"/>
          </w:tcPr>
          <w:p w:rsidR="007349AA" w:rsidRDefault="007349AA" w:rsidP="00E16EE0">
            <w:pPr>
              <w:ind w:firstLine="318"/>
              <w:rPr>
                <w:b/>
                <w:color w:val="000000"/>
                <w:sz w:val="24"/>
                <w:szCs w:val="24"/>
              </w:rPr>
            </w:pPr>
            <w:r w:rsidRPr="00E16EE0">
              <w:rPr>
                <w:i/>
                <w:color w:val="000000"/>
                <w:sz w:val="24"/>
                <w:szCs w:val="24"/>
              </w:rPr>
              <w:t>Приложение № 1 к разделу № 6</w:t>
            </w:r>
            <w:r w:rsidRPr="00E16EE0">
              <w:rPr>
                <w:b/>
                <w:color w:val="000000"/>
                <w:sz w:val="24"/>
                <w:szCs w:val="24"/>
              </w:rPr>
              <w:t xml:space="preserve"> Фонд оценочных средств для проведения промежуточной аттестации об</w:t>
            </w:r>
            <w:r>
              <w:rPr>
                <w:b/>
                <w:color w:val="000000"/>
                <w:sz w:val="24"/>
                <w:szCs w:val="24"/>
              </w:rPr>
              <w:t>учающихся по дисциплине</w:t>
            </w:r>
          </w:p>
          <w:p w:rsidR="009071EB" w:rsidRPr="00E16EE0" w:rsidRDefault="009071EB" w:rsidP="00E16EE0">
            <w:pPr>
              <w:ind w:firstLine="318"/>
              <w:rPr>
                <w:b/>
                <w:color w:val="000000"/>
                <w:sz w:val="24"/>
                <w:szCs w:val="24"/>
              </w:rPr>
            </w:pPr>
          </w:p>
        </w:tc>
        <w:tc>
          <w:tcPr>
            <w:tcW w:w="695" w:type="dxa"/>
          </w:tcPr>
          <w:p w:rsidR="007349AA" w:rsidRPr="00E16EE0" w:rsidRDefault="007349AA" w:rsidP="007359E1">
            <w:pPr>
              <w:ind w:firstLine="33"/>
              <w:jc w:val="center"/>
              <w:rPr>
                <w:b/>
                <w:color w:val="000000"/>
                <w:sz w:val="24"/>
                <w:szCs w:val="24"/>
              </w:rPr>
            </w:pPr>
            <w:r>
              <w:rPr>
                <w:b/>
                <w:color w:val="000000"/>
                <w:sz w:val="24"/>
                <w:szCs w:val="24"/>
              </w:rPr>
              <w:t>4</w:t>
            </w:r>
            <w:r w:rsidR="00ED7637">
              <w:rPr>
                <w:b/>
                <w:color w:val="000000"/>
                <w:sz w:val="24"/>
                <w:szCs w:val="24"/>
              </w:rPr>
              <w:t>6</w:t>
            </w:r>
          </w:p>
        </w:tc>
      </w:tr>
      <w:tr w:rsidR="007349AA" w:rsidRPr="00E16EE0" w:rsidTr="00E16EE0">
        <w:tc>
          <w:tcPr>
            <w:tcW w:w="1416" w:type="dxa"/>
          </w:tcPr>
          <w:p w:rsidR="007349AA" w:rsidRPr="00E16EE0" w:rsidRDefault="007349AA" w:rsidP="009071EB">
            <w:pPr>
              <w:ind w:firstLine="0"/>
              <w:jc w:val="center"/>
              <w:rPr>
                <w:i/>
                <w:color w:val="000000"/>
                <w:sz w:val="24"/>
                <w:szCs w:val="24"/>
              </w:rPr>
            </w:pPr>
            <w:r w:rsidRPr="00E16EE0">
              <w:rPr>
                <w:i/>
                <w:color w:val="000000"/>
                <w:sz w:val="24"/>
                <w:szCs w:val="24"/>
              </w:rPr>
              <w:t>6.1.</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Перечень компетенций с указанием этапов их формирования</w:t>
            </w:r>
          </w:p>
        </w:tc>
        <w:tc>
          <w:tcPr>
            <w:tcW w:w="695" w:type="dxa"/>
          </w:tcPr>
          <w:p w:rsidR="007349AA" w:rsidRPr="00E16EE0" w:rsidRDefault="007349AA" w:rsidP="007359E1">
            <w:pPr>
              <w:ind w:firstLine="33"/>
              <w:jc w:val="center"/>
              <w:rPr>
                <w:b/>
                <w:color w:val="000000"/>
                <w:sz w:val="24"/>
                <w:szCs w:val="24"/>
              </w:rPr>
            </w:pPr>
            <w:r>
              <w:rPr>
                <w:b/>
                <w:color w:val="000000"/>
                <w:sz w:val="24"/>
                <w:szCs w:val="24"/>
              </w:rPr>
              <w:t>4</w:t>
            </w:r>
            <w:r w:rsidR="00ED7637">
              <w:rPr>
                <w:b/>
                <w:color w:val="000000"/>
                <w:sz w:val="24"/>
                <w:szCs w:val="24"/>
              </w:rPr>
              <w:t>6</w:t>
            </w:r>
          </w:p>
        </w:tc>
      </w:tr>
      <w:tr w:rsidR="007349AA" w:rsidRPr="00E16EE0" w:rsidTr="00E16EE0">
        <w:tc>
          <w:tcPr>
            <w:tcW w:w="1416" w:type="dxa"/>
          </w:tcPr>
          <w:p w:rsidR="007349AA" w:rsidRPr="00E16EE0" w:rsidRDefault="007349AA" w:rsidP="009071EB">
            <w:pPr>
              <w:ind w:firstLine="0"/>
              <w:jc w:val="center"/>
              <w:rPr>
                <w:i/>
                <w:color w:val="000000"/>
                <w:sz w:val="24"/>
                <w:szCs w:val="24"/>
              </w:rPr>
            </w:pPr>
            <w:r w:rsidRPr="00E16EE0">
              <w:rPr>
                <w:i/>
                <w:color w:val="000000"/>
                <w:sz w:val="24"/>
                <w:szCs w:val="24"/>
              </w:rPr>
              <w:t>6.2</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Описание показателей, критериев оценивания компетенций, шкал оценивания</w:t>
            </w:r>
          </w:p>
        </w:tc>
        <w:tc>
          <w:tcPr>
            <w:tcW w:w="695" w:type="dxa"/>
          </w:tcPr>
          <w:p w:rsidR="007349AA" w:rsidRPr="00E16EE0" w:rsidRDefault="007349AA" w:rsidP="007359E1">
            <w:pPr>
              <w:ind w:firstLine="33"/>
              <w:jc w:val="center"/>
              <w:rPr>
                <w:b/>
                <w:color w:val="000000"/>
                <w:sz w:val="24"/>
                <w:szCs w:val="24"/>
              </w:rPr>
            </w:pPr>
            <w:r>
              <w:rPr>
                <w:b/>
                <w:color w:val="000000"/>
                <w:sz w:val="24"/>
                <w:szCs w:val="24"/>
              </w:rPr>
              <w:t>4</w:t>
            </w:r>
            <w:r w:rsidR="00ED7637">
              <w:rPr>
                <w:b/>
                <w:color w:val="000000"/>
                <w:sz w:val="24"/>
                <w:szCs w:val="24"/>
              </w:rPr>
              <w:t>7</w:t>
            </w:r>
          </w:p>
        </w:tc>
      </w:tr>
      <w:tr w:rsidR="007349AA" w:rsidRPr="00E16EE0" w:rsidTr="00E16EE0">
        <w:tc>
          <w:tcPr>
            <w:tcW w:w="1416" w:type="dxa"/>
          </w:tcPr>
          <w:p w:rsidR="007349AA" w:rsidRPr="00E16EE0" w:rsidRDefault="007349AA" w:rsidP="009071EB">
            <w:pPr>
              <w:ind w:firstLine="0"/>
              <w:jc w:val="center"/>
              <w:rPr>
                <w:i/>
                <w:color w:val="000000"/>
                <w:sz w:val="24"/>
                <w:szCs w:val="24"/>
              </w:rPr>
            </w:pPr>
            <w:r w:rsidRPr="00E16EE0">
              <w:rPr>
                <w:i/>
                <w:color w:val="000000"/>
                <w:sz w:val="24"/>
                <w:szCs w:val="24"/>
              </w:rPr>
              <w:t>6.3</w:t>
            </w:r>
          </w:p>
        </w:tc>
        <w:tc>
          <w:tcPr>
            <w:tcW w:w="8204" w:type="dxa"/>
          </w:tcPr>
          <w:p w:rsidR="007349AA" w:rsidRDefault="007349AA" w:rsidP="00E16EE0">
            <w:pPr>
              <w:ind w:firstLine="318"/>
              <w:rPr>
                <w:i/>
                <w:color w:val="000000"/>
                <w:sz w:val="24"/>
                <w:szCs w:val="24"/>
              </w:rPr>
            </w:pPr>
            <w:r w:rsidRPr="00E16EE0">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9071EB" w:rsidRPr="00E16EE0" w:rsidRDefault="009071EB" w:rsidP="00E16EE0">
            <w:pPr>
              <w:ind w:firstLine="318"/>
              <w:rPr>
                <w:i/>
                <w:color w:val="000000"/>
                <w:sz w:val="24"/>
                <w:szCs w:val="24"/>
              </w:rPr>
            </w:pPr>
          </w:p>
        </w:tc>
        <w:tc>
          <w:tcPr>
            <w:tcW w:w="695" w:type="dxa"/>
          </w:tcPr>
          <w:p w:rsidR="007349AA" w:rsidRPr="00E16EE0" w:rsidRDefault="00711BC9" w:rsidP="007359E1">
            <w:pPr>
              <w:ind w:firstLine="33"/>
              <w:jc w:val="center"/>
              <w:rPr>
                <w:b/>
                <w:color w:val="000000"/>
                <w:sz w:val="24"/>
                <w:szCs w:val="24"/>
              </w:rPr>
            </w:pPr>
            <w:r>
              <w:rPr>
                <w:b/>
                <w:color w:val="000000"/>
                <w:sz w:val="24"/>
                <w:szCs w:val="24"/>
              </w:rPr>
              <w:t>5</w:t>
            </w:r>
            <w:r w:rsidR="00ED7637">
              <w:rPr>
                <w:b/>
                <w:color w:val="000000"/>
                <w:sz w:val="24"/>
                <w:szCs w:val="24"/>
              </w:rPr>
              <w:t>1</w:t>
            </w:r>
          </w:p>
        </w:tc>
      </w:tr>
      <w:tr w:rsidR="007349AA" w:rsidRPr="00ED7637" w:rsidTr="00E16EE0">
        <w:tc>
          <w:tcPr>
            <w:tcW w:w="1416" w:type="dxa"/>
          </w:tcPr>
          <w:p w:rsidR="007349AA" w:rsidRPr="00ED7637" w:rsidRDefault="007349AA" w:rsidP="009071EB">
            <w:pPr>
              <w:ind w:firstLine="0"/>
              <w:jc w:val="center"/>
              <w:rPr>
                <w:color w:val="000000"/>
                <w:sz w:val="24"/>
                <w:szCs w:val="24"/>
              </w:rPr>
            </w:pPr>
            <w:r w:rsidRPr="00ED7637">
              <w:rPr>
                <w:color w:val="000000"/>
                <w:sz w:val="24"/>
                <w:szCs w:val="24"/>
              </w:rPr>
              <w:t>6.3.1</w:t>
            </w:r>
          </w:p>
        </w:tc>
        <w:tc>
          <w:tcPr>
            <w:tcW w:w="8204" w:type="dxa"/>
          </w:tcPr>
          <w:p w:rsidR="007349AA" w:rsidRPr="00ED7637" w:rsidRDefault="007349AA" w:rsidP="00E16EE0">
            <w:pPr>
              <w:ind w:firstLine="318"/>
              <w:rPr>
                <w:color w:val="000000"/>
                <w:sz w:val="24"/>
                <w:szCs w:val="24"/>
              </w:rPr>
            </w:pPr>
            <w:r w:rsidRPr="00ED7637">
              <w:rPr>
                <w:color w:val="000000"/>
                <w:sz w:val="24"/>
                <w:szCs w:val="24"/>
              </w:rPr>
              <w:t>Типовые контрольные вопросы для подготовки к экзамену по дисциплине</w:t>
            </w:r>
          </w:p>
        </w:tc>
        <w:tc>
          <w:tcPr>
            <w:tcW w:w="695" w:type="dxa"/>
          </w:tcPr>
          <w:p w:rsidR="007349AA" w:rsidRPr="00ED7637" w:rsidRDefault="00711BC9" w:rsidP="007359E1">
            <w:pPr>
              <w:ind w:firstLine="33"/>
              <w:jc w:val="center"/>
              <w:rPr>
                <w:b/>
                <w:color w:val="000000"/>
                <w:sz w:val="24"/>
                <w:szCs w:val="24"/>
              </w:rPr>
            </w:pPr>
            <w:r w:rsidRPr="00ED7637">
              <w:rPr>
                <w:b/>
                <w:color w:val="000000"/>
                <w:sz w:val="24"/>
                <w:szCs w:val="24"/>
              </w:rPr>
              <w:t>5</w:t>
            </w:r>
            <w:r w:rsidR="00ED7637" w:rsidRPr="00ED7637">
              <w:rPr>
                <w:b/>
                <w:color w:val="000000"/>
                <w:sz w:val="24"/>
                <w:szCs w:val="24"/>
              </w:rPr>
              <w:t>1</w:t>
            </w:r>
          </w:p>
        </w:tc>
      </w:tr>
      <w:tr w:rsidR="007349AA" w:rsidRPr="00ED7637" w:rsidTr="00E16EE0">
        <w:tc>
          <w:tcPr>
            <w:tcW w:w="1416" w:type="dxa"/>
          </w:tcPr>
          <w:p w:rsidR="007349AA" w:rsidRPr="00ED7637" w:rsidRDefault="007349AA" w:rsidP="009071EB">
            <w:pPr>
              <w:ind w:firstLine="0"/>
              <w:jc w:val="center"/>
              <w:rPr>
                <w:color w:val="000000"/>
                <w:sz w:val="24"/>
                <w:szCs w:val="24"/>
              </w:rPr>
            </w:pPr>
            <w:r w:rsidRPr="00ED7637">
              <w:rPr>
                <w:color w:val="000000"/>
                <w:sz w:val="24"/>
                <w:szCs w:val="24"/>
              </w:rPr>
              <w:t>6.3.2</w:t>
            </w:r>
          </w:p>
        </w:tc>
        <w:tc>
          <w:tcPr>
            <w:tcW w:w="8204" w:type="dxa"/>
          </w:tcPr>
          <w:p w:rsidR="007349AA" w:rsidRPr="00ED7637" w:rsidRDefault="007349AA" w:rsidP="00E16EE0">
            <w:pPr>
              <w:ind w:firstLine="318"/>
              <w:rPr>
                <w:color w:val="000000"/>
                <w:sz w:val="24"/>
                <w:szCs w:val="24"/>
              </w:rPr>
            </w:pPr>
            <w:r w:rsidRPr="00ED7637">
              <w:rPr>
                <w:color w:val="000000"/>
                <w:sz w:val="24"/>
                <w:szCs w:val="24"/>
              </w:rPr>
              <w:t>Типовые практические задачи для проведения текущей аттестации</w:t>
            </w:r>
          </w:p>
        </w:tc>
        <w:tc>
          <w:tcPr>
            <w:tcW w:w="695" w:type="dxa"/>
          </w:tcPr>
          <w:p w:rsidR="007349AA" w:rsidRPr="00ED7637" w:rsidRDefault="00711BC9" w:rsidP="007359E1">
            <w:pPr>
              <w:ind w:firstLine="33"/>
              <w:jc w:val="center"/>
              <w:rPr>
                <w:b/>
                <w:color w:val="000000"/>
                <w:sz w:val="24"/>
                <w:szCs w:val="24"/>
              </w:rPr>
            </w:pPr>
            <w:r w:rsidRPr="00ED7637">
              <w:rPr>
                <w:b/>
                <w:color w:val="000000"/>
                <w:sz w:val="24"/>
                <w:szCs w:val="24"/>
              </w:rPr>
              <w:t>5</w:t>
            </w:r>
            <w:r w:rsidR="00ED7637" w:rsidRPr="00ED7637">
              <w:rPr>
                <w:b/>
                <w:color w:val="000000"/>
                <w:sz w:val="24"/>
                <w:szCs w:val="24"/>
              </w:rPr>
              <w:t>2</w:t>
            </w:r>
          </w:p>
        </w:tc>
      </w:tr>
      <w:tr w:rsidR="007349AA" w:rsidRPr="00ED7637" w:rsidTr="00E16EE0">
        <w:tc>
          <w:tcPr>
            <w:tcW w:w="1416" w:type="dxa"/>
          </w:tcPr>
          <w:p w:rsidR="007349AA" w:rsidRPr="00ED7637" w:rsidRDefault="007349AA" w:rsidP="009071EB">
            <w:pPr>
              <w:ind w:firstLine="0"/>
              <w:jc w:val="center"/>
              <w:rPr>
                <w:color w:val="000000"/>
                <w:sz w:val="24"/>
                <w:szCs w:val="24"/>
              </w:rPr>
            </w:pPr>
            <w:r w:rsidRPr="00ED7637">
              <w:rPr>
                <w:color w:val="000000"/>
                <w:sz w:val="24"/>
                <w:szCs w:val="24"/>
              </w:rPr>
              <w:t>6.3.3</w:t>
            </w:r>
          </w:p>
        </w:tc>
        <w:tc>
          <w:tcPr>
            <w:tcW w:w="8204" w:type="dxa"/>
          </w:tcPr>
          <w:p w:rsidR="007349AA" w:rsidRPr="00ED7637" w:rsidRDefault="007349AA" w:rsidP="00E16EE0">
            <w:pPr>
              <w:ind w:firstLine="318"/>
              <w:rPr>
                <w:color w:val="000000"/>
                <w:sz w:val="24"/>
                <w:szCs w:val="24"/>
              </w:rPr>
            </w:pPr>
            <w:r w:rsidRPr="00ED7637">
              <w:rPr>
                <w:color w:val="000000"/>
                <w:sz w:val="24"/>
                <w:szCs w:val="24"/>
              </w:rPr>
              <w:t>Тестовые материалы для проведения текущей аттестации</w:t>
            </w:r>
          </w:p>
        </w:tc>
        <w:tc>
          <w:tcPr>
            <w:tcW w:w="695" w:type="dxa"/>
          </w:tcPr>
          <w:p w:rsidR="007349AA" w:rsidRPr="00ED7637" w:rsidRDefault="00ED7637" w:rsidP="00711BC9">
            <w:pPr>
              <w:ind w:firstLine="33"/>
              <w:jc w:val="center"/>
              <w:rPr>
                <w:b/>
                <w:color w:val="000000"/>
                <w:sz w:val="24"/>
                <w:szCs w:val="24"/>
              </w:rPr>
            </w:pPr>
            <w:r w:rsidRPr="00ED7637">
              <w:rPr>
                <w:b/>
                <w:color w:val="000000"/>
                <w:sz w:val="24"/>
                <w:szCs w:val="24"/>
              </w:rPr>
              <w:t>59</w:t>
            </w:r>
          </w:p>
        </w:tc>
      </w:tr>
      <w:tr w:rsidR="007349AA" w:rsidRPr="00ED7637" w:rsidTr="00E16EE0">
        <w:tc>
          <w:tcPr>
            <w:tcW w:w="1416" w:type="dxa"/>
          </w:tcPr>
          <w:p w:rsidR="007349AA" w:rsidRPr="00ED7637" w:rsidRDefault="007349AA" w:rsidP="009071EB">
            <w:pPr>
              <w:ind w:firstLine="0"/>
              <w:jc w:val="center"/>
              <w:rPr>
                <w:color w:val="000000"/>
                <w:sz w:val="24"/>
                <w:szCs w:val="24"/>
              </w:rPr>
            </w:pPr>
            <w:r w:rsidRPr="00ED7637">
              <w:rPr>
                <w:color w:val="000000"/>
                <w:sz w:val="24"/>
                <w:szCs w:val="24"/>
              </w:rPr>
              <w:t>6.3.4</w:t>
            </w:r>
          </w:p>
        </w:tc>
        <w:tc>
          <w:tcPr>
            <w:tcW w:w="8204" w:type="dxa"/>
          </w:tcPr>
          <w:p w:rsidR="007349AA" w:rsidRPr="00ED7637" w:rsidRDefault="007349AA" w:rsidP="00E16EE0">
            <w:pPr>
              <w:ind w:firstLine="318"/>
              <w:rPr>
                <w:color w:val="000000"/>
                <w:sz w:val="24"/>
                <w:szCs w:val="24"/>
              </w:rPr>
            </w:pPr>
            <w:r w:rsidRPr="00ED7637">
              <w:rPr>
                <w:color w:val="000000"/>
                <w:sz w:val="24"/>
                <w:szCs w:val="24"/>
              </w:rPr>
              <w:t>Тематика курсовых работ/проектов</w:t>
            </w:r>
          </w:p>
        </w:tc>
        <w:tc>
          <w:tcPr>
            <w:tcW w:w="695" w:type="dxa"/>
          </w:tcPr>
          <w:p w:rsidR="007349AA" w:rsidRPr="00ED7637" w:rsidRDefault="007359E1" w:rsidP="00711BC9">
            <w:pPr>
              <w:ind w:firstLine="33"/>
              <w:jc w:val="center"/>
              <w:rPr>
                <w:b/>
                <w:color w:val="000000"/>
                <w:sz w:val="24"/>
                <w:szCs w:val="24"/>
              </w:rPr>
            </w:pPr>
            <w:bookmarkStart w:id="0" w:name="_GoBack"/>
            <w:bookmarkEnd w:id="0"/>
            <w:r w:rsidRPr="00ED7637">
              <w:rPr>
                <w:b/>
                <w:color w:val="000000"/>
                <w:sz w:val="24"/>
                <w:szCs w:val="24"/>
              </w:rPr>
              <w:t>6</w:t>
            </w:r>
            <w:r w:rsidR="00ED7637" w:rsidRPr="00ED7637">
              <w:rPr>
                <w:b/>
                <w:color w:val="000000"/>
                <w:sz w:val="24"/>
                <w:szCs w:val="24"/>
              </w:rPr>
              <w:t>0</w:t>
            </w:r>
          </w:p>
        </w:tc>
      </w:tr>
      <w:tr w:rsidR="007349AA" w:rsidRPr="00ED7637" w:rsidTr="00E16EE0">
        <w:tc>
          <w:tcPr>
            <w:tcW w:w="1416" w:type="dxa"/>
          </w:tcPr>
          <w:p w:rsidR="007349AA" w:rsidRPr="00ED7637" w:rsidRDefault="007349AA" w:rsidP="009071EB">
            <w:pPr>
              <w:ind w:firstLine="0"/>
              <w:jc w:val="center"/>
              <w:rPr>
                <w:color w:val="000000"/>
                <w:sz w:val="24"/>
                <w:szCs w:val="24"/>
              </w:rPr>
            </w:pPr>
            <w:r w:rsidRPr="00ED7637">
              <w:rPr>
                <w:color w:val="000000"/>
                <w:sz w:val="24"/>
                <w:szCs w:val="24"/>
              </w:rPr>
              <w:t>6.3.5</w:t>
            </w:r>
          </w:p>
        </w:tc>
        <w:tc>
          <w:tcPr>
            <w:tcW w:w="8204" w:type="dxa"/>
          </w:tcPr>
          <w:p w:rsidR="009071EB" w:rsidRPr="00ED7637" w:rsidRDefault="007349AA" w:rsidP="00ED7637">
            <w:pPr>
              <w:ind w:firstLine="318"/>
              <w:rPr>
                <w:color w:val="000000"/>
                <w:sz w:val="24"/>
                <w:szCs w:val="24"/>
              </w:rPr>
            </w:pPr>
            <w:r w:rsidRPr="00ED7637">
              <w:rPr>
                <w:color w:val="000000"/>
                <w:sz w:val="24"/>
                <w:szCs w:val="24"/>
              </w:rPr>
              <w:t>Тематика контрольных работ</w:t>
            </w:r>
          </w:p>
          <w:p w:rsidR="00ED7637" w:rsidRPr="00ED7637" w:rsidRDefault="00ED7637" w:rsidP="00ED7637">
            <w:pPr>
              <w:ind w:firstLine="318"/>
              <w:rPr>
                <w:color w:val="000000"/>
                <w:sz w:val="24"/>
                <w:szCs w:val="24"/>
              </w:rPr>
            </w:pPr>
          </w:p>
        </w:tc>
        <w:tc>
          <w:tcPr>
            <w:tcW w:w="695" w:type="dxa"/>
          </w:tcPr>
          <w:p w:rsidR="007349AA" w:rsidRPr="00ED7637" w:rsidRDefault="007359E1" w:rsidP="00711BC9">
            <w:pPr>
              <w:ind w:firstLine="33"/>
              <w:jc w:val="center"/>
              <w:rPr>
                <w:b/>
                <w:color w:val="000000"/>
                <w:sz w:val="24"/>
                <w:szCs w:val="24"/>
              </w:rPr>
            </w:pPr>
            <w:r w:rsidRPr="00ED7637">
              <w:rPr>
                <w:b/>
                <w:color w:val="000000"/>
                <w:sz w:val="24"/>
                <w:szCs w:val="24"/>
              </w:rPr>
              <w:t>6</w:t>
            </w:r>
            <w:r w:rsidR="00ED7637" w:rsidRPr="00ED7637">
              <w:rPr>
                <w:b/>
                <w:color w:val="000000"/>
                <w:sz w:val="24"/>
                <w:szCs w:val="24"/>
              </w:rPr>
              <w:t>0</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6.</w:t>
            </w:r>
            <w:r>
              <w:rPr>
                <w:color w:val="000000"/>
                <w:sz w:val="24"/>
                <w:szCs w:val="24"/>
              </w:rPr>
              <w:t>4</w:t>
            </w:r>
          </w:p>
        </w:tc>
        <w:tc>
          <w:tcPr>
            <w:tcW w:w="8204" w:type="dxa"/>
          </w:tcPr>
          <w:p w:rsidR="007349AA" w:rsidRPr="00E16EE0" w:rsidRDefault="00ED7637" w:rsidP="00E16EE0">
            <w:pPr>
              <w:ind w:firstLine="318"/>
              <w:rPr>
                <w:i/>
                <w:color w:val="000000"/>
                <w:sz w:val="24"/>
                <w:szCs w:val="24"/>
              </w:rPr>
            </w:pPr>
            <w:r>
              <w:rPr>
                <w:i/>
                <w:color w:val="000000"/>
                <w:sz w:val="24"/>
                <w:szCs w:val="24"/>
              </w:rPr>
              <w:t>Дополнительные задания</w:t>
            </w:r>
          </w:p>
        </w:tc>
        <w:tc>
          <w:tcPr>
            <w:tcW w:w="695" w:type="dxa"/>
          </w:tcPr>
          <w:p w:rsidR="007349AA" w:rsidRPr="00E16EE0" w:rsidRDefault="007359E1" w:rsidP="00CA5B54">
            <w:pPr>
              <w:ind w:firstLine="33"/>
              <w:jc w:val="center"/>
              <w:rPr>
                <w:b/>
                <w:color w:val="000000"/>
                <w:sz w:val="24"/>
                <w:szCs w:val="24"/>
              </w:rPr>
            </w:pPr>
            <w:r>
              <w:rPr>
                <w:b/>
                <w:color w:val="000000"/>
                <w:sz w:val="24"/>
                <w:szCs w:val="24"/>
              </w:rPr>
              <w:t>6</w:t>
            </w:r>
            <w:r w:rsidR="00ED7637">
              <w:rPr>
                <w:b/>
                <w:color w:val="000000"/>
                <w:sz w:val="24"/>
                <w:szCs w:val="24"/>
              </w:rPr>
              <w:t>0</w:t>
            </w:r>
          </w:p>
        </w:tc>
      </w:tr>
      <w:tr w:rsidR="00ED7637" w:rsidRPr="00E16EE0" w:rsidTr="00E16EE0">
        <w:tc>
          <w:tcPr>
            <w:tcW w:w="1416" w:type="dxa"/>
          </w:tcPr>
          <w:p w:rsidR="00ED7637" w:rsidRPr="00E16EE0" w:rsidRDefault="00ED7637" w:rsidP="009071EB">
            <w:pPr>
              <w:ind w:firstLine="0"/>
              <w:jc w:val="center"/>
              <w:rPr>
                <w:color w:val="000000"/>
                <w:sz w:val="24"/>
                <w:szCs w:val="24"/>
              </w:rPr>
            </w:pPr>
            <w:r>
              <w:rPr>
                <w:color w:val="000000"/>
                <w:sz w:val="24"/>
                <w:szCs w:val="24"/>
              </w:rPr>
              <w:t>6.4.1</w:t>
            </w:r>
          </w:p>
        </w:tc>
        <w:tc>
          <w:tcPr>
            <w:tcW w:w="8204" w:type="dxa"/>
          </w:tcPr>
          <w:p w:rsidR="00ED7637" w:rsidRDefault="00ED7637" w:rsidP="00E16EE0">
            <w:pPr>
              <w:ind w:firstLine="318"/>
              <w:rPr>
                <w:color w:val="000000"/>
                <w:sz w:val="24"/>
                <w:szCs w:val="24"/>
              </w:rPr>
            </w:pPr>
            <w:r>
              <w:rPr>
                <w:color w:val="000000"/>
                <w:sz w:val="24"/>
                <w:szCs w:val="24"/>
              </w:rPr>
              <w:t>Тематика рефератов</w:t>
            </w:r>
          </w:p>
          <w:p w:rsidR="00ED7637" w:rsidRPr="00ED7637" w:rsidRDefault="00ED7637" w:rsidP="00E16EE0">
            <w:pPr>
              <w:ind w:firstLine="318"/>
              <w:rPr>
                <w:color w:val="000000"/>
                <w:sz w:val="24"/>
                <w:szCs w:val="24"/>
              </w:rPr>
            </w:pPr>
          </w:p>
        </w:tc>
        <w:tc>
          <w:tcPr>
            <w:tcW w:w="695" w:type="dxa"/>
          </w:tcPr>
          <w:p w:rsidR="00ED7637" w:rsidRDefault="00ED7637" w:rsidP="00CA5B54">
            <w:pPr>
              <w:ind w:firstLine="33"/>
              <w:jc w:val="center"/>
              <w:rPr>
                <w:b/>
                <w:color w:val="000000"/>
                <w:sz w:val="24"/>
                <w:szCs w:val="24"/>
              </w:rPr>
            </w:pPr>
            <w:r>
              <w:rPr>
                <w:b/>
                <w:color w:val="000000"/>
                <w:sz w:val="24"/>
                <w:szCs w:val="24"/>
              </w:rPr>
              <w:t>60</w:t>
            </w:r>
          </w:p>
        </w:tc>
      </w:tr>
      <w:tr w:rsidR="00ED7637" w:rsidRPr="00E16EE0" w:rsidTr="00ED7637">
        <w:tc>
          <w:tcPr>
            <w:tcW w:w="1416" w:type="dxa"/>
          </w:tcPr>
          <w:p w:rsidR="00ED7637" w:rsidRPr="00E16EE0" w:rsidRDefault="00ED7637" w:rsidP="00BE713C">
            <w:pPr>
              <w:ind w:firstLine="0"/>
              <w:jc w:val="center"/>
              <w:rPr>
                <w:color w:val="000000"/>
                <w:sz w:val="24"/>
                <w:szCs w:val="24"/>
              </w:rPr>
            </w:pPr>
            <w:r w:rsidRPr="00E16EE0">
              <w:rPr>
                <w:color w:val="000000"/>
                <w:sz w:val="24"/>
                <w:szCs w:val="24"/>
              </w:rPr>
              <w:t>6.</w:t>
            </w:r>
            <w:r>
              <w:rPr>
                <w:color w:val="000000"/>
                <w:sz w:val="24"/>
                <w:szCs w:val="24"/>
              </w:rPr>
              <w:t>5</w:t>
            </w:r>
          </w:p>
        </w:tc>
        <w:tc>
          <w:tcPr>
            <w:tcW w:w="8204" w:type="dxa"/>
          </w:tcPr>
          <w:p w:rsidR="00ED7637" w:rsidRPr="00E16EE0" w:rsidRDefault="00ED7637" w:rsidP="00BE713C">
            <w:pPr>
              <w:ind w:firstLine="318"/>
              <w:rPr>
                <w:i/>
                <w:color w:val="000000"/>
                <w:sz w:val="24"/>
                <w:szCs w:val="24"/>
              </w:rPr>
            </w:pPr>
            <w:r w:rsidRPr="00E16EE0">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695" w:type="dxa"/>
          </w:tcPr>
          <w:p w:rsidR="00ED7637" w:rsidRPr="00E16EE0" w:rsidRDefault="00ED7637" w:rsidP="00BE713C">
            <w:pPr>
              <w:ind w:firstLine="33"/>
              <w:jc w:val="center"/>
              <w:rPr>
                <w:b/>
                <w:color w:val="000000"/>
                <w:sz w:val="24"/>
                <w:szCs w:val="24"/>
              </w:rPr>
            </w:pPr>
            <w:r>
              <w:rPr>
                <w:b/>
                <w:color w:val="000000"/>
                <w:sz w:val="24"/>
                <w:szCs w:val="24"/>
              </w:rPr>
              <w:t>62</w:t>
            </w:r>
          </w:p>
        </w:tc>
      </w:tr>
    </w:tbl>
    <w:p w:rsidR="007349AA" w:rsidRPr="00E16EE0" w:rsidRDefault="007349AA" w:rsidP="00E16EE0">
      <w:pPr>
        <w:jc w:val="center"/>
        <w:rPr>
          <w:b/>
          <w:color w:val="000000"/>
          <w:sz w:val="24"/>
          <w:szCs w:val="24"/>
        </w:rPr>
      </w:pPr>
    </w:p>
    <w:p w:rsidR="007349AA" w:rsidRPr="00E16EE0" w:rsidRDefault="007349AA" w:rsidP="00921501">
      <w:pPr>
        <w:ind w:firstLine="0"/>
        <w:rPr>
          <w:sz w:val="24"/>
          <w:szCs w:val="24"/>
        </w:rPr>
      </w:pPr>
    </w:p>
    <w:p w:rsidR="007349AA" w:rsidRPr="00E16EE0" w:rsidRDefault="007349AA" w:rsidP="00E16EE0">
      <w:pPr>
        <w:pStyle w:val="10"/>
        <w:ind w:firstLine="0"/>
        <w:rPr>
          <w:rFonts w:ascii="Times New Roman" w:hAnsi="Times New Roman"/>
          <w:i/>
          <w:sz w:val="24"/>
          <w:szCs w:val="24"/>
        </w:rPr>
      </w:pPr>
      <w:r w:rsidRPr="00E16EE0">
        <w:rPr>
          <w:rFonts w:ascii="Times New Roman" w:hAnsi="Times New Roman"/>
          <w:sz w:val="24"/>
          <w:szCs w:val="24"/>
        </w:rPr>
        <w:br w:type="page"/>
      </w:r>
    </w:p>
    <w:p w:rsidR="007349AA" w:rsidRPr="00E16EE0" w:rsidRDefault="007349AA" w:rsidP="006F261D">
      <w:pPr>
        <w:pStyle w:val="2"/>
        <w:numPr>
          <w:ilvl w:val="0"/>
          <w:numId w:val="7"/>
        </w:numPr>
        <w:spacing w:before="200" w:after="100"/>
        <w:ind w:left="0" w:hanging="357"/>
        <w:rPr>
          <w:rFonts w:ascii="Times New Roman" w:hAnsi="Times New Roman"/>
          <w:sz w:val="24"/>
          <w:szCs w:val="24"/>
        </w:rPr>
      </w:pPr>
      <w:bookmarkStart w:id="1" w:name="_Toc433697893"/>
      <w:r w:rsidRPr="00E16EE0">
        <w:rPr>
          <w:rFonts w:ascii="Times New Roman" w:hAnsi="Times New Roman"/>
          <w:sz w:val="24"/>
          <w:szCs w:val="24"/>
        </w:rPr>
        <w:lastRenderedPageBreak/>
        <w:t>ПЛАНИРУЕМЫЕ РЕЗУЛЬТАТЫ ОБУЧЕНИЯ ПО ДИСЦИПЛИНЕ (МОДУЛЮ), СООТНЕСЕННЫЕ С ПЛАНИРУЕМЫМИ РЕЗУЛЬТАТАМИ ОСВОЕНИЯ ОБРАЗОВАТЕЛЬНОЙ ПРОГРАММЫ</w:t>
      </w:r>
      <w:bookmarkEnd w:id="1"/>
    </w:p>
    <w:p w:rsidR="007349AA" w:rsidRDefault="007349AA" w:rsidP="005D23FD">
      <w:pPr>
        <w:ind w:firstLine="709"/>
        <w:rPr>
          <w:sz w:val="24"/>
          <w:szCs w:val="24"/>
        </w:rPr>
      </w:pPr>
      <w:r w:rsidRPr="005D23FD">
        <w:rPr>
          <w:b/>
          <w:i/>
          <w:color w:val="000000"/>
          <w:sz w:val="24"/>
          <w:szCs w:val="24"/>
        </w:rPr>
        <w:t xml:space="preserve">Цель освоения </w:t>
      </w:r>
      <w:r w:rsidRPr="005D23FD">
        <w:rPr>
          <w:b/>
          <w:i/>
          <w:color w:val="000000"/>
          <w:spacing w:val="-3"/>
          <w:sz w:val="24"/>
          <w:szCs w:val="24"/>
        </w:rPr>
        <w:t>дисциплин</w:t>
      </w:r>
      <w:r w:rsidRPr="005D23FD">
        <w:rPr>
          <w:b/>
          <w:i/>
          <w:color w:val="000000"/>
          <w:sz w:val="24"/>
          <w:szCs w:val="24"/>
        </w:rPr>
        <w:t xml:space="preserve">ы </w:t>
      </w:r>
      <w:r w:rsidR="00AC0509">
        <w:rPr>
          <w:color w:val="000000"/>
          <w:sz w:val="24"/>
          <w:szCs w:val="24"/>
        </w:rPr>
        <w:t>«</w:t>
      </w:r>
      <w:r w:rsidRPr="005D23FD">
        <w:rPr>
          <w:b/>
          <w:i/>
          <w:color w:val="000000"/>
          <w:sz w:val="24"/>
          <w:szCs w:val="24"/>
        </w:rPr>
        <w:t>Ар</w:t>
      </w:r>
      <w:r>
        <w:rPr>
          <w:b/>
          <w:i/>
          <w:color w:val="000000"/>
          <w:sz w:val="24"/>
          <w:szCs w:val="24"/>
        </w:rPr>
        <w:t xml:space="preserve">битражный </w:t>
      </w:r>
      <w:r w:rsidRPr="005D23FD">
        <w:rPr>
          <w:b/>
          <w:i/>
          <w:color w:val="000000"/>
          <w:sz w:val="24"/>
          <w:szCs w:val="24"/>
        </w:rPr>
        <w:t>про</w:t>
      </w:r>
      <w:r>
        <w:rPr>
          <w:b/>
          <w:i/>
          <w:color w:val="000000"/>
          <w:sz w:val="24"/>
          <w:szCs w:val="24"/>
        </w:rPr>
        <w:t>цесс</w:t>
      </w:r>
      <w:r w:rsidR="00AC0509">
        <w:rPr>
          <w:b/>
          <w:i/>
          <w:color w:val="000000"/>
          <w:sz w:val="24"/>
          <w:szCs w:val="24"/>
        </w:rPr>
        <w:t>»</w:t>
      </w:r>
      <w:r w:rsidRPr="005D23FD">
        <w:rPr>
          <w:color w:val="000000"/>
          <w:sz w:val="24"/>
          <w:szCs w:val="24"/>
        </w:rPr>
        <w:t xml:space="preserve"> - формирование у бакалавров </w:t>
      </w:r>
      <w:r w:rsidRPr="005D23FD">
        <w:rPr>
          <w:sz w:val="24"/>
          <w:szCs w:val="24"/>
        </w:rPr>
        <w:t xml:space="preserve">общекультурных, общепрофессиональных  и профессиональных компетенций, необходимых и достаточных для осуществления нормотворческой, правоприменительной, правоохранительной </w:t>
      </w:r>
      <w:r>
        <w:rPr>
          <w:sz w:val="24"/>
          <w:szCs w:val="24"/>
        </w:rPr>
        <w:t>деятельности</w:t>
      </w:r>
      <w:r w:rsidRPr="005D23FD">
        <w:rPr>
          <w:sz w:val="24"/>
          <w:szCs w:val="24"/>
        </w:rPr>
        <w:t xml:space="preserve"> в органах государственной власти и местного самоуправления, наделенных </w:t>
      </w:r>
      <w:r>
        <w:rPr>
          <w:sz w:val="24"/>
          <w:szCs w:val="24"/>
        </w:rPr>
        <w:t>широко</w:t>
      </w:r>
      <w:r w:rsidRPr="005D23FD">
        <w:rPr>
          <w:sz w:val="24"/>
          <w:szCs w:val="24"/>
        </w:rPr>
        <w:t>й компетенцией, а также правозащитной и экспертно-консультационной деятельности по вопросам</w:t>
      </w:r>
      <w:r w:rsidR="009071EB">
        <w:rPr>
          <w:sz w:val="24"/>
          <w:szCs w:val="24"/>
        </w:rPr>
        <w:t xml:space="preserve"> </w:t>
      </w:r>
      <w:r w:rsidRPr="00E16EE0">
        <w:rPr>
          <w:color w:val="000000"/>
          <w:sz w:val="24"/>
          <w:szCs w:val="24"/>
          <w:shd w:val="clear" w:color="auto" w:fill="FFFFFF"/>
        </w:rPr>
        <w:t>защиты прав и законных интересов субъектов предпринимательской и иной экономической деятельности.</w:t>
      </w:r>
    </w:p>
    <w:p w:rsidR="007349AA" w:rsidRPr="00E16EE0" w:rsidRDefault="007349AA" w:rsidP="00E16EE0">
      <w:pPr>
        <w:ind w:firstLine="567"/>
        <w:rPr>
          <w:b/>
          <w:i/>
          <w:color w:val="000000"/>
          <w:sz w:val="24"/>
          <w:szCs w:val="24"/>
        </w:rPr>
      </w:pPr>
      <w:r w:rsidRPr="00E16EE0">
        <w:rPr>
          <w:b/>
          <w:i/>
          <w:color w:val="000000"/>
          <w:sz w:val="24"/>
          <w:szCs w:val="24"/>
        </w:rPr>
        <w:t xml:space="preserve">Задачи </w:t>
      </w:r>
      <w:r w:rsidRPr="00E16EE0">
        <w:rPr>
          <w:b/>
          <w:i/>
          <w:color w:val="000000"/>
          <w:spacing w:val="-3"/>
          <w:sz w:val="24"/>
          <w:szCs w:val="24"/>
        </w:rPr>
        <w:t>дисциплин</w:t>
      </w:r>
      <w:r w:rsidRPr="00E16EE0">
        <w:rPr>
          <w:b/>
          <w:i/>
          <w:color w:val="000000"/>
          <w:sz w:val="24"/>
          <w:szCs w:val="24"/>
        </w:rPr>
        <w:t>ы:</w:t>
      </w:r>
    </w:p>
    <w:p w:rsidR="007349AA" w:rsidRPr="00E16EE0" w:rsidRDefault="007349AA" w:rsidP="00E16EE0">
      <w:pPr>
        <w:rPr>
          <w:bCs/>
          <w:sz w:val="24"/>
          <w:szCs w:val="24"/>
        </w:rPr>
      </w:pPr>
      <w:r w:rsidRPr="00E16EE0">
        <w:rPr>
          <w:color w:val="000000"/>
          <w:sz w:val="24"/>
          <w:szCs w:val="24"/>
        </w:rPr>
        <w:t xml:space="preserve">- </w:t>
      </w:r>
      <w:r w:rsidRPr="00E16EE0">
        <w:rPr>
          <w:bCs/>
          <w:sz w:val="24"/>
          <w:szCs w:val="24"/>
        </w:rPr>
        <w:t xml:space="preserve"> приобретение системы знаний о процессе рассмотрения и разрешения дел арбитражными судами РФ; </w:t>
      </w:r>
    </w:p>
    <w:p w:rsidR="007349AA" w:rsidRPr="00E16EE0" w:rsidRDefault="007349AA" w:rsidP="00E16EE0">
      <w:pPr>
        <w:rPr>
          <w:sz w:val="24"/>
          <w:szCs w:val="24"/>
        </w:rPr>
      </w:pPr>
      <w:r w:rsidRPr="00E16EE0">
        <w:rPr>
          <w:bCs/>
          <w:sz w:val="24"/>
          <w:szCs w:val="24"/>
        </w:rPr>
        <w:t>- привитие навыков по применению теоретических знаний при решении правовых казусов.</w:t>
      </w:r>
    </w:p>
    <w:p w:rsidR="007349AA" w:rsidRPr="00E16EE0" w:rsidRDefault="007349AA" w:rsidP="00E16EE0">
      <w:pPr>
        <w:ind w:firstLine="567"/>
        <w:rPr>
          <w:color w:val="000000"/>
          <w:sz w:val="24"/>
          <w:szCs w:val="24"/>
        </w:rPr>
      </w:pPr>
    </w:p>
    <w:p w:rsidR="007349AA" w:rsidRPr="00E16EE0" w:rsidRDefault="007349AA" w:rsidP="00E16EE0">
      <w:pPr>
        <w:pStyle w:val="af3"/>
        <w:tabs>
          <w:tab w:val="left" w:pos="284"/>
        </w:tabs>
        <w:ind w:left="0" w:firstLine="283"/>
        <w:jc w:val="center"/>
        <w:rPr>
          <w:i/>
          <w:sz w:val="24"/>
          <w:szCs w:val="24"/>
        </w:rPr>
      </w:pPr>
      <w:r w:rsidRPr="00E16EE0">
        <w:rPr>
          <w:i/>
          <w:sz w:val="24"/>
          <w:szCs w:val="24"/>
        </w:rPr>
        <w:t xml:space="preserve">Освоение дисциплины направлено на формирование у студентов </w:t>
      </w:r>
    </w:p>
    <w:p w:rsidR="007349AA" w:rsidRPr="00E16EE0" w:rsidRDefault="007349AA" w:rsidP="00E16EE0">
      <w:pPr>
        <w:pStyle w:val="af3"/>
        <w:tabs>
          <w:tab w:val="left" w:pos="284"/>
        </w:tabs>
        <w:ind w:left="0" w:firstLine="283"/>
        <w:jc w:val="center"/>
        <w:rPr>
          <w:i/>
          <w:sz w:val="24"/>
          <w:szCs w:val="24"/>
        </w:rPr>
      </w:pPr>
      <w:r w:rsidRPr="00E16EE0">
        <w:rPr>
          <w:i/>
          <w:sz w:val="24"/>
          <w:szCs w:val="24"/>
        </w:rPr>
        <w:t>следующих компетенций:</w:t>
      </w:r>
    </w:p>
    <w:p w:rsidR="007349AA" w:rsidRPr="00E16EE0" w:rsidRDefault="007349AA" w:rsidP="00D24B94">
      <w:pPr>
        <w:pStyle w:val="af3"/>
        <w:tabs>
          <w:tab w:val="left" w:pos="284"/>
        </w:tabs>
        <w:ind w:left="0" w:firstLine="283"/>
        <w:jc w:val="center"/>
        <w:rPr>
          <w:b/>
          <w:i/>
          <w:sz w:val="24"/>
          <w:szCs w:val="24"/>
        </w:rPr>
      </w:pPr>
      <w:r w:rsidRPr="00E16EE0">
        <w:rPr>
          <w:b/>
          <w:i/>
          <w:sz w:val="24"/>
          <w:szCs w:val="24"/>
        </w:rPr>
        <w:t>Общекультурных:</w:t>
      </w:r>
    </w:p>
    <w:p w:rsidR="007349AA" w:rsidRPr="006C5D46" w:rsidRDefault="007349AA" w:rsidP="006C5D46">
      <w:pPr>
        <w:ind w:firstLine="360"/>
        <w:rPr>
          <w:sz w:val="24"/>
          <w:szCs w:val="24"/>
        </w:rPr>
      </w:pPr>
      <w:r w:rsidRPr="006C5D46">
        <w:rPr>
          <w:sz w:val="24"/>
          <w:szCs w:val="24"/>
        </w:rPr>
        <w:t xml:space="preserve">ОК-5 </w:t>
      </w:r>
      <w:r w:rsidRPr="006C5D46">
        <w:rPr>
          <w:color w:val="000000"/>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Pr>
          <w:color w:val="000000"/>
          <w:sz w:val="24"/>
          <w:szCs w:val="24"/>
        </w:rPr>
        <w:t>.</w:t>
      </w:r>
    </w:p>
    <w:p w:rsidR="007349AA" w:rsidRPr="00E16EE0" w:rsidRDefault="007349AA" w:rsidP="00D24B94">
      <w:pPr>
        <w:pStyle w:val="af3"/>
        <w:tabs>
          <w:tab w:val="left" w:pos="284"/>
        </w:tabs>
        <w:ind w:left="0" w:firstLine="283"/>
        <w:jc w:val="center"/>
        <w:rPr>
          <w:b/>
          <w:i/>
          <w:sz w:val="24"/>
          <w:szCs w:val="24"/>
        </w:rPr>
      </w:pPr>
      <w:r w:rsidRPr="00E16EE0">
        <w:rPr>
          <w:b/>
          <w:i/>
          <w:sz w:val="24"/>
          <w:szCs w:val="24"/>
        </w:rPr>
        <w:t>Общепрофессиональных:</w:t>
      </w:r>
    </w:p>
    <w:p w:rsidR="007349AA" w:rsidRPr="003B21D2" w:rsidRDefault="007349AA" w:rsidP="003B21D2">
      <w:pPr>
        <w:pStyle w:val="af3"/>
        <w:tabs>
          <w:tab w:val="left" w:pos="0"/>
        </w:tabs>
        <w:ind w:left="0" w:firstLine="284"/>
        <w:rPr>
          <w:sz w:val="24"/>
          <w:szCs w:val="24"/>
        </w:rPr>
      </w:pPr>
      <w:r w:rsidRPr="003B21D2">
        <w:rPr>
          <w:sz w:val="24"/>
          <w:szCs w:val="24"/>
        </w:rPr>
        <w:t>ОПК- 1 способно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7349AA" w:rsidRPr="003B21D2" w:rsidRDefault="007349AA" w:rsidP="003B21D2">
      <w:pPr>
        <w:pStyle w:val="af3"/>
        <w:tabs>
          <w:tab w:val="left" w:pos="284"/>
        </w:tabs>
        <w:ind w:left="0" w:firstLine="283"/>
        <w:rPr>
          <w:sz w:val="24"/>
          <w:szCs w:val="24"/>
        </w:rPr>
      </w:pPr>
      <w:r w:rsidRPr="003B21D2">
        <w:rPr>
          <w:sz w:val="24"/>
          <w:szCs w:val="24"/>
        </w:rPr>
        <w:t xml:space="preserve">ОПК-3 </w:t>
      </w:r>
      <w:r w:rsidRPr="003B21D2">
        <w:rPr>
          <w:color w:val="000000"/>
          <w:sz w:val="24"/>
          <w:szCs w:val="24"/>
        </w:rPr>
        <w:t>способностью добросовестно исполнять профессиональные обязанности, соблюдать принципы этики юриста.</w:t>
      </w:r>
    </w:p>
    <w:p w:rsidR="007349AA" w:rsidRPr="003B21D2" w:rsidRDefault="007349AA" w:rsidP="003B21D2">
      <w:pPr>
        <w:pStyle w:val="af3"/>
        <w:tabs>
          <w:tab w:val="left" w:pos="284"/>
        </w:tabs>
        <w:ind w:left="0" w:firstLine="283"/>
        <w:jc w:val="left"/>
        <w:rPr>
          <w:sz w:val="24"/>
          <w:szCs w:val="24"/>
        </w:rPr>
      </w:pPr>
      <w:r w:rsidRPr="003B21D2">
        <w:rPr>
          <w:sz w:val="24"/>
          <w:szCs w:val="24"/>
        </w:rPr>
        <w:t xml:space="preserve">ОПК-5 </w:t>
      </w:r>
      <w:r w:rsidRPr="003B21D2">
        <w:rPr>
          <w:color w:val="000000"/>
          <w:sz w:val="24"/>
          <w:szCs w:val="24"/>
        </w:rPr>
        <w:t>способностью логически верно, аргументировано и ясно строить устную и письменную речь.</w:t>
      </w:r>
    </w:p>
    <w:p w:rsidR="007349AA" w:rsidRPr="003B21D2" w:rsidRDefault="007349AA" w:rsidP="00D24B94">
      <w:pPr>
        <w:pStyle w:val="af3"/>
        <w:tabs>
          <w:tab w:val="left" w:pos="284"/>
        </w:tabs>
        <w:ind w:left="0" w:firstLine="283"/>
        <w:jc w:val="center"/>
        <w:rPr>
          <w:b/>
          <w:i/>
          <w:sz w:val="24"/>
          <w:szCs w:val="24"/>
        </w:rPr>
      </w:pPr>
      <w:r w:rsidRPr="003B21D2">
        <w:rPr>
          <w:b/>
          <w:i/>
          <w:sz w:val="24"/>
          <w:szCs w:val="24"/>
        </w:rPr>
        <w:t>Профессиональных:</w:t>
      </w:r>
    </w:p>
    <w:p w:rsidR="007349AA" w:rsidRPr="003B21D2" w:rsidRDefault="007349AA" w:rsidP="003B21D2">
      <w:pPr>
        <w:pStyle w:val="af3"/>
        <w:tabs>
          <w:tab w:val="left" w:pos="284"/>
        </w:tabs>
        <w:ind w:left="0" w:firstLine="283"/>
        <w:rPr>
          <w:sz w:val="24"/>
          <w:szCs w:val="24"/>
        </w:rPr>
      </w:pPr>
      <w:r w:rsidRPr="003B21D2">
        <w:rPr>
          <w:sz w:val="24"/>
          <w:szCs w:val="24"/>
        </w:rPr>
        <w:t xml:space="preserve">ПК-4 </w:t>
      </w:r>
      <w:r w:rsidRPr="003B21D2">
        <w:rPr>
          <w:color w:val="000000"/>
          <w:sz w:val="24"/>
          <w:szCs w:val="24"/>
        </w:rPr>
        <w:t>способностью принимать решения и совершать юридические действия в точном соответствии с законодательством Российской Федерации</w:t>
      </w:r>
      <w:r>
        <w:rPr>
          <w:color w:val="000000"/>
          <w:sz w:val="24"/>
          <w:szCs w:val="24"/>
        </w:rPr>
        <w:t>.</w:t>
      </w:r>
    </w:p>
    <w:p w:rsidR="007349AA" w:rsidRPr="003B21D2" w:rsidRDefault="007349AA" w:rsidP="003B21D2">
      <w:pPr>
        <w:pStyle w:val="af3"/>
        <w:tabs>
          <w:tab w:val="left" w:pos="284"/>
        </w:tabs>
        <w:ind w:left="0" w:firstLine="283"/>
        <w:rPr>
          <w:sz w:val="24"/>
          <w:szCs w:val="24"/>
        </w:rPr>
      </w:pPr>
      <w:r w:rsidRPr="003B21D2">
        <w:rPr>
          <w:sz w:val="24"/>
          <w:szCs w:val="24"/>
        </w:rPr>
        <w:t xml:space="preserve">ПК-5 </w:t>
      </w:r>
      <w:r w:rsidRPr="003B21D2">
        <w:rPr>
          <w:color w:val="000000"/>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r>
        <w:rPr>
          <w:color w:val="000000"/>
          <w:sz w:val="24"/>
          <w:szCs w:val="24"/>
        </w:rPr>
        <w:t>.</w:t>
      </w:r>
    </w:p>
    <w:p w:rsidR="007349AA" w:rsidRPr="003B21D2" w:rsidRDefault="007349AA" w:rsidP="003B21D2">
      <w:pPr>
        <w:pStyle w:val="af3"/>
        <w:tabs>
          <w:tab w:val="left" w:pos="284"/>
        </w:tabs>
        <w:ind w:left="0" w:firstLine="283"/>
        <w:rPr>
          <w:sz w:val="24"/>
          <w:szCs w:val="24"/>
        </w:rPr>
      </w:pPr>
      <w:r w:rsidRPr="003B21D2">
        <w:rPr>
          <w:sz w:val="24"/>
          <w:szCs w:val="24"/>
        </w:rPr>
        <w:t xml:space="preserve">ПК-13 </w:t>
      </w:r>
      <w:r w:rsidRPr="003B21D2">
        <w:rPr>
          <w:color w:val="000000"/>
          <w:sz w:val="24"/>
          <w:szCs w:val="24"/>
        </w:rPr>
        <w:t>способностью правильно и полно отражать результаты профессиональной деятельности в юридической и иной документации</w:t>
      </w:r>
      <w:r>
        <w:rPr>
          <w:color w:val="000000"/>
          <w:sz w:val="24"/>
          <w:szCs w:val="24"/>
        </w:rPr>
        <w:t>.</w:t>
      </w:r>
    </w:p>
    <w:p w:rsidR="009071EB" w:rsidRDefault="009071EB" w:rsidP="006C5D46">
      <w:pPr>
        <w:jc w:val="center"/>
        <w:rPr>
          <w:i/>
          <w:sz w:val="24"/>
          <w:szCs w:val="24"/>
        </w:rPr>
      </w:pPr>
    </w:p>
    <w:p w:rsidR="007349AA" w:rsidRDefault="007349AA" w:rsidP="006C5D46">
      <w:pPr>
        <w:jc w:val="center"/>
        <w:rPr>
          <w:i/>
          <w:sz w:val="24"/>
          <w:szCs w:val="24"/>
        </w:rPr>
      </w:pPr>
      <w:r w:rsidRPr="00734296">
        <w:rPr>
          <w:i/>
          <w:sz w:val="24"/>
          <w:szCs w:val="24"/>
        </w:rPr>
        <w:t xml:space="preserve">В результате освоения компетенции  </w:t>
      </w:r>
      <w:r w:rsidRPr="00734296">
        <w:rPr>
          <w:b/>
          <w:i/>
          <w:sz w:val="24"/>
          <w:szCs w:val="24"/>
        </w:rPr>
        <w:t>ОК-</w:t>
      </w:r>
      <w:r>
        <w:rPr>
          <w:b/>
          <w:i/>
          <w:sz w:val="24"/>
          <w:szCs w:val="24"/>
        </w:rPr>
        <w:t>5</w:t>
      </w:r>
      <w:r w:rsidRPr="00734296">
        <w:rPr>
          <w:i/>
          <w:sz w:val="24"/>
          <w:szCs w:val="24"/>
        </w:rPr>
        <w:t xml:space="preserve">  студент должен:</w:t>
      </w:r>
    </w:p>
    <w:p w:rsidR="007349AA" w:rsidRDefault="007349AA" w:rsidP="006C5D46">
      <w:pPr>
        <w:ind w:firstLine="708"/>
        <w:rPr>
          <w:sz w:val="24"/>
          <w:szCs w:val="24"/>
        </w:rPr>
      </w:pPr>
      <w:r w:rsidRPr="00734296">
        <w:rPr>
          <w:b/>
          <w:sz w:val="24"/>
          <w:szCs w:val="24"/>
        </w:rPr>
        <w:t>Знать:</w:t>
      </w:r>
    </w:p>
    <w:p w:rsidR="007349AA" w:rsidRPr="00734296" w:rsidRDefault="007349AA" w:rsidP="006C5D46">
      <w:pPr>
        <w:ind w:firstLine="708"/>
        <w:rPr>
          <w:sz w:val="24"/>
          <w:szCs w:val="24"/>
        </w:rPr>
      </w:pPr>
      <w:r>
        <w:rPr>
          <w:sz w:val="24"/>
          <w:szCs w:val="24"/>
        </w:rPr>
        <w:t xml:space="preserve">- </w:t>
      </w:r>
      <w:r w:rsidRPr="007C1F60">
        <w:rPr>
          <w:sz w:val="24"/>
          <w:szCs w:val="24"/>
        </w:rPr>
        <w:t>структуру и содержание культуры мышления, основные методы и средства работы с лингвистической информацией, нормативный аспект культуры речи</w:t>
      </w:r>
      <w:r w:rsidRPr="00734296">
        <w:rPr>
          <w:sz w:val="24"/>
          <w:szCs w:val="24"/>
        </w:rPr>
        <w:t>.</w:t>
      </w:r>
    </w:p>
    <w:p w:rsidR="007349AA" w:rsidRDefault="007349AA" w:rsidP="006C5D46">
      <w:pPr>
        <w:rPr>
          <w:b/>
          <w:bCs/>
          <w:iCs/>
          <w:sz w:val="24"/>
          <w:szCs w:val="24"/>
        </w:rPr>
      </w:pPr>
      <w:r w:rsidRPr="00734296">
        <w:rPr>
          <w:b/>
          <w:bCs/>
          <w:iCs/>
          <w:sz w:val="24"/>
          <w:szCs w:val="24"/>
        </w:rPr>
        <w:t>Уметь:</w:t>
      </w:r>
    </w:p>
    <w:p w:rsidR="007349AA" w:rsidRPr="00734296" w:rsidRDefault="007349AA" w:rsidP="006C5D46">
      <w:pPr>
        <w:rPr>
          <w:b/>
          <w:bCs/>
          <w:sz w:val="24"/>
          <w:szCs w:val="24"/>
        </w:rPr>
      </w:pPr>
      <w:r>
        <w:rPr>
          <w:b/>
          <w:bCs/>
          <w:iCs/>
          <w:sz w:val="24"/>
          <w:szCs w:val="24"/>
        </w:rPr>
        <w:t>-</w:t>
      </w:r>
      <w:r w:rsidRPr="007C1F60">
        <w:rPr>
          <w:sz w:val="24"/>
          <w:szCs w:val="24"/>
        </w:rPr>
        <w:t>применять методы и средства работы с лингвистической информацией в профессиональной и творческой деятельности</w:t>
      </w:r>
      <w:r>
        <w:rPr>
          <w:sz w:val="24"/>
          <w:szCs w:val="24"/>
        </w:rPr>
        <w:t>.</w:t>
      </w:r>
    </w:p>
    <w:p w:rsidR="007349AA" w:rsidRPr="00734296" w:rsidRDefault="007349AA" w:rsidP="006C5D46">
      <w:pPr>
        <w:rPr>
          <w:b/>
          <w:sz w:val="24"/>
          <w:szCs w:val="24"/>
        </w:rPr>
      </w:pPr>
      <w:r w:rsidRPr="00734296">
        <w:rPr>
          <w:b/>
          <w:sz w:val="24"/>
          <w:szCs w:val="24"/>
        </w:rPr>
        <w:t xml:space="preserve">Владеть: </w:t>
      </w:r>
    </w:p>
    <w:p w:rsidR="007349AA" w:rsidRPr="00734296" w:rsidRDefault="007349AA" w:rsidP="006C5D46">
      <w:pPr>
        <w:rPr>
          <w:sz w:val="24"/>
          <w:szCs w:val="24"/>
        </w:rPr>
      </w:pPr>
      <w:r w:rsidRPr="00734296">
        <w:rPr>
          <w:sz w:val="24"/>
          <w:szCs w:val="24"/>
        </w:rPr>
        <w:t xml:space="preserve">- навыками </w:t>
      </w:r>
      <w:r w:rsidRPr="007C1F60">
        <w:rPr>
          <w:sz w:val="24"/>
          <w:szCs w:val="24"/>
        </w:rPr>
        <w:t>анализ</w:t>
      </w:r>
      <w:r>
        <w:rPr>
          <w:sz w:val="24"/>
          <w:szCs w:val="24"/>
        </w:rPr>
        <w:t>а</w:t>
      </w:r>
      <w:r w:rsidRPr="007C1F60">
        <w:rPr>
          <w:sz w:val="24"/>
          <w:szCs w:val="24"/>
        </w:rPr>
        <w:t xml:space="preserve"> и обобщений лингвистической информации, всеми нормами русского литературного языка и английского</w:t>
      </w:r>
    </w:p>
    <w:p w:rsidR="007349AA" w:rsidRDefault="007349AA" w:rsidP="006C5D46">
      <w:pPr>
        <w:jc w:val="center"/>
        <w:rPr>
          <w:i/>
          <w:sz w:val="24"/>
          <w:szCs w:val="24"/>
        </w:rPr>
      </w:pPr>
    </w:p>
    <w:p w:rsidR="009071EB" w:rsidRDefault="009071EB" w:rsidP="006C5D46">
      <w:pPr>
        <w:jc w:val="center"/>
        <w:rPr>
          <w:i/>
          <w:sz w:val="24"/>
          <w:szCs w:val="24"/>
        </w:rPr>
      </w:pPr>
    </w:p>
    <w:p w:rsidR="009071EB" w:rsidRPr="00734296" w:rsidRDefault="009071EB" w:rsidP="006C5D46">
      <w:pPr>
        <w:jc w:val="center"/>
        <w:rPr>
          <w:i/>
          <w:sz w:val="24"/>
          <w:szCs w:val="24"/>
        </w:rPr>
      </w:pPr>
    </w:p>
    <w:p w:rsidR="007349AA" w:rsidRPr="00734296" w:rsidRDefault="007349AA" w:rsidP="006C5D46">
      <w:pPr>
        <w:jc w:val="center"/>
        <w:rPr>
          <w:i/>
          <w:sz w:val="24"/>
          <w:szCs w:val="24"/>
        </w:rPr>
      </w:pPr>
      <w:r w:rsidRPr="00734296">
        <w:rPr>
          <w:i/>
          <w:sz w:val="24"/>
          <w:szCs w:val="24"/>
        </w:rPr>
        <w:lastRenderedPageBreak/>
        <w:t xml:space="preserve">В результате освоения компетенции  </w:t>
      </w:r>
      <w:r w:rsidRPr="00734296">
        <w:rPr>
          <w:b/>
          <w:i/>
          <w:sz w:val="24"/>
          <w:szCs w:val="24"/>
        </w:rPr>
        <w:t>ОПК-1</w:t>
      </w:r>
      <w:r w:rsidRPr="00734296">
        <w:rPr>
          <w:i/>
          <w:sz w:val="24"/>
          <w:szCs w:val="24"/>
        </w:rPr>
        <w:t xml:space="preserve">  студент должен:</w:t>
      </w:r>
    </w:p>
    <w:p w:rsidR="007349AA" w:rsidRPr="00734296" w:rsidRDefault="007349AA" w:rsidP="006C5D46">
      <w:pPr>
        <w:rPr>
          <w:sz w:val="24"/>
          <w:szCs w:val="24"/>
        </w:rPr>
      </w:pPr>
      <w:r w:rsidRPr="00734296">
        <w:rPr>
          <w:b/>
          <w:sz w:val="24"/>
          <w:szCs w:val="24"/>
        </w:rPr>
        <w:t>Знать:</w:t>
      </w:r>
      <w:r w:rsidRPr="00734296">
        <w:rPr>
          <w:sz w:val="24"/>
          <w:szCs w:val="24"/>
        </w:rPr>
        <w:t xml:space="preserve"> принципы построения правового мышления и</w:t>
      </w:r>
      <w:r w:rsidRPr="00734296">
        <w:rPr>
          <w:bCs/>
          <w:sz w:val="24"/>
          <w:szCs w:val="24"/>
        </w:rPr>
        <w:t xml:space="preserve"> конституционно-правовое регулирование основ </w:t>
      </w:r>
      <w:r>
        <w:rPr>
          <w:bCs/>
          <w:sz w:val="24"/>
          <w:szCs w:val="24"/>
        </w:rPr>
        <w:t>процессуальной деятельности</w:t>
      </w:r>
      <w:r w:rsidRPr="00734296">
        <w:rPr>
          <w:bCs/>
          <w:sz w:val="24"/>
          <w:szCs w:val="24"/>
        </w:rPr>
        <w:t xml:space="preserve">, правового статуса </w:t>
      </w:r>
      <w:r>
        <w:rPr>
          <w:bCs/>
          <w:sz w:val="24"/>
          <w:szCs w:val="24"/>
        </w:rPr>
        <w:t>субъектов арбитражно-процессуальных отношений</w:t>
      </w:r>
      <w:r w:rsidRPr="00734296">
        <w:rPr>
          <w:bCs/>
          <w:sz w:val="24"/>
          <w:szCs w:val="24"/>
        </w:rPr>
        <w:t>;</w:t>
      </w:r>
    </w:p>
    <w:p w:rsidR="007349AA" w:rsidRPr="00734296" w:rsidRDefault="007349AA" w:rsidP="006C5D46">
      <w:pPr>
        <w:ind w:firstLine="708"/>
        <w:rPr>
          <w:sz w:val="24"/>
          <w:szCs w:val="24"/>
        </w:rPr>
      </w:pPr>
      <w:r w:rsidRPr="00734296">
        <w:rPr>
          <w:sz w:val="24"/>
          <w:szCs w:val="24"/>
        </w:rPr>
        <w:t>- условия формирования правовой культуры.</w:t>
      </w:r>
    </w:p>
    <w:p w:rsidR="007349AA" w:rsidRPr="00734296" w:rsidRDefault="007349AA" w:rsidP="006C5D46">
      <w:pPr>
        <w:rPr>
          <w:b/>
          <w:bCs/>
          <w:sz w:val="24"/>
          <w:szCs w:val="24"/>
        </w:rPr>
      </w:pPr>
      <w:r w:rsidRPr="00734296">
        <w:rPr>
          <w:b/>
          <w:bCs/>
          <w:iCs/>
          <w:sz w:val="24"/>
          <w:szCs w:val="24"/>
        </w:rPr>
        <w:t>Уметь:</w:t>
      </w:r>
    </w:p>
    <w:p w:rsidR="007349AA" w:rsidRPr="00734296" w:rsidRDefault="007349AA" w:rsidP="006C5D46">
      <w:pPr>
        <w:rPr>
          <w:sz w:val="24"/>
          <w:szCs w:val="24"/>
        </w:rPr>
      </w:pPr>
      <w:r w:rsidRPr="00734296">
        <w:rPr>
          <w:b/>
          <w:bCs/>
          <w:sz w:val="24"/>
          <w:szCs w:val="24"/>
        </w:rPr>
        <w:t xml:space="preserve">- </w:t>
      </w:r>
      <w:r w:rsidRPr="00734296">
        <w:rPr>
          <w:sz w:val="24"/>
          <w:szCs w:val="24"/>
        </w:rPr>
        <w:t xml:space="preserve">отграничивать понятие </w:t>
      </w:r>
      <w:r w:rsidR="00AC0509">
        <w:rPr>
          <w:sz w:val="24"/>
          <w:szCs w:val="24"/>
        </w:rPr>
        <w:t>«</w:t>
      </w:r>
      <w:r w:rsidRPr="00734296">
        <w:rPr>
          <w:sz w:val="24"/>
          <w:szCs w:val="24"/>
        </w:rPr>
        <w:t>правовое мышление</w:t>
      </w:r>
      <w:r w:rsidR="00AC0509">
        <w:rPr>
          <w:sz w:val="24"/>
          <w:szCs w:val="24"/>
        </w:rPr>
        <w:t>»</w:t>
      </w:r>
      <w:r w:rsidRPr="00734296">
        <w:rPr>
          <w:sz w:val="24"/>
          <w:szCs w:val="24"/>
        </w:rPr>
        <w:t xml:space="preserve"> и </w:t>
      </w:r>
      <w:r w:rsidR="00AC0509">
        <w:rPr>
          <w:sz w:val="24"/>
          <w:szCs w:val="24"/>
        </w:rPr>
        <w:t>«</w:t>
      </w:r>
      <w:r w:rsidRPr="00734296">
        <w:rPr>
          <w:sz w:val="24"/>
          <w:szCs w:val="24"/>
        </w:rPr>
        <w:t>правовое сознание</w:t>
      </w:r>
      <w:r w:rsidR="00AC0509">
        <w:rPr>
          <w:sz w:val="24"/>
          <w:szCs w:val="24"/>
        </w:rPr>
        <w:t>»</w:t>
      </w:r>
      <w:r w:rsidRPr="00734296">
        <w:rPr>
          <w:sz w:val="24"/>
          <w:szCs w:val="24"/>
        </w:rPr>
        <w:t xml:space="preserve"> и правильно определять процессуальный и конституционно-правовой статус субъектов </w:t>
      </w:r>
      <w:r>
        <w:rPr>
          <w:sz w:val="24"/>
          <w:szCs w:val="24"/>
        </w:rPr>
        <w:t>арбитражно-процессуальных</w:t>
      </w:r>
      <w:r w:rsidRPr="00734296">
        <w:rPr>
          <w:sz w:val="24"/>
          <w:szCs w:val="24"/>
        </w:rPr>
        <w:t xml:space="preserve"> правоотношений;</w:t>
      </w:r>
    </w:p>
    <w:p w:rsidR="007349AA" w:rsidRPr="00734296" w:rsidRDefault="007349AA" w:rsidP="006C5D46">
      <w:pPr>
        <w:rPr>
          <w:sz w:val="24"/>
          <w:szCs w:val="24"/>
        </w:rPr>
      </w:pPr>
      <w:r w:rsidRPr="00734296">
        <w:rPr>
          <w:sz w:val="24"/>
          <w:szCs w:val="24"/>
        </w:rPr>
        <w:t xml:space="preserve">- </w:t>
      </w:r>
      <w:r w:rsidRPr="00734296">
        <w:rPr>
          <w:bCs/>
          <w:sz w:val="24"/>
          <w:szCs w:val="24"/>
        </w:rPr>
        <w:t>ориентироваться в системе международных актов и договоров с учётом общепризнанных принципов международного права.</w:t>
      </w:r>
    </w:p>
    <w:p w:rsidR="007349AA" w:rsidRPr="00734296" w:rsidRDefault="007349AA" w:rsidP="006C5D46">
      <w:pPr>
        <w:rPr>
          <w:b/>
          <w:sz w:val="24"/>
          <w:szCs w:val="24"/>
        </w:rPr>
      </w:pPr>
      <w:r w:rsidRPr="00734296">
        <w:rPr>
          <w:b/>
          <w:sz w:val="24"/>
          <w:szCs w:val="24"/>
        </w:rPr>
        <w:t xml:space="preserve">Владеть: </w:t>
      </w:r>
    </w:p>
    <w:p w:rsidR="007349AA" w:rsidRPr="00734296" w:rsidRDefault="007349AA" w:rsidP="006C5D46">
      <w:pPr>
        <w:rPr>
          <w:sz w:val="24"/>
          <w:szCs w:val="24"/>
        </w:rPr>
      </w:pPr>
      <w:r w:rsidRPr="00734296">
        <w:rPr>
          <w:sz w:val="24"/>
          <w:szCs w:val="24"/>
        </w:rPr>
        <w:t>- навыками применения средств правовой культуры и оценивания правовых явлений с точки зрения их соответствия Конституции Российской Федерации и нормам международного права;</w:t>
      </w:r>
    </w:p>
    <w:p w:rsidR="007349AA" w:rsidRPr="00734296" w:rsidRDefault="007349AA" w:rsidP="006C5D46">
      <w:pPr>
        <w:rPr>
          <w:sz w:val="24"/>
          <w:szCs w:val="24"/>
        </w:rPr>
      </w:pPr>
      <w:r w:rsidRPr="00734296">
        <w:rPr>
          <w:sz w:val="24"/>
          <w:szCs w:val="24"/>
        </w:rPr>
        <w:t>- умением компетентно аргументировать свою позицию.</w:t>
      </w:r>
    </w:p>
    <w:p w:rsidR="007349AA" w:rsidRDefault="007349AA" w:rsidP="00E16EE0">
      <w:pPr>
        <w:rPr>
          <w:color w:val="000000"/>
          <w:sz w:val="24"/>
          <w:szCs w:val="24"/>
        </w:rPr>
      </w:pPr>
    </w:p>
    <w:p w:rsidR="007349AA" w:rsidRPr="00734296" w:rsidRDefault="007349AA" w:rsidP="006C5D46">
      <w:pPr>
        <w:jc w:val="center"/>
        <w:rPr>
          <w:i/>
          <w:sz w:val="24"/>
          <w:szCs w:val="24"/>
        </w:rPr>
      </w:pPr>
      <w:r w:rsidRPr="00734296">
        <w:rPr>
          <w:i/>
          <w:sz w:val="24"/>
          <w:szCs w:val="24"/>
        </w:rPr>
        <w:t xml:space="preserve">В результате освоения компетенции </w:t>
      </w:r>
      <w:r w:rsidRPr="00734296">
        <w:rPr>
          <w:b/>
          <w:i/>
          <w:sz w:val="24"/>
          <w:szCs w:val="24"/>
        </w:rPr>
        <w:t>ОПК-</w:t>
      </w:r>
      <w:r>
        <w:rPr>
          <w:b/>
          <w:i/>
          <w:sz w:val="24"/>
          <w:szCs w:val="24"/>
        </w:rPr>
        <w:t>3</w:t>
      </w:r>
      <w:r w:rsidRPr="00734296">
        <w:rPr>
          <w:i/>
          <w:sz w:val="24"/>
          <w:szCs w:val="24"/>
        </w:rPr>
        <w:t xml:space="preserve">  студент должен:</w:t>
      </w:r>
    </w:p>
    <w:p w:rsidR="007349AA" w:rsidRDefault="007349AA" w:rsidP="003B21D2">
      <w:pPr>
        <w:ind w:firstLine="708"/>
        <w:rPr>
          <w:b/>
          <w:sz w:val="24"/>
          <w:szCs w:val="24"/>
        </w:rPr>
      </w:pPr>
      <w:r w:rsidRPr="00734296">
        <w:rPr>
          <w:b/>
          <w:sz w:val="24"/>
          <w:szCs w:val="24"/>
        </w:rPr>
        <w:t>Знать:</w:t>
      </w:r>
    </w:p>
    <w:p w:rsidR="007349AA" w:rsidRPr="00734296" w:rsidRDefault="007349AA" w:rsidP="003B21D2">
      <w:pPr>
        <w:ind w:firstLine="426"/>
        <w:rPr>
          <w:sz w:val="24"/>
          <w:szCs w:val="24"/>
        </w:rPr>
      </w:pPr>
      <w:r>
        <w:rPr>
          <w:b/>
          <w:sz w:val="24"/>
          <w:szCs w:val="24"/>
        </w:rPr>
        <w:t xml:space="preserve">- </w:t>
      </w:r>
      <w:r w:rsidRPr="007C1F60">
        <w:rPr>
          <w:sz w:val="24"/>
          <w:szCs w:val="24"/>
        </w:rPr>
        <w:t>возможные пути (способы) разрешения нравственных конфликтных ситуаций в профессиональной деятельности юриста</w:t>
      </w:r>
      <w:r>
        <w:rPr>
          <w:sz w:val="24"/>
          <w:szCs w:val="24"/>
        </w:rPr>
        <w:t>.</w:t>
      </w:r>
    </w:p>
    <w:p w:rsidR="007349AA" w:rsidRPr="00734296" w:rsidRDefault="007349AA" w:rsidP="003B21D2">
      <w:pPr>
        <w:ind w:firstLine="426"/>
        <w:rPr>
          <w:b/>
          <w:bCs/>
          <w:sz w:val="24"/>
          <w:szCs w:val="24"/>
        </w:rPr>
      </w:pPr>
      <w:r w:rsidRPr="00734296">
        <w:rPr>
          <w:b/>
          <w:bCs/>
          <w:iCs/>
          <w:sz w:val="24"/>
          <w:szCs w:val="24"/>
        </w:rPr>
        <w:t>Уметь:</w:t>
      </w:r>
      <w:r w:rsidRPr="007C1F60">
        <w:rPr>
          <w:sz w:val="24"/>
          <w:szCs w:val="24"/>
        </w:rPr>
        <w:t>применять нравственные нормы и правила поведения в конкретных жизненных ситуациях</w:t>
      </w:r>
      <w:r>
        <w:rPr>
          <w:sz w:val="24"/>
          <w:szCs w:val="24"/>
        </w:rPr>
        <w:t>.</w:t>
      </w:r>
    </w:p>
    <w:p w:rsidR="007349AA" w:rsidRPr="00734296" w:rsidRDefault="007349AA" w:rsidP="003B21D2">
      <w:pPr>
        <w:rPr>
          <w:b/>
          <w:sz w:val="24"/>
          <w:szCs w:val="24"/>
        </w:rPr>
      </w:pPr>
      <w:r w:rsidRPr="00734296">
        <w:rPr>
          <w:b/>
          <w:sz w:val="24"/>
          <w:szCs w:val="24"/>
        </w:rPr>
        <w:t xml:space="preserve">Владеть: </w:t>
      </w:r>
    </w:p>
    <w:p w:rsidR="007349AA" w:rsidRPr="00734296" w:rsidRDefault="007349AA" w:rsidP="003B21D2">
      <w:pPr>
        <w:ind w:firstLine="426"/>
        <w:rPr>
          <w:sz w:val="24"/>
          <w:szCs w:val="24"/>
        </w:rPr>
      </w:pPr>
      <w:r w:rsidRPr="00734296">
        <w:rPr>
          <w:sz w:val="24"/>
          <w:szCs w:val="24"/>
        </w:rPr>
        <w:t xml:space="preserve">- навыками </w:t>
      </w:r>
      <w:r w:rsidRPr="007C1F60">
        <w:rPr>
          <w:sz w:val="24"/>
          <w:szCs w:val="24"/>
        </w:rPr>
        <w:t>оценки своих поступков и поступков окружающих с точки зрения норм этики и морали</w:t>
      </w:r>
      <w:r>
        <w:rPr>
          <w:sz w:val="24"/>
          <w:szCs w:val="24"/>
        </w:rPr>
        <w:t>.</w:t>
      </w:r>
    </w:p>
    <w:p w:rsidR="007349AA" w:rsidRPr="00734296" w:rsidRDefault="007349AA" w:rsidP="003B21D2">
      <w:pPr>
        <w:jc w:val="center"/>
        <w:rPr>
          <w:i/>
          <w:sz w:val="24"/>
          <w:szCs w:val="24"/>
        </w:rPr>
      </w:pPr>
      <w:r w:rsidRPr="00734296">
        <w:rPr>
          <w:i/>
          <w:sz w:val="24"/>
          <w:szCs w:val="24"/>
        </w:rPr>
        <w:t xml:space="preserve">В результате освоения компетенции </w:t>
      </w:r>
      <w:r w:rsidRPr="00734296">
        <w:rPr>
          <w:b/>
          <w:i/>
          <w:sz w:val="24"/>
          <w:szCs w:val="24"/>
        </w:rPr>
        <w:t>ОПК-</w:t>
      </w:r>
      <w:r>
        <w:rPr>
          <w:b/>
          <w:i/>
          <w:sz w:val="24"/>
          <w:szCs w:val="24"/>
        </w:rPr>
        <w:t>5</w:t>
      </w:r>
      <w:r w:rsidRPr="00734296">
        <w:rPr>
          <w:i/>
          <w:sz w:val="24"/>
          <w:szCs w:val="24"/>
        </w:rPr>
        <w:t xml:space="preserve">  студент должен:</w:t>
      </w:r>
    </w:p>
    <w:p w:rsidR="007349AA" w:rsidRDefault="007349AA" w:rsidP="003B21D2">
      <w:pPr>
        <w:ind w:firstLine="708"/>
        <w:rPr>
          <w:b/>
          <w:sz w:val="24"/>
          <w:szCs w:val="24"/>
        </w:rPr>
      </w:pPr>
      <w:r w:rsidRPr="00734296">
        <w:rPr>
          <w:b/>
          <w:sz w:val="24"/>
          <w:szCs w:val="24"/>
        </w:rPr>
        <w:t>Знать:</w:t>
      </w:r>
    </w:p>
    <w:p w:rsidR="007349AA" w:rsidRPr="00734296" w:rsidRDefault="007349AA" w:rsidP="00EB4B8F">
      <w:pPr>
        <w:rPr>
          <w:sz w:val="24"/>
          <w:szCs w:val="24"/>
        </w:rPr>
      </w:pPr>
      <w:r>
        <w:rPr>
          <w:b/>
          <w:sz w:val="24"/>
          <w:szCs w:val="24"/>
        </w:rPr>
        <w:t xml:space="preserve">- </w:t>
      </w:r>
      <w:r w:rsidRPr="007C1F60">
        <w:rPr>
          <w:bCs/>
          <w:sz w:val="24"/>
          <w:szCs w:val="24"/>
        </w:rPr>
        <w:t>базовые положения философии, основные философские проблемы и способы их разрешения в зависимости от избранной концепции</w:t>
      </w:r>
      <w:r w:rsidRPr="00734296">
        <w:rPr>
          <w:sz w:val="24"/>
          <w:szCs w:val="24"/>
        </w:rPr>
        <w:t>.</w:t>
      </w:r>
    </w:p>
    <w:p w:rsidR="007349AA" w:rsidRPr="00734296" w:rsidRDefault="007349AA" w:rsidP="003B21D2">
      <w:pPr>
        <w:rPr>
          <w:b/>
          <w:bCs/>
          <w:sz w:val="24"/>
          <w:szCs w:val="24"/>
        </w:rPr>
      </w:pPr>
      <w:r w:rsidRPr="00734296">
        <w:rPr>
          <w:b/>
          <w:bCs/>
          <w:iCs/>
          <w:sz w:val="24"/>
          <w:szCs w:val="24"/>
        </w:rPr>
        <w:t>Уметь:</w:t>
      </w:r>
    </w:p>
    <w:p w:rsidR="007349AA" w:rsidRPr="00734296" w:rsidRDefault="007349AA" w:rsidP="00EB4B8F">
      <w:pPr>
        <w:rPr>
          <w:sz w:val="24"/>
          <w:szCs w:val="24"/>
        </w:rPr>
      </w:pPr>
      <w:r w:rsidRPr="00734296">
        <w:rPr>
          <w:b/>
          <w:bCs/>
          <w:sz w:val="24"/>
          <w:szCs w:val="24"/>
        </w:rPr>
        <w:t>-</w:t>
      </w:r>
      <w:r w:rsidRPr="007C1F60">
        <w:rPr>
          <w:bCs/>
          <w:sz w:val="24"/>
          <w:szCs w:val="24"/>
        </w:rPr>
        <w:t>использовать основы философских знаний для формирования мировоззренческой позиции</w:t>
      </w:r>
      <w:r>
        <w:rPr>
          <w:bCs/>
          <w:sz w:val="24"/>
          <w:szCs w:val="24"/>
        </w:rPr>
        <w:t>.</w:t>
      </w:r>
    </w:p>
    <w:p w:rsidR="007349AA" w:rsidRPr="00734296" w:rsidRDefault="007349AA" w:rsidP="003B21D2">
      <w:pPr>
        <w:rPr>
          <w:b/>
          <w:sz w:val="24"/>
          <w:szCs w:val="24"/>
        </w:rPr>
      </w:pPr>
      <w:r w:rsidRPr="00734296">
        <w:rPr>
          <w:b/>
          <w:sz w:val="24"/>
          <w:szCs w:val="24"/>
        </w:rPr>
        <w:t xml:space="preserve">Владеть: </w:t>
      </w:r>
    </w:p>
    <w:p w:rsidR="007349AA" w:rsidRPr="00734296" w:rsidRDefault="007349AA" w:rsidP="003B21D2">
      <w:pPr>
        <w:rPr>
          <w:sz w:val="24"/>
          <w:szCs w:val="24"/>
        </w:rPr>
      </w:pPr>
      <w:r w:rsidRPr="00734296">
        <w:rPr>
          <w:sz w:val="24"/>
          <w:szCs w:val="24"/>
        </w:rPr>
        <w:t xml:space="preserve">- навыками </w:t>
      </w:r>
      <w:r w:rsidRPr="007C1F60">
        <w:rPr>
          <w:rStyle w:val="Heading22"/>
          <w:sz w:val="24"/>
          <w:szCs w:val="24"/>
        </w:rPr>
        <w:t>логически верно, аргументировано и ясно строить устную и письменную речь</w:t>
      </w:r>
      <w:r>
        <w:rPr>
          <w:rStyle w:val="Heading22"/>
          <w:sz w:val="24"/>
          <w:szCs w:val="24"/>
        </w:rPr>
        <w:t>.</w:t>
      </w:r>
    </w:p>
    <w:p w:rsidR="007349AA" w:rsidRPr="00734296" w:rsidRDefault="007349AA" w:rsidP="003B21D2">
      <w:pPr>
        <w:jc w:val="center"/>
        <w:rPr>
          <w:i/>
          <w:sz w:val="24"/>
          <w:szCs w:val="24"/>
        </w:rPr>
      </w:pPr>
      <w:r w:rsidRPr="00734296">
        <w:rPr>
          <w:i/>
          <w:sz w:val="24"/>
          <w:szCs w:val="24"/>
        </w:rPr>
        <w:t xml:space="preserve">В результате освоения компетенции </w:t>
      </w:r>
      <w:r w:rsidRPr="00734296">
        <w:rPr>
          <w:b/>
          <w:i/>
          <w:sz w:val="24"/>
          <w:szCs w:val="24"/>
        </w:rPr>
        <w:t>ПК-</w:t>
      </w:r>
      <w:r>
        <w:rPr>
          <w:b/>
          <w:i/>
          <w:sz w:val="24"/>
          <w:szCs w:val="24"/>
        </w:rPr>
        <w:t>4</w:t>
      </w:r>
      <w:r w:rsidRPr="00734296">
        <w:rPr>
          <w:i/>
          <w:sz w:val="24"/>
          <w:szCs w:val="24"/>
        </w:rPr>
        <w:t xml:space="preserve">  студент должен:</w:t>
      </w:r>
    </w:p>
    <w:p w:rsidR="007349AA" w:rsidRDefault="007349AA" w:rsidP="003B21D2">
      <w:pPr>
        <w:ind w:firstLine="708"/>
        <w:rPr>
          <w:b/>
          <w:sz w:val="24"/>
          <w:szCs w:val="24"/>
        </w:rPr>
      </w:pPr>
      <w:r w:rsidRPr="00734296">
        <w:rPr>
          <w:b/>
          <w:sz w:val="24"/>
          <w:szCs w:val="24"/>
        </w:rPr>
        <w:t>Знать:</w:t>
      </w:r>
    </w:p>
    <w:p w:rsidR="007349AA" w:rsidRPr="00734296" w:rsidRDefault="007349AA" w:rsidP="003B21D2">
      <w:pPr>
        <w:ind w:firstLine="708"/>
        <w:rPr>
          <w:sz w:val="24"/>
          <w:szCs w:val="24"/>
        </w:rPr>
      </w:pPr>
      <w:r>
        <w:rPr>
          <w:b/>
          <w:sz w:val="24"/>
          <w:szCs w:val="24"/>
        </w:rPr>
        <w:t xml:space="preserve">- </w:t>
      </w:r>
      <w:r w:rsidRPr="007C1F60">
        <w:rPr>
          <w:bCs/>
          <w:iCs/>
          <w:sz w:val="24"/>
          <w:szCs w:val="24"/>
        </w:rPr>
        <w:t>Основные понятия, категории и законодательство</w:t>
      </w:r>
      <w:r w:rsidR="00DB6E6A">
        <w:rPr>
          <w:bCs/>
          <w:iCs/>
          <w:sz w:val="24"/>
          <w:szCs w:val="24"/>
        </w:rPr>
        <w:t xml:space="preserve"> </w:t>
      </w:r>
      <w:r>
        <w:rPr>
          <w:bCs/>
          <w:iCs/>
          <w:sz w:val="24"/>
          <w:szCs w:val="24"/>
        </w:rPr>
        <w:t>в области а</w:t>
      </w:r>
      <w:r w:rsidR="00DB6E6A">
        <w:rPr>
          <w:bCs/>
          <w:iCs/>
          <w:sz w:val="24"/>
          <w:szCs w:val="24"/>
        </w:rPr>
        <w:t>р</w:t>
      </w:r>
      <w:r>
        <w:rPr>
          <w:bCs/>
          <w:iCs/>
          <w:sz w:val="24"/>
          <w:szCs w:val="24"/>
        </w:rPr>
        <w:t>битражного судопроизводства</w:t>
      </w:r>
      <w:r w:rsidRPr="00734296">
        <w:rPr>
          <w:sz w:val="24"/>
          <w:szCs w:val="24"/>
        </w:rPr>
        <w:t>.</w:t>
      </w:r>
    </w:p>
    <w:p w:rsidR="007349AA" w:rsidRPr="00734296" w:rsidRDefault="007349AA" w:rsidP="003B21D2">
      <w:pPr>
        <w:rPr>
          <w:b/>
          <w:bCs/>
          <w:sz w:val="24"/>
          <w:szCs w:val="24"/>
        </w:rPr>
      </w:pPr>
      <w:r w:rsidRPr="00734296">
        <w:rPr>
          <w:b/>
          <w:bCs/>
          <w:iCs/>
          <w:sz w:val="24"/>
          <w:szCs w:val="24"/>
        </w:rPr>
        <w:t>Уметь:</w:t>
      </w:r>
    </w:p>
    <w:p w:rsidR="007349AA" w:rsidRPr="00734296" w:rsidRDefault="007349AA" w:rsidP="003B21D2">
      <w:pPr>
        <w:rPr>
          <w:sz w:val="24"/>
          <w:szCs w:val="24"/>
        </w:rPr>
      </w:pPr>
      <w:r w:rsidRPr="00734296">
        <w:rPr>
          <w:b/>
          <w:bCs/>
          <w:sz w:val="24"/>
          <w:szCs w:val="24"/>
        </w:rPr>
        <w:t>-</w:t>
      </w:r>
      <w:r w:rsidRPr="007C1F60">
        <w:rPr>
          <w:sz w:val="24"/>
          <w:szCs w:val="24"/>
        </w:rPr>
        <w:t>анализировать сложившуюся ситуацию с точки зрения правового положения участников отношений в сфер</w:t>
      </w:r>
      <w:r>
        <w:rPr>
          <w:sz w:val="24"/>
          <w:szCs w:val="24"/>
        </w:rPr>
        <w:t>е арбитражного судопроизводства.</w:t>
      </w:r>
    </w:p>
    <w:p w:rsidR="007349AA" w:rsidRPr="00734296" w:rsidRDefault="007349AA" w:rsidP="003B21D2">
      <w:pPr>
        <w:rPr>
          <w:b/>
          <w:sz w:val="24"/>
          <w:szCs w:val="24"/>
        </w:rPr>
      </w:pPr>
      <w:r w:rsidRPr="00734296">
        <w:rPr>
          <w:b/>
          <w:sz w:val="24"/>
          <w:szCs w:val="24"/>
        </w:rPr>
        <w:t xml:space="preserve">Владеть: </w:t>
      </w:r>
    </w:p>
    <w:p w:rsidR="007349AA" w:rsidRPr="00734296" w:rsidRDefault="007349AA" w:rsidP="003B21D2">
      <w:pPr>
        <w:rPr>
          <w:sz w:val="24"/>
          <w:szCs w:val="24"/>
        </w:rPr>
      </w:pPr>
      <w:r w:rsidRPr="00734296">
        <w:rPr>
          <w:sz w:val="24"/>
          <w:szCs w:val="24"/>
        </w:rPr>
        <w:t xml:space="preserve">- навыками </w:t>
      </w:r>
      <w:r w:rsidRPr="007C1F60">
        <w:rPr>
          <w:sz w:val="24"/>
          <w:szCs w:val="24"/>
        </w:rPr>
        <w:t>применения в практической деятельности полученных общетеоретических знаний</w:t>
      </w:r>
      <w:r>
        <w:rPr>
          <w:sz w:val="24"/>
          <w:szCs w:val="24"/>
        </w:rPr>
        <w:t>.</w:t>
      </w:r>
    </w:p>
    <w:p w:rsidR="007349AA" w:rsidRPr="00734296" w:rsidRDefault="007349AA" w:rsidP="003B21D2">
      <w:pPr>
        <w:jc w:val="center"/>
        <w:rPr>
          <w:i/>
          <w:sz w:val="24"/>
          <w:szCs w:val="24"/>
        </w:rPr>
      </w:pPr>
      <w:r w:rsidRPr="00734296">
        <w:rPr>
          <w:i/>
          <w:sz w:val="24"/>
          <w:szCs w:val="24"/>
        </w:rPr>
        <w:t xml:space="preserve">В результате освоения компетенции </w:t>
      </w:r>
      <w:r w:rsidRPr="00734296">
        <w:rPr>
          <w:b/>
          <w:i/>
          <w:sz w:val="24"/>
          <w:szCs w:val="24"/>
        </w:rPr>
        <w:t>ПК-</w:t>
      </w:r>
      <w:r>
        <w:rPr>
          <w:b/>
          <w:i/>
          <w:sz w:val="24"/>
          <w:szCs w:val="24"/>
        </w:rPr>
        <w:t>5</w:t>
      </w:r>
      <w:r w:rsidRPr="00734296">
        <w:rPr>
          <w:i/>
          <w:sz w:val="24"/>
          <w:szCs w:val="24"/>
        </w:rPr>
        <w:t xml:space="preserve">  студент должен:</w:t>
      </w:r>
    </w:p>
    <w:p w:rsidR="007349AA" w:rsidRDefault="007349AA" w:rsidP="003B21D2">
      <w:pPr>
        <w:ind w:firstLine="708"/>
        <w:rPr>
          <w:b/>
          <w:sz w:val="24"/>
          <w:szCs w:val="24"/>
        </w:rPr>
      </w:pPr>
      <w:r w:rsidRPr="00734296">
        <w:rPr>
          <w:b/>
          <w:sz w:val="24"/>
          <w:szCs w:val="24"/>
        </w:rPr>
        <w:t>Знать:</w:t>
      </w:r>
    </w:p>
    <w:p w:rsidR="007349AA" w:rsidRPr="00734296" w:rsidRDefault="007349AA" w:rsidP="003B21D2">
      <w:pPr>
        <w:ind w:firstLine="708"/>
        <w:rPr>
          <w:sz w:val="24"/>
          <w:szCs w:val="24"/>
        </w:rPr>
      </w:pPr>
      <w:r>
        <w:rPr>
          <w:b/>
          <w:sz w:val="24"/>
          <w:szCs w:val="24"/>
        </w:rPr>
        <w:t xml:space="preserve">- </w:t>
      </w:r>
      <w:r w:rsidRPr="007C1F60">
        <w:rPr>
          <w:sz w:val="24"/>
          <w:szCs w:val="24"/>
        </w:rPr>
        <w:t>понятийный аппарат, нормы материального и процессуального права в профессиональной деятельности</w:t>
      </w:r>
      <w:r w:rsidRPr="00734296">
        <w:rPr>
          <w:sz w:val="24"/>
          <w:szCs w:val="24"/>
        </w:rPr>
        <w:t>.</w:t>
      </w:r>
    </w:p>
    <w:p w:rsidR="007349AA" w:rsidRPr="00734296" w:rsidRDefault="007349AA" w:rsidP="003B21D2">
      <w:pPr>
        <w:rPr>
          <w:b/>
          <w:bCs/>
          <w:sz w:val="24"/>
          <w:szCs w:val="24"/>
        </w:rPr>
      </w:pPr>
      <w:r w:rsidRPr="00734296">
        <w:rPr>
          <w:b/>
          <w:bCs/>
          <w:iCs/>
          <w:sz w:val="24"/>
          <w:szCs w:val="24"/>
        </w:rPr>
        <w:lastRenderedPageBreak/>
        <w:t>Уметь:</w:t>
      </w:r>
    </w:p>
    <w:p w:rsidR="007349AA" w:rsidRPr="00734296" w:rsidRDefault="007349AA" w:rsidP="003B21D2">
      <w:pPr>
        <w:rPr>
          <w:sz w:val="24"/>
          <w:szCs w:val="24"/>
        </w:rPr>
      </w:pPr>
      <w:r w:rsidRPr="00734296">
        <w:rPr>
          <w:b/>
          <w:bCs/>
          <w:sz w:val="24"/>
          <w:szCs w:val="24"/>
        </w:rPr>
        <w:t>-</w:t>
      </w:r>
      <w:r w:rsidRPr="007C1F60">
        <w:rPr>
          <w:sz w:val="24"/>
          <w:szCs w:val="24"/>
        </w:rPr>
        <w:t>применять нормативные правовые акты</w:t>
      </w:r>
      <w:r>
        <w:rPr>
          <w:sz w:val="24"/>
          <w:szCs w:val="24"/>
        </w:rPr>
        <w:t>.</w:t>
      </w:r>
    </w:p>
    <w:p w:rsidR="007349AA" w:rsidRPr="00734296" w:rsidRDefault="007349AA" w:rsidP="003B21D2">
      <w:pPr>
        <w:rPr>
          <w:b/>
          <w:sz w:val="24"/>
          <w:szCs w:val="24"/>
        </w:rPr>
      </w:pPr>
      <w:r w:rsidRPr="00734296">
        <w:rPr>
          <w:b/>
          <w:sz w:val="24"/>
          <w:szCs w:val="24"/>
        </w:rPr>
        <w:t xml:space="preserve">Владеть: </w:t>
      </w:r>
    </w:p>
    <w:p w:rsidR="007349AA" w:rsidRPr="00734296" w:rsidRDefault="007349AA" w:rsidP="003B21D2">
      <w:pPr>
        <w:rPr>
          <w:sz w:val="24"/>
          <w:szCs w:val="24"/>
        </w:rPr>
      </w:pPr>
      <w:r w:rsidRPr="00734296">
        <w:rPr>
          <w:sz w:val="24"/>
          <w:szCs w:val="24"/>
        </w:rPr>
        <w:t xml:space="preserve">- навыками </w:t>
      </w:r>
      <w:r w:rsidRPr="007C1F60">
        <w:rPr>
          <w:sz w:val="24"/>
          <w:szCs w:val="24"/>
        </w:rPr>
        <w:t>сравнительно-правового анализа</w:t>
      </w:r>
      <w:r>
        <w:rPr>
          <w:sz w:val="24"/>
          <w:szCs w:val="24"/>
        </w:rPr>
        <w:t>.</w:t>
      </w:r>
    </w:p>
    <w:p w:rsidR="007349AA" w:rsidRDefault="007349AA" w:rsidP="00E16EE0">
      <w:pPr>
        <w:rPr>
          <w:color w:val="000000"/>
          <w:sz w:val="24"/>
          <w:szCs w:val="24"/>
        </w:rPr>
      </w:pPr>
    </w:p>
    <w:p w:rsidR="007349AA" w:rsidRPr="00734296" w:rsidRDefault="007349AA" w:rsidP="003B21D2">
      <w:pPr>
        <w:jc w:val="center"/>
        <w:rPr>
          <w:i/>
          <w:sz w:val="24"/>
          <w:szCs w:val="24"/>
        </w:rPr>
      </w:pPr>
      <w:r w:rsidRPr="00734296">
        <w:rPr>
          <w:i/>
          <w:sz w:val="24"/>
          <w:szCs w:val="24"/>
        </w:rPr>
        <w:t xml:space="preserve">В результате освоения компетенции </w:t>
      </w:r>
      <w:r w:rsidRPr="00734296">
        <w:rPr>
          <w:b/>
          <w:i/>
          <w:sz w:val="24"/>
          <w:szCs w:val="24"/>
        </w:rPr>
        <w:t>ПК-</w:t>
      </w:r>
      <w:r>
        <w:rPr>
          <w:b/>
          <w:i/>
          <w:sz w:val="24"/>
          <w:szCs w:val="24"/>
        </w:rPr>
        <w:t>13</w:t>
      </w:r>
      <w:r w:rsidRPr="00734296">
        <w:rPr>
          <w:i/>
          <w:sz w:val="24"/>
          <w:szCs w:val="24"/>
        </w:rPr>
        <w:t xml:space="preserve">  студент должен:</w:t>
      </w:r>
    </w:p>
    <w:p w:rsidR="007349AA" w:rsidRDefault="007349AA" w:rsidP="003B21D2">
      <w:pPr>
        <w:ind w:firstLine="708"/>
        <w:rPr>
          <w:b/>
          <w:sz w:val="24"/>
          <w:szCs w:val="24"/>
        </w:rPr>
      </w:pPr>
      <w:r w:rsidRPr="00734296">
        <w:rPr>
          <w:b/>
          <w:sz w:val="24"/>
          <w:szCs w:val="24"/>
        </w:rPr>
        <w:t>Знать:</w:t>
      </w:r>
    </w:p>
    <w:p w:rsidR="007349AA" w:rsidRPr="00EB4B8F" w:rsidRDefault="007349AA" w:rsidP="00EB4B8F">
      <w:pPr>
        <w:rPr>
          <w:color w:val="000000"/>
          <w:sz w:val="24"/>
          <w:szCs w:val="24"/>
        </w:rPr>
      </w:pPr>
      <w:r>
        <w:rPr>
          <w:b/>
          <w:sz w:val="24"/>
          <w:szCs w:val="24"/>
        </w:rPr>
        <w:t xml:space="preserve">- </w:t>
      </w:r>
      <w:r w:rsidRPr="00E16EE0">
        <w:rPr>
          <w:color w:val="000000"/>
          <w:sz w:val="24"/>
          <w:szCs w:val="24"/>
        </w:rPr>
        <w:t>правила арбитражно-процессуального делопроизводства</w:t>
      </w:r>
      <w:r>
        <w:rPr>
          <w:color w:val="000000"/>
          <w:sz w:val="24"/>
          <w:szCs w:val="24"/>
        </w:rPr>
        <w:t>.</w:t>
      </w:r>
    </w:p>
    <w:p w:rsidR="007349AA" w:rsidRPr="00734296" w:rsidRDefault="007349AA" w:rsidP="003B21D2">
      <w:pPr>
        <w:rPr>
          <w:b/>
          <w:bCs/>
          <w:sz w:val="24"/>
          <w:szCs w:val="24"/>
        </w:rPr>
      </w:pPr>
      <w:r w:rsidRPr="00734296">
        <w:rPr>
          <w:b/>
          <w:bCs/>
          <w:iCs/>
          <w:sz w:val="24"/>
          <w:szCs w:val="24"/>
        </w:rPr>
        <w:t>Уметь:</w:t>
      </w:r>
    </w:p>
    <w:p w:rsidR="007349AA" w:rsidRPr="00734296" w:rsidRDefault="007349AA" w:rsidP="003B21D2">
      <w:pPr>
        <w:rPr>
          <w:sz w:val="24"/>
          <w:szCs w:val="24"/>
        </w:rPr>
      </w:pPr>
      <w:r w:rsidRPr="00734296">
        <w:rPr>
          <w:b/>
          <w:bCs/>
          <w:sz w:val="24"/>
          <w:szCs w:val="24"/>
        </w:rPr>
        <w:t>-</w:t>
      </w:r>
      <w:r w:rsidRPr="00E16EE0">
        <w:rPr>
          <w:sz w:val="24"/>
          <w:szCs w:val="24"/>
        </w:rPr>
        <w:t>правильно составлять и оформлять процессуальные документы</w:t>
      </w:r>
      <w:r>
        <w:rPr>
          <w:sz w:val="24"/>
          <w:szCs w:val="24"/>
        </w:rPr>
        <w:t>.</w:t>
      </w:r>
    </w:p>
    <w:p w:rsidR="007349AA" w:rsidRPr="00734296" w:rsidRDefault="007349AA" w:rsidP="003B21D2">
      <w:pPr>
        <w:rPr>
          <w:b/>
          <w:sz w:val="24"/>
          <w:szCs w:val="24"/>
        </w:rPr>
      </w:pPr>
      <w:r w:rsidRPr="00734296">
        <w:rPr>
          <w:b/>
          <w:sz w:val="24"/>
          <w:szCs w:val="24"/>
        </w:rPr>
        <w:t xml:space="preserve">Владеть: </w:t>
      </w:r>
    </w:p>
    <w:p w:rsidR="007349AA" w:rsidRPr="00E16EE0" w:rsidRDefault="007349AA" w:rsidP="00EB4B8F">
      <w:pPr>
        <w:rPr>
          <w:color w:val="000000"/>
          <w:sz w:val="24"/>
          <w:szCs w:val="24"/>
        </w:rPr>
      </w:pPr>
      <w:r w:rsidRPr="00734296">
        <w:rPr>
          <w:sz w:val="24"/>
          <w:szCs w:val="24"/>
        </w:rPr>
        <w:t xml:space="preserve">- навыками </w:t>
      </w:r>
      <w:r w:rsidRPr="00E16EE0">
        <w:rPr>
          <w:sz w:val="24"/>
          <w:szCs w:val="24"/>
        </w:rPr>
        <w:t>составления правовых документов сопровождающих различные стадии арбитражного процесса</w:t>
      </w:r>
      <w:r>
        <w:rPr>
          <w:sz w:val="24"/>
          <w:szCs w:val="24"/>
        </w:rPr>
        <w:t>.</w:t>
      </w:r>
    </w:p>
    <w:p w:rsidR="007349AA" w:rsidRPr="00734296" w:rsidRDefault="007349AA" w:rsidP="003B21D2">
      <w:pPr>
        <w:rPr>
          <w:sz w:val="24"/>
          <w:szCs w:val="24"/>
        </w:rPr>
      </w:pPr>
    </w:p>
    <w:p w:rsidR="007349AA" w:rsidRPr="00E16EE0" w:rsidRDefault="007349AA" w:rsidP="00E16EE0">
      <w:pPr>
        <w:rPr>
          <w:color w:val="000000"/>
          <w:sz w:val="24"/>
          <w:szCs w:val="24"/>
        </w:rPr>
      </w:pPr>
    </w:p>
    <w:p w:rsidR="007349AA" w:rsidRPr="00E16EE0" w:rsidRDefault="007349AA" w:rsidP="00E16EE0">
      <w:pPr>
        <w:pStyle w:val="af3"/>
        <w:numPr>
          <w:ilvl w:val="0"/>
          <w:numId w:val="7"/>
        </w:numPr>
        <w:jc w:val="center"/>
        <w:rPr>
          <w:b/>
          <w:color w:val="000000"/>
          <w:sz w:val="24"/>
          <w:szCs w:val="24"/>
        </w:rPr>
      </w:pPr>
      <w:r w:rsidRPr="00E16EE0">
        <w:rPr>
          <w:b/>
          <w:color w:val="000000"/>
          <w:sz w:val="24"/>
          <w:szCs w:val="24"/>
        </w:rPr>
        <w:t xml:space="preserve">МЕСТО ДИСЦИПЛИНЫ В СТРУКТУРЕ </w:t>
      </w:r>
      <w:r w:rsidR="00D24B94">
        <w:rPr>
          <w:b/>
          <w:color w:val="000000"/>
          <w:sz w:val="24"/>
          <w:szCs w:val="24"/>
        </w:rPr>
        <w:t>ОПОП</w:t>
      </w:r>
      <w:r w:rsidR="009071EB">
        <w:rPr>
          <w:b/>
          <w:color w:val="000000"/>
          <w:sz w:val="24"/>
          <w:szCs w:val="24"/>
        </w:rPr>
        <w:t xml:space="preserve"> </w:t>
      </w:r>
      <w:r w:rsidRPr="00E16EE0">
        <w:rPr>
          <w:b/>
          <w:color w:val="000000"/>
          <w:sz w:val="24"/>
          <w:szCs w:val="24"/>
        </w:rPr>
        <w:t>ВО</w:t>
      </w:r>
    </w:p>
    <w:p w:rsidR="007349AA" w:rsidRPr="00E16EE0" w:rsidRDefault="007349AA" w:rsidP="00E16EE0">
      <w:pPr>
        <w:rPr>
          <w:color w:val="000000"/>
          <w:sz w:val="24"/>
          <w:szCs w:val="24"/>
        </w:rPr>
      </w:pPr>
    </w:p>
    <w:p w:rsidR="007349AA" w:rsidRPr="00342198" w:rsidRDefault="007349AA" w:rsidP="005B7264">
      <w:pPr>
        <w:ind w:firstLine="567"/>
        <w:rPr>
          <w:color w:val="000000"/>
          <w:sz w:val="24"/>
          <w:szCs w:val="24"/>
        </w:rPr>
      </w:pPr>
      <w:r w:rsidRPr="00342198">
        <w:rPr>
          <w:color w:val="000000"/>
          <w:sz w:val="24"/>
          <w:szCs w:val="24"/>
        </w:rPr>
        <w:t xml:space="preserve">В соответствии с ФГОС ВО, учебным планом дисциплина </w:t>
      </w:r>
      <w:r w:rsidR="00AC0509">
        <w:rPr>
          <w:color w:val="000000"/>
          <w:sz w:val="24"/>
          <w:szCs w:val="24"/>
        </w:rPr>
        <w:t>«</w:t>
      </w:r>
      <w:r w:rsidR="009071EB">
        <w:rPr>
          <w:color w:val="000000"/>
          <w:sz w:val="24"/>
          <w:szCs w:val="24"/>
        </w:rPr>
        <w:t>Арбитражный процесс</w:t>
      </w:r>
      <w:r w:rsidR="00AC0509">
        <w:rPr>
          <w:color w:val="000000"/>
          <w:sz w:val="24"/>
          <w:szCs w:val="24"/>
        </w:rPr>
        <w:t>»</w:t>
      </w:r>
      <w:r w:rsidRPr="00342198">
        <w:rPr>
          <w:color w:val="000000"/>
          <w:sz w:val="24"/>
          <w:szCs w:val="24"/>
        </w:rPr>
        <w:t xml:space="preserve"> относится к </w:t>
      </w:r>
      <w:r>
        <w:rPr>
          <w:color w:val="000000"/>
          <w:sz w:val="24"/>
          <w:szCs w:val="24"/>
        </w:rPr>
        <w:t>базово</w:t>
      </w:r>
      <w:r w:rsidRPr="00342198">
        <w:rPr>
          <w:color w:val="000000"/>
          <w:sz w:val="24"/>
          <w:szCs w:val="24"/>
        </w:rPr>
        <w:t>й части дисциплин</w:t>
      </w:r>
      <w:r w:rsidR="009071EB">
        <w:rPr>
          <w:color w:val="000000"/>
          <w:sz w:val="24"/>
          <w:szCs w:val="24"/>
        </w:rPr>
        <w:t xml:space="preserve"> блока Б.1</w:t>
      </w:r>
      <w:r w:rsidRPr="00342198">
        <w:rPr>
          <w:color w:val="000000"/>
          <w:sz w:val="24"/>
          <w:szCs w:val="24"/>
        </w:rPr>
        <w:t xml:space="preserve"> ОПОП ВО направления подготовки 40.03.01 Юриспруденция</w:t>
      </w:r>
      <w:r w:rsidRPr="00342198">
        <w:rPr>
          <w:sz w:val="24"/>
          <w:szCs w:val="24"/>
        </w:rPr>
        <w:t>.</w:t>
      </w:r>
    </w:p>
    <w:p w:rsidR="009071EB" w:rsidRDefault="009071EB" w:rsidP="005B7264">
      <w:pPr>
        <w:ind w:firstLine="567"/>
        <w:rPr>
          <w:i/>
          <w:color w:val="000000"/>
          <w:sz w:val="24"/>
          <w:szCs w:val="24"/>
        </w:rPr>
      </w:pPr>
    </w:p>
    <w:p w:rsidR="007349AA" w:rsidRPr="00342198" w:rsidRDefault="007349AA" w:rsidP="005B7264">
      <w:pPr>
        <w:ind w:firstLine="567"/>
        <w:rPr>
          <w:i/>
          <w:color w:val="000000"/>
          <w:sz w:val="24"/>
          <w:szCs w:val="24"/>
        </w:rPr>
      </w:pPr>
      <w:r w:rsidRPr="00342198">
        <w:rPr>
          <w:i/>
          <w:color w:val="000000"/>
          <w:sz w:val="24"/>
          <w:szCs w:val="24"/>
        </w:rPr>
        <w:t>Перечень дисциплин, знание которых необходимо для изучения данной дисциплины:</w:t>
      </w:r>
    </w:p>
    <w:p w:rsidR="007349AA" w:rsidRDefault="007349AA" w:rsidP="005B7264">
      <w:pPr>
        <w:ind w:firstLine="567"/>
        <w:rPr>
          <w:color w:val="000000"/>
          <w:spacing w:val="4"/>
          <w:sz w:val="24"/>
          <w:szCs w:val="24"/>
        </w:rPr>
      </w:pPr>
      <w:r>
        <w:rPr>
          <w:color w:val="000000"/>
          <w:spacing w:val="2"/>
          <w:sz w:val="24"/>
          <w:szCs w:val="24"/>
        </w:rPr>
        <w:t xml:space="preserve">1. </w:t>
      </w:r>
      <w:r w:rsidRPr="00342198">
        <w:rPr>
          <w:color w:val="000000"/>
          <w:spacing w:val="4"/>
          <w:sz w:val="24"/>
          <w:szCs w:val="24"/>
        </w:rPr>
        <w:t>Конституционное право</w:t>
      </w:r>
      <w:r>
        <w:rPr>
          <w:color w:val="000000"/>
          <w:spacing w:val="4"/>
          <w:sz w:val="24"/>
          <w:szCs w:val="24"/>
        </w:rPr>
        <w:t>.</w:t>
      </w:r>
    </w:p>
    <w:p w:rsidR="007349AA" w:rsidRDefault="007349AA" w:rsidP="005B7264">
      <w:pPr>
        <w:ind w:firstLine="567"/>
        <w:rPr>
          <w:color w:val="000000"/>
          <w:spacing w:val="4"/>
          <w:sz w:val="24"/>
          <w:szCs w:val="24"/>
        </w:rPr>
      </w:pPr>
      <w:r>
        <w:rPr>
          <w:color w:val="000000"/>
          <w:spacing w:val="4"/>
          <w:sz w:val="24"/>
          <w:szCs w:val="24"/>
        </w:rPr>
        <w:t xml:space="preserve">2. </w:t>
      </w:r>
      <w:r w:rsidRPr="00342198">
        <w:rPr>
          <w:color w:val="000000"/>
          <w:spacing w:val="4"/>
          <w:sz w:val="24"/>
          <w:szCs w:val="24"/>
        </w:rPr>
        <w:t>Гражданское право</w:t>
      </w:r>
    </w:p>
    <w:p w:rsidR="007349AA" w:rsidRDefault="007349AA" w:rsidP="005B7264">
      <w:pPr>
        <w:ind w:firstLine="567"/>
        <w:rPr>
          <w:color w:val="000000"/>
          <w:spacing w:val="4"/>
          <w:sz w:val="24"/>
          <w:szCs w:val="24"/>
        </w:rPr>
      </w:pPr>
      <w:r>
        <w:rPr>
          <w:color w:val="000000"/>
          <w:spacing w:val="4"/>
          <w:sz w:val="24"/>
          <w:szCs w:val="24"/>
        </w:rPr>
        <w:t>3. Гражданское процессуальное право.</w:t>
      </w:r>
    </w:p>
    <w:p w:rsidR="007349AA" w:rsidRPr="00342198" w:rsidRDefault="007349AA" w:rsidP="005B7264">
      <w:pPr>
        <w:ind w:firstLine="567"/>
        <w:rPr>
          <w:color w:val="000000"/>
          <w:sz w:val="24"/>
          <w:szCs w:val="24"/>
        </w:rPr>
      </w:pPr>
      <w:r>
        <w:rPr>
          <w:color w:val="000000"/>
          <w:spacing w:val="4"/>
          <w:sz w:val="24"/>
          <w:szCs w:val="24"/>
        </w:rPr>
        <w:t xml:space="preserve">4. </w:t>
      </w:r>
      <w:r w:rsidRPr="00342198">
        <w:rPr>
          <w:color w:val="000000"/>
          <w:spacing w:val="4"/>
          <w:sz w:val="24"/>
          <w:szCs w:val="24"/>
        </w:rPr>
        <w:t>Административное право</w:t>
      </w:r>
      <w:r>
        <w:rPr>
          <w:color w:val="000000"/>
          <w:spacing w:val="4"/>
          <w:sz w:val="24"/>
          <w:szCs w:val="24"/>
        </w:rPr>
        <w:t>.</w:t>
      </w:r>
    </w:p>
    <w:p w:rsidR="007349AA" w:rsidRPr="00342198" w:rsidRDefault="007349AA" w:rsidP="005B7264">
      <w:pPr>
        <w:rPr>
          <w:color w:val="000000"/>
          <w:sz w:val="24"/>
          <w:szCs w:val="24"/>
        </w:rPr>
      </w:pPr>
    </w:p>
    <w:p w:rsidR="007349AA" w:rsidRPr="00342198" w:rsidRDefault="007349AA" w:rsidP="005B7264">
      <w:pPr>
        <w:ind w:firstLine="567"/>
        <w:rPr>
          <w:i/>
          <w:color w:val="000000"/>
          <w:sz w:val="24"/>
          <w:szCs w:val="24"/>
        </w:rPr>
      </w:pPr>
      <w:r w:rsidRPr="00342198">
        <w:rPr>
          <w:i/>
          <w:color w:val="000000"/>
          <w:sz w:val="24"/>
          <w:szCs w:val="24"/>
        </w:rPr>
        <w:t>Перечень дисциплин, для изучения которых необходимы знания данной дисциплины:</w:t>
      </w:r>
    </w:p>
    <w:p w:rsidR="007349AA" w:rsidRDefault="007349AA" w:rsidP="005B7264">
      <w:pPr>
        <w:tabs>
          <w:tab w:val="left" w:pos="1080"/>
        </w:tabs>
        <w:autoSpaceDE w:val="0"/>
        <w:autoSpaceDN w:val="0"/>
        <w:adjustRightInd w:val="0"/>
        <w:ind w:firstLine="567"/>
        <w:rPr>
          <w:color w:val="000000"/>
          <w:sz w:val="24"/>
          <w:szCs w:val="24"/>
        </w:rPr>
      </w:pPr>
      <w:r>
        <w:rPr>
          <w:color w:val="000000"/>
          <w:sz w:val="24"/>
          <w:szCs w:val="24"/>
        </w:rPr>
        <w:t>1. Сравнительное правоведение.</w:t>
      </w:r>
    </w:p>
    <w:p w:rsidR="007349AA" w:rsidRDefault="007349AA" w:rsidP="005B7264">
      <w:pPr>
        <w:tabs>
          <w:tab w:val="left" w:pos="1080"/>
        </w:tabs>
        <w:autoSpaceDE w:val="0"/>
        <w:autoSpaceDN w:val="0"/>
        <w:adjustRightInd w:val="0"/>
        <w:ind w:firstLine="567"/>
        <w:rPr>
          <w:color w:val="000000"/>
          <w:sz w:val="24"/>
          <w:szCs w:val="24"/>
        </w:rPr>
      </w:pPr>
      <w:r>
        <w:rPr>
          <w:color w:val="000000"/>
          <w:sz w:val="24"/>
          <w:szCs w:val="24"/>
        </w:rPr>
        <w:t>2. Обеспечение национальной безопасности.</w:t>
      </w:r>
    </w:p>
    <w:p w:rsidR="007349AA" w:rsidRDefault="007349AA" w:rsidP="005B7264">
      <w:pPr>
        <w:tabs>
          <w:tab w:val="left" w:pos="1080"/>
        </w:tabs>
        <w:autoSpaceDE w:val="0"/>
        <w:autoSpaceDN w:val="0"/>
        <w:adjustRightInd w:val="0"/>
        <w:ind w:firstLine="567"/>
        <w:rPr>
          <w:color w:val="000000"/>
          <w:sz w:val="24"/>
          <w:szCs w:val="24"/>
        </w:rPr>
      </w:pPr>
    </w:p>
    <w:p w:rsidR="00D24B94" w:rsidRDefault="00D24B94" w:rsidP="005B7264">
      <w:pPr>
        <w:tabs>
          <w:tab w:val="left" w:pos="1080"/>
        </w:tabs>
        <w:autoSpaceDE w:val="0"/>
        <w:autoSpaceDN w:val="0"/>
        <w:adjustRightInd w:val="0"/>
        <w:ind w:firstLine="567"/>
        <w:rPr>
          <w:color w:val="000000"/>
          <w:sz w:val="24"/>
          <w:szCs w:val="24"/>
        </w:rPr>
      </w:pPr>
    </w:p>
    <w:p w:rsidR="00D24B94" w:rsidRDefault="00D24B94" w:rsidP="005B7264">
      <w:pPr>
        <w:tabs>
          <w:tab w:val="left" w:pos="1080"/>
        </w:tabs>
        <w:autoSpaceDE w:val="0"/>
        <w:autoSpaceDN w:val="0"/>
        <w:adjustRightInd w:val="0"/>
        <w:ind w:firstLine="567"/>
        <w:rPr>
          <w:color w:val="000000"/>
          <w:sz w:val="24"/>
          <w:szCs w:val="24"/>
        </w:rPr>
      </w:pPr>
    </w:p>
    <w:p w:rsidR="009071EB" w:rsidRDefault="009071EB" w:rsidP="005B7264">
      <w:pPr>
        <w:tabs>
          <w:tab w:val="left" w:pos="1080"/>
        </w:tabs>
        <w:autoSpaceDE w:val="0"/>
        <w:autoSpaceDN w:val="0"/>
        <w:adjustRightInd w:val="0"/>
        <w:ind w:firstLine="567"/>
        <w:rPr>
          <w:color w:val="000000"/>
          <w:sz w:val="24"/>
          <w:szCs w:val="24"/>
        </w:rPr>
      </w:pPr>
    </w:p>
    <w:p w:rsidR="009071EB" w:rsidRDefault="009071EB" w:rsidP="005B7264">
      <w:pPr>
        <w:tabs>
          <w:tab w:val="left" w:pos="1080"/>
        </w:tabs>
        <w:autoSpaceDE w:val="0"/>
        <w:autoSpaceDN w:val="0"/>
        <w:adjustRightInd w:val="0"/>
        <w:ind w:firstLine="567"/>
        <w:rPr>
          <w:color w:val="000000"/>
          <w:sz w:val="24"/>
          <w:szCs w:val="24"/>
        </w:rPr>
      </w:pPr>
    </w:p>
    <w:p w:rsidR="009071EB" w:rsidRDefault="009071EB" w:rsidP="005B7264">
      <w:pPr>
        <w:tabs>
          <w:tab w:val="left" w:pos="1080"/>
        </w:tabs>
        <w:autoSpaceDE w:val="0"/>
        <w:autoSpaceDN w:val="0"/>
        <w:adjustRightInd w:val="0"/>
        <w:ind w:firstLine="567"/>
        <w:rPr>
          <w:color w:val="000000"/>
          <w:sz w:val="24"/>
          <w:szCs w:val="24"/>
        </w:rPr>
      </w:pPr>
    </w:p>
    <w:p w:rsidR="009071EB" w:rsidRDefault="009071EB" w:rsidP="005B7264">
      <w:pPr>
        <w:tabs>
          <w:tab w:val="left" w:pos="1080"/>
        </w:tabs>
        <w:autoSpaceDE w:val="0"/>
        <w:autoSpaceDN w:val="0"/>
        <w:adjustRightInd w:val="0"/>
        <w:ind w:firstLine="567"/>
        <w:rPr>
          <w:color w:val="000000"/>
          <w:sz w:val="24"/>
          <w:szCs w:val="24"/>
        </w:rPr>
      </w:pPr>
    </w:p>
    <w:p w:rsidR="009071EB" w:rsidRDefault="009071EB" w:rsidP="005B7264">
      <w:pPr>
        <w:tabs>
          <w:tab w:val="left" w:pos="1080"/>
        </w:tabs>
        <w:autoSpaceDE w:val="0"/>
        <w:autoSpaceDN w:val="0"/>
        <w:adjustRightInd w:val="0"/>
        <w:ind w:firstLine="567"/>
        <w:rPr>
          <w:color w:val="000000"/>
          <w:sz w:val="24"/>
          <w:szCs w:val="24"/>
        </w:rPr>
      </w:pPr>
    </w:p>
    <w:p w:rsidR="009071EB" w:rsidRDefault="009071EB" w:rsidP="005B7264">
      <w:pPr>
        <w:tabs>
          <w:tab w:val="left" w:pos="1080"/>
        </w:tabs>
        <w:autoSpaceDE w:val="0"/>
        <w:autoSpaceDN w:val="0"/>
        <w:adjustRightInd w:val="0"/>
        <w:ind w:firstLine="567"/>
        <w:rPr>
          <w:color w:val="000000"/>
          <w:sz w:val="24"/>
          <w:szCs w:val="24"/>
        </w:rPr>
      </w:pPr>
    </w:p>
    <w:p w:rsidR="009071EB" w:rsidRDefault="009071EB" w:rsidP="005B7264">
      <w:pPr>
        <w:tabs>
          <w:tab w:val="left" w:pos="1080"/>
        </w:tabs>
        <w:autoSpaceDE w:val="0"/>
        <w:autoSpaceDN w:val="0"/>
        <w:adjustRightInd w:val="0"/>
        <w:ind w:firstLine="567"/>
        <w:rPr>
          <w:color w:val="000000"/>
          <w:sz w:val="24"/>
          <w:szCs w:val="24"/>
        </w:rPr>
      </w:pPr>
    </w:p>
    <w:p w:rsidR="009071EB" w:rsidRDefault="009071EB" w:rsidP="005B7264">
      <w:pPr>
        <w:tabs>
          <w:tab w:val="left" w:pos="1080"/>
        </w:tabs>
        <w:autoSpaceDE w:val="0"/>
        <w:autoSpaceDN w:val="0"/>
        <w:adjustRightInd w:val="0"/>
        <w:ind w:firstLine="567"/>
        <w:rPr>
          <w:color w:val="000000"/>
          <w:sz w:val="24"/>
          <w:szCs w:val="24"/>
        </w:rPr>
      </w:pPr>
    </w:p>
    <w:p w:rsidR="009071EB" w:rsidRDefault="009071EB" w:rsidP="005B7264">
      <w:pPr>
        <w:tabs>
          <w:tab w:val="left" w:pos="1080"/>
        </w:tabs>
        <w:autoSpaceDE w:val="0"/>
        <w:autoSpaceDN w:val="0"/>
        <w:adjustRightInd w:val="0"/>
        <w:ind w:firstLine="567"/>
        <w:rPr>
          <w:color w:val="000000"/>
          <w:sz w:val="24"/>
          <w:szCs w:val="24"/>
        </w:rPr>
      </w:pPr>
    </w:p>
    <w:p w:rsidR="009071EB" w:rsidRDefault="009071EB" w:rsidP="005B7264">
      <w:pPr>
        <w:tabs>
          <w:tab w:val="left" w:pos="1080"/>
        </w:tabs>
        <w:autoSpaceDE w:val="0"/>
        <w:autoSpaceDN w:val="0"/>
        <w:adjustRightInd w:val="0"/>
        <w:ind w:firstLine="567"/>
        <w:rPr>
          <w:color w:val="000000"/>
          <w:sz w:val="24"/>
          <w:szCs w:val="24"/>
        </w:rPr>
      </w:pPr>
    </w:p>
    <w:p w:rsidR="009071EB" w:rsidRDefault="009071EB" w:rsidP="005B7264">
      <w:pPr>
        <w:tabs>
          <w:tab w:val="left" w:pos="1080"/>
        </w:tabs>
        <w:autoSpaceDE w:val="0"/>
        <w:autoSpaceDN w:val="0"/>
        <w:adjustRightInd w:val="0"/>
        <w:ind w:firstLine="567"/>
        <w:rPr>
          <w:color w:val="000000"/>
          <w:sz w:val="24"/>
          <w:szCs w:val="24"/>
        </w:rPr>
      </w:pPr>
    </w:p>
    <w:p w:rsidR="009071EB" w:rsidRDefault="009071EB" w:rsidP="005B7264">
      <w:pPr>
        <w:tabs>
          <w:tab w:val="left" w:pos="1080"/>
        </w:tabs>
        <w:autoSpaceDE w:val="0"/>
        <w:autoSpaceDN w:val="0"/>
        <w:adjustRightInd w:val="0"/>
        <w:ind w:firstLine="567"/>
        <w:rPr>
          <w:color w:val="000000"/>
          <w:sz w:val="24"/>
          <w:szCs w:val="24"/>
        </w:rPr>
      </w:pPr>
    </w:p>
    <w:p w:rsidR="009071EB" w:rsidRDefault="009071EB" w:rsidP="005B7264">
      <w:pPr>
        <w:tabs>
          <w:tab w:val="left" w:pos="1080"/>
        </w:tabs>
        <w:autoSpaceDE w:val="0"/>
        <w:autoSpaceDN w:val="0"/>
        <w:adjustRightInd w:val="0"/>
        <w:ind w:firstLine="567"/>
        <w:rPr>
          <w:color w:val="000000"/>
          <w:sz w:val="24"/>
          <w:szCs w:val="24"/>
        </w:rPr>
      </w:pPr>
    </w:p>
    <w:p w:rsidR="009071EB" w:rsidRDefault="009071EB" w:rsidP="005B7264">
      <w:pPr>
        <w:tabs>
          <w:tab w:val="left" w:pos="1080"/>
        </w:tabs>
        <w:autoSpaceDE w:val="0"/>
        <w:autoSpaceDN w:val="0"/>
        <w:adjustRightInd w:val="0"/>
        <w:ind w:firstLine="567"/>
        <w:rPr>
          <w:color w:val="000000"/>
          <w:sz w:val="24"/>
          <w:szCs w:val="24"/>
        </w:rPr>
      </w:pPr>
    </w:p>
    <w:p w:rsidR="00D24B94" w:rsidRDefault="00D24B94" w:rsidP="005B7264">
      <w:pPr>
        <w:tabs>
          <w:tab w:val="left" w:pos="1080"/>
        </w:tabs>
        <w:autoSpaceDE w:val="0"/>
        <w:autoSpaceDN w:val="0"/>
        <w:adjustRightInd w:val="0"/>
        <w:ind w:firstLine="567"/>
        <w:rPr>
          <w:color w:val="000000"/>
          <w:sz w:val="24"/>
          <w:szCs w:val="24"/>
        </w:rPr>
      </w:pPr>
    </w:p>
    <w:p w:rsidR="007349AA" w:rsidRDefault="007349AA" w:rsidP="009071EB">
      <w:pPr>
        <w:pStyle w:val="2"/>
        <w:numPr>
          <w:ilvl w:val="0"/>
          <w:numId w:val="7"/>
        </w:numPr>
        <w:spacing w:before="200" w:after="100"/>
        <w:ind w:left="0" w:firstLine="0"/>
        <w:rPr>
          <w:rFonts w:ascii="Times New Roman" w:hAnsi="Times New Roman"/>
          <w:sz w:val="24"/>
          <w:szCs w:val="24"/>
        </w:rPr>
      </w:pPr>
      <w:bookmarkStart w:id="2" w:name="_Toc433697897"/>
      <w:r w:rsidRPr="00E16EE0">
        <w:rPr>
          <w:rFonts w:ascii="Times New Roman" w:hAnsi="Times New Roman"/>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2"/>
    </w:p>
    <w:p w:rsidR="007349AA" w:rsidRDefault="007349AA" w:rsidP="005B726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417"/>
        <w:gridCol w:w="1276"/>
        <w:gridCol w:w="1701"/>
        <w:gridCol w:w="1702"/>
      </w:tblGrid>
      <w:tr w:rsidR="007349AA" w:rsidRPr="00734296" w:rsidTr="005533A0">
        <w:tc>
          <w:tcPr>
            <w:tcW w:w="4077" w:type="dxa"/>
            <w:vMerge w:val="restart"/>
            <w:shd w:val="clear" w:color="auto" w:fill="F2F2F2"/>
            <w:vAlign w:val="center"/>
          </w:tcPr>
          <w:p w:rsidR="007349AA" w:rsidRPr="00734296" w:rsidRDefault="007349AA" w:rsidP="005533A0">
            <w:pPr>
              <w:ind w:firstLine="0"/>
              <w:jc w:val="center"/>
              <w:rPr>
                <w:b/>
                <w:sz w:val="24"/>
                <w:szCs w:val="24"/>
              </w:rPr>
            </w:pPr>
            <w:r w:rsidRPr="00734296">
              <w:rPr>
                <w:b/>
                <w:sz w:val="24"/>
                <w:szCs w:val="24"/>
              </w:rPr>
              <w:t>Объем дисциплины</w:t>
            </w:r>
          </w:p>
        </w:tc>
        <w:tc>
          <w:tcPr>
            <w:tcW w:w="6096" w:type="dxa"/>
            <w:gridSpan w:val="4"/>
            <w:shd w:val="clear" w:color="auto" w:fill="F2F2F2"/>
          </w:tcPr>
          <w:p w:rsidR="007349AA" w:rsidRPr="00734296" w:rsidRDefault="007349AA" w:rsidP="005533A0">
            <w:pPr>
              <w:ind w:firstLine="0"/>
              <w:jc w:val="center"/>
              <w:rPr>
                <w:b/>
                <w:sz w:val="24"/>
                <w:szCs w:val="24"/>
              </w:rPr>
            </w:pPr>
            <w:r w:rsidRPr="00734296">
              <w:rPr>
                <w:b/>
                <w:sz w:val="24"/>
                <w:szCs w:val="24"/>
              </w:rPr>
              <w:t>Всего часов</w:t>
            </w:r>
          </w:p>
        </w:tc>
      </w:tr>
      <w:tr w:rsidR="007349AA" w:rsidRPr="00734296" w:rsidTr="005533A0">
        <w:tc>
          <w:tcPr>
            <w:tcW w:w="4077" w:type="dxa"/>
            <w:vMerge/>
            <w:shd w:val="clear" w:color="auto" w:fill="F2F2F2"/>
            <w:vAlign w:val="center"/>
          </w:tcPr>
          <w:p w:rsidR="007349AA" w:rsidRPr="00734296" w:rsidRDefault="007349AA" w:rsidP="005533A0">
            <w:pPr>
              <w:ind w:firstLine="0"/>
              <w:jc w:val="center"/>
              <w:rPr>
                <w:b/>
                <w:sz w:val="24"/>
                <w:szCs w:val="24"/>
              </w:rPr>
            </w:pPr>
          </w:p>
        </w:tc>
        <w:tc>
          <w:tcPr>
            <w:tcW w:w="1417" w:type="dxa"/>
            <w:shd w:val="clear" w:color="auto" w:fill="F2F2F2"/>
          </w:tcPr>
          <w:p w:rsidR="007349AA" w:rsidRDefault="007349AA" w:rsidP="005533A0">
            <w:pPr>
              <w:spacing w:line="254" w:lineRule="auto"/>
              <w:ind w:firstLine="0"/>
              <w:jc w:val="center"/>
              <w:rPr>
                <w:b/>
                <w:sz w:val="20"/>
              </w:rPr>
            </w:pPr>
            <w:r>
              <w:rPr>
                <w:b/>
                <w:sz w:val="20"/>
              </w:rPr>
              <w:t>Для ОФО</w:t>
            </w:r>
          </w:p>
          <w:p w:rsidR="007349AA" w:rsidRDefault="007349AA" w:rsidP="005533A0">
            <w:pPr>
              <w:spacing w:line="254" w:lineRule="auto"/>
              <w:ind w:firstLine="0"/>
              <w:jc w:val="center"/>
              <w:rPr>
                <w:b/>
                <w:sz w:val="20"/>
              </w:rPr>
            </w:pPr>
            <w:r>
              <w:rPr>
                <w:b/>
                <w:sz w:val="20"/>
              </w:rPr>
              <w:t>(4 года)</w:t>
            </w:r>
          </w:p>
        </w:tc>
        <w:tc>
          <w:tcPr>
            <w:tcW w:w="1276" w:type="dxa"/>
            <w:shd w:val="clear" w:color="auto" w:fill="F2F2F2"/>
          </w:tcPr>
          <w:p w:rsidR="007349AA" w:rsidRDefault="007349AA" w:rsidP="005533A0">
            <w:pPr>
              <w:spacing w:line="254" w:lineRule="auto"/>
              <w:ind w:firstLine="0"/>
              <w:jc w:val="center"/>
              <w:rPr>
                <w:b/>
                <w:sz w:val="20"/>
              </w:rPr>
            </w:pPr>
            <w:r>
              <w:rPr>
                <w:b/>
                <w:sz w:val="20"/>
              </w:rPr>
              <w:t>Для ЗФО</w:t>
            </w:r>
          </w:p>
          <w:p w:rsidR="007349AA" w:rsidRDefault="007349AA" w:rsidP="005533A0">
            <w:pPr>
              <w:spacing w:line="254" w:lineRule="auto"/>
              <w:ind w:firstLine="0"/>
              <w:jc w:val="center"/>
              <w:rPr>
                <w:b/>
                <w:sz w:val="20"/>
              </w:rPr>
            </w:pPr>
            <w:r>
              <w:rPr>
                <w:b/>
                <w:sz w:val="20"/>
              </w:rPr>
              <w:t>(4 г. 9 мес.)</w:t>
            </w:r>
          </w:p>
        </w:tc>
        <w:tc>
          <w:tcPr>
            <w:tcW w:w="1701" w:type="dxa"/>
            <w:shd w:val="clear" w:color="auto" w:fill="F2F2F2"/>
          </w:tcPr>
          <w:p w:rsidR="007349AA" w:rsidRDefault="007349AA" w:rsidP="005533A0">
            <w:pPr>
              <w:spacing w:line="254" w:lineRule="auto"/>
              <w:ind w:firstLine="0"/>
              <w:jc w:val="center"/>
              <w:rPr>
                <w:b/>
                <w:sz w:val="20"/>
              </w:rPr>
            </w:pPr>
            <w:r>
              <w:rPr>
                <w:b/>
                <w:sz w:val="20"/>
              </w:rPr>
              <w:t>Для ЗФО</w:t>
            </w:r>
          </w:p>
          <w:p w:rsidR="007349AA" w:rsidRDefault="007349AA" w:rsidP="005533A0">
            <w:pPr>
              <w:spacing w:line="254" w:lineRule="auto"/>
              <w:ind w:firstLine="0"/>
              <w:jc w:val="center"/>
              <w:rPr>
                <w:b/>
                <w:sz w:val="20"/>
              </w:rPr>
            </w:pPr>
            <w:r>
              <w:rPr>
                <w:b/>
                <w:sz w:val="20"/>
              </w:rPr>
              <w:t>(ускор. обучение)</w:t>
            </w:r>
          </w:p>
          <w:p w:rsidR="007349AA" w:rsidRDefault="007349AA" w:rsidP="005533A0">
            <w:pPr>
              <w:spacing w:line="254" w:lineRule="auto"/>
              <w:ind w:firstLine="0"/>
              <w:jc w:val="center"/>
              <w:rPr>
                <w:b/>
                <w:sz w:val="20"/>
              </w:rPr>
            </w:pPr>
            <w:r>
              <w:rPr>
                <w:b/>
                <w:sz w:val="20"/>
              </w:rPr>
              <w:t>(3 г. 9 мес.)</w:t>
            </w:r>
          </w:p>
        </w:tc>
        <w:tc>
          <w:tcPr>
            <w:tcW w:w="1702" w:type="dxa"/>
            <w:shd w:val="clear" w:color="auto" w:fill="F2F2F2"/>
          </w:tcPr>
          <w:p w:rsidR="007349AA" w:rsidRDefault="007349AA" w:rsidP="005533A0">
            <w:pPr>
              <w:spacing w:line="254" w:lineRule="auto"/>
              <w:ind w:firstLine="0"/>
              <w:jc w:val="center"/>
              <w:rPr>
                <w:b/>
                <w:sz w:val="20"/>
              </w:rPr>
            </w:pPr>
            <w:r>
              <w:rPr>
                <w:b/>
                <w:sz w:val="20"/>
              </w:rPr>
              <w:t>Для ОЗФО</w:t>
            </w:r>
          </w:p>
          <w:p w:rsidR="007349AA" w:rsidRDefault="007349AA" w:rsidP="005533A0">
            <w:pPr>
              <w:spacing w:line="254" w:lineRule="auto"/>
              <w:ind w:firstLine="0"/>
              <w:jc w:val="center"/>
              <w:rPr>
                <w:b/>
                <w:sz w:val="20"/>
              </w:rPr>
            </w:pPr>
            <w:r>
              <w:rPr>
                <w:b/>
                <w:sz w:val="20"/>
              </w:rPr>
              <w:t>(4 г. 9 мес.)</w:t>
            </w:r>
          </w:p>
        </w:tc>
      </w:tr>
      <w:tr w:rsidR="007349AA" w:rsidRPr="00734296" w:rsidTr="005533A0">
        <w:tc>
          <w:tcPr>
            <w:tcW w:w="4077" w:type="dxa"/>
          </w:tcPr>
          <w:p w:rsidR="007349AA" w:rsidRPr="00734296" w:rsidRDefault="007349AA" w:rsidP="005533A0">
            <w:pPr>
              <w:ind w:firstLine="0"/>
              <w:jc w:val="left"/>
              <w:rPr>
                <w:b/>
                <w:i/>
                <w:sz w:val="24"/>
                <w:szCs w:val="24"/>
              </w:rPr>
            </w:pPr>
            <w:r w:rsidRPr="00734296">
              <w:rPr>
                <w:b/>
                <w:i/>
                <w:sz w:val="24"/>
                <w:szCs w:val="24"/>
              </w:rPr>
              <w:t>Общая трудоемкость дисциплины (зачетных един/часов)</w:t>
            </w:r>
          </w:p>
        </w:tc>
        <w:tc>
          <w:tcPr>
            <w:tcW w:w="1417" w:type="dxa"/>
            <w:vAlign w:val="center"/>
          </w:tcPr>
          <w:p w:rsidR="007349AA" w:rsidRPr="00734296" w:rsidRDefault="007349AA" w:rsidP="005533A0">
            <w:pPr>
              <w:ind w:firstLine="0"/>
              <w:jc w:val="center"/>
              <w:rPr>
                <w:i/>
                <w:sz w:val="24"/>
                <w:szCs w:val="24"/>
              </w:rPr>
            </w:pPr>
            <w:r>
              <w:rPr>
                <w:i/>
                <w:sz w:val="24"/>
                <w:szCs w:val="24"/>
              </w:rPr>
              <w:t>5</w:t>
            </w:r>
            <w:r w:rsidRPr="00734296">
              <w:rPr>
                <w:i/>
                <w:sz w:val="24"/>
                <w:szCs w:val="24"/>
              </w:rPr>
              <w:t>/</w:t>
            </w:r>
            <w:r>
              <w:rPr>
                <w:i/>
                <w:sz w:val="24"/>
                <w:szCs w:val="24"/>
              </w:rPr>
              <w:t>180</w:t>
            </w:r>
          </w:p>
        </w:tc>
        <w:tc>
          <w:tcPr>
            <w:tcW w:w="1276" w:type="dxa"/>
            <w:vAlign w:val="center"/>
          </w:tcPr>
          <w:p w:rsidR="007349AA" w:rsidRPr="00734296" w:rsidRDefault="007349AA" w:rsidP="005533A0">
            <w:pPr>
              <w:ind w:firstLine="0"/>
              <w:jc w:val="center"/>
              <w:rPr>
                <w:i/>
                <w:sz w:val="24"/>
                <w:szCs w:val="24"/>
              </w:rPr>
            </w:pPr>
            <w:r>
              <w:rPr>
                <w:i/>
                <w:sz w:val="24"/>
                <w:szCs w:val="24"/>
              </w:rPr>
              <w:t>5</w:t>
            </w:r>
            <w:r w:rsidRPr="00734296">
              <w:rPr>
                <w:i/>
                <w:sz w:val="24"/>
                <w:szCs w:val="24"/>
              </w:rPr>
              <w:t>/</w:t>
            </w:r>
            <w:r>
              <w:rPr>
                <w:i/>
                <w:sz w:val="24"/>
                <w:szCs w:val="24"/>
              </w:rPr>
              <w:t>180</w:t>
            </w:r>
          </w:p>
        </w:tc>
        <w:tc>
          <w:tcPr>
            <w:tcW w:w="1701" w:type="dxa"/>
            <w:vAlign w:val="center"/>
          </w:tcPr>
          <w:p w:rsidR="007349AA" w:rsidRPr="00734296" w:rsidRDefault="007349AA" w:rsidP="005533A0">
            <w:pPr>
              <w:ind w:firstLine="0"/>
              <w:jc w:val="center"/>
              <w:rPr>
                <w:i/>
                <w:sz w:val="24"/>
                <w:szCs w:val="24"/>
              </w:rPr>
            </w:pPr>
            <w:r>
              <w:rPr>
                <w:i/>
                <w:sz w:val="24"/>
                <w:szCs w:val="24"/>
              </w:rPr>
              <w:t>5</w:t>
            </w:r>
            <w:r w:rsidRPr="00734296">
              <w:rPr>
                <w:i/>
                <w:sz w:val="24"/>
                <w:szCs w:val="24"/>
              </w:rPr>
              <w:t>/</w:t>
            </w:r>
            <w:r>
              <w:rPr>
                <w:i/>
                <w:sz w:val="24"/>
                <w:szCs w:val="24"/>
              </w:rPr>
              <w:t>180</w:t>
            </w:r>
          </w:p>
        </w:tc>
        <w:tc>
          <w:tcPr>
            <w:tcW w:w="1702" w:type="dxa"/>
            <w:vAlign w:val="center"/>
          </w:tcPr>
          <w:p w:rsidR="007349AA" w:rsidRPr="00734296" w:rsidRDefault="007349AA" w:rsidP="005533A0">
            <w:pPr>
              <w:ind w:firstLine="0"/>
              <w:jc w:val="center"/>
              <w:rPr>
                <w:i/>
                <w:sz w:val="24"/>
                <w:szCs w:val="24"/>
              </w:rPr>
            </w:pPr>
            <w:r>
              <w:rPr>
                <w:i/>
                <w:sz w:val="24"/>
                <w:szCs w:val="24"/>
              </w:rPr>
              <w:t>5</w:t>
            </w:r>
            <w:r w:rsidRPr="00734296">
              <w:rPr>
                <w:i/>
                <w:sz w:val="24"/>
                <w:szCs w:val="24"/>
              </w:rPr>
              <w:t>/</w:t>
            </w:r>
            <w:r>
              <w:rPr>
                <w:i/>
                <w:sz w:val="24"/>
                <w:szCs w:val="24"/>
              </w:rPr>
              <w:t>180</w:t>
            </w:r>
          </w:p>
        </w:tc>
      </w:tr>
      <w:tr w:rsidR="007349AA" w:rsidRPr="00734296" w:rsidTr="005533A0">
        <w:tc>
          <w:tcPr>
            <w:tcW w:w="10173" w:type="dxa"/>
            <w:gridSpan w:val="5"/>
          </w:tcPr>
          <w:p w:rsidR="007349AA" w:rsidRPr="00734296" w:rsidRDefault="007349AA" w:rsidP="005533A0">
            <w:pPr>
              <w:ind w:firstLine="0"/>
              <w:jc w:val="center"/>
              <w:rPr>
                <w:b/>
                <w:i/>
                <w:sz w:val="24"/>
                <w:szCs w:val="24"/>
              </w:rPr>
            </w:pPr>
            <w:r w:rsidRPr="00734296">
              <w:rPr>
                <w:b/>
                <w:i/>
                <w:sz w:val="24"/>
                <w:szCs w:val="24"/>
              </w:rPr>
              <w:t>Контактная работа обучающихся с преподавателем (по видам учебных занятий) (всего)</w:t>
            </w:r>
          </w:p>
        </w:tc>
      </w:tr>
      <w:tr w:rsidR="007349AA" w:rsidRPr="00734296" w:rsidTr="005533A0">
        <w:tc>
          <w:tcPr>
            <w:tcW w:w="4077" w:type="dxa"/>
          </w:tcPr>
          <w:p w:rsidR="007349AA" w:rsidRPr="00734296" w:rsidRDefault="007349AA" w:rsidP="005533A0">
            <w:pPr>
              <w:ind w:firstLine="0"/>
              <w:jc w:val="left"/>
              <w:rPr>
                <w:sz w:val="24"/>
                <w:szCs w:val="24"/>
              </w:rPr>
            </w:pPr>
            <w:r w:rsidRPr="00734296">
              <w:rPr>
                <w:sz w:val="24"/>
                <w:szCs w:val="24"/>
              </w:rPr>
              <w:t>Аудиторная работа (всего)</w:t>
            </w:r>
          </w:p>
        </w:tc>
        <w:tc>
          <w:tcPr>
            <w:tcW w:w="1417" w:type="dxa"/>
          </w:tcPr>
          <w:p w:rsidR="007349AA" w:rsidRPr="00734296" w:rsidRDefault="007349AA" w:rsidP="005533A0">
            <w:pPr>
              <w:ind w:firstLine="0"/>
              <w:jc w:val="center"/>
              <w:rPr>
                <w:i/>
                <w:sz w:val="24"/>
                <w:szCs w:val="24"/>
              </w:rPr>
            </w:pPr>
            <w:r>
              <w:rPr>
                <w:i/>
                <w:sz w:val="24"/>
                <w:szCs w:val="24"/>
              </w:rPr>
              <w:t>60</w:t>
            </w:r>
          </w:p>
        </w:tc>
        <w:tc>
          <w:tcPr>
            <w:tcW w:w="1276" w:type="dxa"/>
            <w:vAlign w:val="center"/>
          </w:tcPr>
          <w:p w:rsidR="007349AA" w:rsidRPr="00734296" w:rsidRDefault="007349AA" w:rsidP="005533A0">
            <w:pPr>
              <w:ind w:firstLine="0"/>
              <w:jc w:val="center"/>
              <w:rPr>
                <w:i/>
                <w:sz w:val="24"/>
                <w:szCs w:val="24"/>
              </w:rPr>
            </w:pPr>
            <w:r>
              <w:rPr>
                <w:i/>
                <w:sz w:val="24"/>
                <w:szCs w:val="24"/>
              </w:rPr>
              <w:t>20</w:t>
            </w:r>
          </w:p>
        </w:tc>
        <w:tc>
          <w:tcPr>
            <w:tcW w:w="1701" w:type="dxa"/>
            <w:vAlign w:val="center"/>
          </w:tcPr>
          <w:p w:rsidR="007349AA" w:rsidRPr="00734296" w:rsidRDefault="007349AA" w:rsidP="005533A0">
            <w:pPr>
              <w:ind w:firstLine="0"/>
              <w:jc w:val="center"/>
              <w:rPr>
                <w:i/>
                <w:sz w:val="24"/>
                <w:szCs w:val="24"/>
              </w:rPr>
            </w:pPr>
            <w:r>
              <w:rPr>
                <w:i/>
                <w:sz w:val="24"/>
                <w:szCs w:val="24"/>
              </w:rPr>
              <w:t>20</w:t>
            </w:r>
          </w:p>
        </w:tc>
        <w:tc>
          <w:tcPr>
            <w:tcW w:w="1702" w:type="dxa"/>
            <w:vAlign w:val="center"/>
          </w:tcPr>
          <w:p w:rsidR="007349AA" w:rsidRPr="00734296" w:rsidRDefault="007349AA" w:rsidP="005533A0">
            <w:pPr>
              <w:ind w:firstLine="0"/>
              <w:jc w:val="center"/>
              <w:rPr>
                <w:i/>
                <w:sz w:val="24"/>
                <w:szCs w:val="24"/>
              </w:rPr>
            </w:pPr>
            <w:r w:rsidRPr="00734296">
              <w:rPr>
                <w:i/>
                <w:sz w:val="24"/>
                <w:szCs w:val="24"/>
              </w:rPr>
              <w:t>3</w:t>
            </w:r>
            <w:r>
              <w:rPr>
                <w:i/>
                <w:sz w:val="24"/>
                <w:szCs w:val="24"/>
              </w:rPr>
              <w:t>0</w:t>
            </w:r>
          </w:p>
        </w:tc>
      </w:tr>
      <w:tr w:rsidR="007349AA" w:rsidRPr="00734296" w:rsidTr="005533A0">
        <w:tc>
          <w:tcPr>
            <w:tcW w:w="4077" w:type="dxa"/>
          </w:tcPr>
          <w:p w:rsidR="007349AA" w:rsidRPr="00734296" w:rsidRDefault="007349AA" w:rsidP="005533A0">
            <w:pPr>
              <w:ind w:firstLine="0"/>
              <w:jc w:val="left"/>
              <w:rPr>
                <w:sz w:val="24"/>
                <w:szCs w:val="24"/>
              </w:rPr>
            </w:pPr>
            <w:r w:rsidRPr="00734296">
              <w:rPr>
                <w:sz w:val="24"/>
                <w:szCs w:val="24"/>
              </w:rPr>
              <w:t>в том числе:</w:t>
            </w:r>
          </w:p>
        </w:tc>
        <w:tc>
          <w:tcPr>
            <w:tcW w:w="1417" w:type="dxa"/>
          </w:tcPr>
          <w:p w:rsidR="007349AA" w:rsidRPr="00734296" w:rsidRDefault="007349AA" w:rsidP="005533A0">
            <w:pPr>
              <w:ind w:firstLine="0"/>
              <w:jc w:val="center"/>
              <w:rPr>
                <w:i/>
                <w:sz w:val="24"/>
                <w:szCs w:val="24"/>
              </w:rPr>
            </w:pPr>
          </w:p>
        </w:tc>
        <w:tc>
          <w:tcPr>
            <w:tcW w:w="1276" w:type="dxa"/>
            <w:vAlign w:val="center"/>
          </w:tcPr>
          <w:p w:rsidR="007349AA" w:rsidRPr="00734296" w:rsidRDefault="007349AA" w:rsidP="005533A0">
            <w:pPr>
              <w:ind w:firstLine="0"/>
              <w:jc w:val="center"/>
              <w:rPr>
                <w:i/>
                <w:sz w:val="24"/>
                <w:szCs w:val="24"/>
                <w:highlight w:val="yellow"/>
              </w:rPr>
            </w:pPr>
          </w:p>
        </w:tc>
        <w:tc>
          <w:tcPr>
            <w:tcW w:w="1701" w:type="dxa"/>
            <w:vAlign w:val="center"/>
          </w:tcPr>
          <w:p w:rsidR="007349AA" w:rsidRPr="00734296" w:rsidRDefault="007349AA" w:rsidP="005533A0">
            <w:pPr>
              <w:ind w:firstLine="0"/>
              <w:jc w:val="center"/>
              <w:rPr>
                <w:i/>
                <w:sz w:val="24"/>
                <w:szCs w:val="24"/>
                <w:highlight w:val="yellow"/>
              </w:rPr>
            </w:pPr>
          </w:p>
        </w:tc>
        <w:tc>
          <w:tcPr>
            <w:tcW w:w="1702" w:type="dxa"/>
            <w:vAlign w:val="center"/>
          </w:tcPr>
          <w:p w:rsidR="007349AA" w:rsidRPr="00734296" w:rsidRDefault="007349AA" w:rsidP="005533A0">
            <w:pPr>
              <w:ind w:firstLine="0"/>
              <w:jc w:val="center"/>
              <w:rPr>
                <w:i/>
                <w:sz w:val="24"/>
                <w:szCs w:val="24"/>
                <w:highlight w:val="yellow"/>
              </w:rPr>
            </w:pPr>
          </w:p>
        </w:tc>
      </w:tr>
      <w:tr w:rsidR="007349AA" w:rsidRPr="00734296" w:rsidTr="005533A0">
        <w:tc>
          <w:tcPr>
            <w:tcW w:w="4077" w:type="dxa"/>
          </w:tcPr>
          <w:p w:rsidR="007349AA" w:rsidRPr="00734296" w:rsidRDefault="007349AA" w:rsidP="005533A0">
            <w:pPr>
              <w:ind w:firstLine="426"/>
              <w:jc w:val="left"/>
              <w:rPr>
                <w:i/>
                <w:sz w:val="24"/>
                <w:szCs w:val="24"/>
              </w:rPr>
            </w:pPr>
            <w:r w:rsidRPr="00734296">
              <w:rPr>
                <w:i/>
                <w:sz w:val="24"/>
                <w:szCs w:val="24"/>
              </w:rPr>
              <w:t>Лекции</w:t>
            </w:r>
          </w:p>
        </w:tc>
        <w:tc>
          <w:tcPr>
            <w:tcW w:w="1417" w:type="dxa"/>
          </w:tcPr>
          <w:p w:rsidR="007349AA" w:rsidRPr="00734296" w:rsidRDefault="007349AA" w:rsidP="005533A0">
            <w:pPr>
              <w:ind w:firstLine="0"/>
              <w:jc w:val="center"/>
              <w:rPr>
                <w:i/>
                <w:sz w:val="24"/>
                <w:szCs w:val="24"/>
              </w:rPr>
            </w:pPr>
            <w:r>
              <w:rPr>
                <w:i/>
                <w:sz w:val="24"/>
                <w:szCs w:val="24"/>
              </w:rPr>
              <w:t>28</w:t>
            </w:r>
          </w:p>
        </w:tc>
        <w:tc>
          <w:tcPr>
            <w:tcW w:w="1276" w:type="dxa"/>
            <w:vAlign w:val="center"/>
          </w:tcPr>
          <w:p w:rsidR="007349AA" w:rsidRPr="00734296" w:rsidRDefault="007349AA" w:rsidP="005533A0">
            <w:pPr>
              <w:ind w:firstLine="0"/>
              <w:jc w:val="center"/>
              <w:rPr>
                <w:i/>
                <w:sz w:val="24"/>
                <w:szCs w:val="24"/>
              </w:rPr>
            </w:pPr>
            <w:r>
              <w:rPr>
                <w:i/>
                <w:sz w:val="24"/>
                <w:szCs w:val="24"/>
              </w:rPr>
              <w:t>10</w:t>
            </w:r>
          </w:p>
        </w:tc>
        <w:tc>
          <w:tcPr>
            <w:tcW w:w="1701" w:type="dxa"/>
            <w:vAlign w:val="center"/>
          </w:tcPr>
          <w:p w:rsidR="007349AA" w:rsidRPr="00734296" w:rsidRDefault="007349AA" w:rsidP="005533A0">
            <w:pPr>
              <w:ind w:firstLine="0"/>
              <w:jc w:val="center"/>
              <w:rPr>
                <w:i/>
                <w:sz w:val="24"/>
                <w:szCs w:val="24"/>
              </w:rPr>
            </w:pPr>
            <w:r>
              <w:rPr>
                <w:i/>
                <w:sz w:val="24"/>
                <w:szCs w:val="24"/>
              </w:rPr>
              <w:t>10</w:t>
            </w:r>
          </w:p>
        </w:tc>
        <w:tc>
          <w:tcPr>
            <w:tcW w:w="1702" w:type="dxa"/>
            <w:vAlign w:val="center"/>
          </w:tcPr>
          <w:p w:rsidR="007349AA" w:rsidRPr="00734296" w:rsidRDefault="007349AA" w:rsidP="005533A0">
            <w:pPr>
              <w:ind w:firstLine="0"/>
              <w:jc w:val="center"/>
              <w:rPr>
                <w:i/>
                <w:sz w:val="24"/>
                <w:szCs w:val="24"/>
              </w:rPr>
            </w:pPr>
            <w:r>
              <w:rPr>
                <w:i/>
                <w:sz w:val="24"/>
                <w:szCs w:val="24"/>
              </w:rPr>
              <w:t>14</w:t>
            </w:r>
          </w:p>
        </w:tc>
      </w:tr>
      <w:tr w:rsidR="007349AA" w:rsidRPr="00734296" w:rsidTr="005533A0">
        <w:tc>
          <w:tcPr>
            <w:tcW w:w="4077" w:type="dxa"/>
          </w:tcPr>
          <w:p w:rsidR="007349AA" w:rsidRPr="00734296" w:rsidRDefault="007349AA" w:rsidP="005533A0">
            <w:pPr>
              <w:ind w:firstLine="426"/>
              <w:jc w:val="left"/>
              <w:rPr>
                <w:i/>
                <w:sz w:val="24"/>
                <w:szCs w:val="24"/>
              </w:rPr>
            </w:pPr>
            <w:r w:rsidRPr="00734296">
              <w:rPr>
                <w:i/>
                <w:sz w:val="24"/>
                <w:szCs w:val="24"/>
              </w:rPr>
              <w:t>Семинары, практические занятия</w:t>
            </w:r>
          </w:p>
        </w:tc>
        <w:tc>
          <w:tcPr>
            <w:tcW w:w="1417" w:type="dxa"/>
          </w:tcPr>
          <w:p w:rsidR="007349AA" w:rsidRPr="00734296" w:rsidRDefault="007349AA" w:rsidP="005533A0">
            <w:pPr>
              <w:ind w:firstLine="0"/>
              <w:jc w:val="center"/>
              <w:rPr>
                <w:i/>
                <w:sz w:val="24"/>
                <w:szCs w:val="24"/>
              </w:rPr>
            </w:pPr>
            <w:r>
              <w:rPr>
                <w:i/>
                <w:sz w:val="24"/>
                <w:szCs w:val="24"/>
              </w:rPr>
              <w:t>32</w:t>
            </w:r>
          </w:p>
        </w:tc>
        <w:tc>
          <w:tcPr>
            <w:tcW w:w="1276" w:type="dxa"/>
            <w:vAlign w:val="center"/>
          </w:tcPr>
          <w:p w:rsidR="007349AA" w:rsidRPr="00734296" w:rsidRDefault="007349AA" w:rsidP="005533A0">
            <w:pPr>
              <w:ind w:firstLine="0"/>
              <w:jc w:val="center"/>
              <w:rPr>
                <w:i/>
                <w:sz w:val="24"/>
                <w:szCs w:val="24"/>
              </w:rPr>
            </w:pPr>
            <w:r>
              <w:rPr>
                <w:i/>
                <w:sz w:val="24"/>
                <w:szCs w:val="24"/>
              </w:rPr>
              <w:t>10</w:t>
            </w:r>
          </w:p>
        </w:tc>
        <w:tc>
          <w:tcPr>
            <w:tcW w:w="1701" w:type="dxa"/>
            <w:vAlign w:val="center"/>
          </w:tcPr>
          <w:p w:rsidR="007349AA" w:rsidRPr="00734296" w:rsidRDefault="007349AA" w:rsidP="005533A0">
            <w:pPr>
              <w:ind w:firstLine="0"/>
              <w:jc w:val="center"/>
              <w:rPr>
                <w:i/>
                <w:sz w:val="24"/>
                <w:szCs w:val="24"/>
              </w:rPr>
            </w:pPr>
            <w:r>
              <w:rPr>
                <w:i/>
                <w:sz w:val="24"/>
                <w:szCs w:val="24"/>
              </w:rPr>
              <w:t>10</w:t>
            </w:r>
          </w:p>
        </w:tc>
        <w:tc>
          <w:tcPr>
            <w:tcW w:w="1702" w:type="dxa"/>
            <w:vAlign w:val="center"/>
          </w:tcPr>
          <w:p w:rsidR="007349AA" w:rsidRPr="00734296" w:rsidRDefault="007349AA" w:rsidP="005533A0">
            <w:pPr>
              <w:ind w:firstLine="0"/>
              <w:jc w:val="center"/>
              <w:rPr>
                <w:i/>
                <w:sz w:val="24"/>
                <w:szCs w:val="24"/>
              </w:rPr>
            </w:pPr>
            <w:r>
              <w:rPr>
                <w:i/>
                <w:sz w:val="24"/>
                <w:szCs w:val="24"/>
              </w:rPr>
              <w:t>16</w:t>
            </w:r>
          </w:p>
        </w:tc>
      </w:tr>
      <w:tr w:rsidR="007349AA" w:rsidRPr="00734296" w:rsidTr="005533A0">
        <w:tc>
          <w:tcPr>
            <w:tcW w:w="4077" w:type="dxa"/>
          </w:tcPr>
          <w:p w:rsidR="007349AA" w:rsidRPr="00734296" w:rsidRDefault="007349AA" w:rsidP="005533A0">
            <w:pPr>
              <w:ind w:firstLine="426"/>
              <w:jc w:val="left"/>
              <w:rPr>
                <w:i/>
                <w:sz w:val="24"/>
                <w:szCs w:val="24"/>
              </w:rPr>
            </w:pPr>
            <w:r w:rsidRPr="00734296">
              <w:rPr>
                <w:i/>
                <w:sz w:val="24"/>
                <w:szCs w:val="24"/>
              </w:rPr>
              <w:t>Лабораторные работы</w:t>
            </w:r>
          </w:p>
        </w:tc>
        <w:tc>
          <w:tcPr>
            <w:tcW w:w="1417" w:type="dxa"/>
          </w:tcPr>
          <w:p w:rsidR="007349AA" w:rsidRPr="00734296" w:rsidRDefault="007349AA" w:rsidP="005533A0">
            <w:pPr>
              <w:ind w:firstLine="0"/>
              <w:jc w:val="center"/>
              <w:rPr>
                <w:i/>
                <w:sz w:val="24"/>
                <w:szCs w:val="24"/>
              </w:rPr>
            </w:pPr>
            <w:r w:rsidRPr="00734296">
              <w:rPr>
                <w:i/>
                <w:sz w:val="24"/>
                <w:szCs w:val="24"/>
              </w:rPr>
              <w:t>-</w:t>
            </w:r>
          </w:p>
        </w:tc>
        <w:tc>
          <w:tcPr>
            <w:tcW w:w="1276" w:type="dxa"/>
            <w:vAlign w:val="center"/>
          </w:tcPr>
          <w:p w:rsidR="007349AA" w:rsidRPr="00734296" w:rsidRDefault="007349AA" w:rsidP="005533A0">
            <w:pPr>
              <w:ind w:firstLine="0"/>
              <w:jc w:val="center"/>
              <w:rPr>
                <w:i/>
                <w:sz w:val="24"/>
                <w:szCs w:val="24"/>
              </w:rPr>
            </w:pPr>
            <w:r w:rsidRPr="00734296">
              <w:rPr>
                <w:i/>
                <w:sz w:val="24"/>
                <w:szCs w:val="24"/>
              </w:rPr>
              <w:t>-</w:t>
            </w:r>
          </w:p>
        </w:tc>
        <w:tc>
          <w:tcPr>
            <w:tcW w:w="1701" w:type="dxa"/>
            <w:vAlign w:val="center"/>
          </w:tcPr>
          <w:p w:rsidR="007349AA" w:rsidRPr="00734296" w:rsidRDefault="007349AA" w:rsidP="005533A0">
            <w:pPr>
              <w:ind w:firstLine="0"/>
              <w:jc w:val="center"/>
              <w:rPr>
                <w:i/>
                <w:sz w:val="24"/>
                <w:szCs w:val="24"/>
              </w:rPr>
            </w:pPr>
            <w:r w:rsidRPr="00734296">
              <w:rPr>
                <w:i/>
                <w:sz w:val="24"/>
                <w:szCs w:val="24"/>
              </w:rPr>
              <w:t>-</w:t>
            </w:r>
          </w:p>
        </w:tc>
        <w:tc>
          <w:tcPr>
            <w:tcW w:w="1702" w:type="dxa"/>
            <w:vAlign w:val="center"/>
          </w:tcPr>
          <w:p w:rsidR="007349AA" w:rsidRPr="00734296" w:rsidRDefault="007349AA" w:rsidP="005533A0">
            <w:pPr>
              <w:ind w:firstLine="0"/>
              <w:jc w:val="center"/>
              <w:rPr>
                <w:i/>
                <w:sz w:val="24"/>
                <w:szCs w:val="24"/>
              </w:rPr>
            </w:pPr>
            <w:r w:rsidRPr="00734296">
              <w:rPr>
                <w:i/>
                <w:sz w:val="24"/>
                <w:szCs w:val="24"/>
              </w:rPr>
              <w:t>-</w:t>
            </w:r>
          </w:p>
        </w:tc>
      </w:tr>
      <w:tr w:rsidR="007349AA" w:rsidRPr="00734296" w:rsidTr="005533A0">
        <w:tc>
          <w:tcPr>
            <w:tcW w:w="4077" w:type="dxa"/>
          </w:tcPr>
          <w:p w:rsidR="007349AA" w:rsidRPr="00734296" w:rsidRDefault="007349AA" w:rsidP="005533A0">
            <w:pPr>
              <w:ind w:firstLine="0"/>
              <w:jc w:val="center"/>
              <w:rPr>
                <w:b/>
                <w:i/>
                <w:sz w:val="24"/>
                <w:szCs w:val="24"/>
              </w:rPr>
            </w:pPr>
            <w:r w:rsidRPr="00734296">
              <w:rPr>
                <w:b/>
                <w:i/>
                <w:sz w:val="24"/>
                <w:szCs w:val="24"/>
              </w:rPr>
              <w:t>Самостоятельная работа обучающегося (всего)</w:t>
            </w:r>
          </w:p>
          <w:p w:rsidR="007349AA" w:rsidRPr="00734296" w:rsidRDefault="007349AA" w:rsidP="005533A0">
            <w:pPr>
              <w:ind w:firstLine="0"/>
              <w:jc w:val="center"/>
              <w:rPr>
                <w:b/>
                <w:i/>
                <w:sz w:val="24"/>
                <w:szCs w:val="24"/>
              </w:rPr>
            </w:pPr>
          </w:p>
        </w:tc>
        <w:tc>
          <w:tcPr>
            <w:tcW w:w="1417" w:type="dxa"/>
            <w:vAlign w:val="center"/>
          </w:tcPr>
          <w:p w:rsidR="007349AA" w:rsidRPr="00734296" w:rsidRDefault="007349AA" w:rsidP="005533A0">
            <w:pPr>
              <w:ind w:firstLine="0"/>
              <w:jc w:val="center"/>
              <w:rPr>
                <w:i/>
                <w:sz w:val="24"/>
                <w:szCs w:val="24"/>
              </w:rPr>
            </w:pPr>
            <w:r>
              <w:rPr>
                <w:i/>
                <w:sz w:val="24"/>
                <w:szCs w:val="24"/>
              </w:rPr>
              <w:t>84</w:t>
            </w:r>
          </w:p>
        </w:tc>
        <w:tc>
          <w:tcPr>
            <w:tcW w:w="1276" w:type="dxa"/>
            <w:vAlign w:val="center"/>
          </w:tcPr>
          <w:p w:rsidR="007349AA" w:rsidRPr="00734296" w:rsidRDefault="007349AA" w:rsidP="005533A0">
            <w:pPr>
              <w:ind w:firstLine="0"/>
              <w:jc w:val="center"/>
              <w:rPr>
                <w:i/>
                <w:sz w:val="24"/>
                <w:szCs w:val="24"/>
              </w:rPr>
            </w:pPr>
            <w:r>
              <w:rPr>
                <w:i/>
                <w:sz w:val="24"/>
                <w:szCs w:val="24"/>
              </w:rPr>
              <w:t>151</w:t>
            </w:r>
          </w:p>
        </w:tc>
        <w:tc>
          <w:tcPr>
            <w:tcW w:w="1701" w:type="dxa"/>
            <w:vAlign w:val="center"/>
          </w:tcPr>
          <w:p w:rsidR="007349AA" w:rsidRPr="00734296" w:rsidRDefault="007349AA" w:rsidP="005533A0">
            <w:pPr>
              <w:ind w:firstLine="0"/>
              <w:jc w:val="center"/>
              <w:rPr>
                <w:i/>
                <w:sz w:val="24"/>
                <w:szCs w:val="24"/>
              </w:rPr>
            </w:pPr>
            <w:r>
              <w:rPr>
                <w:i/>
                <w:sz w:val="24"/>
                <w:szCs w:val="24"/>
              </w:rPr>
              <w:t>151</w:t>
            </w:r>
          </w:p>
        </w:tc>
        <w:tc>
          <w:tcPr>
            <w:tcW w:w="1702" w:type="dxa"/>
            <w:vAlign w:val="center"/>
          </w:tcPr>
          <w:p w:rsidR="007349AA" w:rsidRPr="00734296" w:rsidRDefault="007349AA" w:rsidP="005533A0">
            <w:pPr>
              <w:ind w:firstLine="0"/>
              <w:jc w:val="center"/>
              <w:rPr>
                <w:i/>
                <w:sz w:val="24"/>
                <w:szCs w:val="24"/>
              </w:rPr>
            </w:pPr>
            <w:r>
              <w:rPr>
                <w:i/>
                <w:sz w:val="24"/>
                <w:szCs w:val="24"/>
              </w:rPr>
              <w:t>11</w:t>
            </w:r>
            <w:r w:rsidRPr="00734296">
              <w:rPr>
                <w:i/>
                <w:sz w:val="24"/>
                <w:szCs w:val="24"/>
              </w:rPr>
              <w:t>4</w:t>
            </w:r>
          </w:p>
        </w:tc>
      </w:tr>
      <w:tr w:rsidR="007349AA" w:rsidRPr="00734296" w:rsidTr="005533A0">
        <w:tc>
          <w:tcPr>
            <w:tcW w:w="4077" w:type="dxa"/>
            <w:vAlign w:val="center"/>
          </w:tcPr>
          <w:p w:rsidR="007349AA" w:rsidRPr="00734296" w:rsidRDefault="007349AA" w:rsidP="005533A0">
            <w:pPr>
              <w:ind w:firstLine="0"/>
              <w:jc w:val="center"/>
              <w:rPr>
                <w:b/>
                <w:i/>
                <w:sz w:val="24"/>
                <w:szCs w:val="24"/>
              </w:rPr>
            </w:pPr>
            <w:r w:rsidRPr="00734296">
              <w:rPr>
                <w:b/>
                <w:i/>
                <w:sz w:val="24"/>
                <w:szCs w:val="24"/>
              </w:rPr>
              <w:t>Вид промежуточной аттестации (зачет, зачет с оценкой, экзамен)</w:t>
            </w:r>
          </w:p>
          <w:p w:rsidR="007349AA" w:rsidRPr="00734296" w:rsidRDefault="007349AA" w:rsidP="005533A0">
            <w:pPr>
              <w:ind w:firstLine="0"/>
              <w:jc w:val="center"/>
              <w:rPr>
                <w:b/>
                <w:i/>
                <w:sz w:val="24"/>
                <w:szCs w:val="24"/>
              </w:rPr>
            </w:pPr>
          </w:p>
        </w:tc>
        <w:tc>
          <w:tcPr>
            <w:tcW w:w="1417" w:type="dxa"/>
            <w:vAlign w:val="center"/>
          </w:tcPr>
          <w:p w:rsidR="007349AA" w:rsidRPr="00734296" w:rsidRDefault="007349AA" w:rsidP="005533A0">
            <w:pPr>
              <w:ind w:firstLine="0"/>
              <w:jc w:val="center"/>
              <w:rPr>
                <w:i/>
                <w:sz w:val="24"/>
                <w:szCs w:val="24"/>
              </w:rPr>
            </w:pPr>
            <w:r w:rsidRPr="00734296">
              <w:rPr>
                <w:i/>
                <w:sz w:val="24"/>
                <w:szCs w:val="24"/>
              </w:rPr>
              <w:t>Экзамен</w:t>
            </w:r>
          </w:p>
        </w:tc>
        <w:tc>
          <w:tcPr>
            <w:tcW w:w="1276" w:type="dxa"/>
            <w:vAlign w:val="center"/>
          </w:tcPr>
          <w:p w:rsidR="007349AA" w:rsidRPr="00734296" w:rsidRDefault="007349AA" w:rsidP="005533A0">
            <w:pPr>
              <w:ind w:firstLine="0"/>
              <w:jc w:val="center"/>
              <w:rPr>
                <w:i/>
                <w:sz w:val="24"/>
                <w:szCs w:val="24"/>
              </w:rPr>
            </w:pPr>
            <w:r w:rsidRPr="00734296">
              <w:rPr>
                <w:i/>
                <w:sz w:val="24"/>
                <w:szCs w:val="24"/>
              </w:rPr>
              <w:t>Экзамен</w:t>
            </w:r>
          </w:p>
        </w:tc>
        <w:tc>
          <w:tcPr>
            <w:tcW w:w="1701" w:type="dxa"/>
            <w:vAlign w:val="center"/>
          </w:tcPr>
          <w:p w:rsidR="007349AA" w:rsidRPr="00734296" w:rsidRDefault="007349AA" w:rsidP="005533A0">
            <w:pPr>
              <w:ind w:firstLine="0"/>
              <w:jc w:val="center"/>
              <w:rPr>
                <w:i/>
                <w:sz w:val="24"/>
                <w:szCs w:val="24"/>
              </w:rPr>
            </w:pPr>
            <w:r w:rsidRPr="00734296">
              <w:rPr>
                <w:i/>
                <w:sz w:val="24"/>
                <w:szCs w:val="24"/>
              </w:rPr>
              <w:t>Экзамен</w:t>
            </w:r>
          </w:p>
        </w:tc>
        <w:tc>
          <w:tcPr>
            <w:tcW w:w="1702" w:type="dxa"/>
            <w:vAlign w:val="center"/>
          </w:tcPr>
          <w:p w:rsidR="007349AA" w:rsidRPr="00734296" w:rsidRDefault="007349AA" w:rsidP="005533A0">
            <w:pPr>
              <w:ind w:firstLine="0"/>
              <w:jc w:val="center"/>
              <w:rPr>
                <w:i/>
                <w:sz w:val="24"/>
                <w:szCs w:val="24"/>
              </w:rPr>
            </w:pPr>
            <w:r w:rsidRPr="00734296">
              <w:rPr>
                <w:i/>
                <w:sz w:val="24"/>
                <w:szCs w:val="24"/>
              </w:rPr>
              <w:t>Экзамен</w:t>
            </w:r>
          </w:p>
        </w:tc>
      </w:tr>
    </w:tbl>
    <w:p w:rsidR="007349AA" w:rsidRDefault="007349AA" w:rsidP="005B7264">
      <w:pPr>
        <w:ind w:firstLine="0"/>
      </w:pPr>
    </w:p>
    <w:p w:rsidR="007349AA" w:rsidRPr="0079352A" w:rsidRDefault="007349AA" w:rsidP="0079352A">
      <w:pPr>
        <w:ind w:firstLine="0"/>
        <w:rPr>
          <w:sz w:val="16"/>
          <w:szCs w:val="16"/>
        </w:rPr>
      </w:pPr>
      <w:r>
        <w:br w:type="page"/>
      </w:r>
    </w:p>
    <w:p w:rsidR="007349AA" w:rsidRPr="00E16EE0" w:rsidRDefault="007349AA" w:rsidP="00A1697F">
      <w:pPr>
        <w:pStyle w:val="2"/>
        <w:numPr>
          <w:ilvl w:val="0"/>
          <w:numId w:val="7"/>
        </w:numPr>
        <w:ind w:left="0" w:hanging="357"/>
        <w:rPr>
          <w:rFonts w:ascii="Times New Roman" w:hAnsi="Times New Roman"/>
          <w:sz w:val="24"/>
          <w:szCs w:val="24"/>
        </w:rPr>
      </w:pPr>
      <w:bookmarkStart w:id="3" w:name="_Toc433697898"/>
      <w:r w:rsidRPr="00E16EE0">
        <w:rPr>
          <w:rFonts w:ascii="Times New Roman" w:hAnsi="Times New Roman"/>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3"/>
    </w:p>
    <w:p w:rsidR="007349AA" w:rsidRPr="00E16EE0" w:rsidRDefault="007349AA" w:rsidP="0079352A">
      <w:pPr>
        <w:rPr>
          <w:sz w:val="24"/>
          <w:szCs w:val="24"/>
        </w:rPr>
      </w:pPr>
    </w:p>
    <w:p w:rsidR="007349AA" w:rsidRPr="00E16EE0" w:rsidRDefault="007349AA" w:rsidP="00A1697F">
      <w:pPr>
        <w:ind w:firstLine="284"/>
        <w:jc w:val="center"/>
        <w:rPr>
          <w:b/>
          <w:color w:val="000000"/>
          <w:sz w:val="24"/>
          <w:szCs w:val="24"/>
        </w:rPr>
      </w:pPr>
      <w:r w:rsidRPr="00E16EE0">
        <w:rPr>
          <w:b/>
          <w:color w:val="000000"/>
          <w:sz w:val="24"/>
          <w:szCs w:val="24"/>
        </w:rPr>
        <w:t>4.1. СТРУКТУРА ДИСЦИПЛИНЫ</w:t>
      </w:r>
    </w:p>
    <w:p w:rsidR="007349AA" w:rsidRPr="00E16EE0" w:rsidRDefault="007349AA" w:rsidP="006E6043">
      <w:pPr>
        <w:ind w:firstLine="284"/>
        <w:jc w:val="center"/>
        <w:rPr>
          <w:b/>
          <w:i/>
          <w:color w:val="000000"/>
          <w:sz w:val="24"/>
          <w:szCs w:val="24"/>
        </w:rPr>
      </w:pPr>
    </w:p>
    <w:p w:rsidR="007349AA" w:rsidRPr="00E16EE0" w:rsidRDefault="007349AA" w:rsidP="00A1697F">
      <w:pPr>
        <w:ind w:firstLine="284"/>
        <w:jc w:val="center"/>
        <w:rPr>
          <w:b/>
          <w:i/>
          <w:color w:val="000000"/>
          <w:sz w:val="24"/>
          <w:szCs w:val="24"/>
        </w:rPr>
      </w:pPr>
      <w:r w:rsidRPr="00E16EE0">
        <w:rPr>
          <w:b/>
          <w:i/>
          <w:color w:val="000000"/>
          <w:sz w:val="24"/>
          <w:szCs w:val="24"/>
        </w:rPr>
        <w:t>Общая трудоемкость дисциплины:</w:t>
      </w:r>
    </w:p>
    <w:p w:rsidR="007349AA" w:rsidRPr="00E16EE0" w:rsidRDefault="007349AA" w:rsidP="00A1697F">
      <w:pPr>
        <w:rPr>
          <w:i/>
          <w:color w:val="000000"/>
          <w:sz w:val="24"/>
          <w:szCs w:val="24"/>
        </w:rPr>
      </w:pPr>
    </w:p>
    <w:p w:rsidR="007349AA" w:rsidRDefault="007349AA" w:rsidP="00A1697F">
      <w:pPr>
        <w:jc w:val="left"/>
        <w:rPr>
          <w:i/>
          <w:color w:val="000000"/>
          <w:sz w:val="24"/>
          <w:szCs w:val="24"/>
        </w:rPr>
      </w:pPr>
      <w:r>
        <w:rPr>
          <w:i/>
          <w:color w:val="000000"/>
          <w:sz w:val="24"/>
          <w:szCs w:val="24"/>
        </w:rPr>
        <w:t>180  часов (очная форма обучения)</w:t>
      </w:r>
    </w:p>
    <w:p w:rsidR="007349AA" w:rsidRDefault="007349AA" w:rsidP="00A1697F">
      <w:pPr>
        <w:jc w:val="left"/>
        <w:rPr>
          <w:i/>
          <w:color w:val="000000"/>
          <w:sz w:val="24"/>
          <w:szCs w:val="24"/>
        </w:rPr>
      </w:pPr>
      <w:r>
        <w:rPr>
          <w:i/>
          <w:color w:val="000000"/>
          <w:sz w:val="24"/>
          <w:szCs w:val="24"/>
        </w:rPr>
        <w:t>5 зачетных единиц</w:t>
      </w:r>
    </w:p>
    <w:p w:rsidR="007349AA" w:rsidRDefault="007349AA" w:rsidP="00A1697F">
      <w:pPr>
        <w:jc w:val="left"/>
        <w:rPr>
          <w:i/>
          <w:color w:val="000000"/>
          <w:sz w:val="24"/>
          <w:szCs w:val="24"/>
        </w:rPr>
      </w:pPr>
      <w:r>
        <w:rPr>
          <w:i/>
          <w:color w:val="000000"/>
          <w:sz w:val="24"/>
          <w:szCs w:val="24"/>
        </w:rPr>
        <w:t>Экзамен</w:t>
      </w:r>
    </w:p>
    <w:p w:rsidR="007349AA" w:rsidRDefault="007349AA" w:rsidP="00A1697F">
      <w:pPr>
        <w:rPr>
          <w:i/>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977"/>
        <w:gridCol w:w="734"/>
        <w:gridCol w:w="617"/>
        <w:gridCol w:w="658"/>
        <w:gridCol w:w="665"/>
        <w:gridCol w:w="611"/>
        <w:gridCol w:w="709"/>
        <w:gridCol w:w="709"/>
        <w:gridCol w:w="850"/>
        <w:gridCol w:w="968"/>
      </w:tblGrid>
      <w:tr w:rsidR="007349AA" w:rsidRPr="00E16EE0" w:rsidTr="00D24B94">
        <w:trPr>
          <w:cantSplit/>
          <w:trHeight w:val="474"/>
        </w:trPr>
        <w:tc>
          <w:tcPr>
            <w:tcW w:w="675" w:type="dxa"/>
            <w:vMerge w:val="restart"/>
          </w:tcPr>
          <w:p w:rsidR="007349AA" w:rsidRDefault="007349AA" w:rsidP="00E16EE0">
            <w:pPr>
              <w:ind w:firstLine="0"/>
              <w:jc w:val="center"/>
              <w:rPr>
                <w:b/>
                <w:color w:val="000000"/>
                <w:sz w:val="24"/>
                <w:szCs w:val="24"/>
              </w:rPr>
            </w:pPr>
            <w:r w:rsidRPr="009071EB">
              <w:rPr>
                <w:b/>
                <w:color w:val="000000"/>
                <w:sz w:val="24"/>
                <w:szCs w:val="24"/>
              </w:rPr>
              <w:t>№</w:t>
            </w:r>
          </w:p>
          <w:p w:rsidR="009071EB" w:rsidRPr="009071EB" w:rsidRDefault="009071EB" w:rsidP="00E16EE0">
            <w:pPr>
              <w:ind w:firstLine="0"/>
              <w:jc w:val="center"/>
              <w:rPr>
                <w:b/>
                <w:color w:val="000000"/>
                <w:sz w:val="24"/>
                <w:szCs w:val="24"/>
              </w:rPr>
            </w:pPr>
            <w:r>
              <w:rPr>
                <w:b/>
                <w:color w:val="000000"/>
                <w:sz w:val="24"/>
                <w:szCs w:val="24"/>
              </w:rPr>
              <w:t>п/п</w:t>
            </w:r>
          </w:p>
        </w:tc>
        <w:tc>
          <w:tcPr>
            <w:tcW w:w="2977" w:type="dxa"/>
            <w:vMerge w:val="restart"/>
          </w:tcPr>
          <w:p w:rsidR="007349AA" w:rsidRPr="00085C1A" w:rsidRDefault="007349AA" w:rsidP="00E16EE0">
            <w:pPr>
              <w:ind w:firstLine="34"/>
              <w:jc w:val="center"/>
              <w:rPr>
                <w:b/>
                <w:sz w:val="18"/>
                <w:szCs w:val="18"/>
              </w:rPr>
            </w:pPr>
            <w:r w:rsidRPr="00085C1A">
              <w:rPr>
                <w:b/>
                <w:sz w:val="18"/>
                <w:szCs w:val="18"/>
              </w:rPr>
              <w:t xml:space="preserve">Наименование </w:t>
            </w:r>
          </w:p>
          <w:p w:rsidR="007349AA" w:rsidRPr="00085C1A" w:rsidRDefault="007349AA" w:rsidP="00E16EE0">
            <w:pPr>
              <w:ind w:firstLine="0"/>
              <w:jc w:val="center"/>
              <w:rPr>
                <w:color w:val="000000"/>
                <w:sz w:val="18"/>
                <w:szCs w:val="18"/>
              </w:rPr>
            </w:pPr>
            <w:r w:rsidRPr="00085C1A">
              <w:rPr>
                <w:b/>
                <w:sz w:val="18"/>
                <w:szCs w:val="18"/>
              </w:rPr>
              <w:t>разделов</w:t>
            </w:r>
          </w:p>
        </w:tc>
        <w:tc>
          <w:tcPr>
            <w:tcW w:w="4703" w:type="dxa"/>
            <w:gridSpan w:val="7"/>
          </w:tcPr>
          <w:p w:rsidR="007349AA" w:rsidRPr="00085C1A" w:rsidRDefault="007349AA" w:rsidP="00E16EE0">
            <w:pPr>
              <w:jc w:val="center"/>
              <w:rPr>
                <w:b/>
                <w:sz w:val="18"/>
                <w:szCs w:val="18"/>
              </w:rPr>
            </w:pPr>
            <w:r w:rsidRPr="00085C1A">
              <w:rPr>
                <w:b/>
                <w:sz w:val="18"/>
                <w:szCs w:val="18"/>
              </w:rPr>
              <w:t>Аудиторный фонд</w:t>
            </w:r>
          </w:p>
          <w:p w:rsidR="007349AA" w:rsidRPr="00085C1A" w:rsidRDefault="007349AA" w:rsidP="00E16EE0">
            <w:pPr>
              <w:jc w:val="center"/>
              <w:rPr>
                <w:b/>
                <w:sz w:val="18"/>
                <w:szCs w:val="18"/>
              </w:rPr>
            </w:pPr>
            <w:r w:rsidRPr="00085C1A">
              <w:rPr>
                <w:b/>
                <w:sz w:val="18"/>
                <w:szCs w:val="18"/>
              </w:rPr>
              <w:t>(в час.)</w:t>
            </w:r>
          </w:p>
          <w:p w:rsidR="007349AA" w:rsidRPr="00085C1A" w:rsidRDefault="007349AA" w:rsidP="00E16EE0">
            <w:pPr>
              <w:ind w:firstLine="0"/>
              <w:jc w:val="center"/>
              <w:rPr>
                <w:color w:val="000000"/>
                <w:sz w:val="14"/>
                <w:szCs w:val="14"/>
              </w:rPr>
            </w:pPr>
          </w:p>
        </w:tc>
        <w:tc>
          <w:tcPr>
            <w:tcW w:w="850" w:type="dxa"/>
            <w:vMerge w:val="restart"/>
            <w:textDirection w:val="btLr"/>
          </w:tcPr>
          <w:p w:rsidR="007349AA" w:rsidRPr="00085C1A" w:rsidRDefault="007349AA" w:rsidP="00E16EE0">
            <w:pPr>
              <w:ind w:left="113" w:right="113" w:firstLine="0"/>
              <w:rPr>
                <w:color w:val="000000"/>
                <w:sz w:val="18"/>
                <w:szCs w:val="18"/>
              </w:rPr>
            </w:pPr>
            <w:r w:rsidRPr="00085C1A">
              <w:rPr>
                <w:b/>
                <w:sz w:val="18"/>
                <w:szCs w:val="18"/>
              </w:rPr>
              <w:t>Сам. раб. (час)</w:t>
            </w:r>
          </w:p>
        </w:tc>
        <w:tc>
          <w:tcPr>
            <w:tcW w:w="968" w:type="dxa"/>
            <w:vMerge w:val="restart"/>
            <w:textDirection w:val="btLr"/>
          </w:tcPr>
          <w:p w:rsidR="007349AA" w:rsidRPr="00085C1A" w:rsidRDefault="007349AA" w:rsidP="00E16EE0">
            <w:pPr>
              <w:ind w:left="113" w:right="113" w:firstLine="0"/>
              <w:rPr>
                <w:b/>
                <w:color w:val="000000"/>
                <w:sz w:val="18"/>
                <w:szCs w:val="18"/>
              </w:rPr>
            </w:pPr>
            <w:r w:rsidRPr="00085C1A">
              <w:rPr>
                <w:b/>
                <w:color w:val="000000"/>
                <w:sz w:val="18"/>
                <w:szCs w:val="18"/>
              </w:rPr>
              <w:t>Компетенции</w:t>
            </w:r>
          </w:p>
        </w:tc>
      </w:tr>
      <w:tr w:rsidR="007349AA" w:rsidRPr="00E16EE0" w:rsidTr="00D24B94">
        <w:trPr>
          <w:trHeight w:val="204"/>
        </w:trPr>
        <w:tc>
          <w:tcPr>
            <w:tcW w:w="675" w:type="dxa"/>
            <w:vMerge/>
          </w:tcPr>
          <w:p w:rsidR="007349AA" w:rsidRPr="00085C1A" w:rsidRDefault="007349AA" w:rsidP="00E16EE0">
            <w:pPr>
              <w:ind w:firstLine="0"/>
              <w:rPr>
                <w:color w:val="000000"/>
                <w:sz w:val="14"/>
                <w:szCs w:val="14"/>
              </w:rPr>
            </w:pPr>
          </w:p>
        </w:tc>
        <w:tc>
          <w:tcPr>
            <w:tcW w:w="2977" w:type="dxa"/>
            <w:vMerge/>
          </w:tcPr>
          <w:p w:rsidR="007349AA" w:rsidRPr="00085C1A" w:rsidRDefault="007349AA" w:rsidP="00E16EE0">
            <w:pPr>
              <w:ind w:firstLine="0"/>
              <w:rPr>
                <w:color w:val="000000"/>
                <w:sz w:val="14"/>
                <w:szCs w:val="14"/>
              </w:rPr>
            </w:pPr>
          </w:p>
        </w:tc>
        <w:tc>
          <w:tcPr>
            <w:tcW w:w="734" w:type="dxa"/>
          </w:tcPr>
          <w:p w:rsidR="007349AA" w:rsidRPr="00085C1A" w:rsidRDefault="007349AA" w:rsidP="00085C1A">
            <w:pPr>
              <w:ind w:firstLine="0"/>
              <w:jc w:val="center"/>
              <w:rPr>
                <w:color w:val="000000"/>
                <w:sz w:val="14"/>
                <w:szCs w:val="14"/>
              </w:rPr>
            </w:pPr>
            <w:r w:rsidRPr="00085C1A">
              <w:rPr>
                <w:b/>
                <w:sz w:val="14"/>
                <w:szCs w:val="14"/>
              </w:rPr>
              <w:t>Всего</w:t>
            </w:r>
          </w:p>
        </w:tc>
        <w:tc>
          <w:tcPr>
            <w:tcW w:w="617" w:type="dxa"/>
          </w:tcPr>
          <w:p w:rsidR="007349AA" w:rsidRPr="00085C1A" w:rsidRDefault="007349AA" w:rsidP="00085C1A">
            <w:pPr>
              <w:ind w:firstLine="0"/>
              <w:jc w:val="center"/>
              <w:rPr>
                <w:color w:val="000000"/>
                <w:sz w:val="14"/>
                <w:szCs w:val="14"/>
              </w:rPr>
            </w:pPr>
            <w:r w:rsidRPr="00085C1A">
              <w:rPr>
                <w:b/>
                <w:sz w:val="14"/>
                <w:szCs w:val="14"/>
              </w:rPr>
              <w:t>В том числе в интер</w:t>
            </w:r>
          </w:p>
        </w:tc>
        <w:tc>
          <w:tcPr>
            <w:tcW w:w="658" w:type="dxa"/>
          </w:tcPr>
          <w:p w:rsidR="007349AA" w:rsidRPr="00085C1A" w:rsidRDefault="007349AA" w:rsidP="00E16EE0">
            <w:pPr>
              <w:ind w:firstLine="0"/>
              <w:rPr>
                <w:color w:val="000000"/>
                <w:sz w:val="14"/>
                <w:szCs w:val="14"/>
              </w:rPr>
            </w:pPr>
            <w:r w:rsidRPr="00085C1A">
              <w:rPr>
                <w:b/>
                <w:sz w:val="14"/>
                <w:szCs w:val="14"/>
              </w:rPr>
              <w:t>Лекц</w:t>
            </w:r>
          </w:p>
        </w:tc>
        <w:tc>
          <w:tcPr>
            <w:tcW w:w="665" w:type="dxa"/>
          </w:tcPr>
          <w:p w:rsidR="007349AA" w:rsidRPr="00085C1A" w:rsidRDefault="009071EB" w:rsidP="00085C1A">
            <w:pPr>
              <w:ind w:firstLine="0"/>
              <w:jc w:val="center"/>
              <w:rPr>
                <w:b/>
                <w:sz w:val="14"/>
                <w:szCs w:val="14"/>
              </w:rPr>
            </w:pPr>
            <w:r>
              <w:rPr>
                <w:b/>
                <w:sz w:val="14"/>
                <w:szCs w:val="14"/>
              </w:rPr>
              <w:t>В том числел</w:t>
            </w:r>
            <w:r w:rsidR="007349AA" w:rsidRPr="00085C1A">
              <w:rPr>
                <w:b/>
                <w:sz w:val="14"/>
                <w:szCs w:val="14"/>
              </w:rPr>
              <w:t>ек в интер.</w:t>
            </w:r>
          </w:p>
          <w:p w:rsidR="007349AA" w:rsidRPr="00085C1A" w:rsidRDefault="007349AA" w:rsidP="00085C1A">
            <w:pPr>
              <w:ind w:firstLine="0"/>
              <w:jc w:val="center"/>
              <w:rPr>
                <w:b/>
                <w:sz w:val="14"/>
                <w:szCs w:val="14"/>
              </w:rPr>
            </w:pPr>
            <w:r w:rsidRPr="00085C1A">
              <w:rPr>
                <w:b/>
                <w:sz w:val="14"/>
                <w:szCs w:val="14"/>
              </w:rPr>
              <w:t>форме</w:t>
            </w:r>
          </w:p>
          <w:p w:rsidR="007349AA" w:rsidRPr="00085C1A" w:rsidRDefault="007349AA" w:rsidP="00E16EE0">
            <w:pPr>
              <w:ind w:firstLine="0"/>
              <w:rPr>
                <w:color w:val="000000"/>
                <w:sz w:val="14"/>
                <w:szCs w:val="14"/>
              </w:rPr>
            </w:pPr>
          </w:p>
        </w:tc>
        <w:tc>
          <w:tcPr>
            <w:tcW w:w="611" w:type="dxa"/>
          </w:tcPr>
          <w:p w:rsidR="007349AA" w:rsidRPr="00085C1A" w:rsidRDefault="007349AA" w:rsidP="00E16EE0">
            <w:pPr>
              <w:ind w:firstLine="0"/>
              <w:rPr>
                <w:color w:val="000000"/>
                <w:sz w:val="14"/>
                <w:szCs w:val="14"/>
              </w:rPr>
            </w:pPr>
            <w:r w:rsidRPr="00085C1A">
              <w:rPr>
                <w:b/>
                <w:sz w:val="14"/>
                <w:szCs w:val="14"/>
              </w:rPr>
              <w:t>Лаб</w:t>
            </w:r>
          </w:p>
        </w:tc>
        <w:tc>
          <w:tcPr>
            <w:tcW w:w="709" w:type="dxa"/>
          </w:tcPr>
          <w:p w:rsidR="007349AA" w:rsidRPr="00085C1A" w:rsidRDefault="007349AA" w:rsidP="00E16EE0">
            <w:pPr>
              <w:ind w:firstLine="0"/>
              <w:rPr>
                <w:color w:val="000000"/>
                <w:sz w:val="14"/>
                <w:szCs w:val="14"/>
              </w:rPr>
            </w:pPr>
            <w:r w:rsidRPr="00085C1A">
              <w:rPr>
                <w:b/>
                <w:sz w:val="14"/>
                <w:szCs w:val="14"/>
              </w:rPr>
              <w:t>Практ</w:t>
            </w:r>
          </w:p>
        </w:tc>
        <w:tc>
          <w:tcPr>
            <w:tcW w:w="709" w:type="dxa"/>
          </w:tcPr>
          <w:p w:rsidR="007349AA" w:rsidRPr="00085C1A" w:rsidRDefault="009071EB" w:rsidP="00085C1A">
            <w:pPr>
              <w:ind w:firstLine="0"/>
              <w:jc w:val="center"/>
              <w:rPr>
                <w:b/>
                <w:sz w:val="14"/>
                <w:szCs w:val="14"/>
              </w:rPr>
            </w:pPr>
            <w:r>
              <w:rPr>
                <w:b/>
                <w:sz w:val="14"/>
                <w:szCs w:val="14"/>
              </w:rPr>
              <w:t>В том числе п</w:t>
            </w:r>
            <w:r w:rsidR="007349AA" w:rsidRPr="00085C1A">
              <w:rPr>
                <w:b/>
                <w:sz w:val="14"/>
                <w:szCs w:val="14"/>
              </w:rPr>
              <w:t>ракт в интер.</w:t>
            </w:r>
          </w:p>
          <w:p w:rsidR="007349AA" w:rsidRPr="00085C1A" w:rsidRDefault="007349AA" w:rsidP="00E16EE0">
            <w:pPr>
              <w:ind w:firstLine="0"/>
              <w:jc w:val="right"/>
              <w:rPr>
                <w:b/>
                <w:sz w:val="14"/>
                <w:szCs w:val="14"/>
              </w:rPr>
            </w:pPr>
            <w:r w:rsidRPr="00085C1A">
              <w:rPr>
                <w:b/>
                <w:sz w:val="14"/>
                <w:szCs w:val="14"/>
              </w:rPr>
              <w:t>форме</w:t>
            </w:r>
          </w:p>
        </w:tc>
        <w:tc>
          <w:tcPr>
            <w:tcW w:w="850" w:type="dxa"/>
            <w:vMerge/>
          </w:tcPr>
          <w:p w:rsidR="007349AA" w:rsidRPr="00E16EE0" w:rsidRDefault="007349AA" w:rsidP="00E16EE0">
            <w:pPr>
              <w:ind w:firstLine="0"/>
              <w:rPr>
                <w:color w:val="000000"/>
                <w:sz w:val="24"/>
                <w:szCs w:val="24"/>
              </w:rPr>
            </w:pPr>
          </w:p>
        </w:tc>
        <w:tc>
          <w:tcPr>
            <w:tcW w:w="968" w:type="dxa"/>
            <w:vMerge/>
          </w:tcPr>
          <w:p w:rsidR="007349AA" w:rsidRPr="00E16EE0" w:rsidRDefault="007349AA" w:rsidP="00E16EE0">
            <w:pPr>
              <w:ind w:firstLine="0"/>
              <w:rPr>
                <w:color w:val="000000"/>
                <w:sz w:val="24"/>
                <w:szCs w:val="24"/>
              </w:rPr>
            </w:pPr>
          </w:p>
        </w:tc>
      </w:tr>
      <w:tr w:rsidR="00D24B94" w:rsidRPr="00E16EE0" w:rsidTr="00D24B94">
        <w:trPr>
          <w:trHeight w:val="520"/>
        </w:trPr>
        <w:tc>
          <w:tcPr>
            <w:tcW w:w="675" w:type="dxa"/>
          </w:tcPr>
          <w:p w:rsidR="00D24B94" w:rsidRPr="00E16EE0" w:rsidRDefault="00D24B94" w:rsidP="00E16EE0">
            <w:pPr>
              <w:ind w:firstLine="0"/>
              <w:rPr>
                <w:color w:val="000000"/>
                <w:sz w:val="24"/>
                <w:szCs w:val="24"/>
              </w:rPr>
            </w:pPr>
            <w:r w:rsidRPr="00E16EE0">
              <w:rPr>
                <w:color w:val="000000"/>
                <w:sz w:val="24"/>
                <w:szCs w:val="24"/>
              </w:rPr>
              <w:t>1.1</w:t>
            </w:r>
          </w:p>
        </w:tc>
        <w:tc>
          <w:tcPr>
            <w:tcW w:w="2977" w:type="dxa"/>
          </w:tcPr>
          <w:p w:rsidR="00D24B94" w:rsidRPr="00085C1A" w:rsidRDefault="00D24B94" w:rsidP="00D24B94">
            <w:pPr>
              <w:ind w:right="-108" w:firstLine="0"/>
              <w:jc w:val="left"/>
              <w:rPr>
                <w:color w:val="000000"/>
                <w:sz w:val="22"/>
                <w:szCs w:val="22"/>
              </w:rPr>
            </w:pPr>
            <w:r w:rsidRPr="00085C1A">
              <w:rPr>
                <w:sz w:val="22"/>
                <w:szCs w:val="22"/>
              </w:rPr>
              <w:t>Понятие, предмет</w:t>
            </w:r>
            <w:r>
              <w:rPr>
                <w:sz w:val="22"/>
                <w:szCs w:val="22"/>
              </w:rPr>
              <w:t xml:space="preserve">, </w:t>
            </w:r>
            <w:r w:rsidRPr="00085C1A">
              <w:rPr>
                <w:sz w:val="22"/>
                <w:szCs w:val="22"/>
              </w:rPr>
              <w:t>источники арбитражного процессуального права. Арбитражн</w:t>
            </w:r>
            <w:r>
              <w:rPr>
                <w:sz w:val="22"/>
                <w:szCs w:val="22"/>
              </w:rPr>
              <w:t>о-п</w:t>
            </w:r>
            <w:r w:rsidRPr="00085C1A">
              <w:rPr>
                <w:sz w:val="22"/>
                <w:szCs w:val="22"/>
              </w:rPr>
              <w:t>роцессуальные отношения.</w:t>
            </w:r>
          </w:p>
        </w:tc>
        <w:tc>
          <w:tcPr>
            <w:tcW w:w="734" w:type="dxa"/>
          </w:tcPr>
          <w:p w:rsidR="00D24B94" w:rsidRPr="00E16EE0" w:rsidRDefault="00D24B94" w:rsidP="009071EB">
            <w:pPr>
              <w:ind w:firstLine="0"/>
              <w:jc w:val="center"/>
              <w:rPr>
                <w:color w:val="000000"/>
                <w:sz w:val="24"/>
                <w:szCs w:val="24"/>
              </w:rPr>
            </w:pPr>
            <w:r>
              <w:rPr>
                <w:color w:val="000000"/>
                <w:sz w:val="24"/>
                <w:szCs w:val="24"/>
              </w:rPr>
              <w:t>6</w:t>
            </w:r>
          </w:p>
        </w:tc>
        <w:tc>
          <w:tcPr>
            <w:tcW w:w="617" w:type="dxa"/>
          </w:tcPr>
          <w:p w:rsidR="00D24B94" w:rsidRPr="00E16EE0" w:rsidRDefault="00D24B94" w:rsidP="009071EB">
            <w:pPr>
              <w:ind w:firstLine="0"/>
              <w:jc w:val="center"/>
              <w:rPr>
                <w:color w:val="000000"/>
                <w:sz w:val="24"/>
                <w:szCs w:val="24"/>
              </w:rPr>
            </w:pPr>
            <w:r w:rsidRPr="00E16EE0">
              <w:rPr>
                <w:color w:val="000000"/>
                <w:sz w:val="24"/>
                <w:szCs w:val="24"/>
              </w:rPr>
              <w:t>2</w:t>
            </w:r>
          </w:p>
        </w:tc>
        <w:tc>
          <w:tcPr>
            <w:tcW w:w="658" w:type="dxa"/>
          </w:tcPr>
          <w:p w:rsidR="00D24B94" w:rsidRPr="00E16EE0" w:rsidRDefault="00D24B94" w:rsidP="009071EB">
            <w:pPr>
              <w:ind w:firstLine="0"/>
              <w:jc w:val="center"/>
              <w:rPr>
                <w:color w:val="000000"/>
                <w:sz w:val="24"/>
                <w:szCs w:val="24"/>
              </w:rPr>
            </w:pPr>
            <w:r w:rsidRPr="00E16EE0">
              <w:rPr>
                <w:color w:val="000000"/>
                <w:sz w:val="24"/>
                <w:szCs w:val="24"/>
              </w:rPr>
              <w:t>2</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4</w:t>
            </w:r>
          </w:p>
        </w:tc>
        <w:tc>
          <w:tcPr>
            <w:tcW w:w="709" w:type="dxa"/>
          </w:tcPr>
          <w:p w:rsidR="00D24B94" w:rsidRPr="00E16EE0" w:rsidRDefault="00D24B94" w:rsidP="009071EB">
            <w:pPr>
              <w:ind w:firstLine="0"/>
              <w:jc w:val="center"/>
              <w:rPr>
                <w:color w:val="000000"/>
                <w:sz w:val="24"/>
                <w:szCs w:val="24"/>
              </w:rPr>
            </w:pPr>
            <w:r w:rsidRPr="00E16EE0">
              <w:rPr>
                <w:color w:val="000000"/>
                <w:sz w:val="24"/>
                <w:szCs w:val="24"/>
              </w:rPr>
              <w:t>2</w:t>
            </w:r>
          </w:p>
        </w:tc>
        <w:tc>
          <w:tcPr>
            <w:tcW w:w="850" w:type="dxa"/>
          </w:tcPr>
          <w:p w:rsidR="00D24B94" w:rsidRPr="00E16EE0" w:rsidRDefault="00D24B94" w:rsidP="009071EB">
            <w:pPr>
              <w:ind w:firstLine="0"/>
              <w:jc w:val="center"/>
              <w:rPr>
                <w:color w:val="000000"/>
                <w:sz w:val="24"/>
                <w:szCs w:val="24"/>
              </w:rPr>
            </w:pPr>
            <w:r>
              <w:rPr>
                <w:color w:val="000000"/>
                <w:sz w:val="24"/>
                <w:szCs w:val="24"/>
              </w:rPr>
              <w:t>10</w:t>
            </w:r>
          </w:p>
        </w:tc>
        <w:tc>
          <w:tcPr>
            <w:tcW w:w="968" w:type="dxa"/>
            <w:vMerge w:val="restart"/>
            <w:vAlign w:val="center"/>
          </w:tcPr>
          <w:p w:rsidR="00D24B94" w:rsidRPr="006E6043" w:rsidRDefault="00D24B94" w:rsidP="00D24B94">
            <w:pPr>
              <w:ind w:firstLine="0"/>
              <w:jc w:val="center"/>
              <w:rPr>
                <w:color w:val="000000"/>
                <w:sz w:val="22"/>
                <w:szCs w:val="22"/>
              </w:rPr>
            </w:pPr>
            <w:r w:rsidRPr="006E6043">
              <w:rPr>
                <w:color w:val="000000"/>
                <w:sz w:val="22"/>
                <w:szCs w:val="22"/>
              </w:rPr>
              <w:t>ОК-5</w:t>
            </w:r>
          </w:p>
          <w:p w:rsidR="00D24B94" w:rsidRPr="006E6043" w:rsidRDefault="00D24B94" w:rsidP="00D24B94">
            <w:pPr>
              <w:ind w:firstLine="0"/>
              <w:jc w:val="center"/>
              <w:rPr>
                <w:color w:val="000000"/>
                <w:sz w:val="22"/>
                <w:szCs w:val="22"/>
              </w:rPr>
            </w:pPr>
            <w:r w:rsidRPr="006E6043">
              <w:rPr>
                <w:color w:val="000000"/>
                <w:sz w:val="22"/>
                <w:szCs w:val="22"/>
              </w:rPr>
              <w:t>ОПК-1,3,5</w:t>
            </w:r>
          </w:p>
          <w:p w:rsidR="00D24B94" w:rsidRPr="006E6043" w:rsidRDefault="00D24B94" w:rsidP="00D24B94">
            <w:pPr>
              <w:ind w:firstLine="0"/>
              <w:jc w:val="center"/>
              <w:rPr>
                <w:color w:val="000000"/>
                <w:sz w:val="22"/>
                <w:szCs w:val="22"/>
              </w:rPr>
            </w:pPr>
            <w:r w:rsidRPr="006E6043">
              <w:rPr>
                <w:color w:val="000000"/>
                <w:sz w:val="22"/>
                <w:szCs w:val="22"/>
              </w:rPr>
              <w:t>ПК-4,5</w:t>
            </w:r>
            <w:r w:rsidR="009071EB">
              <w:rPr>
                <w:color w:val="000000"/>
                <w:sz w:val="22"/>
                <w:szCs w:val="22"/>
              </w:rPr>
              <w:t>,13</w:t>
            </w:r>
          </w:p>
          <w:p w:rsidR="00D24B94" w:rsidRPr="006E6043" w:rsidRDefault="00D24B94" w:rsidP="00D24B94">
            <w:pPr>
              <w:jc w:val="center"/>
              <w:rPr>
                <w:color w:val="000000"/>
                <w:sz w:val="22"/>
                <w:szCs w:val="22"/>
              </w:rPr>
            </w:pPr>
          </w:p>
        </w:tc>
      </w:tr>
      <w:tr w:rsidR="00D24B94" w:rsidRPr="00E16EE0" w:rsidTr="00D24B94">
        <w:trPr>
          <w:trHeight w:val="520"/>
        </w:trPr>
        <w:tc>
          <w:tcPr>
            <w:tcW w:w="675" w:type="dxa"/>
          </w:tcPr>
          <w:p w:rsidR="00D24B94" w:rsidRPr="00E16EE0" w:rsidRDefault="00D24B94" w:rsidP="00E16EE0">
            <w:pPr>
              <w:ind w:firstLine="0"/>
              <w:rPr>
                <w:color w:val="000000"/>
                <w:sz w:val="24"/>
                <w:szCs w:val="24"/>
              </w:rPr>
            </w:pPr>
            <w:r w:rsidRPr="00E16EE0">
              <w:rPr>
                <w:color w:val="000000"/>
                <w:sz w:val="24"/>
                <w:szCs w:val="24"/>
              </w:rPr>
              <w:t>1.2</w:t>
            </w:r>
          </w:p>
        </w:tc>
        <w:tc>
          <w:tcPr>
            <w:tcW w:w="2977" w:type="dxa"/>
          </w:tcPr>
          <w:p w:rsidR="00D24B94" w:rsidRPr="00085C1A" w:rsidRDefault="00D24B94" w:rsidP="00E16EE0">
            <w:pPr>
              <w:ind w:firstLine="0"/>
              <w:rPr>
                <w:color w:val="000000"/>
                <w:sz w:val="22"/>
                <w:szCs w:val="22"/>
              </w:rPr>
            </w:pPr>
            <w:r w:rsidRPr="00085C1A">
              <w:rPr>
                <w:sz w:val="22"/>
                <w:szCs w:val="22"/>
              </w:rPr>
              <w:t>Основные институты арбитражного процессуального права.</w:t>
            </w:r>
          </w:p>
        </w:tc>
        <w:tc>
          <w:tcPr>
            <w:tcW w:w="734" w:type="dxa"/>
          </w:tcPr>
          <w:p w:rsidR="00D24B94" w:rsidRPr="00E16EE0" w:rsidRDefault="00D24B94" w:rsidP="009071EB">
            <w:pPr>
              <w:ind w:firstLine="0"/>
              <w:jc w:val="center"/>
              <w:rPr>
                <w:color w:val="000000"/>
                <w:sz w:val="24"/>
                <w:szCs w:val="24"/>
              </w:rPr>
            </w:pPr>
            <w:r>
              <w:rPr>
                <w:color w:val="000000"/>
                <w:sz w:val="24"/>
                <w:szCs w:val="24"/>
              </w:rPr>
              <w:t>6</w:t>
            </w:r>
          </w:p>
        </w:tc>
        <w:tc>
          <w:tcPr>
            <w:tcW w:w="617" w:type="dxa"/>
          </w:tcPr>
          <w:p w:rsidR="00D24B94" w:rsidRPr="00E16EE0" w:rsidRDefault="009071EB" w:rsidP="009071EB">
            <w:pPr>
              <w:ind w:firstLine="0"/>
              <w:jc w:val="center"/>
              <w:rPr>
                <w:color w:val="000000"/>
                <w:sz w:val="24"/>
                <w:szCs w:val="24"/>
              </w:rPr>
            </w:pPr>
            <w:r>
              <w:rPr>
                <w:color w:val="000000"/>
                <w:sz w:val="24"/>
                <w:szCs w:val="24"/>
              </w:rPr>
              <w:t>2</w:t>
            </w:r>
          </w:p>
        </w:tc>
        <w:tc>
          <w:tcPr>
            <w:tcW w:w="658" w:type="dxa"/>
          </w:tcPr>
          <w:p w:rsidR="00D24B94" w:rsidRPr="00E16EE0" w:rsidRDefault="00D24B94" w:rsidP="009071EB">
            <w:pPr>
              <w:ind w:firstLine="0"/>
              <w:jc w:val="center"/>
              <w:rPr>
                <w:color w:val="000000"/>
                <w:sz w:val="24"/>
                <w:szCs w:val="24"/>
              </w:rPr>
            </w:pPr>
            <w:r w:rsidRPr="00E16EE0">
              <w:rPr>
                <w:color w:val="000000"/>
                <w:sz w:val="24"/>
                <w:szCs w:val="24"/>
              </w:rPr>
              <w:t>2</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4</w:t>
            </w:r>
          </w:p>
        </w:tc>
        <w:tc>
          <w:tcPr>
            <w:tcW w:w="709" w:type="dxa"/>
          </w:tcPr>
          <w:p w:rsidR="00D24B94" w:rsidRPr="00E16EE0" w:rsidRDefault="00D24B94" w:rsidP="009071EB">
            <w:pPr>
              <w:ind w:firstLine="0"/>
              <w:jc w:val="center"/>
              <w:rPr>
                <w:color w:val="000000"/>
                <w:sz w:val="24"/>
                <w:szCs w:val="24"/>
              </w:rPr>
            </w:pPr>
            <w:r w:rsidRPr="00E16EE0">
              <w:rPr>
                <w:color w:val="000000"/>
                <w:sz w:val="24"/>
                <w:szCs w:val="24"/>
              </w:rPr>
              <w:t>2</w:t>
            </w:r>
          </w:p>
        </w:tc>
        <w:tc>
          <w:tcPr>
            <w:tcW w:w="850" w:type="dxa"/>
          </w:tcPr>
          <w:p w:rsidR="00D24B94" w:rsidRPr="00E16EE0" w:rsidRDefault="00D24B94" w:rsidP="009071EB">
            <w:pPr>
              <w:ind w:firstLine="0"/>
              <w:jc w:val="center"/>
              <w:rPr>
                <w:color w:val="000000"/>
                <w:sz w:val="24"/>
                <w:szCs w:val="24"/>
              </w:rPr>
            </w:pPr>
            <w:r>
              <w:rPr>
                <w:color w:val="000000"/>
                <w:sz w:val="24"/>
                <w:szCs w:val="24"/>
              </w:rPr>
              <w:t>10</w:t>
            </w:r>
          </w:p>
        </w:tc>
        <w:tc>
          <w:tcPr>
            <w:tcW w:w="968" w:type="dxa"/>
            <w:vMerge/>
          </w:tcPr>
          <w:p w:rsidR="00D24B94" w:rsidRPr="006E6043" w:rsidRDefault="00D24B94" w:rsidP="005533A0">
            <w:pPr>
              <w:rPr>
                <w:color w:val="000000"/>
                <w:sz w:val="22"/>
                <w:szCs w:val="22"/>
              </w:rPr>
            </w:pPr>
          </w:p>
        </w:tc>
      </w:tr>
      <w:tr w:rsidR="00D24B94" w:rsidRPr="00E16EE0" w:rsidTr="00D24B94">
        <w:trPr>
          <w:trHeight w:val="305"/>
        </w:trPr>
        <w:tc>
          <w:tcPr>
            <w:tcW w:w="675" w:type="dxa"/>
          </w:tcPr>
          <w:p w:rsidR="00D24B94" w:rsidRPr="00E16EE0" w:rsidRDefault="00D24B94" w:rsidP="00E16EE0">
            <w:pPr>
              <w:ind w:firstLine="0"/>
              <w:rPr>
                <w:color w:val="000000"/>
                <w:sz w:val="24"/>
                <w:szCs w:val="24"/>
              </w:rPr>
            </w:pPr>
            <w:r w:rsidRPr="00E16EE0">
              <w:rPr>
                <w:color w:val="000000"/>
                <w:sz w:val="24"/>
                <w:szCs w:val="24"/>
              </w:rPr>
              <w:t>1.3</w:t>
            </w:r>
          </w:p>
        </w:tc>
        <w:tc>
          <w:tcPr>
            <w:tcW w:w="2977" w:type="dxa"/>
          </w:tcPr>
          <w:p w:rsidR="00D24B94" w:rsidRPr="00085C1A" w:rsidRDefault="00D24B94" w:rsidP="00E16EE0">
            <w:pPr>
              <w:ind w:firstLine="0"/>
              <w:rPr>
                <w:sz w:val="22"/>
                <w:szCs w:val="22"/>
              </w:rPr>
            </w:pPr>
            <w:r w:rsidRPr="00085C1A">
              <w:rPr>
                <w:sz w:val="22"/>
                <w:szCs w:val="22"/>
              </w:rPr>
              <w:t>Производство в суде 1-й инстанции. Исковое производство.</w:t>
            </w:r>
          </w:p>
        </w:tc>
        <w:tc>
          <w:tcPr>
            <w:tcW w:w="734" w:type="dxa"/>
          </w:tcPr>
          <w:p w:rsidR="00D24B94" w:rsidRPr="00E16EE0" w:rsidRDefault="00D24B94" w:rsidP="009071EB">
            <w:pPr>
              <w:ind w:firstLine="0"/>
              <w:jc w:val="center"/>
              <w:rPr>
                <w:color w:val="000000"/>
                <w:sz w:val="24"/>
                <w:szCs w:val="24"/>
              </w:rPr>
            </w:pPr>
            <w:r w:rsidRPr="00E16EE0">
              <w:rPr>
                <w:color w:val="000000"/>
                <w:sz w:val="24"/>
                <w:szCs w:val="24"/>
              </w:rPr>
              <w:t>10</w:t>
            </w:r>
          </w:p>
        </w:tc>
        <w:tc>
          <w:tcPr>
            <w:tcW w:w="617" w:type="dxa"/>
          </w:tcPr>
          <w:p w:rsidR="00D24B94" w:rsidRPr="00E16EE0" w:rsidRDefault="009071EB" w:rsidP="009071EB">
            <w:pPr>
              <w:ind w:firstLine="0"/>
              <w:jc w:val="center"/>
              <w:rPr>
                <w:color w:val="000000"/>
                <w:sz w:val="24"/>
                <w:szCs w:val="24"/>
              </w:rPr>
            </w:pPr>
            <w:r>
              <w:rPr>
                <w:color w:val="000000"/>
                <w:sz w:val="24"/>
                <w:szCs w:val="24"/>
              </w:rPr>
              <w:t>2</w:t>
            </w:r>
          </w:p>
        </w:tc>
        <w:tc>
          <w:tcPr>
            <w:tcW w:w="658" w:type="dxa"/>
          </w:tcPr>
          <w:p w:rsidR="00D24B94" w:rsidRPr="00E16EE0" w:rsidRDefault="00D24B94" w:rsidP="009071EB">
            <w:pPr>
              <w:ind w:firstLine="0"/>
              <w:jc w:val="center"/>
              <w:rPr>
                <w:color w:val="000000"/>
                <w:sz w:val="24"/>
                <w:szCs w:val="24"/>
              </w:rPr>
            </w:pPr>
            <w:r w:rsidRPr="00E16EE0">
              <w:rPr>
                <w:color w:val="000000"/>
                <w:sz w:val="24"/>
                <w:szCs w:val="24"/>
              </w:rPr>
              <w:t>4</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6</w:t>
            </w:r>
          </w:p>
        </w:tc>
        <w:tc>
          <w:tcPr>
            <w:tcW w:w="709" w:type="dxa"/>
          </w:tcPr>
          <w:p w:rsidR="00D24B94" w:rsidRPr="00E16EE0" w:rsidRDefault="009071EB" w:rsidP="009071EB">
            <w:pPr>
              <w:ind w:firstLine="0"/>
              <w:jc w:val="center"/>
              <w:rPr>
                <w:color w:val="000000"/>
                <w:sz w:val="24"/>
                <w:szCs w:val="24"/>
              </w:rPr>
            </w:pPr>
            <w:r>
              <w:rPr>
                <w:color w:val="000000"/>
                <w:sz w:val="24"/>
                <w:szCs w:val="24"/>
              </w:rPr>
              <w:t>2</w:t>
            </w:r>
          </w:p>
        </w:tc>
        <w:tc>
          <w:tcPr>
            <w:tcW w:w="850" w:type="dxa"/>
          </w:tcPr>
          <w:p w:rsidR="00D24B94" w:rsidRPr="00E16EE0" w:rsidRDefault="00D24B94" w:rsidP="009071EB">
            <w:pPr>
              <w:ind w:firstLine="0"/>
              <w:jc w:val="center"/>
              <w:rPr>
                <w:color w:val="000000"/>
                <w:sz w:val="24"/>
                <w:szCs w:val="24"/>
              </w:rPr>
            </w:pPr>
            <w:r>
              <w:rPr>
                <w:color w:val="000000"/>
                <w:sz w:val="24"/>
                <w:szCs w:val="24"/>
              </w:rPr>
              <w:t>12</w:t>
            </w:r>
          </w:p>
        </w:tc>
        <w:tc>
          <w:tcPr>
            <w:tcW w:w="968" w:type="dxa"/>
            <w:vMerge/>
          </w:tcPr>
          <w:p w:rsidR="00D24B94" w:rsidRPr="006E6043" w:rsidRDefault="00D24B94" w:rsidP="005533A0">
            <w:pPr>
              <w:rPr>
                <w:color w:val="000000"/>
                <w:sz w:val="22"/>
                <w:szCs w:val="22"/>
              </w:rPr>
            </w:pPr>
          </w:p>
        </w:tc>
      </w:tr>
      <w:tr w:rsidR="00D24B94" w:rsidRPr="00E16EE0" w:rsidTr="00D24B94">
        <w:trPr>
          <w:trHeight w:val="520"/>
        </w:trPr>
        <w:tc>
          <w:tcPr>
            <w:tcW w:w="675" w:type="dxa"/>
          </w:tcPr>
          <w:p w:rsidR="00D24B94" w:rsidRPr="00E16EE0" w:rsidRDefault="00D24B94" w:rsidP="00E16EE0">
            <w:pPr>
              <w:ind w:firstLine="0"/>
              <w:rPr>
                <w:color w:val="000000"/>
                <w:sz w:val="24"/>
                <w:szCs w:val="24"/>
              </w:rPr>
            </w:pPr>
            <w:r w:rsidRPr="00E16EE0">
              <w:rPr>
                <w:color w:val="000000"/>
                <w:sz w:val="24"/>
                <w:szCs w:val="24"/>
              </w:rPr>
              <w:t>1.4</w:t>
            </w:r>
          </w:p>
        </w:tc>
        <w:tc>
          <w:tcPr>
            <w:tcW w:w="2977" w:type="dxa"/>
          </w:tcPr>
          <w:p w:rsidR="00D24B94" w:rsidRPr="00085C1A" w:rsidRDefault="00D24B94" w:rsidP="00085C1A">
            <w:pPr>
              <w:ind w:firstLine="0"/>
              <w:jc w:val="left"/>
              <w:rPr>
                <w:sz w:val="22"/>
                <w:szCs w:val="22"/>
              </w:rPr>
            </w:pPr>
            <w:r w:rsidRPr="00085C1A">
              <w:rPr>
                <w:sz w:val="22"/>
                <w:szCs w:val="22"/>
              </w:rPr>
              <w:t xml:space="preserve">Производство по делам, </w:t>
            </w:r>
            <w:r w:rsidRPr="00085C1A">
              <w:rPr>
                <w:bCs/>
                <w:sz w:val="22"/>
                <w:szCs w:val="22"/>
              </w:rPr>
              <w:t>возникающим из административных и иных публичных правоотношений.</w:t>
            </w:r>
          </w:p>
        </w:tc>
        <w:tc>
          <w:tcPr>
            <w:tcW w:w="734" w:type="dxa"/>
          </w:tcPr>
          <w:p w:rsidR="00D24B94" w:rsidRPr="00E16EE0" w:rsidRDefault="00D24B94" w:rsidP="009071EB">
            <w:pPr>
              <w:ind w:firstLine="0"/>
              <w:jc w:val="center"/>
              <w:rPr>
                <w:color w:val="000000"/>
                <w:sz w:val="24"/>
                <w:szCs w:val="24"/>
              </w:rPr>
            </w:pPr>
            <w:r>
              <w:rPr>
                <w:color w:val="000000"/>
                <w:sz w:val="24"/>
                <w:szCs w:val="24"/>
              </w:rPr>
              <w:t>6</w:t>
            </w:r>
          </w:p>
        </w:tc>
        <w:tc>
          <w:tcPr>
            <w:tcW w:w="617" w:type="dxa"/>
          </w:tcPr>
          <w:p w:rsidR="00D24B94" w:rsidRPr="00E16EE0" w:rsidRDefault="00D24B94" w:rsidP="009071EB">
            <w:pPr>
              <w:ind w:firstLine="0"/>
              <w:jc w:val="center"/>
              <w:rPr>
                <w:color w:val="000000"/>
                <w:sz w:val="24"/>
                <w:szCs w:val="24"/>
              </w:rPr>
            </w:pPr>
            <w:r>
              <w:rPr>
                <w:color w:val="000000"/>
                <w:sz w:val="24"/>
                <w:szCs w:val="24"/>
              </w:rPr>
              <w:t>2</w:t>
            </w:r>
          </w:p>
        </w:tc>
        <w:tc>
          <w:tcPr>
            <w:tcW w:w="658" w:type="dxa"/>
          </w:tcPr>
          <w:p w:rsidR="00D24B94" w:rsidRPr="00E16EE0" w:rsidRDefault="00D24B94" w:rsidP="009071EB">
            <w:pPr>
              <w:ind w:firstLine="0"/>
              <w:jc w:val="center"/>
              <w:rPr>
                <w:color w:val="000000"/>
                <w:sz w:val="24"/>
                <w:szCs w:val="24"/>
              </w:rPr>
            </w:pPr>
            <w:r>
              <w:rPr>
                <w:color w:val="000000"/>
                <w:sz w:val="24"/>
                <w:szCs w:val="24"/>
              </w:rPr>
              <w:t>4</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2</w:t>
            </w:r>
          </w:p>
        </w:tc>
        <w:tc>
          <w:tcPr>
            <w:tcW w:w="709" w:type="dxa"/>
          </w:tcPr>
          <w:p w:rsidR="00D24B94" w:rsidRPr="00E16EE0" w:rsidRDefault="00D24B94" w:rsidP="009071EB">
            <w:pPr>
              <w:ind w:firstLine="0"/>
              <w:jc w:val="center"/>
              <w:rPr>
                <w:color w:val="000000"/>
                <w:sz w:val="24"/>
                <w:szCs w:val="24"/>
              </w:rPr>
            </w:pPr>
            <w:r w:rsidRPr="00E16EE0">
              <w:rPr>
                <w:color w:val="000000"/>
                <w:sz w:val="24"/>
                <w:szCs w:val="24"/>
              </w:rPr>
              <w:t>2</w:t>
            </w:r>
          </w:p>
        </w:tc>
        <w:tc>
          <w:tcPr>
            <w:tcW w:w="850" w:type="dxa"/>
          </w:tcPr>
          <w:p w:rsidR="00D24B94" w:rsidRPr="00E16EE0" w:rsidRDefault="00D24B94" w:rsidP="009071EB">
            <w:pPr>
              <w:ind w:firstLine="0"/>
              <w:jc w:val="center"/>
              <w:rPr>
                <w:color w:val="000000"/>
                <w:sz w:val="24"/>
                <w:szCs w:val="24"/>
              </w:rPr>
            </w:pPr>
            <w:r>
              <w:rPr>
                <w:color w:val="000000"/>
                <w:sz w:val="24"/>
                <w:szCs w:val="24"/>
              </w:rPr>
              <w:t>10</w:t>
            </w:r>
          </w:p>
        </w:tc>
        <w:tc>
          <w:tcPr>
            <w:tcW w:w="968" w:type="dxa"/>
            <w:vMerge/>
          </w:tcPr>
          <w:p w:rsidR="00D24B94" w:rsidRPr="006E6043" w:rsidRDefault="00D24B94" w:rsidP="005533A0">
            <w:pPr>
              <w:rPr>
                <w:color w:val="000000"/>
                <w:sz w:val="22"/>
                <w:szCs w:val="22"/>
              </w:rPr>
            </w:pPr>
          </w:p>
        </w:tc>
      </w:tr>
      <w:tr w:rsidR="00D24B94" w:rsidRPr="00E16EE0" w:rsidTr="00D24B94">
        <w:trPr>
          <w:trHeight w:val="520"/>
        </w:trPr>
        <w:tc>
          <w:tcPr>
            <w:tcW w:w="675" w:type="dxa"/>
          </w:tcPr>
          <w:p w:rsidR="00D24B94" w:rsidRPr="00E16EE0" w:rsidRDefault="00D24B94" w:rsidP="00E16EE0">
            <w:pPr>
              <w:ind w:firstLine="0"/>
              <w:rPr>
                <w:color w:val="000000"/>
                <w:sz w:val="24"/>
                <w:szCs w:val="24"/>
              </w:rPr>
            </w:pPr>
            <w:r w:rsidRPr="00E16EE0">
              <w:rPr>
                <w:color w:val="000000"/>
                <w:sz w:val="24"/>
                <w:szCs w:val="24"/>
              </w:rPr>
              <w:t>1.5</w:t>
            </w:r>
          </w:p>
        </w:tc>
        <w:tc>
          <w:tcPr>
            <w:tcW w:w="2977" w:type="dxa"/>
          </w:tcPr>
          <w:p w:rsidR="00D24B94" w:rsidRPr="00085C1A" w:rsidRDefault="00D24B94" w:rsidP="00085C1A">
            <w:pPr>
              <w:ind w:firstLine="0"/>
              <w:jc w:val="left"/>
              <w:rPr>
                <w:sz w:val="22"/>
                <w:szCs w:val="22"/>
              </w:rPr>
            </w:pPr>
            <w:r w:rsidRPr="00085C1A">
              <w:rPr>
                <w:sz w:val="22"/>
                <w:szCs w:val="22"/>
              </w:rPr>
              <w:t>Особенности рассмотрения отдельных категорий дел.</w:t>
            </w:r>
          </w:p>
        </w:tc>
        <w:tc>
          <w:tcPr>
            <w:tcW w:w="734" w:type="dxa"/>
          </w:tcPr>
          <w:p w:rsidR="00D24B94" w:rsidRPr="00E16EE0" w:rsidRDefault="00D24B94" w:rsidP="009071EB">
            <w:pPr>
              <w:ind w:firstLine="0"/>
              <w:jc w:val="center"/>
              <w:rPr>
                <w:color w:val="000000"/>
                <w:sz w:val="24"/>
                <w:szCs w:val="24"/>
              </w:rPr>
            </w:pPr>
            <w:r>
              <w:rPr>
                <w:color w:val="000000"/>
                <w:sz w:val="24"/>
                <w:szCs w:val="24"/>
              </w:rPr>
              <w:t>8</w:t>
            </w:r>
          </w:p>
        </w:tc>
        <w:tc>
          <w:tcPr>
            <w:tcW w:w="617" w:type="dxa"/>
          </w:tcPr>
          <w:p w:rsidR="00D24B94" w:rsidRPr="00E16EE0" w:rsidRDefault="00D24B94" w:rsidP="009071EB">
            <w:pPr>
              <w:ind w:firstLine="0"/>
              <w:jc w:val="center"/>
              <w:rPr>
                <w:color w:val="000000"/>
                <w:sz w:val="24"/>
                <w:szCs w:val="24"/>
              </w:rPr>
            </w:pPr>
            <w:r w:rsidRPr="00E16EE0">
              <w:rPr>
                <w:color w:val="000000"/>
                <w:sz w:val="24"/>
                <w:szCs w:val="24"/>
              </w:rPr>
              <w:t>2</w:t>
            </w:r>
          </w:p>
        </w:tc>
        <w:tc>
          <w:tcPr>
            <w:tcW w:w="658" w:type="dxa"/>
          </w:tcPr>
          <w:p w:rsidR="00D24B94" w:rsidRPr="00E16EE0" w:rsidRDefault="00D24B94" w:rsidP="009071EB">
            <w:pPr>
              <w:ind w:firstLine="0"/>
              <w:jc w:val="center"/>
              <w:rPr>
                <w:color w:val="000000"/>
                <w:sz w:val="24"/>
                <w:szCs w:val="24"/>
              </w:rPr>
            </w:pPr>
            <w:r>
              <w:rPr>
                <w:color w:val="000000"/>
                <w:sz w:val="24"/>
                <w:szCs w:val="24"/>
              </w:rPr>
              <w:t>4</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4</w:t>
            </w:r>
          </w:p>
        </w:tc>
        <w:tc>
          <w:tcPr>
            <w:tcW w:w="709" w:type="dxa"/>
          </w:tcPr>
          <w:p w:rsidR="00D24B94" w:rsidRPr="00E16EE0" w:rsidRDefault="00D24B94" w:rsidP="009071EB">
            <w:pPr>
              <w:ind w:firstLine="0"/>
              <w:jc w:val="center"/>
              <w:rPr>
                <w:color w:val="000000"/>
                <w:sz w:val="24"/>
                <w:szCs w:val="24"/>
              </w:rPr>
            </w:pPr>
            <w:r w:rsidRPr="00E16EE0">
              <w:rPr>
                <w:color w:val="000000"/>
                <w:sz w:val="24"/>
                <w:szCs w:val="24"/>
              </w:rPr>
              <w:t>2</w:t>
            </w:r>
          </w:p>
        </w:tc>
        <w:tc>
          <w:tcPr>
            <w:tcW w:w="850" w:type="dxa"/>
          </w:tcPr>
          <w:p w:rsidR="00D24B94" w:rsidRPr="00E16EE0" w:rsidRDefault="00D24B94" w:rsidP="009071EB">
            <w:pPr>
              <w:ind w:firstLine="0"/>
              <w:jc w:val="center"/>
              <w:rPr>
                <w:color w:val="000000"/>
                <w:sz w:val="24"/>
                <w:szCs w:val="24"/>
              </w:rPr>
            </w:pPr>
            <w:r>
              <w:rPr>
                <w:color w:val="000000"/>
                <w:sz w:val="24"/>
                <w:szCs w:val="24"/>
              </w:rPr>
              <w:t>10</w:t>
            </w:r>
          </w:p>
        </w:tc>
        <w:tc>
          <w:tcPr>
            <w:tcW w:w="968" w:type="dxa"/>
            <w:vMerge/>
          </w:tcPr>
          <w:p w:rsidR="00D24B94" w:rsidRPr="006E6043" w:rsidRDefault="00D24B94" w:rsidP="005533A0">
            <w:pPr>
              <w:rPr>
                <w:color w:val="000000"/>
                <w:sz w:val="22"/>
                <w:szCs w:val="22"/>
              </w:rPr>
            </w:pPr>
          </w:p>
        </w:tc>
      </w:tr>
      <w:tr w:rsidR="00D24B94" w:rsidRPr="00E16EE0" w:rsidTr="00D24B94">
        <w:trPr>
          <w:trHeight w:val="520"/>
        </w:trPr>
        <w:tc>
          <w:tcPr>
            <w:tcW w:w="675" w:type="dxa"/>
          </w:tcPr>
          <w:p w:rsidR="00D24B94" w:rsidRPr="00E16EE0" w:rsidRDefault="00D24B94" w:rsidP="00E16EE0">
            <w:pPr>
              <w:ind w:firstLine="0"/>
              <w:rPr>
                <w:color w:val="000000"/>
                <w:sz w:val="24"/>
                <w:szCs w:val="24"/>
              </w:rPr>
            </w:pPr>
            <w:r w:rsidRPr="00E16EE0">
              <w:rPr>
                <w:color w:val="000000"/>
                <w:sz w:val="24"/>
                <w:szCs w:val="24"/>
              </w:rPr>
              <w:t>1.6</w:t>
            </w:r>
          </w:p>
        </w:tc>
        <w:tc>
          <w:tcPr>
            <w:tcW w:w="2977" w:type="dxa"/>
          </w:tcPr>
          <w:p w:rsidR="00D24B94" w:rsidRPr="00085C1A" w:rsidRDefault="00D24B94" w:rsidP="00085C1A">
            <w:pPr>
              <w:ind w:firstLine="0"/>
              <w:jc w:val="left"/>
              <w:rPr>
                <w:sz w:val="22"/>
                <w:szCs w:val="22"/>
              </w:rPr>
            </w:pPr>
            <w:r w:rsidRPr="00085C1A">
              <w:rPr>
                <w:sz w:val="22"/>
                <w:szCs w:val="22"/>
              </w:rPr>
              <w:t xml:space="preserve">Апелляционное </w:t>
            </w:r>
            <w:r>
              <w:rPr>
                <w:sz w:val="22"/>
                <w:szCs w:val="22"/>
              </w:rPr>
              <w:t xml:space="preserve">и кассационное </w:t>
            </w:r>
            <w:r w:rsidRPr="00085C1A">
              <w:rPr>
                <w:sz w:val="22"/>
                <w:szCs w:val="22"/>
              </w:rPr>
              <w:t>производство</w:t>
            </w:r>
            <w:r>
              <w:rPr>
                <w:sz w:val="22"/>
                <w:szCs w:val="22"/>
              </w:rPr>
              <w:t>.</w:t>
            </w:r>
          </w:p>
        </w:tc>
        <w:tc>
          <w:tcPr>
            <w:tcW w:w="734" w:type="dxa"/>
          </w:tcPr>
          <w:p w:rsidR="00D24B94" w:rsidRPr="00E16EE0" w:rsidRDefault="00D24B94" w:rsidP="009071EB">
            <w:pPr>
              <w:ind w:firstLine="0"/>
              <w:jc w:val="center"/>
              <w:rPr>
                <w:color w:val="000000"/>
                <w:sz w:val="24"/>
                <w:szCs w:val="24"/>
              </w:rPr>
            </w:pPr>
            <w:r>
              <w:rPr>
                <w:color w:val="000000"/>
                <w:sz w:val="24"/>
                <w:szCs w:val="24"/>
              </w:rPr>
              <w:t>8</w:t>
            </w:r>
          </w:p>
        </w:tc>
        <w:tc>
          <w:tcPr>
            <w:tcW w:w="617" w:type="dxa"/>
          </w:tcPr>
          <w:p w:rsidR="00D24B94" w:rsidRPr="00E16EE0" w:rsidRDefault="009071EB" w:rsidP="009071EB">
            <w:pPr>
              <w:ind w:firstLine="0"/>
              <w:jc w:val="center"/>
              <w:rPr>
                <w:color w:val="000000"/>
                <w:sz w:val="24"/>
                <w:szCs w:val="24"/>
              </w:rPr>
            </w:pPr>
            <w:r>
              <w:rPr>
                <w:color w:val="000000"/>
                <w:sz w:val="24"/>
                <w:szCs w:val="24"/>
              </w:rPr>
              <w:t>1</w:t>
            </w:r>
          </w:p>
        </w:tc>
        <w:tc>
          <w:tcPr>
            <w:tcW w:w="658" w:type="dxa"/>
          </w:tcPr>
          <w:p w:rsidR="00D24B94" w:rsidRPr="00E16EE0" w:rsidRDefault="00D24B94" w:rsidP="009071EB">
            <w:pPr>
              <w:ind w:firstLine="0"/>
              <w:jc w:val="center"/>
              <w:rPr>
                <w:color w:val="000000"/>
                <w:sz w:val="24"/>
                <w:szCs w:val="24"/>
              </w:rPr>
            </w:pPr>
            <w:r w:rsidRPr="00E16EE0">
              <w:rPr>
                <w:color w:val="000000"/>
                <w:sz w:val="24"/>
                <w:szCs w:val="24"/>
              </w:rPr>
              <w:t>4</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4</w:t>
            </w:r>
          </w:p>
        </w:tc>
        <w:tc>
          <w:tcPr>
            <w:tcW w:w="709" w:type="dxa"/>
          </w:tcPr>
          <w:p w:rsidR="00D24B94" w:rsidRPr="00E16EE0" w:rsidRDefault="009071EB" w:rsidP="009071EB">
            <w:pPr>
              <w:ind w:firstLine="0"/>
              <w:jc w:val="center"/>
              <w:rPr>
                <w:color w:val="000000"/>
                <w:sz w:val="24"/>
                <w:szCs w:val="24"/>
              </w:rPr>
            </w:pPr>
            <w:r>
              <w:rPr>
                <w:color w:val="000000"/>
                <w:sz w:val="24"/>
                <w:szCs w:val="24"/>
              </w:rPr>
              <w:t>1</w:t>
            </w:r>
          </w:p>
        </w:tc>
        <w:tc>
          <w:tcPr>
            <w:tcW w:w="850" w:type="dxa"/>
          </w:tcPr>
          <w:p w:rsidR="00D24B94" w:rsidRPr="00E16EE0" w:rsidRDefault="00D24B94" w:rsidP="009071EB">
            <w:pPr>
              <w:ind w:firstLine="0"/>
              <w:jc w:val="center"/>
              <w:rPr>
                <w:color w:val="000000"/>
                <w:sz w:val="24"/>
                <w:szCs w:val="24"/>
              </w:rPr>
            </w:pPr>
            <w:r>
              <w:rPr>
                <w:color w:val="000000"/>
                <w:sz w:val="24"/>
                <w:szCs w:val="24"/>
              </w:rPr>
              <w:t>12</w:t>
            </w:r>
          </w:p>
        </w:tc>
        <w:tc>
          <w:tcPr>
            <w:tcW w:w="968" w:type="dxa"/>
            <w:vMerge/>
          </w:tcPr>
          <w:p w:rsidR="00D24B94" w:rsidRPr="006E6043" w:rsidRDefault="00D24B94" w:rsidP="005533A0">
            <w:pPr>
              <w:rPr>
                <w:color w:val="000000"/>
                <w:sz w:val="22"/>
                <w:szCs w:val="22"/>
              </w:rPr>
            </w:pPr>
          </w:p>
        </w:tc>
      </w:tr>
      <w:tr w:rsidR="00D24B94" w:rsidRPr="00E16EE0" w:rsidTr="00D24B94">
        <w:trPr>
          <w:trHeight w:val="520"/>
        </w:trPr>
        <w:tc>
          <w:tcPr>
            <w:tcW w:w="675" w:type="dxa"/>
          </w:tcPr>
          <w:p w:rsidR="00D24B94" w:rsidRPr="00E16EE0" w:rsidRDefault="00D24B94" w:rsidP="00E16EE0">
            <w:pPr>
              <w:ind w:firstLine="0"/>
              <w:rPr>
                <w:color w:val="000000"/>
                <w:sz w:val="24"/>
                <w:szCs w:val="24"/>
              </w:rPr>
            </w:pPr>
            <w:r w:rsidRPr="00E16EE0">
              <w:rPr>
                <w:color w:val="000000"/>
                <w:sz w:val="24"/>
                <w:szCs w:val="24"/>
              </w:rPr>
              <w:t>1.7</w:t>
            </w:r>
          </w:p>
        </w:tc>
        <w:tc>
          <w:tcPr>
            <w:tcW w:w="2977" w:type="dxa"/>
          </w:tcPr>
          <w:p w:rsidR="00D24B94" w:rsidRPr="00085C1A" w:rsidRDefault="00D24B94" w:rsidP="00085C1A">
            <w:pPr>
              <w:ind w:firstLine="0"/>
              <w:jc w:val="left"/>
              <w:rPr>
                <w:sz w:val="22"/>
                <w:szCs w:val="22"/>
              </w:rPr>
            </w:pPr>
            <w:r w:rsidRPr="00085C1A">
              <w:rPr>
                <w:sz w:val="22"/>
                <w:szCs w:val="22"/>
              </w:rPr>
              <w:t>Пересмотр судебных актов в порядке надзора новым или вновь открывшимся обстоятельствам.</w:t>
            </w:r>
          </w:p>
        </w:tc>
        <w:tc>
          <w:tcPr>
            <w:tcW w:w="734" w:type="dxa"/>
          </w:tcPr>
          <w:p w:rsidR="00D24B94" w:rsidRPr="00E16EE0" w:rsidRDefault="00D24B94" w:rsidP="009071EB">
            <w:pPr>
              <w:ind w:firstLine="0"/>
              <w:jc w:val="center"/>
              <w:rPr>
                <w:color w:val="000000"/>
                <w:sz w:val="24"/>
                <w:szCs w:val="24"/>
              </w:rPr>
            </w:pPr>
            <w:r>
              <w:rPr>
                <w:color w:val="000000"/>
                <w:sz w:val="24"/>
                <w:szCs w:val="24"/>
              </w:rPr>
              <w:t>8</w:t>
            </w:r>
          </w:p>
        </w:tc>
        <w:tc>
          <w:tcPr>
            <w:tcW w:w="617" w:type="dxa"/>
          </w:tcPr>
          <w:p w:rsidR="00D24B94" w:rsidRPr="00E16EE0" w:rsidRDefault="009071EB" w:rsidP="009071EB">
            <w:pPr>
              <w:ind w:firstLine="0"/>
              <w:jc w:val="center"/>
              <w:rPr>
                <w:color w:val="000000"/>
                <w:sz w:val="24"/>
                <w:szCs w:val="24"/>
              </w:rPr>
            </w:pPr>
            <w:r>
              <w:rPr>
                <w:color w:val="000000"/>
                <w:sz w:val="24"/>
                <w:szCs w:val="24"/>
              </w:rPr>
              <w:t>1</w:t>
            </w:r>
          </w:p>
        </w:tc>
        <w:tc>
          <w:tcPr>
            <w:tcW w:w="658" w:type="dxa"/>
          </w:tcPr>
          <w:p w:rsidR="00D24B94" w:rsidRPr="00E16EE0" w:rsidRDefault="00D24B94" w:rsidP="009071EB">
            <w:pPr>
              <w:ind w:firstLine="0"/>
              <w:jc w:val="center"/>
              <w:rPr>
                <w:color w:val="000000"/>
                <w:sz w:val="24"/>
                <w:szCs w:val="24"/>
              </w:rPr>
            </w:pPr>
            <w:r>
              <w:rPr>
                <w:color w:val="000000"/>
                <w:sz w:val="24"/>
                <w:szCs w:val="24"/>
              </w:rPr>
              <w:t>4</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4</w:t>
            </w:r>
          </w:p>
        </w:tc>
        <w:tc>
          <w:tcPr>
            <w:tcW w:w="709" w:type="dxa"/>
          </w:tcPr>
          <w:p w:rsidR="00D24B94" w:rsidRPr="00E16EE0" w:rsidRDefault="009071EB" w:rsidP="009071EB">
            <w:pPr>
              <w:ind w:firstLine="0"/>
              <w:jc w:val="center"/>
              <w:rPr>
                <w:color w:val="000000"/>
                <w:sz w:val="24"/>
                <w:szCs w:val="24"/>
              </w:rPr>
            </w:pPr>
            <w:r>
              <w:rPr>
                <w:color w:val="000000"/>
                <w:sz w:val="24"/>
                <w:szCs w:val="24"/>
              </w:rPr>
              <w:t>1</w:t>
            </w:r>
          </w:p>
        </w:tc>
        <w:tc>
          <w:tcPr>
            <w:tcW w:w="850" w:type="dxa"/>
          </w:tcPr>
          <w:p w:rsidR="00D24B94" w:rsidRPr="00E16EE0" w:rsidRDefault="00D24B94" w:rsidP="009071EB">
            <w:pPr>
              <w:ind w:firstLine="0"/>
              <w:jc w:val="center"/>
              <w:rPr>
                <w:color w:val="000000"/>
                <w:sz w:val="24"/>
                <w:szCs w:val="24"/>
              </w:rPr>
            </w:pPr>
            <w:r>
              <w:rPr>
                <w:color w:val="000000"/>
                <w:sz w:val="24"/>
                <w:szCs w:val="24"/>
              </w:rPr>
              <w:t>10</w:t>
            </w:r>
          </w:p>
        </w:tc>
        <w:tc>
          <w:tcPr>
            <w:tcW w:w="968" w:type="dxa"/>
            <w:vMerge/>
          </w:tcPr>
          <w:p w:rsidR="00D24B94" w:rsidRPr="006E6043" w:rsidRDefault="00D24B94" w:rsidP="005533A0">
            <w:pPr>
              <w:ind w:firstLine="0"/>
              <w:rPr>
                <w:color w:val="000000"/>
                <w:sz w:val="22"/>
                <w:szCs w:val="22"/>
              </w:rPr>
            </w:pPr>
          </w:p>
        </w:tc>
      </w:tr>
      <w:tr w:rsidR="00D24B94" w:rsidRPr="00E16EE0" w:rsidTr="00D24B94">
        <w:trPr>
          <w:trHeight w:val="1220"/>
        </w:trPr>
        <w:tc>
          <w:tcPr>
            <w:tcW w:w="675" w:type="dxa"/>
          </w:tcPr>
          <w:p w:rsidR="00D24B94" w:rsidRPr="00E16EE0" w:rsidRDefault="00D24B94" w:rsidP="00E16EE0">
            <w:pPr>
              <w:ind w:firstLine="0"/>
              <w:rPr>
                <w:color w:val="000000"/>
                <w:sz w:val="24"/>
                <w:szCs w:val="24"/>
              </w:rPr>
            </w:pPr>
            <w:r w:rsidRPr="00E16EE0">
              <w:rPr>
                <w:color w:val="000000"/>
                <w:sz w:val="24"/>
                <w:szCs w:val="24"/>
              </w:rPr>
              <w:t>1.8</w:t>
            </w:r>
          </w:p>
        </w:tc>
        <w:tc>
          <w:tcPr>
            <w:tcW w:w="2977" w:type="dxa"/>
          </w:tcPr>
          <w:p w:rsidR="00D24B94" w:rsidRPr="00085C1A" w:rsidRDefault="00D24B94" w:rsidP="00085C1A">
            <w:pPr>
              <w:ind w:firstLine="0"/>
              <w:jc w:val="left"/>
              <w:rPr>
                <w:sz w:val="22"/>
                <w:szCs w:val="22"/>
              </w:rPr>
            </w:pPr>
            <w:r w:rsidRPr="00085C1A">
              <w:rPr>
                <w:sz w:val="22"/>
                <w:szCs w:val="22"/>
              </w:rPr>
              <w:t>Производство в арбитражном суде по делам, связанным с исполнением судебных актов.</w:t>
            </w:r>
          </w:p>
        </w:tc>
        <w:tc>
          <w:tcPr>
            <w:tcW w:w="734" w:type="dxa"/>
          </w:tcPr>
          <w:p w:rsidR="00D24B94" w:rsidRPr="00E16EE0" w:rsidRDefault="00D24B94" w:rsidP="009071EB">
            <w:pPr>
              <w:ind w:firstLine="0"/>
              <w:jc w:val="center"/>
              <w:rPr>
                <w:color w:val="000000"/>
                <w:sz w:val="24"/>
                <w:szCs w:val="24"/>
              </w:rPr>
            </w:pPr>
            <w:r>
              <w:rPr>
                <w:color w:val="000000"/>
                <w:sz w:val="24"/>
                <w:szCs w:val="24"/>
              </w:rPr>
              <w:t>8</w:t>
            </w:r>
          </w:p>
        </w:tc>
        <w:tc>
          <w:tcPr>
            <w:tcW w:w="617" w:type="dxa"/>
          </w:tcPr>
          <w:p w:rsidR="00D24B94" w:rsidRPr="00E16EE0" w:rsidRDefault="009071EB" w:rsidP="009071EB">
            <w:pPr>
              <w:ind w:firstLine="0"/>
              <w:jc w:val="center"/>
              <w:rPr>
                <w:color w:val="000000"/>
                <w:sz w:val="24"/>
                <w:szCs w:val="24"/>
              </w:rPr>
            </w:pPr>
            <w:r>
              <w:rPr>
                <w:color w:val="000000"/>
                <w:sz w:val="24"/>
                <w:szCs w:val="24"/>
              </w:rPr>
              <w:t>-</w:t>
            </w:r>
          </w:p>
        </w:tc>
        <w:tc>
          <w:tcPr>
            <w:tcW w:w="658" w:type="dxa"/>
          </w:tcPr>
          <w:p w:rsidR="00D24B94" w:rsidRPr="00E16EE0" w:rsidRDefault="00D24B94" w:rsidP="009071EB">
            <w:pPr>
              <w:ind w:firstLine="0"/>
              <w:jc w:val="center"/>
              <w:rPr>
                <w:color w:val="000000"/>
                <w:sz w:val="24"/>
                <w:szCs w:val="24"/>
              </w:rPr>
            </w:pPr>
            <w:r>
              <w:rPr>
                <w:color w:val="000000"/>
                <w:sz w:val="24"/>
                <w:szCs w:val="24"/>
              </w:rPr>
              <w:t>4</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4</w:t>
            </w:r>
          </w:p>
        </w:tc>
        <w:tc>
          <w:tcPr>
            <w:tcW w:w="709" w:type="dxa"/>
          </w:tcPr>
          <w:p w:rsidR="00D24B94" w:rsidRPr="00E16EE0" w:rsidRDefault="006B0D15" w:rsidP="009071EB">
            <w:pPr>
              <w:ind w:firstLine="0"/>
              <w:jc w:val="center"/>
              <w:rPr>
                <w:color w:val="000000"/>
                <w:sz w:val="24"/>
                <w:szCs w:val="24"/>
              </w:rPr>
            </w:pPr>
            <w:r>
              <w:rPr>
                <w:color w:val="000000"/>
                <w:sz w:val="24"/>
                <w:szCs w:val="24"/>
              </w:rPr>
              <w:t>-</w:t>
            </w:r>
          </w:p>
        </w:tc>
        <w:tc>
          <w:tcPr>
            <w:tcW w:w="850" w:type="dxa"/>
          </w:tcPr>
          <w:p w:rsidR="00D24B94" w:rsidRPr="00E16EE0" w:rsidRDefault="00D24B94" w:rsidP="009071EB">
            <w:pPr>
              <w:ind w:firstLine="0"/>
              <w:jc w:val="center"/>
              <w:rPr>
                <w:color w:val="000000"/>
                <w:sz w:val="24"/>
                <w:szCs w:val="24"/>
              </w:rPr>
            </w:pPr>
            <w:r>
              <w:rPr>
                <w:color w:val="000000"/>
                <w:sz w:val="24"/>
                <w:szCs w:val="24"/>
              </w:rPr>
              <w:t>10</w:t>
            </w:r>
          </w:p>
        </w:tc>
        <w:tc>
          <w:tcPr>
            <w:tcW w:w="968" w:type="dxa"/>
            <w:vMerge/>
          </w:tcPr>
          <w:p w:rsidR="00D24B94" w:rsidRPr="006E6043" w:rsidRDefault="00D24B94" w:rsidP="005533A0">
            <w:pPr>
              <w:ind w:firstLine="0"/>
              <w:rPr>
                <w:color w:val="000000"/>
                <w:sz w:val="22"/>
                <w:szCs w:val="22"/>
              </w:rPr>
            </w:pPr>
          </w:p>
        </w:tc>
      </w:tr>
      <w:tr w:rsidR="007349AA" w:rsidRPr="006E6043" w:rsidTr="00D24B94">
        <w:trPr>
          <w:trHeight w:val="520"/>
        </w:trPr>
        <w:tc>
          <w:tcPr>
            <w:tcW w:w="675" w:type="dxa"/>
          </w:tcPr>
          <w:p w:rsidR="007349AA" w:rsidRPr="006E6043" w:rsidRDefault="007349AA" w:rsidP="00E16EE0">
            <w:pPr>
              <w:ind w:firstLine="0"/>
              <w:rPr>
                <w:b/>
                <w:color w:val="000000"/>
                <w:sz w:val="22"/>
                <w:szCs w:val="22"/>
              </w:rPr>
            </w:pPr>
          </w:p>
        </w:tc>
        <w:tc>
          <w:tcPr>
            <w:tcW w:w="2977" w:type="dxa"/>
          </w:tcPr>
          <w:p w:rsidR="007349AA" w:rsidRPr="006E6043" w:rsidRDefault="007349AA" w:rsidP="00E16EE0">
            <w:pPr>
              <w:ind w:firstLine="0"/>
              <w:rPr>
                <w:b/>
                <w:sz w:val="22"/>
                <w:szCs w:val="22"/>
              </w:rPr>
            </w:pPr>
            <w:r w:rsidRPr="006E6043">
              <w:rPr>
                <w:b/>
                <w:sz w:val="22"/>
                <w:szCs w:val="22"/>
              </w:rPr>
              <w:t>ИТОГО</w:t>
            </w:r>
          </w:p>
        </w:tc>
        <w:tc>
          <w:tcPr>
            <w:tcW w:w="734" w:type="dxa"/>
          </w:tcPr>
          <w:p w:rsidR="007349AA" w:rsidRPr="006E6043" w:rsidRDefault="007349AA" w:rsidP="009071EB">
            <w:pPr>
              <w:ind w:firstLine="0"/>
              <w:jc w:val="center"/>
              <w:rPr>
                <w:b/>
                <w:color w:val="000000"/>
                <w:sz w:val="22"/>
                <w:szCs w:val="22"/>
              </w:rPr>
            </w:pPr>
            <w:r w:rsidRPr="006E6043">
              <w:rPr>
                <w:b/>
                <w:color w:val="000000"/>
                <w:sz w:val="22"/>
                <w:szCs w:val="22"/>
              </w:rPr>
              <w:t>60</w:t>
            </w:r>
          </w:p>
        </w:tc>
        <w:tc>
          <w:tcPr>
            <w:tcW w:w="617" w:type="dxa"/>
          </w:tcPr>
          <w:p w:rsidR="007349AA" w:rsidRPr="006E6043" w:rsidRDefault="00D24B94" w:rsidP="009071EB">
            <w:pPr>
              <w:ind w:firstLine="0"/>
              <w:jc w:val="center"/>
              <w:rPr>
                <w:b/>
                <w:color w:val="000000"/>
                <w:sz w:val="22"/>
                <w:szCs w:val="22"/>
              </w:rPr>
            </w:pPr>
            <w:r>
              <w:rPr>
                <w:b/>
                <w:color w:val="000000"/>
                <w:sz w:val="22"/>
                <w:szCs w:val="22"/>
              </w:rPr>
              <w:t>1</w:t>
            </w:r>
            <w:r w:rsidR="009071EB">
              <w:rPr>
                <w:b/>
                <w:color w:val="000000"/>
                <w:sz w:val="22"/>
                <w:szCs w:val="22"/>
              </w:rPr>
              <w:t>2</w:t>
            </w:r>
          </w:p>
        </w:tc>
        <w:tc>
          <w:tcPr>
            <w:tcW w:w="658" w:type="dxa"/>
          </w:tcPr>
          <w:p w:rsidR="007349AA" w:rsidRPr="006E6043" w:rsidRDefault="007349AA" w:rsidP="009071EB">
            <w:pPr>
              <w:ind w:firstLine="0"/>
              <w:jc w:val="center"/>
              <w:rPr>
                <w:b/>
                <w:color w:val="000000"/>
                <w:sz w:val="22"/>
                <w:szCs w:val="22"/>
              </w:rPr>
            </w:pPr>
            <w:r w:rsidRPr="006E6043">
              <w:rPr>
                <w:b/>
                <w:color w:val="000000"/>
                <w:sz w:val="22"/>
                <w:szCs w:val="22"/>
              </w:rPr>
              <w:t>28</w:t>
            </w:r>
          </w:p>
        </w:tc>
        <w:tc>
          <w:tcPr>
            <w:tcW w:w="665" w:type="dxa"/>
          </w:tcPr>
          <w:p w:rsidR="007349AA" w:rsidRPr="006E6043" w:rsidRDefault="009071EB" w:rsidP="009071EB">
            <w:pPr>
              <w:ind w:firstLine="0"/>
              <w:jc w:val="center"/>
              <w:rPr>
                <w:b/>
                <w:color w:val="000000"/>
                <w:sz w:val="22"/>
                <w:szCs w:val="22"/>
              </w:rPr>
            </w:pPr>
            <w:r>
              <w:rPr>
                <w:b/>
                <w:color w:val="000000"/>
                <w:sz w:val="22"/>
                <w:szCs w:val="22"/>
              </w:rPr>
              <w:t>-</w:t>
            </w:r>
          </w:p>
        </w:tc>
        <w:tc>
          <w:tcPr>
            <w:tcW w:w="611" w:type="dxa"/>
          </w:tcPr>
          <w:p w:rsidR="007349AA" w:rsidRPr="006E6043" w:rsidRDefault="009071EB" w:rsidP="009071EB">
            <w:pPr>
              <w:ind w:firstLine="0"/>
              <w:jc w:val="center"/>
              <w:rPr>
                <w:b/>
                <w:color w:val="000000"/>
                <w:sz w:val="22"/>
                <w:szCs w:val="22"/>
              </w:rPr>
            </w:pPr>
            <w:r>
              <w:rPr>
                <w:b/>
                <w:color w:val="000000"/>
                <w:sz w:val="22"/>
                <w:szCs w:val="22"/>
              </w:rPr>
              <w:t>-</w:t>
            </w:r>
          </w:p>
        </w:tc>
        <w:tc>
          <w:tcPr>
            <w:tcW w:w="709" w:type="dxa"/>
          </w:tcPr>
          <w:p w:rsidR="007349AA" w:rsidRPr="006E6043" w:rsidRDefault="007349AA" w:rsidP="009071EB">
            <w:pPr>
              <w:ind w:firstLine="0"/>
              <w:jc w:val="center"/>
              <w:rPr>
                <w:b/>
                <w:color w:val="000000"/>
                <w:sz w:val="22"/>
                <w:szCs w:val="22"/>
              </w:rPr>
            </w:pPr>
            <w:r w:rsidRPr="006E6043">
              <w:rPr>
                <w:b/>
                <w:color w:val="000000"/>
                <w:sz w:val="22"/>
                <w:szCs w:val="22"/>
              </w:rPr>
              <w:t>32</w:t>
            </w:r>
          </w:p>
        </w:tc>
        <w:tc>
          <w:tcPr>
            <w:tcW w:w="709" w:type="dxa"/>
          </w:tcPr>
          <w:p w:rsidR="007349AA" w:rsidRPr="006E6043" w:rsidRDefault="007349AA" w:rsidP="009071EB">
            <w:pPr>
              <w:ind w:firstLine="0"/>
              <w:jc w:val="center"/>
              <w:rPr>
                <w:b/>
                <w:color w:val="000000"/>
                <w:sz w:val="22"/>
                <w:szCs w:val="22"/>
              </w:rPr>
            </w:pPr>
            <w:r>
              <w:rPr>
                <w:b/>
                <w:color w:val="000000"/>
                <w:sz w:val="22"/>
                <w:szCs w:val="22"/>
              </w:rPr>
              <w:t>1</w:t>
            </w:r>
            <w:r w:rsidR="009071EB">
              <w:rPr>
                <w:b/>
                <w:color w:val="000000"/>
                <w:sz w:val="22"/>
                <w:szCs w:val="22"/>
              </w:rPr>
              <w:t>2</w:t>
            </w:r>
          </w:p>
        </w:tc>
        <w:tc>
          <w:tcPr>
            <w:tcW w:w="850" w:type="dxa"/>
          </w:tcPr>
          <w:p w:rsidR="007349AA" w:rsidRPr="006E6043" w:rsidRDefault="007349AA" w:rsidP="009071EB">
            <w:pPr>
              <w:ind w:firstLine="0"/>
              <w:jc w:val="center"/>
              <w:rPr>
                <w:b/>
                <w:color w:val="000000"/>
                <w:sz w:val="22"/>
                <w:szCs w:val="22"/>
              </w:rPr>
            </w:pPr>
            <w:r>
              <w:rPr>
                <w:b/>
                <w:color w:val="000000"/>
                <w:sz w:val="22"/>
                <w:szCs w:val="22"/>
              </w:rPr>
              <w:t>84</w:t>
            </w:r>
          </w:p>
        </w:tc>
        <w:tc>
          <w:tcPr>
            <w:tcW w:w="968" w:type="dxa"/>
          </w:tcPr>
          <w:p w:rsidR="007349AA" w:rsidRPr="006E6043" w:rsidRDefault="007349AA" w:rsidP="00E16EE0">
            <w:pPr>
              <w:ind w:firstLine="0"/>
              <w:rPr>
                <w:b/>
                <w:color w:val="000000"/>
                <w:sz w:val="22"/>
                <w:szCs w:val="22"/>
              </w:rPr>
            </w:pPr>
          </w:p>
        </w:tc>
      </w:tr>
    </w:tbl>
    <w:p w:rsidR="007349AA" w:rsidRPr="00E16EE0" w:rsidRDefault="007349AA" w:rsidP="00E16EE0">
      <w:pPr>
        <w:ind w:firstLine="0"/>
        <w:rPr>
          <w:color w:val="000000"/>
          <w:sz w:val="24"/>
          <w:szCs w:val="24"/>
        </w:rPr>
      </w:pPr>
    </w:p>
    <w:p w:rsidR="00D24B94" w:rsidRDefault="00D24B94" w:rsidP="00E16EE0">
      <w:pPr>
        <w:ind w:firstLine="284"/>
        <w:jc w:val="center"/>
        <w:rPr>
          <w:b/>
          <w:i/>
          <w:color w:val="000000"/>
          <w:sz w:val="24"/>
          <w:szCs w:val="24"/>
        </w:rPr>
      </w:pPr>
    </w:p>
    <w:p w:rsidR="00D24B94" w:rsidRDefault="00D24B94" w:rsidP="00E16EE0">
      <w:pPr>
        <w:ind w:firstLine="284"/>
        <w:jc w:val="center"/>
        <w:rPr>
          <w:b/>
          <w:i/>
          <w:color w:val="000000"/>
          <w:sz w:val="24"/>
          <w:szCs w:val="24"/>
        </w:rPr>
      </w:pPr>
    </w:p>
    <w:p w:rsidR="00D24B94" w:rsidRDefault="00D24B94" w:rsidP="00E16EE0">
      <w:pPr>
        <w:ind w:firstLine="284"/>
        <w:jc w:val="center"/>
        <w:rPr>
          <w:b/>
          <w:i/>
          <w:color w:val="000000"/>
          <w:sz w:val="24"/>
          <w:szCs w:val="24"/>
        </w:rPr>
      </w:pPr>
    </w:p>
    <w:p w:rsidR="00D24B94" w:rsidRDefault="00D24B94" w:rsidP="00E16EE0">
      <w:pPr>
        <w:ind w:firstLine="284"/>
        <w:jc w:val="center"/>
        <w:rPr>
          <w:b/>
          <w:i/>
          <w:color w:val="000000"/>
          <w:sz w:val="24"/>
          <w:szCs w:val="24"/>
        </w:rPr>
      </w:pPr>
    </w:p>
    <w:p w:rsidR="007349AA" w:rsidRPr="00E16EE0" w:rsidRDefault="007349AA" w:rsidP="00E16EE0">
      <w:pPr>
        <w:ind w:firstLine="284"/>
        <w:jc w:val="center"/>
        <w:rPr>
          <w:b/>
          <w:i/>
          <w:color w:val="000000"/>
          <w:sz w:val="24"/>
          <w:szCs w:val="24"/>
        </w:rPr>
      </w:pPr>
      <w:r w:rsidRPr="00E16EE0">
        <w:rPr>
          <w:b/>
          <w:i/>
          <w:color w:val="000000"/>
          <w:sz w:val="24"/>
          <w:szCs w:val="24"/>
        </w:rPr>
        <w:t>Общая трудоемкость дисциплины:</w:t>
      </w:r>
    </w:p>
    <w:p w:rsidR="007349AA" w:rsidRPr="00E16EE0" w:rsidRDefault="007349AA" w:rsidP="00E16EE0">
      <w:pPr>
        <w:tabs>
          <w:tab w:val="left" w:pos="1695"/>
        </w:tabs>
        <w:rPr>
          <w:i/>
          <w:color w:val="000000"/>
          <w:sz w:val="24"/>
          <w:szCs w:val="24"/>
        </w:rPr>
      </w:pPr>
    </w:p>
    <w:p w:rsidR="007349AA" w:rsidRDefault="007349AA" w:rsidP="00C10481">
      <w:pPr>
        <w:jc w:val="left"/>
        <w:rPr>
          <w:i/>
          <w:color w:val="000000"/>
          <w:sz w:val="24"/>
          <w:szCs w:val="24"/>
        </w:rPr>
      </w:pPr>
      <w:r>
        <w:rPr>
          <w:i/>
          <w:color w:val="000000"/>
          <w:sz w:val="24"/>
          <w:szCs w:val="24"/>
        </w:rPr>
        <w:t>180  часов (заочная форма обучения, заочная (ускоренная) форма обучения)</w:t>
      </w:r>
    </w:p>
    <w:p w:rsidR="007349AA" w:rsidRDefault="007349AA" w:rsidP="00C10481">
      <w:pPr>
        <w:jc w:val="left"/>
        <w:rPr>
          <w:i/>
          <w:color w:val="000000"/>
          <w:sz w:val="24"/>
          <w:szCs w:val="24"/>
        </w:rPr>
      </w:pPr>
      <w:r>
        <w:rPr>
          <w:i/>
          <w:color w:val="000000"/>
          <w:sz w:val="24"/>
          <w:szCs w:val="24"/>
        </w:rPr>
        <w:t>5 зачетных единиц</w:t>
      </w:r>
    </w:p>
    <w:p w:rsidR="007349AA" w:rsidRDefault="007349AA" w:rsidP="00C10481">
      <w:pPr>
        <w:jc w:val="left"/>
        <w:rPr>
          <w:i/>
          <w:color w:val="000000"/>
          <w:sz w:val="24"/>
          <w:szCs w:val="24"/>
        </w:rPr>
      </w:pPr>
      <w:r>
        <w:rPr>
          <w:i/>
          <w:color w:val="000000"/>
          <w:sz w:val="24"/>
          <w:szCs w:val="24"/>
        </w:rPr>
        <w:t>Экзамен</w:t>
      </w:r>
    </w:p>
    <w:p w:rsidR="007349AA" w:rsidRDefault="007349AA" w:rsidP="00E16EE0">
      <w:pPr>
        <w:rPr>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27"/>
        <w:gridCol w:w="734"/>
        <w:gridCol w:w="617"/>
        <w:gridCol w:w="658"/>
        <w:gridCol w:w="665"/>
        <w:gridCol w:w="611"/>
        <w:gridCol w:w="709"/>
        <w:gridCol w:w="709"/>
        <w:gridCol w:w="850"/>
        <w:gridCol w:w="1256"/>
      </w:tblGrid>
      <w:tr w:rsidR="007349AA" w:rsidRPr="00E16EE0" w:rsidTr="005533A0">
        <w:trPr>
          <w:cantSplit/>
          <w:trHeight w:val="474"/>
        </w:trPr>
        <w:tc>
          <w:tcPr>
            <w:tcW w:w="675" w:type="dxa"/>
            <w:vMerge w:val="restart"/>
          </w:tcPr>
          <w:p w:rsidR="007349AA" w:rsidRDefault="007349AA" w:rsidP="005533A0">
            <w:pPr>
              <w:ind w:firstLine="0"/>
              <w:jc w:val="center"/>
              <w:rPr>
                <w:b/>
                <w:color w:val="000000"/>
                <w:sz w:val="24"/>
                <w:szCs w:val="24"/>
              </w:rPr>
            </w:pPr>
            <w:r w:rsidRPr="009071EB">
              <w:rPr>
                <w:b/>
                <w:color w:val="000000"/>
                <w:sz w:val="24"/>
                <w:szCs w:val="24"/>
              </w:rPr>
              <w:t>№</w:t>
            </w:r>
          </w:p>
          <w:p w:rsidR="009071EB" w:rsidRPr="009071EB" w:rsidRDefault="009071EB" w:rsidP="005533A0">
            <w:pPr>
              <w:ind w:firstLine="0"/>
              <w:jc w:val="center"/>
              <w:rPr>
                <w:b/>
                <w:color w:val="000000"/>
                <w:sz w:val="24"/>
                <w:szCs w:val="24"/>
              </w:rPr>
            </w:pPr>
            <w:r>
              <w:rPr>
                <w:b/>
                <w:color w:val="000000"/>
                <w:sz w:val="24"/>
                <w:szCs w:val="24"/>
              </w:rPr>
              <w:t>п/п</w:t>
            </w:r>
          </w:p>
        </w:tc>
        <w:tc>
          <w:tcPr>
            <w:tcW w:w="2527" w:type="dxa"/>
            <w:vMerge w:val="restart"/>
          </w:tcPr>
          <w:p w:rsidR="007349AA" w:rsidRPr="00085C1A" w:rsidRDefault="007349AA" w:rsidP="005533A0">
            <w:pPr>
              <w:ind w:firstLine="34"/>
              <w:jc w:val="center"/>
              <w:rPr>
                <w:b/>
                <w:sz w:val="18"/>
                <w:szCs w:val="18"/>
              </w:rPr>
            </w:pPr>
            <w:r w:rsidRPr="00085C1A">
              <w:rPr>
                <w:b/>
                <w:sz w:val="18"/>
                <w:szCs w:val="18"/>
              </w:rPr>
              <w:t xml:space="preserve">Наименование </w:t>
            </w:r>
          </w:p>
          <w:p w:rsidR="007349AA" w:rsidRPr="00085C1A" w:rsidRDefault="007349AA" w:rsidP="005533A0">
            <w:pPr>
              <w:ind w:firstLine="0"/>
              <w:jc w:val="center"/>
              <w:rPr>
                <w:color w:val="000000"/>
                <w:sz w:val="18"/>
                <w:szCs w:val="18"/>
              </w:rPr>
            </w:pPr>
            <w:r w:rsidRPr="00085C1A">
              <w:rPr>
                <w:b/>
                <w:sz w:val="18"/>
                <w:szCs w:val="18"/>
              </w:rPr>
              <w:t>разделов</w:t>
            </w:r>
          </w:p>
        </w:tc>
        <w:tc>
          <w:tcPr>
            <w:tcW w:w="4703" w:type="dxa"/>
            <w:gridSpan w:val="7"/>
          </w:tcPr>
          <w:p w:rsidR="007349AA" w:rsidRPr="00085C1A" w:rsidRDefault="007349AA" w:rsidP="005533A0">
            <w:pPr>
              <w:jc w:val="center"/>
              <w:rPr>
                <w:b/>
                <w:sz w:val="18"/>
                <w:szCs w:val="18"/>
              </w:rPr>
            </w:pPr>
            <w:r w:rsidRPr="00085C1A">
              <w:rPr>
                <w:b/>
                <w:sz w:val="18"/>
                <w:szCs w:val="18"/>
              </w:rPr>
              <w:t>Аудиторный фонд</w:t>
            </w:r>
          </w:p>
          <w:p w:rsidR="007349AA" w:rsidRPr="00085C1A" w:rsidRDefault="007349AA" w:rsidP="005533A0">
            <w:pPr>
              <w:jc w:val="center"/>
              <w:rPr>
                <w:b/>
                <w:sz w:val="18"/>
                <w:szCs w:val="18"/>
              </w:rPr>
            </w:pPr>
            <w:r w:rsidRPr="00085C1A">
              <w:rPr>
                <w:b/>
                <w:sz w:val="18"/>
                <w:szCs w:val="18"/>
              </w:rPr>
              <w:t>(в час.)</w:t>
            </w:r>
          </w:p>
          <w:p w:rsidR="007349AA" w:rsidRPr="00085C1A" w:rsidRDefault="007349AA" w:rsidP="005533A0">
            <w:pPr>
              <w:ind w:firstLine="0"/>
              <w:jc w:val="center"/>
              <w:rPr>
                <w:color w:val="000000"/>
                <w:sz w:val="14"/>
                <w:szCs w:val="14"/>
              </w:rPr>
            </w:pPr>
          </w:p>
        </w:tc>
        <w:tc>
          <w:tcPr>
            <w:tcW w:w="850" w:type="dxa"/>
            <w:vMerge w:val="restart"/>
            <w:textDirection w:val="btLr"/>
          </w:tcPr>
          <w:p w:rsidR="007349AA" w:rsidRPr="00085C1A" w:rsidRDefault="007349AA" w:rsidP="005533A0">
            <w:pPr>
              <w:ind w:left="113" w:right="113" w:firstLine="0"/>
              <w:rPr>
                <w:color w:val="000000"/>
                <w:sz w:val="18"/>
                <w:szCs w:val="18"/>
              </w:rPr>
            </w:pPr>
            <w:r w:rsidRPr="00085C1A">
              <w:rPr>
                <w:b/>
                <w:sz w:val="18"/>
                <w:szCs w:val="18"/>
              </w:rPr>
              <w:t>Сам. раб. (час)</w:t>
            </w:r>
          </w:p>
        </w:tc>
        <w:tc>
          <w:tcPr>
            <w:tcW w:w="1256" w:type="dxa"/>
            <w:vMerge w:val="restart"/>
            <w:textDirection w:val="btLr"/>
          </w:tcPr>
          <w:p w:rsidR="007349AA" w:rsidRPr="00085C1A" w:rsidRDefault="007349AA" w:rsidP="005533A0">
            <w:pPr>
              <w:ind w:left="113" w:right="113" w:firstLine="0"/>
              <w:rPr>
                <w:b/>
                <w:color w:val="000000"/>
                <w:sz w:val="18"/>
                <w:szCs w:val="18"/>
              </w:rPr>
            </w:pPr>
            <w:r w:rsidRPr="00085C1A">
              <w:rPr>
                <w:b/>
                <w:color w:val="000000"/>
                <w:sz w:val="18"/>
                <w:szCs w:val="18"/>
              </w:rPr>
              <w:t>Компетенции</w:t>
            </w:r>
          </w:p>
        </w:tc>
      </w:tr>
      <w:tr w:rsidR="007349AA" w:rsidRPr="00E16EE0" w:rsidTr="005533A0">
        <w:trPr>
          <w:trHeight w:val="204"/>
        </w:trPr>
        <w:tc>
          <w:tcPr>
            <w:tcW w:w="675" w:type="dxa"/>
            <w:vMerge/>
          </w:tcPr>
          <w:p w:rsidR="007349AA" w:rsidRPr="00085C1A" w:rsidRDefault="007349AA" w:rsidP="005533A0">
            <w:pPr>
              <w:ind w:firstLine="0"/>
              <w:rPr>
                <w:color w:val="000000"/>
                <w:sz w:val="14"/>
                <w:szCs w:val="14"/>
              </w:rPr>
            </w:pPr>
          </w:p>
        </w:tc>
        <w:tc>
          <w:tcPr>
            <w:tcW w:w="2527" w:type="dxa"/>
            <w:vMerge/>
          </w:tcPr>
          <w:p w:rsidR="007349AA" w:rsidRPr="00085C1A" w:rsidRDefault="007349AA" w:rsidP="005533A0">
            <w:pPr>
              <w:ind w:firstLine="0"/>
              <w:rPr>
                <w:color w:val="000000"/>
                <w:sz w:val="14"/>
                <w:szCs w:val="14"/>
              </w:rPr>
            </w:pPr>
          </w:p>
        </w:tc>
        <w:tc>
          <w:tcPr>
            <w:tcW w:w="734" w:type="dxa"/>
          </w:tcPr>
          <w:p w:rsidR="007349AA" w:rsidRPr="00085C1A" w:rsidRDefault="007349AA" w:rsidP="005533A0">
            <w:pPr>
              <w:ind w:firstLine="0"/>
              <w:jc w:val="center"/>
              <w:rPr>
                <w:color w:val="000000"/>
                <w:sz w:val="14"/>
                <w:szCs w:val="14"/>
              </w:rPr>
            </w:pPr>
            <w:r w:rsidRPr="00085C1A">
              <w:rPr>
                <w:b/>
                <w:sz w:val="14"/>
                <w:szCs w:val="14"/>
              </w:rPr>
              <w:t>Всего</w:t>
            </w:r>
          </w:p>
        </w:tc>
        <w:tc>
          <w:tcPr>
            <w:tcW w:w="617" w:type="dxa"/>
          </w:tcPr>
          <w:p w:rsidR="007349AA" w:rsidRPr="00085C1A" w:rsidRDefault="007349AA" w:rsidP="005533A0">
            <w:pPr>
              <w:ind w:firstLine="0"/>
              <w:jc w:val="center"/>
              <w:rPr>
                <w:color w:val="000000"/>
                <w:sz w:val="14"/>
                <w:szCs w:val="14"/>
              </w:rPr>
            </w:pPr>
            <w:r w:rsidRPr="00085C1A">
              <w:rPr>
                <w:b/>
                <w:sz w:val="14"/>
                <w:szCs w:val="14"/>
              </w:rPr>
              <w:t>В том числе в интер</w:t>
            </w:r>
          </w:p>
        </w:tc>
        <w:tc>
          <w:tcPr>
            <w:tcW w:w="658" w:type="dxa"/>
          </w:tcPr>
          <w:p w:rsidR="007349AA" w:rsidRPr="00085C1A" w:rsidRDefault="007349AA" w:rsidP="005533A0">
            <w:pPr>
              <w:ind w:firstLine="0"/>
              <w:rPr>
                <w:color w:val="000000"/>
                <w:sz w:val="14"/>
                <w:szCs w:val="14"/>
              </w:rPr>
            </w:pPr>
            <w:r w:rsidRPr="00085C1A">
              <w:rPr>
                <w:b/>
                <w:sz w:val="14"/>
                <w:szCs w:val="14"/>
              </w:rPr>
              <w:t>Лекц</w:t>
            </w:r>
          </w:p>
        </w:tc>
        <w:tc>
          <w:tcPr>
            <w:tcW w:w="665" w:type="dxa"/>
          </w:tcPr>
          <w:p w:rsidR="007349AA" w:rsidRPr="00085C1A" w:rsidRDefault="009071EB" w:rsidP="005533A0">
            <w:pPr>
              <w:ind w:firstLine="0"/>
              <w:jc w:val="center"/>
              <w:rPr>
                <w:b/>
                <w:sz w:val="14"/>
                <w:szCs w:val="14"/>
              </w:rPr>
            </w:pPr>
            <w:r>
              <w:rPr>
                <w:b/>
                <w:sz w:val="14"/>
                <w:szCs w:val="14"/>
              </w:rPr>
              <w:t>В том числе л</w:t>
            </w:r>
            <w:r w:rsidR="007349AA" w:rsidRPr="00085C1A">
              <w:rPr>
                <w:b/>
                <w:sz w:val="14"/>
                <w:szCs w:val="14"/>
              </w:rPr>
              <w:t>ек в интер.</w:t>
            </w:r>
          </w:p>
          <w:p w:rsidR="007349AA" w:rsidRPr="00085C1A" w:rsidRDefault="007349AA" w:rsidP="005533A0">
            <w:pPr>
              <w:ind w:firstLine="0"/>
              <w:jc w:val="center"/>
              <w:rPr>
                <w:b/>
                <w:sz w:val="14"/>
                <w:szCs w:val="14"/>
              </w:rPr>
            </w:pPr>
            <w:r w:rsidRPr="00085C1A">
              <w:rPr>
                <w:b/>
                <w:sz w:val="14"/>
                <w:szCs w:val="14"/>
              </w:rPr>
              <w:t>форме</w:t>
            </w:r>
          </w:p>
          <w:p w:rsidR="007349AA" w:rsidRPr="00085C1A" w:rsidRDefault="007349AA" w:rsidP="005533A0">
            <w:pPr>
              <w:ind w:firstLine="0"/>
              <w:rPr>
                <w:color w:val="000000"/>
                <w:sz w:val="14"/>
                <w:szCs w:val="14"/>
              </w:rPr>
            </w:pPr>
          </w:p>
        </w:tc>
        <w:tc>
          <w:tcPr>
            <w:tcW w:w="611" w:type="dxa"/>
          </w:tcPr>
          <w:p w:rsidR="007349AA" w:rsidRPr="00085C1A" w:rsidRDefault="007349AA" w:rsidP="005533A0">
            <w:pPr>
              <w:ind w:firstLine="0"/>
              <w:rPr>
                <w:color w:val="000000"/>
                <w:sz w:val="14"/>
                <w:szCs w:val="14"/>
              </w:rPr>
            </w:pPr>
            <w:r w:rsidRPr="00085C1A">
              <w:rPr>
                <w:b/>
                <w:sz w:val="14"/>
                <w:szCs w:val="14"/>
              </w:rPr>
              <w:t>Лаб</w:t>
            </w:r>
          </w:p>
        </w:tc>
        <w:tc>
          <w:tcPr>
            <w:tcW w:w="709" w:type="dxa"/>
          </w:tcPr>
          <w:p w:rsidR="007349AA" w:rsidRPr="00085C1A" w:rsidRDefault="007349AA" w:rsidP="005533A0">
            <w:pPr>
              <w:ind w:firstLine="0"/>
              <w:rPr>
                <w:color w:val="000000"/>
                <w:sz w:val="14"/>
                <w:szCs w:val="14"/>
              </w:rPr>
            </w:pPr>
            <w:r w:rsidRPr="00085C1A">
              <w:rPr>
                <w:b/>
                <w:sz w:val="14"/>
                <w:szCs w:val="14"/>
              </w:rPr>
              <w:t>Практ</w:t>
            </w:r>
          </w:p>
        </w:tc>
        <w:tc>
          <w:tcPr>
            <w:tcW w:w="709" w:type="dxa"/>
          </w:tcPr>
          <w:p w:rsidR="007349AA" w:rsidRPr="00085C1A" w:rsidRDefault="009071EB" w:rsidP="005533A0">
            <w:pPr>
              <w:ind w:firstLine="0"/>
              <w:jc w:val="center"/>
              <w:rPr>
                <w:b/>
                <w:sz w:val="14"/>
                <w:szCs w:val="14"/>
              </w:rPr>
            </w:pPr>
            <w:r>
              <w:rPr>
                <w:b/>
                <w:sz w:val="14"/>
                <w:szCs w:val="14"/>
              </w:rPr>
              <w:t>В том числе п</w:t>
            </w:r>
            <w:r w:rsidR="007349AA" w:rsidRPr="00085C1A">
              <w:rPr>
                <w:b/>
                <w:sz w:val="14"/>
                <w:szCs w:val="14"/>
              </w:rPr>
              <w:t>ракт в интер.</w:t>
            </w:r>
          </w:p>
          <w:p w:rsidR="007349AA" w:rsidRPr="00085C1A" w:rsidRDefault="007349AA" w:rsidP="005533A0">
            <w:pPr>
              <w:ind w:firstLine="0"/>
              <w:jc w:val="right"/>
              <w:rPr>
                <w:b/>
                <w:sz w:val="14"/>
                <w:szCs w:val="14"/>
              </w:rPr>
            </w:pPr>
            <w:r w:rsidRPr="00085C1A">
              <w:rPr>
                <w:b/>
                <w:sz w:val="14"/>
                <w:szCs w:val="14"/>
              </w:rPr>
              <w:t>форме</w:t>
            </w:r>
          </w:p>
        </w:tc>
        <w:tc>
          <w:tcPr>
            <w:tcW w:w="850" w:type="dxa"/>
            <w:vMerge/>
          </w:tcPr>
          <w:p w:rsidR="007349AA" w:rsidRPr="00E16EE0" w:rsidRDefault="007349AA" w:rsidP="005533A0">
            <w:pPr>
              <w:ind w:firstLine="0"/>
              <w:rPr>
                <w:color w:val="000000"/>
                <w:sz w:val="24"/>
                <w:szCs w:val="24"/>
              </w:rPr>
            </w:pPr>
          </w:p>
        </w:tc>
        <w:tc>
          <w:tcPr>
            <w:tcW w:w="1256" w:type="dxa"/>
            <w:vMerge/>
          </w:tcPr>
          <w:p w:rsidR="007349AA" w:rsidRPr="00E16EE0" w:rsidRDefault="007349AA" w:rsidP="005533A0">
            <w:pPr>
              <w:ind w:firstLine="0"/>
              <w:rPr>
                <w:color w:val="000000"/>
                <w:sz w:val="24"/>
                <w:szCs w:val="24"/>
              </w:rPr>
            </w:pPr>
          </w:p>
        </w:tc>
      </w:tr>
      <w:tr w:rsidR="00D24B94" w:rsidRPr="00E16EE0" w:rsidTr="005533A0">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1.1</w:t>
            </w:r>
          </w:p>
        </w:tc>
        <w:tc>
          <w:tcPr>
            <w:tcW w:w="2527" w:type="dxa"/>
          </w:tcPr>
          <w:p w:rsidR="00D24B94" w:rsidRPr="00085C1A" w:rsidRDefault="00D24B94" w:rsidP="005533A0">
            <w:pPr>
              <w:ind w:firstLine="0"/>
              <w:jc w:val="left"/>
              <w:rPr>
                <w:color w:val="000000"/>
                <w:sz w:val="22"/>
                <w:szCs w:val="22"/>
              </w:rPr>
            </w:pPr>
            <w:r w:rsidRPr="00085C1A">
              <w:rPr>
                <w:sz w:val="22"/>
                <w:szCs w:val="22"/>
              </w:rPr>
              <w:t>Понятие, предмет и источники арбитражного процессуального права. Арбитражные процессуальные отношения.</w:t>
            </w:r>
          </w:p>
        </w:tc>
        <w:tc>
          <w:tcPr>
            <w:tcW w:w="734" w:type="dxa"/>
          </w:tcPr>
          <w:p w:rsidR="00D24B94" w:rsidRPr="00E16EE0" w:rsidRDefault="00D24B94" w:rsidP="009071EB">
            <w:pPr>
              <w:ind w:firstLine="0"/>
              <w:jc w:val="center"/>
              <w:rPr>
                <w:color w:val="000000"/>
                <w:sz w:val="24"/>
                <w:szCs w:val="24"/>
              </w:rPr>
            </w:pPr>
            <w:r>
              <w:rPr>
                <w:color w:val="000000"/>
                <w:sz w:val="24"/>
                <w:szCs w:val="24"/>
              </w:rPr>
              <w:t>1</w:t>
            </w:r>
          </w:p>
        </w:tc>
        <w:tc>
          <w:tcPr>
            <w:tcW w:w="617" w:type="dxa"/>
          </w:tcPr>
          <w:p w:rsidR="00D24B94" w:rsidRPr="00E16EE0" w:rsidRDefault="009071EB" w:rsidP="009071EB">
            <w:pPr>
              <w:ind w:firstLine="0"/>
              <w:jc w:val="center"/>
              <w:rPr>
                <w:color w:val="000000"/>
                <w:sz w:val="24"/>
                <w:szCs w:val="24"/>
              </w:rPr>
            </w:pPr>
            <w:r>
              <w:rPr>
                <w:color w:val="000000"/>
                <w:sz w:val="24"/>
                <w:szCs w:val="24"/>
              </w:rPr>
              <w:t>-</w:t>
            </w:r>
          </w:p>
        </w:tc>
        <w:tc>
          <w:tcPr>
            <w:tcW w:w="658" w:type="dxa"/>
          </w:tcPr>
          <w:p w:rsidR="00D24B94" w:rsidRPr="00E16EE0" w:rsidRDefault="00D24B94" w:rsidP="009071EB">
            <w:pPr>
              <w:ind w:firstLine="0"/>
              <w:jc w:val="center"/>
              <w:rPr>
                <w:color w:val="000000"/>
                <w:sz w:val="24"/>
                <w:szCs w:val="24"/>
              </w:rPr>
            </w:pPr>
            <w:r>
              <w:rPr>
                <w:color w:val="000000"/>
                <w:sz w:val="24"/>
                <w:szCs w:val="24"/>
              </w:rPr>
              <w:t>1</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9071EB" w:rsidP="009071EB">
            <w:pPr>
              <w:ind w:firstLine="0"/>
              <w:jc w:val="center"/>
              <w:rPr>
                <w:color w:val="000000"/>
                <w:sz w:val="24"/>
                <w:szCs w:val="24"/>
              </w:rPr>
            </w:pPr>
            <w:r>
              <w:rPr>
                <w:color w:val="000000"/>
                <w:sz w:val="24"/>
                <w:szCs w:val="24"/>
              </w:rPr>
              <w:t>-</w:t>
            </w:r>
          </w:p>
        </w:tc>
        <w:tc>
          <w:tcPr>
            <w:tcW w:w="850" w:type="dxa"/>
          </w:tcPr>
          <w:p w:rsidR="00D24B94" w:rsidRPr="00E16EE0" w:rsidRDefault="00D24B94" w:rsidP="009071EB">
            <w:pPr>
              <w:ind w:firstLine="0"/>
              <w:jc w:val="center"/>
              <w:rPr>
                <w:color w:val="000000"/>
                <w:sz w:val="24"/>
                <w:szCs w:val="24"/>
              </w:rPr>
            </w:pPr>
            <w:r>
              <w:rPr>
                <w:color w:val="000000"/>
                <w:sz w:val="24"/>
                <w:szCs w:val="24"/>
              </w:rPr>
              <w:t>19</w:t>
            </w:r>
          </w:p>
        </w:tc>
        <w:tc>
          <w:tcPr>
            <w:tcW w:w="1256" w:type="dxa"/>
            <w:vMerge w:val="restart"/>
          </w:tcPr>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D24B94" w:rsidRPr="006E6043" w:rsidRDefault="00D24B94" w:rsidP="005533A0">
            <w:pPr>
              <w:ind w:firstLine="0"/>
              <w:rPr>
                <w:color w:val="000000"/>
                <w:sz w:val="22"/>
                <w:szCs w:val="22"/>
              </w:rPr>
            </w:pPr>
            <w:r w:rsidRPr="006E6043">
              <w:rPr>
                <w:color w:val="000000"/>
                <w:sz w:val="22"/>
                <w:szCs w:val="22"/>
              </w:rPr>
              <w:t>ОК-5</w:t>
            </w:r>
          </w:p>
          <w:p w:rsidR="00D24B94" w:rsidRPr="006E6043" w:rsidRDefault="00D24B94" w:rsidP="005533A0">
            <w:pPr>
              <w:ind w:firstLine="0"/>
              <w:rPr>
                <w:color w:val="000000"/>
                <w:sz w:val="22"/>
                <w:szCs w:val="22"/>
              </w:rPr>
            </w:pPr>
            <w:r w:rsidRPr="006E6043">
              <w:rPr>
                <w:color w:val="000000"/>
                <w:sz w:val="22"/>
                <w:szCs w:val="22"/>
              </w:rPr>
              <w:t>ОПК-1,3,5</w:t>
            </w:r>
          </w:p>
          <w:p w:rsidR="00D24B94" w:rsidRPr="006E6043" w:rsidRDefault="00D24B94" w:rsidP="005533A0">
            <w:pPr>
              <w:ind w:firstLine="0"/>
              <w:rPr>
                <w:color w:val="000000"/>
                <w:sz w:val="22"/>
                <w:szCs w:val="22"/>
              </w:rPr>
            </w:pPr>
            <w:r w:rsidRPr="006E6043">
              <w:rPr>
                <w:color w:val="000000"/>
                <w:sz w:val="22"/>
                <w:szCs w:val="22"/>
              </w:rPr>
              <w:t>ПК-4,5</w:t>
            </w:r>
            <w:r w:rsidR="009071EB">
              <w:rPr>
                <w:color w:val="000000"/>
                <w:sz w:val="22"/>
                <w:szCs w:val="22"/>
              </w:rPr>
              <w:t>, 13</w:t>
            </w:r>
          </w:p>
        </w:tc>
      </w:tr>
      <w:tr w:rsidR="00D24B94" w:rsidRPr="00E16EE0" w:rsidTr="005533A0">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1.2</w:t>
            </w:r>
          </w:p>
        </w:tc>
        <w:tc>
          <w:tcPr>
            <w:tcW w:w="2527" w:type="dxa"/>
          </w:tcPr>
          <w:p w:rsidR="00D24B94" w:rsidRPr="00085C1A" w:rsidRDefault="00D24B94" w:rsidP="005533A0">
            <w:pPr>
              <w:ind w:firstLine="0"/>
              <w:rPr>
                <w:color w:val="000000"/>
                <w:sz w:val="22"/>
                <w:szCs w:val="22"/>
              </w:rPr>
            </w:pPr>
            <w:r w:rsidRPr="00085C1A">
              <w:rPr>
                <w:sz w:val="22"/>
                <w:szCs w:val="22"/>
              </w:rPr>
              <w:t>Основные институты арбитражного процессуального права.</w:t>
            </w:r>
          </w:p>
        </w:tc>
        <w:tc>
          <w:tcPr>
            <w:tcW w:w="734" w:type="dxa"/>
          </w:tcPr>
          <w:p w:rsidR="00D24B94" w:rsidRPr="00E16EE0" w:rsidRDefault="00D24B94" w:rsidP="009071EB">
            <w:pPr>
              <w:ind w:firstLine="0"/>
              <w:jc w:val="center"/>
              <w:rPr>
                <w:color w:val="000000"/>
                <w:sz w:val="24"/>
                <w:szCs w:val="24"/>
              </w:rPr>
            </w:pPr>
            <w:r>
              <w:rPr>
                <w:color w:val="000000"/>
                <w:sz w:val="24"/>
                <w:szCs w:val="24"/>
              </w:rPr>
              <w:t>3</w:t>
            </w:r>
          </w:p>
        </w:tc>
        <w:tc>
          <w:tcPr>
            <w:tcW w:w="617" w:type="dxa"/>
          </w:tcPr>
          <w:p w:rsidR="00D24B94" w:rsidRPr="00E16EE0" w:rsidRDefault="009071EB" w:rsidP="009071EB">
            <w:pPr>
              <w:ind w:firstLine="0"/>
              <w:jc w:val="center"/>
              <w:rPr>
                <w:color w:val="000000"/>
                <w:sz w:val="24"/>
                <w:szCs w:val="24"/>
              </w:rPr>
            </w:pPr>
            <w:r>
              <w:rPr>
                <w:color w:val="000000"/>
                <w:sz w:val="24"/>
                <w:szCs w:val="24"/>
              </w:rPr>
              <w:t>1</w:t>
            </w:r>
          </w:p>
        </w:tc>
        <w:tc>
          <w:tcPr>
            <w:tcW w:w="658" w:type="dxa"/>
          </w:tcPr>
          <w:p w:rsidR="00D24B94" w:rsidRPr="00E16EE0" w:rsidRDefault="00D24B94" w:rsidP="009071EB">
            <w:pPr>
              <w:ind w:firstLine="0"/>
              <w:jc w:val="center"/>
              <w:rPr>
                <w:color w:val="000000"/>
                <w:sz w:val="24"/>
                <w:szCs w:val="24"/>
              </w:rPr>
            </w:pPr>
            <w:r>
              <w:rPr>
                <w:color w:val="000000"/>
                <w:sz w:val="24"/>
                <w:szCs w:val="24"/>
              </w:rPr>
              <w:t>1</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2</w:t>
            </w:r>
          </w:p>
        </w:tc>
        <w:tc>
          <w:tcPr>
            <w:tcW w:w="709" w:type="dxa"/>
          </w:tcPr>
          <w:p w:rsidR="00D24B94" w:rsidRPr="00E16EE0" w:rsidRDefault="009071EB" w:rsidP="009071EB">
            <w:pPr>
              <w:ind w:firstLine="0"/>
              <w:jc w:val="center"/>
              <w:rPr>
                <w:color w:val="000000"/>
                <w:sz w:val="24"/>
                <w:szCs w:val="24"/>
              </w:rPr>
            </w:pPr>
            <w:r>
              <w:rPr>
                <w:color w:val="000000"/>
                <w:sz w:val="24"/>
                <w:szCs w:val="24"/>
              </w:rPr>
              <w:t>1</w:t>
            </w:r>
          </w:p>
        </w:tc>
        <w:tc>
          <w:tcPr>
            <w:tcW w:w="850" w:type="dxa"/>
          </w:tcPr>
          <w:p w:rsidR="00D24B94" w:rsidRPr="00E16EE0" w:rsidRDefault="00D24B94" w:rsidP="009071EB">
            <w:pPr>
              <w:ind w:firstLine="0"/>
              <w:jc w:val="center"/>
              <w:rPr>
                <w:color w:val="000000"/>
                <w:sz w:val="24"/>
                <w:szCs w:val="24"/>
              </w:rPr>
            </w:pPr>
            <w:r>
              <w:rPr>
                <w:color w:val="000000"/>
                <w:sz w:val="24"/>
                <w:szCs w:val="24"/>
              </w:rPr>
              <w:t>19</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305"/>
        </w:trPr>
        <w:tc>
          <w:tcPr>
            <w:tcW w:w="675" w:type="dxa"/>
          </w:tcPr>
          <w:p w:rsidR="00D24B94" w:rsidRPr="00E16EE0" w:rsidRDefault="00D24B94" w:rsidP="005533A0">
            <w:pPr>
              <w:ind w:firstLine="0"/>
              <w:rPr>
                <w:color w:val="000000"/>
                <w:sz w:val="24"/>
                <w:szCs w:val="24"/>
              </w:rPr>
            </w:pPr>
            <w:r w:rsidRPr="00E16EE0">
              <w:rPr>
                <w:color w:val="000000"/>
                <w:sz w:val="24"/>
                <w:szCs w:val="24"/>
              </w:rPr>
              <w:t>1.3</w:t>
            </w:r>
          </w:p>
        </w:tc>
        <w:tc>
          <w:tcPr>
            <w:tcW w:w="2527" w:type="dxa"/>
          </w:tcPr>
          <w:p w:rsidR="00D24B94" w:rsidRPr="00085C1A" w:rsidRDefault="00D24B94" w:rsidP="005533A0">
            <w:pPr>
              <w:ind w:firstLine="0"/>
              <w:rPr>
                <w:sz w:val="22"/>
                <w:szCs w:val="22"/>
              </w:rPr>
            </w:pPr>
            <w:r w:rsidRPr="00085C1A">
              <w:rPr>
                <w:sz w:val="22"/>
                <w:szCs w:val="22"/>
              </w:rPr>
              <w:t>Производство в суде 1-й инстанции. Исковое производство.</w:t>
            </w:r>
          </w:p>
        </w:tc>
        <w:tc>
          <w:tcPr>
            <w:tcW w:w="734" w:type="dxa"/>
          </w:tcPr>
          <w:p w:rsidR="00D24B94" w:rsidRPr="00E16EE0" w:rsidRDefault="00D24B94" w:rsidP="009071EB">
            <w:pPr>
              <w:ind w:firstLine="0"/>
              <w:jc w:val="center"/>
              <w:rPr>
                <w:color w:val="000000"/>
                <w:sz w:val="24"/>
                <w:szCs w:val="24"/>
              </w:rPr>
            </w:pPr>
            <w:r>
              <w:rPr>
                <w:color w:val="000000"/>
                <w:sz w:val="24"/>
                <w:szCs w:val="24"/>
              </w:rPr>
              <w:t>6</w:t>
            </w:r>
          </w:p>
        </w:tc>
        <w:tc>
          <w:tcPr>
            <w:tcW w:w="617" w:type="dxa"/>
          </w:tcPr>
          <w:p w:rsidR="00D24B94" w:rsidRPr="00E16EE0" w:rsidRDefault="009071EB" w:rsidP="009071EB">
            <w:pPr>
              <w:ind w:firstLine="0"/>
              <w:jc w:val="center"/>
              <w:rPr>
                <w:color w:val="000000"/>
                <w:sz w:val="24"/>
                <w:szCs w:val="24"/>
              </w:rPr>
            </w:pPr>
            <w:r>
              <w:rPr>
                <w:color w:val="000000"/>
                <w:sz w:val="24"/>
                <w:szCs w:val="24"/>
              </w:rPr>
              <w:t>1</w:t>
            </w:r>
          </w:p>
        </w:tc>
        <w:tc>
          <w:tcPr>
            <w:tcW w:w="658" w:type="dxa"/>
          </w:tcPr>
          <w:p w:rsidR="00D24B94" w:rsidRPr="00E16EE0" w:rsidRDefault="00D24B94" w:rsidP="009071EB">
            <w:pPr>
              <w:ind w:firstLine="0"/>
              <w:jc w:val="center"/>
              <w:rPr>
                <w:color w:val="000000"/>
                <w:sz w:val="24"/>
                <w:szCs w:val="24"/>
              </w:rPr>
            </w:pPr>
            <w:r>
              <w:rPr>
                <w:color w:val="000000"/>
                <w:sz w:val="24"/>
                <w:szCs w:val="24"/>
              </w:rPr>
              <w:t>2</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4</w:t>
            </w:r>
          </w:p>
        </w:tc>
        <w:tc>
          <w:tcPr>
            <w:tcW w:w="709" w:type="dxa"/>
          </w:tcPr>
          <w:p w:rsidR="00D24B94" w:rsidRPr="00E16EE0" w:rsidRDefault="009071EB" w:rsidP="009071EB">
            <w:pPr>
              <w:ind w:firstLine="0"/>
              <w:jc w:val="center"/>
              <w:rPr>
                <w:color w:val="000000"/>
                <w:sz w:val="24"/>
                <w:szCs w:val="24"/>
              </w:rPr>
            </w:pPr>
            <w:r>
              <w:rPr>
                <w:color w:val="000000"/>
                <w:sz w:val="24"/>
                <w:szCs w:val="24"/>
              </w:rPr>
              <w:t>1</w:t>
            </w:r>
          </w:p>
        </w:tc>
        <w:tc>
          <w:tcPr>
            <w:tcW w:w="850" w:type="dxa"/>
          </w:tcPr>
          <w:p w:rsidR="00D24B94" w:rsidRPr="00E16EE0" w:rsidRDefault="00D24B94" w:rsidP="009071EB">
            <w:pPr>
              <w:ind w:firstLine="0"/>
              <w:jc w:val="center"/>
              <w:rPr>
                <w:color w:val="000000"/>
                <w:sz w:val="24"/>
                <w:szCs w:val="24"/>
              </w:rPr>
            </w:pPr>
            <w:r>
              <w:rPr>
                <w:color w:val="000000"/>
                <w:sz w:val="24"/>
                <w:szCs w:val="24"/>
              </w:rPr>
              <w:t>19</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1.4</w:t>
            </w:r>
          </w:p>
        </w:tc>
        <w:tc>
          <w:tcPr>
            <w:tcW w:w="2527" w:type="dxa"/>
          </w:tcPr>
          <w:p w:rsidR="00D24B94" w:rsidRPr="00085C1A" w:rsidRDefault="00D24B94" w:rsidP="005533A0">
            <w:pPr>
              <w:ind w:firstLine="0"/>
              <w:jc w:val="left"/>
              <w:rPr>
                <w:sz w:val="22"/>
                <w:szCs w:val="22"/>
              </w:rPr>
            </w:pPr>
            <w:r w:rsidRPr="00085C1A">
              <w:rPr>
                <w:sz w:val="22"/>
                <w:szCs w:val="22"/>
              </w:rPr>
              <w:t xml:space="preserve">Производство по делам, </w:t>
            </w:r>
            <w:r w:rsidRPr="00085C1A">
              <w:rPr>
                <w:bCs/>
                <w:sz w:val="22"/>
                <w:szCs w:val="22"/>
              </w:rPr>
              <w:t>возникающим из административных и иных публичных правоотношений.</w:t>
            </w:r>
          </w:p>
        </w:tc>
        <w:tc>
          <w:tcPr>
            <w:tcW w:w="734" w:type="dxa"/>
          </w:tcPr>
          <w:p w:rsidR="00D24B94" w:rsidRPr="00E16EE0" w:rsidRDefault="00D24B94" w:rsidP="009071EB">
            <w:pPr>
              <w:ind w:firstLine="0"/>
              <w:jc w:val="center"/>
              <w:rPr>
                <w:color w:val="000000"/>
                <w:sz w:val="24"/>
                <w:szCs w:val="24"/>
              </w:rPr>
            </w:pPr>
            <w:r>
              <w:rPr>
                <w:color w:val="000000"/>
                <w:sz w:val="24"/>
                <w:szCs w:val="24"/>
              </w:rPr>
              <w:t>2</w:t>
            </w:r>
          </w:p>
        </w:tc>
        <w:tc>
          <w:tcPr>
            <w:tcW w:w="617" w:type="dxa"/>
          </w:tcPr>
          <w:p w:rsidR="00D24B94" w:rsidRPr="00E16EE0" w:rsidRDefault="009071EB" w:rsidP="009071EB">
            <w:pPr>
              <w:ind w:firstLine="0"/>
              <w:jc w:val="center"/>
              <w:rPr>
                <w:color w:val="000000"/>
                <w:sz w:val="24"/>
                <w:szCs w:val="24"/>
              </w:rPr>
            </w:pPr>
            <w:r>
              <w:rPr>
                <w:color w:val="000000"/>
                <w:sz w:val="24"/>
                <w:szCs w:val="24"/>
              </w:rPr>
              <w:t>-</w:t>
            </w:r>
          </w:p>
        </w:tc>
        <w:tc>
          <w:tcPr>
            <w:tcW w:w="658" w:type="dxa"/>
          </w:tcPr>
          <w:p w:rsidR="00D24B94" w:rsidRPr="00E16EE0" w:rsidRDefault="00D24B94" w:rsidP="009071EB">
            <w:pPr>
              <w:ind w:firstLine="0"/>
              <w:jc w:val="center"/>
              <w:rPr>
                <w:color w:val="000000"/>
                <w:sz w:val="24"/>
                <w:szCs w:val="24"/>
              </w:rPr>
            </w:pPr>
            <w:r>
              <w:rPr>
                <w:color w:val="000000"/>
                <w:sz w:val="24"/>
                <w:szCs w:val="24"/>
              </w:rPr>
              <w:t>1</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1</w:t>
            </w:r>
          </w:p>
        </w:tc>
        <w:tc>
          <w:tcPr>
            <w:tcW w:w="709" w:type="dxa"/>
          </w:tcPr>
          <w:p w:rsidR="00D24B94" w:rsidRPr="00E16EE0" w:rsidRDefault="009071EB" w:rsidP="009071EB">
            <w:pPr>
              <w:ind w:firstLine="0"/>
              <w:jc w:val="center"/>
              <w:rPr>
                <w:color w:val="000000"/>
                <w:sz w:val="24"/>
                <w:szCs w:val="24"/>
              </w:rPr>
            </w:pPr>
            <w:r>
              <w:rPr>
                <w:color w:val="000000"/>
                <w:sz w:val="24"/>
                <w:szCs w:val="24"/>
              </w:rPr>
              <w:t>-</w:t>
            </w:r>
          </w:p>
        </w:tc>
        <w:tc>
          <w:tcPr>
            <w:tcW w:w="850" w:type="dxa"/>
          </w:tcPr>
          <w:p w:rsidR="00D24B94" w:rsidRPr="00E16EE0" w:rsidRDefault="00D24B94" w:rsidP="009071EB">
            <w:pPr>
              <w:ind w:firstLine="0"/>
              <w:jc w:val="center"/>
              <w:rPr>
                <w:color w:val="000000"/>
                <w:sz w:val="24"/>
                <w:szCs w:val="24"/>
              </w:rPr>
            </w:pPr>
            <w:r>
              <w:rPr>
                <w:color w:val="000000"/>
                <w:sz w:val="24"/>
                <w:szCs w:val="24"/>
              </w:rPr>
              <w:t>19</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1.5</w:t>
            </w:r>
          </w:p>
        </w:tc>
        <w:tc>
          <w:tcPr>
            <w:tcW w:w="2527" w:type="dxa"/>
          </w:tcPr>
          <w:p w:rsidR="00D24B94" w:rsidRPr="00085C1A" w:rsidRDefault="00D24B94" w:rsidP="005533A0">
            <w:pPr>
              <w:ind w:firstLine="0"/>
              <w:jc w:val="left"/>
              <w:rPr>
                <w:sz w:val="22"/>
                <w:szCs w:val="22"/>
              </w:rPr>
            </w:pPr>
            <w:r w:rsidRPr="00085C1A">
              <w:rPr>
                <w:sz w:val="22"/>
                <w:szCs w:val="22"/>
              </w:rPr>
              <w:t>Особенности рассмотрения отдельных категорий дел.</w:t>
            </w:r>
          </w:p>
        </w:tc>
        <w:tc>
          <w:tcPr>
            <w:tcW w:w="734" w:type="dxa"/>
          </w:tcPr>
          <w:p w:rsidR="00D24B94" w:rsidRPr="00E16EE0" w:rsidRDefault="00D24B94" w:rsidP="009071EB">
            <w:pPr>
              <w:ind w:firstLine="0"/>
              <w:jc w:val="center"/>
              <w:rPr>
                <w:color w:val="000000"/>
                <w:sz w:val="24"/>
                <w:szCs w:val="24"/>
              </w:rPr>
            </w:pPr>
            <w:r>
              <w:rPr>
                <w:color w:val="000000"/>
                <w:sz w:val="24"/>
                <w:szCs w:val="24"/>
              </w:rPr>
              <w:t>1</w:t>
            </w:r>
          </w:p>
        </w:tc>
        <w:tc>
          <w:tcPr>
            <w:tcW w:w="617" w:type="dxa"/>
          </w:tcPr>
          <w:p w:rsidR="00D24B94" w:rsidRPr="00E16EE0" w:rsidRDefault="009071EB" w:rsidP="009071EB">
            <w:pPr>
              <w:ind w:firstLine="0"/>
              <w:jc w:val="center"/>
              <w:rPr>
                <w:color w:val="000000"/>
                <w:sz w:val="24"/>
                <w:szCs w:val="24"/>
              </w:rPr>
            </w:pPr>
            <w:r>
              <w:rPr>
                <w:color w:val="000000"/>
                <w:sz w:val="24"/>
                <w:szCs w:val="24"/>
              </w:rPr>
              <w:t>-</w:t>
            </w:r>
          </w:p>
        </w:tc>
        <w:tc>
          <w:tcPr>
            <w:tcW w:w="658" w:type="dxa"/>
          </w:tcPr>
          <w:p w:rsidR="00D24B94" w:rsidRPr="00E16EE0" w:rsidRDefault="00D24B94" w:rsidP="009071EB">
            <w:pPr>
              <w:ind w:firstLine="0"/>
              <w:jc w:val="center"/>
              <w:rPr>
                <w:color w:val="000000"/>
                <w:sz w:val="24"/>
                <w:szCs w:val="24"/>
              </w:rPr>
            </w:pP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9071EB" w:rsidP="009071EB">
            <w:pPr>
              <w:ind w:firstLine="0"/>
              <w:jc w:val="center"/>
              <w:rPr>
                <w:color w:val="000000"/>
                <w:sz w:val="24"/>
                <w:szCs w:val="24"/>
              </w:rPr>
            </w:pPr>
            <w:r>
              <w:rPr>
                <w:color w:val="000000"/>
                <w:sz w:val="24"/>
                <w:szCs w:val="24"/>
              </w:rPr>
              <w:t>-</w:t>
            </w:r>
          </w:p>
        </w:tc>
        <w:tc>
          <w:tcPr>
            <w:tcW w:w="850" w:type="dxa"/>
          </w:tcPr>
          <w:p w:rsidR="00D24B94" w:rsidRPr="00E16EE0" w:rsidRDefault="00D24B94" w:rsidP="009071EB">
            <w:pPr>
              <w:ind w:firstLine="0"/>
              <w:jc w:val="center"/>
              <w:rPr>
                <w:color w:val="000000"/>
                <w:sz w:val="24"/>
                <w:szCs w:val="24"/>
              </w:rPr>
            </w:pPr>
            <w:r>
              <w:rPr>
                <w:color w:val="000000"/>
                <w:sz w:val="24"/>
                <w:szCs w:val="24"/>
              </w:rPr>
              <w:t>19</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1.6</w:t>
            </w:r>
          </w:p>
        </w:tc>
        <w:tc>
          <w:tcPr>
            <w:tcW w:w="2527" w:type="dxa"/>
          </w:tcPr>
          <w:p w:rsidR="00D24B94" w:rsidRPr="00085C1A" w:rsidRDefault="00D24B94" w:rsidP="005533A0">
            <w:pPr>
              <w:ind w:firstLine="0"/>
              <w:jc w:val="left"/>
              <w:rPr>
                <w:sz w:val="22"/>
                <w:szCs w:val="22"/>
              </w:rPr>
            </w:pPr>
            <w:r w:rsidRPr="00085C1A">
              <w:rPr>
                <w:sz w:val="22"/>
                <w:szCs w:val="22"/>
              </w:rPr>
              <w:t xml:space="preserve">Апелляционное </w:t>
            </w:r>
            <w:r>
              <w:rPr>
                <w:sz w:val="22"/>
                <w:szCs w:val="22"/>
              </w:rPr>
              <w:t xml:space="preserve">и кассационное </w:t>
            </w:r>
            <w:r w:rsidRPr="00085C1A">
              <w:rPr>
                <w:sz w:val="22"/>
                <w:szCs w:val="22"/>
              </w:rPr>
              <w:t>производство</w:t>
            </w:r>
            <w:r>
              <w:rPr>
                <w:sz w:val="22"/>
                <w:szCs w:val="22"/>
              </w:rPr>
              <w:t>.</w:t>
            </w:r>
          </w:p>
        </w:tc>
        <w:tc>
          <w:tcPr>
            <w:tcW w:w="734" w:type="dxa"/>
          </w:tcPr>
          <w:p w:rsidR="00D24B94" w:rsidRPr="00E16EE0" w:rsidRDefault="00D24B94" w:rsidP="009071EB">
            <w:pPr>
              <w:ind w:firstLine="0"/>
              <w:jc w:val="center"/>
              <w:rPr>
                <w:color w:val="000000"/>
                <w:sz w:val="24"/>
                <w:szCs w:val="24"/>
              </w:rPr>
            </w:pPr>
            <w:r>
              <w:rPr>
                <w:color w:val="000000"/>
                <w:sz w:val="24"/>
                <w:szCs w:val="24"/>
              </w:rPr>
              <w:t>3</w:t>
            </w:r>
          </w:p>
        </w:tc>
        <w:tc>
          <w:tcPr>
            <w:tcW w:w="617" w:type="dxa"/>
          </w:tcPr>
          <w:p w:rsidR="00D24B94" w:rsidRPr="00E16EE0" w:rsidRDefault="00D24B94" w:rsidP="009071EB">
            <w:pPr>
              <w:ind w:firstLine="0"/>
              <w:jc w:val="center"/>
              <w:rPr>
                <w:color w:val="000000"/>
                <w:sz w:val="24"/>
                <w:szCs w:val="24"/>
              </w:rPr>
            </w:pPr>
            <w:r>
              <w:rPr>
                <w:color w:val="000000"/>
                <w:sz w:val="24"/>
                <w:szCs w:val="24"/>
              </w:rPr>
              <w:t>1</w:t>
            </w:r>
          </w:p>
        </w:tc>
        <w:tc>
          <w:tcPr>
            <w:tcW w:w="658" w:type="dxa"/>
          </w:tcPr>
          <w:p w:rsidR="00D24B94" w:rsidRPr="00E16EE0" w:rsidRDefault="00D24B94" w:rsidP="009071EB">
            <w:pPr>
              <w:ind w:firstLine="0"/>
              <w:jc w:val="center"/>
              <w:rPr>
                <w:color w:val="000000"/>
                <w:sz w:val="24"/>
                <w:szCs w:val="24"/>
              </w:rPr>
            </w:pPr>
            <w:r>
              <w:rPr>
                <w:color w:val="000000"/>
                <w:sz w:val="24"/>
                <w:szCs w:val="24"/>
              </w:rPr>
              <w:t>2</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1</w:t>
            </w:r>
          </w:p>
        </w:tc>
        <w:tc>
          <w:tcPr>
            <w:tcW w:w="709" w:type="dxa"/>
          </w:tcPr>
          <w:p w:rsidR="00D24B94" w:rsidRPr="00E16EE0" w:rsidRDefault="00D24B94" w:rsidP="009071EB">
            <w:pPr>
              <w:ind w:firstLine="0"/>
              <w:jc w:val="center"/>
              <w:rPr>
                <w:color w:val="000000"/>
                <w:sz w:val="24"/>
                <w:szCs w:val="24"/>
              </w:rPr>
            </w:pPr>
            <w:r>
              <w:rPr>
                <w:color w:val="000000"/>
                <w:sz w:val="24"/>
                <w:szCs w:val="24"/>
              </w:rPr>
              <w:t>1</w:t>
            </w:r>
          </w:p>
        </w:tc>
        <w:tc>
          <w:tcPr>
            <w:tcW w:w="850" w:type="dxa"/>
          </w:tcPr>
          <w:p w:rsidR="00D24B94" w:rsidRPr="00E16EE0" w:rsidRDefault="00D24B94" w:rsidP="009071EB">
            <w:pPr>
              <w:ind w:firstLine="0"/>
              <w:jc w:val="center"/>
              <w:rPr>
                <w:color w:val="000000"/>
                <w:sz w:val="24"/>
                <w:szCs w:val="24"/>
              </w:rPr>
            </w:pPr>
            <w:r>
              <w:rPr>
                <w:color w:val="000000"/>
                <w:sz w:val="24"/>
                <w:szCs w:val="24"/>
              </w:rPr>
              <w:t>19</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1.7</w:t>
            </w:r>
          </w:p>
        </w:tc>
        <w:tc>
          <w:tcPr>
            <w:tcW w:w="2527" w:type="dxa"/>
          </w:tcPr>
          <w:p w:rsidR="00D24B94" w:rsidRPr="00085C1A" w:rsidRDefault="00D24B94" w:rsidP="005533A0">
            <w:pPr>
              <w:ind w:firstLine="0"/>
              <w:jc w:val="left"/>
              <w:rPr>
                <w:sz w:val="22"/>
                <w:szCs w:val="22"/>
              </w:rPr>
            </w:pPr>
            <w:r w:rsidRPr="00085C1A">
              <w:rPr>
                <w:sz w:val="22"/>
                <w:szCs w:val="22"/>
              </w:rPr>
              <w:t>Пересмотр судебных актов в порядке надзора новым или вновь открывшимся обстоятельствам.</w:t>
            </w:r>
          </w:p>
        </w:tc>
        <w:tc>
          <w:tcPr>
            <w:tcW w:w="734" w:type="dxa"/>
          </w:tcPr>
          <w:p w:rsidR="00D24B94" w:rsidRPr="00E16EE0" w:rsidRDefault="00D24B94" w:rsidP="009071EB">
            <w:pPr>
              <w:ind w:firstLine="0"/>
              <w:jc w:val="center"/>
              <w:rPr>
                <w:color w:val="000000"/>
                <w:sz w:val="24"/>
                <w:szCs w:val="24"/>
              </w:rPr>
            </w:pPr>
            <w:r>
              <w:rPr>
                <w:color w:val="000000"/>
                <w:sz w:val="24"/>
                <w:szCs w:val="24"/>
              </w:rPr>
              <w:t>2</w:t>
            </w:r>
          </w:p>
        </w:tc>
        <w:tc>
          <w:tcPr>
            <w:tcW w:w="617" w:type="dxa"/>
          </w:tcPr>
          <w:p w:rsidR="00D24B94" w:rsidRPr="00E16EE0" w:rsidRDefault="00D24B94" w:rsidP="009071EB">
            <w:pPr>
              <w:ind w:firstLine="0"/>
              <w:jc w:val="center"/>
              <w:rPr>
                <w:color w:val="000000"/>
                <w:sz w:val="24"/>
                <w:szCs w:val="24"/>
              </w:rPr>
            </w:pPr>
            <w:r>
              <w:rPr>
                <w:color w:val="000000"/>
                <w:sz w:val="24"/>
                <w:szCs w:val="24"/>
              </w:rPr>
              <w:t>1</w:t>
            </w:r>
          </w:p>
        </w:tc>
        <w:tc>
          <w:tcPr>
            <w:tcW w:w="658" w:type="dxa"/>
          </w:tcPr>
          <w:p w:rsidR="00D24B94" w:rsidRPr="00E16EE0" w:rsidRDefault="00D24B94" w:rsidP="009071EB">
            <w:pPr>
              <w:ind w:firstLine="0"/>
              <w:jc w:val="center"/>
              <w:rPr>
                <w:color w:val="000000"/>
                <w:sz w:val="24"/>
                <w:szCs w:val="24"/>
              </w:rPr>
            </w:pPr>
            <w:r>
              <w:rPr>
                <w:color w:val="000000"/>
                <w:sz w:val="24"/>
                <w:szCs w:val="24"/>
              </w:rPr>
              <w:t>1</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1</w:t>
            </w:r>
          </w:p>
        </w:tc>
        <w:tc>
          <w:tcPr>
            <w:tcW w:w="709" w:type="dxa"/>
          </w:tcPr>
          <w:p w:rsidR="00D24B94" w:rsidRPr="00E16EE0" w:rsidRDefault="00D24B94" w:rsidP="009071EB">
            <w:pPr>
              <w:ind w:firstLine="0"/>
              <w:jc w:val="center"/>
              <w:rPr>
                <w:color w:val="000000"/>
                <w:sz w:val="24"/>
                <w:szCs w:val="24"/>
              </w:rPr>
            </w:pPr>
            <w:r>
              <w:rPr>
                <w:color w:val="000000"/>
                <w:sz w:val="24"/>
                <w:szCs w:val="24"/>
              </w:rPr>
              <w:t>1</w:t>
            </w:r>
          </w:p>
        </w:tc>
        <w:tc>
          <w:tcPr>
            <w:tcW w:w="850" w:type="dxa"/>
          </w:tcPr>
          <w:p w:rsidR="00D24B94" w:rsidRPr="00E16EE0" w:rsidRDefault="00D24B94" w:rsidP="009071EB">
            <w:pPr>
              <w:ind w:firstLine="0"/>
              <w:jc w:val="center"/>
              <w:rPr>
                <w:color w:val="000000"/>
                <w:sz w:val="24"/>
                <w:szCs w:val="24"/>
              </w:rPr>
            </w:pPr>
            <w:r>
              <w:rPr>
                <w:color w:val="000000"/>
                <w:sz w:val="24"/>
                <w:szCs w:val="24"/>
              </w:rPr>
              <w:t>19</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1220"/>
        </w:trPr>
        <w:tc>
          <w:tcPr>
            <w:tcW w:w="675" w:type="dxa"/>
          </w:tcPr>
          <w:p w:rsidR="00D24B94" w:rsidRPr="00E16EE0" w:rsidRDefault="00D24B94" w:rsidP="005533A0">
            <w:pPr>
              <w:ind w:firstLine="0"/>
              <w:rPr>
                <w:color w:val="000000"/>
                <w:sz w:val="24"/>
                <w:szCs w:val="24"/>
              </w:rPr>
            </w:pPr>
            <w:r w:rsidRPr="00E16EE0">
              <w:rPr>
                <w:color w:val="000000"/>
                <w:sz w:val="24"/>
                <w:szCs w:val="24"/>
              </w:rPr>
              <w:t>1.8</w:t>
            </w:r>
          </w:p>
        </w:tc>
        <w:tc>
          <w:tcPr>
            <w:tcW w:w="2527" w:type="dxa"/>
          </w:tcPr>
          <w:p w:rsidR="00D24B94" w:rsidRPr="00085C1A" w:rsidRDefault="00D24B94" w:rsidP="005533A0">
            <w:pPr>
              <w:ind w:firstLine="0"/>
              <w:jc w:val="left"/>
              <w:rPr>
                <w:sz w:val="22"/>
                <w:szCs w:val="22"/>
              </w:rPr>
            </w:pPr>
            <w:r w:rsidRPr="00085C1A">
              <w:rPr>
                <w:sz w:val="22"/>
                <w:szCs w:val="22"/>
              </w:rPr>
              <w:t>Производство в арбитражном суде по делам, связанным с исполнением судебных актов.</w:t>
            </w:r>
          </w:p>
        </w:tc>
        <w:tc>
          <w:tcPr>
            <w:tcW w:w="734" w:type="dxa"/>
          </w:tcPr>
          <w:p w:rsidR="00D24B94" w:rsidRPr="00E16EE0" w:rsidRDefault="00D24B94" w:rsidP="009071EB">
            <w:pPr>
              <w:ind w:firstLine="0"/>
              <w:jc w:val="center"/>
              <w:rPr>
                <w:color w:val="000000"/>
                <w:sz w:val="24"/>
                <w:szCs w:val="24"/>
              </w:rPr>
            </w:pPr>
            <w:r>
              <w:rPr>
                <w:color w:val="000000"/>
                <w:sz w:val="24"/>
                <w:szCs w:val="24"/>
              </w:rPr>
              <w:t>2</w:t>
            </w:r>
          </w:p>
        </w:tc>
        <w:tc>
          <w:tcPr>
            <w:tcW w:w="617" w:type="dxa"/>
          </w:tcPr>
          <w:p w:rsidR="00D24B94" w:rsidRPr="00E16EE0" w:rsidRDefault="009071EB" w:rsidP="009071EB">
            <w:pPr>
              <w:ind w:firstLine="0"/>
              <w:jc w:val="center"/>
              <w:rPr>
                <w:color w:val="000000"/>
                <w:sz w:val="24"/>
                <w:szCs w:val="24"/>
              </w:rPr>
            </w:pPr>
            <w:r>
              <w:rPr>
                <w:color w:val="000000"/>
                <w:sz w:val="24"/>
                <w:szCs w:val="24"/>
              </w:rPr>
              <w:t>-</w:t>
            </w:r>
          </w:p>
        </w:tc>
        <w:tc>
          <w:tcPr>
            <w:tcW w:w="658" w:type="dxa"/>
          </w:tcPr>
          <w:p w:rsidR="00D24B94" w:rsidRPr="00E16EE0" w:rsidRDefault="00D24B94" w:rsidP="009071EB">
            <w:pPr>
              <w:ind w:firstLine="0"/>
              <w:jc w:val="center"/>
              <w:rPr>
                <w:color w:val="000000"/>
                <w:sz w:val="24"/>
                <w:szCs w:val="24"/>
              </w:rPr>
            </w:pPr>
            <w:r>
              <w:rPr>
                <w:color w:val="000000"/>
                <w:sz w:val="24"/>
                <w:szCs w:val="24"/>
              </w:rPr>
              <w:t>1</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1</w:t>
            </w:r>
          </w:p>
        </w:tc>
        <w:tc>
          <w:tcPr>
            <w:tcW w:w="709" w:type="dxa"/>
          </w:tcPr>
          <w:p w:rsidR="00D24B94" w:rsidRPr="00E16EE0" w:rsidRDefault="009071EB" w:rsidP="009071EB">
            <w:pPr>
              <w:ind w:firstLine="0"/>
              <w:jc w:val="center"/>
              <w:rPr>
                <w:color w:val="000000"/>
                <w:sz w:val="24"/>
                <w:szCs w:val="24"/>
              </w:rPr>
            </w:pPr>
            <w:r>
              <w:rPr>
                <w:color w:val="000000"/>
                <w:sz w:val="24"/>
                <w:szCs w:val="24"/>
              </w:rPr>
              <w:t>-</w:t>
            </w:r>
          </w:p>
        </w:tc>
        <w:tc>
          <w:tcPr>
            <w:tcW w:w="850" w:type="dxa"/>
          </w:tcPr>
          <w:p w:rsidR="00D24B94" w:rsidRPr="00E16EE0" w:rsidRDefault="00D24B94" w:rsidP="009071EB">
            <w:pPr>
              <w:ind w:firstLine="0"/>
              <w:jc w:val="center"/>
              <w:rPr>
                <w:color w:val="000000"/>
                <w:sz w:val="24"/>
                <w:szCs w:val="24"/>
              </w:rPr>
            </w:pPr>
            <w:r>
              <w:rPr>
                <w:color w:val="000000"/>
                <w:sz w:val="24"/>
                <w:szCs w:val="24"/>
              </w:rPr>
              <w:t>18</w:t>
            </w:r>
          </w:p>
        </w:tc>
        <w:tc>
          <w:tcPr>
            <w:tcW w:w="1256" w:type="dxa"/>
            <w:vMerge/>
          </w:tcPr>
          <w:p w:rsidR="00D24B94" w:rsidRPr="006E6043" w:rsidRDefault="00D24B94" w:rsidP="005533A0">
            <w:pPr>
              <w:ind w:firstLine="0"/>
              <w:rPr>
                <w:color w:val="000000"/>
                <w:sz w:val="22"/>
                <w:szCs w:val="22"/>
              </w:rPr>
            </w:pPr>
          </w:p>
        </w:tc>
      </w:tr>
      <w:tr w:rsidR="007349AA" w:rsidRPr="006E6043" w:rsidTr="005533A0">
        <w:trPr>
          <w:trHeight w:val="520"/>
        </w:trPr>
        <w:tc>
          <w:tcPr>
            <w:tcW w:w="675" w:type="dxa"/>
          </w:tcPr>
          <w:p w:rsidR="007349AA" w:rsidRPr="006E6043" w:rsidRDefault="007349AA" w:rsidP="005533A0">
            <w:pPr>
              <w:ind w:firstLine="0"/>
              <w:rPr>
                <w:b/>
                <w:color w:val="000000"/>
                <w:sz w:val="22"/>
                <w:szCs w:val="22"/>
              </w:rPr>
            </w:pPr>
          </w:p>
        </w:tc>
        <w:tc>
          <w:tcPr>
            <w:tcW w:w="2527" w:type="dxa"/>
          </w:tcPr>
          <w:p w:rsidR="007349AA" w:rsidRPr="006E6043" w:rsidRDefault="007349AA" w:rsidP="005533A0">
            <w:pPr>
              <w:ind w:firstLine="0"/>
              <w:rPr>
                <w:b/>
                <w:sz w:val="22"/>
                <w:szCs w:val="22"/>
              </w:rPr>
            </w:pPr>
            <w:r w:rsidRPr="006E6043">
              <w:rPr>
                <w:b/>
                <w:sz w:val="22"/>
                <w:szCs w:val="22"/>
              </w:rPr>
              <w:t>ИТОГО</w:t>
            </w:r>
          </w:p>
        </w:tc>
        <w:tc>
          <w:tcPr>
            <w:tcW w:w="734" w:type="dxa"/>
          </w:tcPr>
          <w:p w:rsidR="007349AA" w:rsidRPr="006E6043" w:rsidRDefault="007349AA" w:rsidP="009071EB">
            <w:pPr>
              <w:ind w:firstLine="0"/>
              <w:jc w:val="center"/>
              <w:rPr>
                <w:b/>
                <w:color w:val="000000"/>
                <w:sz w:val="22"/>
                <w:szCs w:val="22"/>
              </w:rPr>
            </w:pPr>
            <w:r>
              <w:rPr>
                <w:b/>
                <w:color w:val="000000"/>
                <w:sz w:val="22"/>
                <w:szCs w:val="22"/>
              </w:rPr>
              <w:t>2</w:t>
            </w:r>
            <w:r w:rsidRPr="006E6043">
              <w:rPr>
                <w:b/>
                <w:color w:val="000000"/>
                <w:sz w:val="22"/>
                <w:szCs w:val="22"/>
              </w:rPr>
              <w:t>0</w:t>
            </w:r>
          </w:p>
        </w:tc>
        <w:tc>
          <w:tcPr>
            <w:tcW w:w="617" w:type="dxa"/>
          </w:tcPr>
          <w:p w:rsidR="007349AA" w:rsidRPr="006E6043" w:rsidRDefault="009071EB" w:rsidP="009071EB">
            <w:pPr>
              <w:ind w:firstLine="0"/>
              <w:jc w:val="center"/>
              <w:rPr>
                <w:b/>
                <w:color w:val="000000"/>
                <w:sz w:val="22"/>
                <w:szCs w:val="22"/>
              </w:rPr>
            </w:pPr>
            <w:r>
              <w:rPr>
                <w:b/>
                <w:color w:val="000000"/>
                <w:sz w:val="22"/>
                <w:szCs w:val="22"/>
              </w:rPr>
              <w:t>4</w:t>
            </w:r>
          </w:p>
        </w:tc>
        <w:tc>
          <w:tcPr>
            <w:tcW w:w="658" w:type="dxa"/>
          </w:tcPr>
          <w:p w:rsidR="007349AA" w:rsidRPr="006E6043" w:rsidRDefault="007349AA" w:rsidP="009071EB">
            <w:pPr>
              <w:ind w:firstLine="0"/>
              <w:jc w:val="center"/>
              <w:rPr>
                <w:b/>
                <w:color w:val="000000"/>
                <w:sz w:val="22"/>
                <w:szCs w:val="22"/>
              </w:rPr>
            </w:pPr>
            <w:r>
              <w:rPr>
                <w:b/>
                <w:color w:val="000000"/>
                <w:sz w:val="22"/>
                <w:szCs w:val="22"/>
              </w:rPr>
              <w:t>10</w:t>
            </w:r>
          </w:p>
        </w:tc>
        <w:tc>
          <w:tcPr>
            <w:tcW w:w="665" w:type="dxa"/>
          </w:tcPr>
          <w:p w:rsidR="007349AA" w:rsidRPr="006E6043" w:rsidRDefault="009071EB" w:rsidP="009071EB">
            <w:pPr>
              <w:ind w:firstLine="0"/>
              <w:jc w:val="center"/>
              <w:rPr>
                <w:b/>
                <w:color w:val="000000"/>
                <w:sz w:val="22"/>
                <w:szCs w:val="22"/>
              </w:rPr>
            </w:pPr>
            <w:r>
              <w:rPr>
                <w:b/>
                <w:color w:val="000000"/>
                <w:sz w:val="22"/>
                <w:szCs w:val="22"/>
              </w:rPr>
              <w:t>-</w:t>
            </w:r>
          </w:p>
        </w:tc>
        <w:tc>
          <w:tcPr>
            <w:tcW w:w="611" w:type="dxa"/>
          </w:tcPr>
          <w:p w:rsidR="007349AA" w:rsidRPr="006E6043" w:rsidRDefault="009071EB" w:rsidP="009071EB">
            <w:pPr>
              <w:ind w:firstLine="0"/>
              <w:jc w:val="center"/>
              <w:rPr>
                <w:b/>
                <w:color w:val="000000"/>
                <w:sz w:val="22"/>
                <w:szCs w:val="22"/>
              </w:rPr>
            </w:pPr>
            <w:r>
              <w:rPr>
                <w:b/>
                <w:color w:val="000000"/>
                <w:sz w:val="22"/>
                <w:szCs w:val="22"/>
              </w:rPr>
              <w:t>-</w:t>
            </w:r>
          </w:p>
        </w:tc>
        <w:tc>
          <w:tcPr>
            <w:tcW w:w="709" w:type="dxa"/>
          </w:tcPr>
          <w:p w:rsidR="007349AA" w:rsidRPr="006E6043" w:rsidRDefault="007349AA" w:rsidP="009071EB">
            <w:pPr>
              <w:ind w:firstLine="0"/>
              <w:jc w:val="center"/>
              <w:rPr>
                <w:b/>
                <w:color w:val="000000"/>
                <w:sz w:val="22"/>
                <w:szCs w:val="22"/>
              </w:rPr>
            </w:pPr>
            <w:r>
              <w:rPr>
                <w:b/>
                <w:color w:val="000000"/>
                <w:sz w:val="22"/>
                <w:szCs w:val="22"/>
              </w:rPr>
              <w:t>10</w:t>
            </w:r>
          </w:p>
        </w:tc>
        <w:tc>
          <w:tcPr>
            <w:tcW w:w="709" w:type="dxa"/>
          </w:tcPr>
          <w:p w:rsidR="007349AA" w:rsidRPr="006E6043" w:rsidRDefault="009071EB" w:rsidP="009071EB">
            <w:pPr>
              <w:ind w:firstLine="0"/>
              <w:jc w:val="center"/>
              <w:rPr>
                <w:b/>
                <w:color w:val="000000"/>
                <w:sz w:val="22"/>
                <w:szCs w:val="22"/>
              </w:rPr>
            </w:pPr>
            <w:r>
              <w:rPr>
                <w:b/>
                <w:color w:val="000000"/>
                <w:sz w:val="22"/>
                <w:szCs w:val="22"/>
              </w:rPr>
              <w:t>4</w:t>
            </w:r>
          </w:p>
        </w:tc>
        <w:tc>
          <w:tcPr>
            <w:tcW w:w="850" w:type="dxa"/>
          </w:tcPr>
          <w:p w:rsidR="007349AA" w:rsidRPr="006E6043" w:rsidRDefault="007349AA" w:rsidP="009071EB">
            <w:pPr>
              <w:ind w:firstLine="0"/>
              <w:jc w:val="center"/>
              <w:rPr>
                <w:b/>
                <w:color w:val="000000"/>
                <w:sz w:val="22"/>
                <w:szCs w:val="22"/>
              </w:rPr>
            </w:pPr>
            <w:r>
              <w:rPr>
                <w:b/>
                <w:color w:val="000000"/>
                <w:sz w:val="22"/>
                <w:szCs w:val="22"/>
              </w:rPr>
              <w:t>151</w:t>
            </w:r>
          </w:p>
        </w:tc>
        <w:tc>
          <w:tcPr>
            <w:tcW w:w="1256" w:type="dxa"/>
          </w:tcPr>
          <w:p w:rsidR="007349AA" w:rsidRPr="006E6043" w:rsidRDefault="007349AA" w:rsidP="005533A0">
            <w:pPr>
              <w:ind w:firstLine="0"/>
              <w:rPr>
                <w:b/>
                <w:color w:val="000000"/>
                <w:sz w:val="22"/>
                <w:szCs w:val="22"/>
              </w:rPr>
            </w:pPr>
          </w:p>
        </w:tc>
      </w:tr>
    </w:tbl>
    <w:p w:rsidR="007349AA" w:rsidRPr="00C10481" w:rsidRDefault="007349AA" w:rsidP="00C10481">
      <w:pPr>
        <w:ind w:firstLine="0"/>
        <w:rPr>
          <w:color w:val="000000"/>
          <w:sz w:val="24"/>
          <w:szCs w:val="24"/>
        </w:rPr>
      </w:pPr>
    </w:p>
    <w:p w:rsidR="00D24B94" w:rsidRDefault="00D24B94" w:rsidP="00050C66">
      <w:pPr>
        <w:ind w:firstLine="142"/>
        <w:jc w:val="left"/>
        <w:rPr>
          <w:i/>
          <w:color w:val="000000"/>
          <w:sz w:val="24"/>
          <w:szCs w:val="24"/>
        </w:rPr>
      </w:pPr>
    </w:p>
    <w:p w:rsidR="00D24B94" w:rsidRDefault="00D24B94" w:rsidP="00050C66">
      <w:pPr>
        <w:ind w:firstLine="142"/>
        <w:jc w:val="left"/>
        <w:rPr>
          <w:i/>
          <w:color w:val="000000"/>
          <w:sz w:val="24"/>
          <w:szCs w:val="24"/>
        </w:rPr>
      </w:pPr>
    </w:p>
    <w:p w:rsidR="00D24B94" w:rsidRDefault="00D24B94" w:rsidP="00050C66">
      <w:pPr>
        <w:ind w:firstLine="142"/>
        <w:jc w:val="left"/>
        <w:rPr>
          <w:i/>
          <w:color w:val="000000"/>
          <w:sz w:val="24"/>
          <w:szCs w:val="24"/>
        </w:rPr>
      </w:pPr>
    </w:p>
    <w:p w:rsidR="00D24B94" w:rsidRDefault="00D24B94" w:rsidP="00050C66">
      <w:pPr>
        <w:ind w:firstLine="142"/>
        <w:jc w:val="left"/>
        <w:rPr>
          <w:i/>
          <w:color w:val="000000"/>
          <w:sz w:val="24"/>
          <w:szCs w:val="24"/>
        </w:rPr>
      </w:pPr>
    </w:p>
    <w:p w:rsidR="00D24B94" w:rsidRDefault="00D24B94" w:rsidP="00D24B94">
      <w:pPr>
        <w:ind w:firstLine="284"/>
        <w:jc w:val="center"/>
        <w:rPr>
          <w:b/>
          <w:i/>
          <w:color w:val="000000"/>
          <w:sz w:val="24"/>
          <w:szCs w:val="24"/>
        </w:rPr>
      </w:pPr>
      <w:r>
        <w:rPr>
          <w:b/>
          <w:i/>
          <w:color w:val="000000"/>
          <w:sz w:val="24"/>
          <w:szCs w:val="24"/>
        </w:rPr>
        <w:t>Общая трудоемкость дисциплины:</w:t>
      </w:r>
    </w:p>
    <w:p w:rsidR="007349AA" w:rsidRDefault="007349AA" w:rsidP="00050C66">
      <w:pPr>
        <w:ind w:firstLine="142"/>
        <w:jc w:val="left"/>
        <w:rPr>
          <w:i/>
          <w:color w:val="000000"/>
          <w:sz w:val="24"/>
          <w:szCs w:val="24"/>
        </w:rPr>
      </w:pPr>
      <w:r>
        <w:rPr>
          <w:i/>
          <w:color w:val="000000"/>
          <w:sz w:val="24"/>
          <w:szCs w:val="24"/>
        </w:rPr>
        <w:t>180  часов (очно-заочная форма обучения)</w:t>
      </w:r>
    </w:p>
    <w:p w:rsidR="007349AA" w:rsidRDefault="007349AA" w:rsidP="00050C66">
      <w:pPr>
        <w:ind w:firstLine="142"/>
        <w:jc w:val="left"/>
        <w:rPr>
          <w:i/>
          <w:color w:val="000000"/>
          <w:sz w:val="24"/>
          <w:szCs w:val="24"/>
        </w:rPr>
      </w:pPr>
      <w:r>
        <w:rPr>
          <w:i/>
          <w:color w:val="000000"/>
          <w:sz w:val="24"/>
          <w:szCs w:val="24"/>
        </w:rPr>
        <w:t>5 зачетных единиц</w:t>
      </w:r>
    </w:p>
    <w:p w:rsidR="007349AA" w:rsidRDefault="007349AA" w:rsidP="00050C66">
      <w:pPr>
        <w:ind w:firstLine="142"/>
        <w:jc w:val="left"/>
        <w:rPr>
          <w:i/>
          <w:color w:val="000000"/>
          <w:sz w:val="24"/>
          <w:szCs w:val="24"/>
        </w:rPr>
      </w:pPr>
      <w:r>
        <w:rPr>
          <w:i/>
          <w:color w:val="000000"/>
          <w:sz w:val="24"/>
          <w:szCs w:val="24"/>
        </w:rPr>
        <w:t>Экзамен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27"/>
        <w:gridCol w:w="734"/>
        <w:gridCol w:w="617"/>
        <w:gridCol w:w="658"/>
        <w:gridCol w:w="665"/>
        <w:gridCol w:w="611"/>
        <w:gridCol w:w="709"/>
        <w:gridCol w:w="709"/>
        <w:gridCol w:w="850"/>
        <w:gridCol w:w="1256"/>
      </w:tblGrid>
      <w:tr w:rsidR="007349AA" w:rsidRPr="00E16EE0" w:rsidTr="005533A0">
        <w:trPr>
          <w:cantSplit/>
          <w:trHeight w:val="474"/>
        </w:trPr>
        <w:tc>
          <w:tcPr>
            <w:tcW w:w="675" w:type="dxa"/>
            <w:vMerge w:val="restart"/>
          </w:tcPr>
          <w:p w:rsidR="007349AA" w:rsidRDefault="007349AA" w:rsidP="005533A0">
            <w:pPr>
              <w:ind w:firstLine="0"/>
              <w:jc w:val="center"/>
              <w:rPr>
                <w:b/>
                <w:color w:val="000000"/>
                <w:sz w:val="24"/>
                <w:szCs w:val="24"/>
              </w:rPr>
            </w:pPr>
            <w:r w:rsidRPr="006B0D15">
              <w:rPr>
                <w:b/>
                <w:color w:val="000000"/>
                <w:sz w:val="24"/>
                <w:szCs w:val="24"/>
              </w:rPr>
              <w:t>№</w:t>
            </w:r>
          </w:p>
          <w:p w:rsidR="006B0D15" w:rsidRPr="006B0D15" w:rsidRDefault="006B0D15" w:rsidP="005533A0">
            <w:pPr>
              <w:ind w:firstLine="0"/>
              <w:jc w:val="center"/>
              <w:rPr>
                <w:b/>
                <w:color w:val="000000"/>
                <w:sz w:val="24"/>
                <w:szCs w:val="24"/>
              </w:rPr>
            </w:pPr>
            <w:r>
              <w:rPr>
                <w:b/>
                <w:color w:val="000000"/>
                <w:sz w:val="24"/>
                <w:szCs w:val="24"/>
              </w:rPr>
              <w:t>п/п</w:t>
            </w:r>
          </w:p>
        </w:tc>
        <w:tc>
          <w:tcPr>
            <w:tcW w:w="2527" w:type="dxa"/>
            <w:vMerge w:val="restart"/>
          </w:tcPr>
          <w:p w:rsidR="007349AA" w:rsidRPr="00085C1A" w:rsidRDefault="007349AA" w:rsidP="005533A0">
            <w:pPr>
              <w:ind w:firstLine="34"/>
              <w:jc w:val="center"/>
              <w:rPr>
                <w:b/>
                <w:sz w:val="18"/>
                <w:szCs w:val="18"/>
              </w:rPr>
            </w:pPr>
            <w:r w:rsidRPr="00085C1A">
              <w:rPr>
                <w:b/>
                <w:sz w:val="18"/>
                <w:szCs w:val="18"/>
              </w:rPr>
              <w:t xml:space="preserve">Наименование </w:t>
            </w:r>
          </w:p>
          <w:p w:rsidR="007349AA" w:rsidRPr="00085C1A" w:rsidRDefault="007349AA" w:rsidP="005533A0">
            <w:pPr>
              <w:ind w:firstLine="0"/>
              <w:jc w:val="center"/>
              <w:rPr>
                <w:color w:val="000000"/>
                <w:sz w:val="18"/>
                <w:szCs w:val="18"/>
              </w:rPr>
            </w:pPr>
            <w:r w:rsidRPr="00085C1A">
              <w:rPr>
                <w:b/>
                <w:sz w:val="18"/>
                <w:szCs w:val="18"/>
              </w:rPr>
              <w:t>разделов</w:t>
            </w:r>
          </w:p>
        </w:tc>
        <w:tc>
          <w:tcPr>
            <w:tcW w:w="4703" w:type="dxa"/>
            <w:gridSpan w:val="7"/>
          </w:tcPr>
          <w:p w:rsidR="007349AA" w:rsidRPr="00085C1A" w:rsidRDefault="007349AA" w:rsidP="005533A0">
            <w:pPr>
              <w:jc w:val="center"/>
              <w:rPr>
                <w:b/>
                <w:sz w:val="18"/>
                <w:szCs w:val="18"/>
              </w:rPr>
            </w:pPr>
            <w:r w:rsidRPr="00085C1A">
              <w:rPr>
                <w:b/>
                <w:sz w:val="18"/>
                <w:szCs w:val="18"/>
              </w:rPr>
              <w:t>Аудиторный фонд</w:t>
            </w:r>
          </w:p>
          <w:p w:rsidR="007349AA" w:rsidRPr="00085C1A" w:rsidRDefault="007349AA" w:rsidP="005533A0">
            <w:pPr>
              <w:jc w:val="center"/>
              <w:rPr>
                <w:b/>
                <w:sz w:val="18"/>
                <w:szCs w:val="18"/>
              </w:rPr>
            </w:pPr>
            <w:r w:rsidRPr="00085C1A">
              <w:rPr>
                <w:b/>
                <w:sz w:val="18"/>
                <w:szCs w:val="18"/>
              </w:rPr>
              <w:t>(в час.)</w:t>
            </w:r>
          </w:p>
          <w:p w:rsidR="007349AA" w:rsidRPr="00085C1A" w:rsidRDefault="007349AA" w:rsidP="005533A0">
            <w:pPr>
              <w:ind w:firstLine="0"/>
              <w:jc w:val="center"/>
              <w:rPr>
                <w:color w:val="000000"/>
                <w:sz w:val="14"/>
                <w:szCs w:val="14"/>
              </w:rPr>
            </w:pPr>
          </w:p>
        </w:tc>
        <w:tc>
          <w:tcPr>
            <w:tcW w:w="850" w:type="dxa"/>
            <w:vMerge w:val="restart"/>
            <w:textDirection w:val="btLr"/>
          </w:tcPr>
          <w:p w:rsidR="007349AA" w:rsidRPr="00085C1A" w:rsidRDefault="007349AA" w:rsidP="005533A0">
            <w:pPr>
              <w:ind w:left="113" w:right="113" w:firstLine="0"/>
              <w:rPr>
                <w:color w:val="000000"/>
                <w:sz w:val="18"/>
                <w:szCs w:val="18"/>
              </w:rPr>
            </w:pPr>
            <w:r w:rsidRPr="00085C1A">
              <w:rPr>
                <w:b/>
                <w:sz w:val="18"/>
                <w:szCs w:val="18"/>
              </w:rPr>
              <w:t>Сам. раб. (час)</w:t>
            </w:r>
          </w:p>
        </w:tc>
        <w:tc>
          <w:tcPr>
            <w:tcW w:w="1256" w:type="dxa"/>
            <w:vMerge w:val="restart"/>
            <w:textDirection w:val="btLr"/>
          </w:tcPr>
          <w:p w:rsidR="007349AA" w:rsidRPr="00085C1A" w:rsidRDefault="007349AA" w:rsidP="005533A0">
            <w:pPr>
              <w:ind w:left="113" w:right="113" w:firstLine="0"/>
              <w:rPr>
                <w:b/>
                <w:color w:val="000000"/>
                <w:sz w:val="18"/>
                <w:szCs w:val="18"/>
              </w:rPr>
            </w:pPr>
            <w:r w:rsidRPr="00085C1A">
              <w:rPr>
                <w:b/>
                <w:color w:val="000000"/>
                <w:sz w:val="18"/>
                <w:szCs w:val="18"/>
              </w:rPr>
              <w:t>Компетенции</w:t>
            </w:r>
          </w:p>
        </w:tc>
      </w:tr>
      <w:tr w:rsidR="007349AA" w:rsidRPr="00E16EE0" w:rsidTr="005533A0">
        <w:trPr>
          <w:trHeight w:val="204"/>
        </w:trPr>
        <w:tc>
          <w:tcPr>
            <w:tcW w:w="675" w:type="dxa"/>
            <w:vMerge/>
          </w:tcPr>
          <w:p w:rsidR="007349AA" w:rsidRPr="00085C1A" w:rsidRDefault="007349AA" w:rsidP="005533A0">
            <w:pPr>
              <w:ind w:firstLine="0"/>
              <w:rPr>
                <w:color w:val="000000"/>
                <w:sz w:val="14"/>
                <w:szCs w:val="14"/>
              </w:rPr>
            </w:pPr>
          </w:p>
        </w:tc>
        <w:tc>
          <w:tcPr>
            <w:tcW w:w="2527" w:type="dxa"/>
            <w:vMerge/>
          </w:tcPr>
          <w:p w:rsidR="007349AA" w:rsidRPr="00085C1A" w:rsidRDefault="007349AA" w:rsidP="005533A0">
            <w:pPr>
              <w:ind w:firstLine="0"/>
              <w:rPr>
                <w:color w:val="000000"/>
                <w:sz w:val="14"/>
                <w:szCs w:val="14"/>
              </w:rPr>
            </w:pPr>
          </w:p>
        </w:tc>
        <w:tc>
          <w:tcPr>
            <w:tcW w:w="734" w:type="dxa"/>
          </w:tcPr>
          <w:p w:rsidR="007349AA" w:rsidRPr="00085C1A" w:rsidRDefault="007349AA" w:rsidP="005533A0">
            <w:pPr>
              <w:ind w:firstLine="0"/>
              <w:jc w:val="center"/>
              <w:rPr>
                <w:color w:val="000000"/>
                <w:sz w:val="14"/>
                <w:szCs w:val="14"/>
              </w:rPr>
            </w:pPr>
            <w:r w:rsidRPr="00085C1A">
              <w:rPr>
                <w:b/>
                <w:sz w:val="14"/>
                <w:szCs w:val="14"/>
              </w:rPr>
              <w:t>Всего</w:t>
            </w:r>
          </w:p>
        </w:tc>
        <w:tc>
          <w:tcPr>
            <w:tcW w:w="617" w:type="dxa"/>
          </w:tcPr>
          <w:p w:rsidR="007349AA" w:rsidRPr="00085C1A" w:rsidRDefault="007349AA" w:rsidP="005533A0">
            <w:pPr>
              <w:ind w:firstLine="0"/>
              <w:jc w:val="center"/>
              <w:rPr>
                <w:color w:val="000000"/>
                <w:sz w:val="14"/>
                <w:szCs w:val="14"/>
              </w:rPr>
            </w:pPr>
            <w:r w:rsidRPr="00085C1A">
              <w:rPr>
                <w:b/>
                <w:sz w:val="14"/>
                <w:szCs w:val="14"/>
              </w:rPr>
              <w:t>В том числе в интер</w:t>
            </w:r>
          </w:p>
        </w:tc>
        <w:tc>
          <w:tcPr>
            <w:tcW w:w="658" w:type="dxa"/>
          </w:tcPr>
          <w:p w:rsidR="007349AA" w:rsidRPr="00085C1A" w:rsidRDefault="007349AA" w:rsidP="005533A0">
            <w:pPr>
              <w:ind w:firstLine="0"/>
              <w:rPr>
                <w:color w:val="000000"/>
                <w:sz w:val="14"/>
                <w:szCs w:val="14"/>
              </w:rPr>
            </w:pPr>
            <w:r w:rsidRPr="00085C1A">
              <w:rPr>
                <w:b/>
                <w:sz w:val="14"/>
                <w:szCs w:val="14"/>
              </w:rPr>
              <w:t>Лекц</w:t>
            </w:r>
          </w:p>
        </w:tc>
        <w:tc>
          <w:tcPr>
            <w:tcW w:w="665" w:type="dxa"/>
          </w:tcPr>
          <w:p w:rsidR="007349AA" w:rsidRPr="00085C1A" w:rsidRDefault="006B0D15" w:rsidP="005533A0">
            <w:pPr>
              <w:ind w:firstLine="0"/>
              <w:jc w:val="center"/>
              <w:rPr>
                <w:b/>
                <w:sz w:val="14"/>
                <w:szCs w:val="14"/>
              </w:rPr>
            </w:pPr>
            <w:r>
              <w:rPr>
                <w:b/>
                <w:sz w:val="14"/>
                <w:szCs w:val="14"/>
              </w:rPr>
              <w:t>В том числе л</w:t>
            </w:r>
            <w:r w:rsidR="007349AA" w:rsidRPr="00085C1A">
              <w:rPr>
                <w:b/>
                <w:sz w:val="14"/>
                <w:szCs w:val="14"/>
              </w:rPr>
              <w:t>ек в интер.</w:t>
            </w:r>
          </w:p>
          <w:p w:rsidR="007349AA" w:rsidRPr="00085C1A" w:rsidRDefault="007349AA" w:rsidP="005533A0">
            <w:pPr>
              <w:ind w:firstLine="0"/>
              <w:jc w:val="center"/>
              <w:rPr>
                <w:b/>
                <w:sz w:val="14"/>
                <w:szCs w:val="14"/>
              </w:rPr>
            </w:pPr>
            <w:r w:rsidRPr="00085C1A">
              <w:rPr>
                <w:b/>
                <w:sz w:val="14"/>
                <w:szCs w:val="14"/>
              </w:rPr>
              <w:t>форме</w:t>
            </w:r>
          </w:p>
          <w:p w:rsidR="007349AA" w:rsidRPr="00085C1A" w:rsidRDefault="007349AA" w:rsidP="005533A0">
            <w:pPr>
              <w:ind w:firstLine="0"/>
              <w:rPr>
                <w:color w:val="000000"/>
                <w:sz w:val="14"/>
                <w:szCs w:val="14"/>
              </w:rPr>
            </w:pPr>
          </w:p>
        </w:tc>
        <w:tc>
          <w:tcPr>
            <w:tcW w:w="611" w:type="dxa"/>
          </w:tcPr>
          <w:p w:rsidR="007349AA" w:rsidRPr="00085C1A" w:rsidRDefault="007349AA" w:rsidP="005533A0">
            <w:pPr>
              <w:ind w:firstLine="0"/>
              <w:rPr>
                <w:color w:val="000000"/>
                <w:sz w:val="14"/>
                <w:szCs w:val="14"/>
              </w:rPr>
            </w:pPr>
            <w:r w:rsidRPr="00085C1A">
              <w:rPr>
                <w:b/>
                <w:sz w:val="14"/>
                <w:szCs w:val="14"/>
              </w:rPr>
              <w:t>Лаб</w:t>
            </w:r>
          </w:p>
        </w:tc>
        <w:tc>
          <w:tcPr>
            <w:tcW w:w="709" w:type="dxa"/>
          </w:tcPr>
          <w:p w:rsidR="007349AA" w:rsidRPr="00085C1A" w:rsidRDefault="007349AA" w:rsidP="005533A0">
            <w:pPr>
              <w:ind w:firstLine="0"/>
              <w:rPr>
                <w:color w:val="000000"/>
                <w:sz w:val="14"/>
                <w:szCs w:val="14"/>
              </w:rPr>
            </w:pPr>
            <w:r w:rsidRPr="00085C1A">
              <w:rPr>
                <w:b/>
                <w:sz w:val="14"/>
                <w:szCs w:val="14"/>
              </w:rPr>
              <w:t>Практ</w:t>
            </w:r>
          </w:p>
        </w:tc>
        <w:tc>
          <w:tcPr>
            <w:tcW w:w="709" w:type="dxa"/>
          </w:tcPr>
          <w:p w:rsidR="007349AA" w:rsidRPr="00085C1A" w:rsidRDefault="006B0D15" w:rsidP="005533A0">
            <w:pPr>
              <w:ind w:firstLine="0"/>
              <w:jc w:val="center"/>
              <w:rPr>
                <w:b/>
                <w:sz w:val="14"/>
                <w:szCs w:val="14"/>
              </w:rPr>
            </w:pPr>
            <w:r>
              <w:rPr>
                <w:b/>
                <w:sz w:val="14"/>
                <w:szCs w:val="14"/>
              </w:rPr>
              <w:t>В том числе п</w:t>
            </w:r>
            <w:r w:rsidR="007349AA" w:rsidRPr="00085C1A">
              <w:rPr>
                <w:b/>
                <w:sz w:val="14"/>
                <w:szCs w:val="14"/>
              </w:rPr>
              <w:t>ракт в интер.</w:t>
            </w:r>
          </w:p>
          <w:p w:rsidR="007349AA" w:rsidRPr="00085C1A" w:rsidRDefault="007349AA" w:rsidP="005533A0">
            <w:pPr>
              <w:ind w:firstLine="0"/>
              <w:jc w:val="right"/>
              <w:rPr>
                <w:b/>
                <w:sz w:val="14"/>
                <w:szCs w:val="14"/>
              </w:rPr>
            </w:pPr>
            <w:r w:rsidRPr="00085C1A">
              <w:rPr>
                <w:b/>
                <w:sz w:val="14"/>
                <w:szCs w:val="14"/>
              </w:rPr>
              <w:t>форме</w:t>
            </w:r>
          </w:p>
        </w:tc>
        <w:tc>
          <w:tcPr>
            <w:tcW w:w="850" w:type="dxa"/>
            <w:vMerge/>
          </w:tcPr>
          <w:p w:rsidR="007349AA" w:rsidRPr="00E16EE0" w:rsidRDefault="007349AA" w:rsidP="005533A0">
            <w:pPr>
              <w:ind w:firstLine="0"/>
              <w:rPr>
                <w:color w:val="000000"/>
                <w:sz w:val="24"/>
                <w:szCs w:val="24"/>
              </w:rPr>
            </w:pPr>
          </w:p>
        </w:tc>
        <w:tc>
          <w:tcPr>
            <w:tcW w:w="1256" w:type="dxa"/>
            <w:vMerge/>
          </w:tcPr>
          <w:p w:rsidR="007349AA" w:rsidRPr="00E16EE0" w:rsidRDefault="007349AA" w:rsidP="005533A0">
            <w:pPr>
              <w:ind w:firstLine="0"/>
              <w:rPr>
                <w:color w:val="000000"/>
                <w:sz w:val="24"/>
                <w:szCs w:val="24"/>
              </w:rPr>
            </w:pPr>
          </w:p>
        </w:tc>
      </w:tr>
      <w:tr w:rsidR="00D24B94" w:rsidRPr="00E16EE0" w:rsidTr="00D24B94">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1.1</w:t>
            </w:r>
          </w:p>
        </w:tc>
        <w:tc>
          <w:tcPr>
            <w:tcW w:w="2527" w:type="dxa"/>
          </w:tcPr>
          <w:p w:rsidR="00D24B94" w:rsidRPr="00085C1A" w:rsidRDefault="00D24B94" w:rsidP="005533A0">
            <w:pPr>
              <w:ind w:firstLine="0"/>
              <w:jc w:val="left"/>
              <w:rPr>
                <w:color w:val="000000"/>
                <w:sz w:val="22"/>
                <w:szCs w:val="22"/>
              </w:rPr>
            </w:pPr>
            <w:r w:rsidRPr="00085C1A">
              <w:rPr>
                <w:sz w:val="22"/>
                <w:szCs w:val="22"/>
              </w:rPr>
              <w:t>Понятие, предмет и источники арбитражного процессуального права. Арбитражные процессуальные отношения.</w:t>
            </w:r>
          </w:p>
        </w:tc>
        <w:tc>
          <w:tcPr>
            <w:tcW w:w="734" w:type="dxa"/>
          </w:tcPr>
          <w:p w:rsidR="00D24B94" w:rsidRPr="00E16EE0" w:rsidRDefault="00EB4C3D" w:rsidP="006B0D15">
            <w:pPr>
              <w:ind w:firstLine="0"/>
              <w:jc w:val="center"/>
              <w:rPr>
                <w:color w:val="000000"/>
                <w:sz w:val="24"/>
                <w:szCs w:val="24"/>
              </w:rPr>
            </w:pPr>
            <w:r>
              <w:rPr>
                <w:color w:val="000000"/>
                <w:sz w:val="24"/>
                <w:szCs w:val="24"/>
              </w:rPr>
              <w:t>4</w:t>
            </w:r>
          </w:p>
        </w:tc>
        <w:tc>
          <w:tcPr>
            <w:tcW w:w="617" w:type="dxa"/>
          </w:tcPr>
          <w:p w:rsidR="00D24B94" w:rsidRPr="00E16EE0" w:rsidRDefault="006B0D15" w:rsidP="006B0D15">
            <w:pPr>
              <w:ind w:firstLine="0"/>
              <w:jc w:val="center"/>
              <w:rPr>
                <w:color w:val="000000"/>
                <w:sz w:val="24"/>
                <w:szCs w:val="24"/>
              </w:rPr>
            </w:pPr>
            <w:r>
              <w:rPr>
                <w:color w:val="000000"/>
                <w:sz w:val="24"/>
                <w:szCs w:val="24"/>
              </w:rPr>
              <w:t>-</w:t>
            </w:r>
          </w:p>
        </w:tc>
        <w:tc>
          <w:tcPr>
            <w:tcW w:w="658" w:type="dxa"/>
          </w:tcPr>
          <w:p w:rsidR="00D24B94" w:rsidRPr="00E16EE0" w:rsidRDefault="00D24B94" w:rsidP="006B0D15">
            <w:pPr>
              <w:ind w:firstLine="0"/>
              <w:jc w:val="center"/>
              <w:rPr>
                <w:color w:val="000000"/>
                <w:sz w:val="24"/>
                <w:szCs w:val="24"/>
              </w:rPr>
            </w:pPr>
            <w:r>
              <w:rPr>
                <w:color w:val="000000"/>
                <w:sz w:val="24"/>
                <w:szCs w:val="24"/>
              </w:rPr>
              <w:t>2</w:t>
            </w:r>
          </w:p>
        </w:tc>
        <w:tc>
          <w:tcPr>
            <w:tcW w:w="665" w:type="dxa"/>
          </w:tcPr>
          <w:p w:rsidR="00D24B94" w:rsidRPr="00E16EE0" w:rsidRDefault="006B0D15" w:rsidP="006B0D15">
            <w:pPr>
              <w:ind w:firstLine="0"/>
              <w:jc w:val="center"/>
              <w:rPr>
                <w:color w:val="000000"/>
                <w:sz w:val="24"/>
                <w:szCs w:val="24"/>
              </w:rPr>
            </w:pPr>
            <w:r>
              <w:rPr>
                <w:color w:val="000000"/>
                <w:sz w:val="24"/>
                <w:szCs w:val="24"/>
              </w:rPr>
              <w:t>-</w:t>
            </w:r>
          </w:p>
        </w:tc>
        <w:tc>
          <w:tcPr>
            <w:tcW w:w="611" w:type="dxa"/>
          </w:tcPr>
          <w:p w:rsidR="00D24B94" w:rsidRPr="00E16EE0" w:rsidRDefault="006B0D15" w:rsidP="006B0D15">
            <w:pPr>
              <w:ind w:firstLine="0"/>
              <w:jc w:val="center"/>
              <w:rPr>
                <w:color w:val="000000"/>
                <w:sz w:val="24"/>
                <w:szCs w:val="24"/>
              </w:rPr>
            </w:pPr>
            <w:r>
              <w:rPr>
                <w:color w:val="000000"/>
                <w:sz w:val="24"/>
                <w:szCs w:val="24"/>
              </w:rPr>
              <w:t>-</w:t>
            </w:r>
          </w:p>
        </w:tc>
        <w:tc>
          <w:tcPr>
            <w:tcW w:w="709" w:type="dxa"/>
          </w:tcPr>
          <w:p w:rsidR="00D24B94" w:rsidRPr="00E16EE0" w:rsidRDefault="00D24B94" w:rsidP="006B0D15">
            <w:pPr>
              <w:ind w:firstLine="0"/>
              <w:jc w:val="center"/>
              <w:rPr>
                <w:color w:val="000000"/>
                <w:sz w:val="24"/>
                <w:szCs w:val="24"/>
              </w:rPr>
            </w:pPr>
            <w:r>
              <w:rPr>
                <w:color w:val="000000"/>
                <w:sz w:val="24"/>
                <w:szCs w:val="24"/>
              </w:rPr>
              <w:t>2</w:t>
            </w:r>
          </w:p>
        </w:tc>
        <w:tc>
          <w:tcPr>
            <w:tcW w:w="709" w:type="dxa"/>
          </w:tcPr>
          <w:p w:rsidR="00D24B94" w:rsidRPr="00E16EE0" w:rsidRDefault="006B0D15" w:rsidP="006B0D15">
            <w:pPr>
              <w:ind w:firstLine="0"/>
              <w:jc w:val="center"/>
              <w:rPr>
                <w:color w:val="000000"/>
                <w:sz w:val="24"/>
                <w:szCs w:val="24"/>
              </w:rPr>
            </w:pPr>
            <w:r>
              <w:rPr>
                <w:color w:val="000000"/>
                <w:sz w:val="24"/>
                <w:szCs w:val="24"/>
              </w:rPr>
              <w:t>-</w:t>
            </w:r>
          </w:p>
        </w:tc>
        <w:tc>
          <w:tcPr>
            <w:tcW w:w="850" w:type="dxa"/>
          </w:tcPr>
          <w:p w:rsidR="00D24B94" w:rsidRPr="00E16EE0" w:rsidRDefault="00D24B94" w:rsidP="006B0D15">
            <w:pPr>
              <w:ind w:firstLine="0"/>
              <w:jc w:val="center"/>
              <w:rPr>
                <w:color w:val="000000"/>
                <w:sz w:val="24"/>
                <w:szCs w:val="24"/>
              </w:rPr>
            </w:pPr>
            <w:r>
              <w:rPr>
                <w:color w:val="000000"/>
                <w:sz w:val="24"/>
                <w:szCs w:val="24"/>
              </w:rPr>
              <w:t>14</w:t>
            </w:r>
          </w:p>
        </w:tc>
        <w:tc>
          <w:tcPr>
            <w:tcW w:w="1256" w:type="dxa"/>
            <w:vMerge w:val="restart"/>
            <w:vAlign w:val="center"/>
          </w:tcPr>
          <w:p w:rsidR="00D24B94" w:rsidRPr="006E6043" w:rsidRDefault="00D24B94" w:rsidP="00D24B94">
            <w:pPr>
              <w:ind w:firstLine="0"/>
              <w:jc w:val="center"/>
              <w:rPr>
                <w:color w:val="000000"/>
                <w:sz w:val="22"/>
                <w:szCs w:val="22"/>
              </w:rPr>
            </w:pPr>
            <w:r w:rsidRPr="006E6043">
              <w:rPr>
                <w:color w:val="000000"/>
                <w:sz w:val="22"/>
                <w:szCs w:val="22"/>
              </w:rPr>
              <w:t>ОК-5</w:t>
            </w:r>
          </w:p>
          <w:p w:rsidR="00D24B94" w:rsidRPr="006E6043" w:rsidRDefault="00D24B94" w:rsidP="00D24B94">
            <w:pPr>
              <w:ind w:firstLine="0"/>
              <w:jc w:val="center"/>
              <w:rPr>
                <w:color w:val="000000"/>
                <w:sz w:val="22"/>
                <w:szCs w:val="22"/>
              </w:rPr>
            </w:pPr>
            <w:r w:rsidRPr="006E6043">
              <w:rPr>
                <w:color w:val="000000"/>
                <w:sz w:val="22"/>
                <w:szCs w:val="22"/>
              </w:rPr>
              <w:t>ОПК-1,3,5</w:t>
            </w:r>
          </w:p>
          <w:p w:rsidR="00D24B94" w:rsidRPr="006E6043" w:rsidRDefault="00D24B94" w:rsidP="00D24B94">
            <w:pPr>
              <w:ind w:firstLine="0"/>
              <w:jc w:val="center"/>
              <w:rPr>
                <w:color w:val="000000"/>
                <w:sz w:val="22"/>
                <w:szCs w:val="22"/>
              </w:rPr>
            </w:pPr>
            <w:r w:rsidRPr="006E6043">
              <w:rPr>
                <w:color w:val="000000"/>
                <w:sz w:val="22"/>
                <w:szCs w:val="22"/>
              </w:rPr>
              <w:t>ПК-4,5</w:t>
            </w:r>
            <w:r w:rsidR="006B0D15">
              <w:rPr>
                <w:color w:val="000000"/>
                <w:sz w:val="22"/>
                <w:szCs w:val="22"/>
              </w:rPr>
              <w:t>,13</w:t>
            </w:r>
          </w:p>
        </w:tc>
      </w:tr>
      <w:tr w:rsidR="00D24B94" w:rsidRPr="00E16EE0" w:rsidTr="005533A0">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1.2</w:t>
            </w:r>
          </w:p>
        </w:tc>
        <w:tc>
          <w:tcPr>
            <w:tcW w:w="2527" w:type="dxa"/>
          </w:tcPr>
          <w:p w:rsidR="00D24B94" w:rsidRPr="00085C1A" w:rsidRDefault="00D24B94" w:rsidP="005533A0">
            <w:pPr>
              <w:ind w:firstLine="0"/>
              <w:rPr>
                <w:color w:val="000000"/>
                <w:sz w:val="22"/>
                <w:szCs w:val="22"/>
              </w:rPr>
            </w:pPr>
            <w:r w:rsidRPr="00085C1A">
              <w:rPr>
                <w:sz w:val="22"/>
                <w:szCs w:val="22"/>
              </w:rPr>
              <w:t>Основные институты арбитражного процессуального права.</w:t>
            </w:r>
          </w:p>
        </w:tc>
        <w:tc>
          <w:tcPr>
            <w:tcW w:w="734" w:type="dxa"/>
          </w:tcPr>
          <w:p w:rsidR="00D24B94" w:rsidRPr="00E16EE0" w:rsidRDefault="00EB4C3D" w:rsidP="006B0D15">
            <w:pPr>
              <w:ind w:firstLine="0"/>
              <w:jc w:val="center"/>
              <w:rPr>
                <w:color w:val="000000"/>
                <w:sz w:val="24"/>
                <w:szCs w:val="24"/>
              </w:rPr>
            </w:pPr>
            <w:r>
              <w:rPr>
                <w:color w:val="000000"/>
                <w:sz w:val="24"/>
                <w:szCs w:val="24"/>
              </w:rPr>
              <w:t>4</w:t>
            </w:r>
          </w:p>
        </w:tc>
        <w:tc>
          <w:tcPr>
            <w:tcW w:w="617" w:type="dxa"/>
          </w:tcPr>
          <w:p w:rsidR="00D24B94" w:rsidRPr="00E16EE0" w:rsidRDefault="006B0D15" w:rsidP="006B0D15">
            <w:pPr>
              <w:ind w:firstLine="0"/>
              <w:jc w:val="center"/>
              <w:rPr>
                <w:color w:val="000000"/>
                <w:sz w:val="24"/>
                <w:szCs w:val="24"/>
              </w:rPr>
            </w:pPr>
            <w:r>
              <w:rPr>
                <w:color w:val="000000"/>
                <w:sz w:val="24"/>
                <w:szCs w:val="24"/>
              </w:rPr>
              <w:t>1</w:t>
            </w:r>
          </w:p>
        </w:tc>
        <w:tc>
          <w:tcPr>
            <w:tcW w:w="658" w:type="dxa"/>
          </w:tcPr>
          <w:p w:rsidR="00D24B94" w:rsidRPr="00E16EE0" w:rsidRDefault="00D24B94" w:rsidP="006B0D15">
            <w:pPr>
              <w:ind w:firstLine="0"/>
              <w:jc w:val="center"/>
              <w:rPr>
                <w:color w:val="000000"/>
                <w:sz w:val="24"/>
                <w:szCs w:val="24"/>
              </w:rPr>
            </w:pPr>
            <w:r>
              <w:rPr>
                <w:color w:val="000000"/>
                <w:sz w:val="24"/>
                <w:szCs w:val="24"/>
              </w:rPr>
              <w:t>2</w:t>
            </w:r>
          </w:p>
        </w:tc>
        <w:tc>
          <w:tcPr>
            <w:tcW w:w="665" w:type="dxa"/>
          </w:tcPr>
          <w:p w:rsidR="00D24B94" w:rsidRPr="00E16EE0" w:rsidRDefault="006B0D15" w:rsidP="006B0D15">
            <w:pPr>
              <w:ind w:firstLine="0"/>
              <w:jc w:val="center"/>
              <w:rPr>
                <w:color w:val="000000"/>
                <w:sz w:val="24"/>
                <w:szCs w:val="24"/>
              </w:rPr>
            </w:pPr>
            <w:r>
              <w:rPr>
                <w:color w:val="000000"/>
                <w:sz w:val="24"/>
                <w:szCs w:val="24"/>
              </w:rPr>
              <w:t>-</w:t>
            </w:r>
          </w:p>
        </w:tc>
        <w:tc>
          <w:tcPr>
            <w:tcW w:w="611" w:type="dxa"/>
          </w:tcPr>
          <w:p w:rsidR="00D24B94" w:rsidRPr="00E16EE0" w:rsidRDefault="006B0D15" w:rsidP="006B0D15">
            <w:pPr>
              <w:ind w:firstLine="0"/>
              <w:jc w:val="center"/>
              <w:rPr>
                <w:color w:val="000000"/>
                <w:sz w:val="24"/>
                <w:szCs w:val="24"/>
              </w:rPr>
            </w:pPr>
            <w:r>
              <w:rPr>
                <w:color w:val="000000"/>
                <w:sz w:val="24"/>
                <w:szCs w:val="24"/>
              </w:rPr>
              <w:t>-</w:t>
            </w:r>
          </w:p>
        </w:tc>
        <w:tc>
          <w:tcPr>
            <w:tcW w:w="709" w:type="dxa"/>
          </w:tcPr>
          <w:p w:rsidR="00D24B94" w:rsidRPr="00E16EE0" w:rsidRDefault="00D24B94" w:rsidP="006B0D15">
            <w:pPr>
              <w:ind w:firstLine="0"/>
              <w:jc w:val="center"/>
              <w:rPr>
                <w:color w:val="000000"/>
                <w:sz w:val="24"/>
                <w:szCs w:val="24"/>
              </w:rPr>
            </w:pPr>
            <w:r>
              <w:rPr>
                <w:color w:val="000000"/>
                <w:sz w:val="24"/>
                <w:szCs w:val="24"/>
              </w:rPr>
              <w:t>2</w:t>
            </w:r>
          </w:p>
        </w:tc>
        <w:tc>
          <w:tcPr>
            <w:tcW w:w="709" w:type="dxa"/>
          </w:tcPr>
          <w:p w:rsidR="00D24B94" w:rsidRPr="00E16EE0" w:rsidRDefault="006B0D15" w:rsidP="006B0D15">
            <w:pPr>
              <w:ind w:firstLine="0"/>
              <w:jc w:val="center"/>
              <w:rPr>
                <w:color w:val="000000"/>
                <w:sz w:val="24"/>
                <w:szCs w:val="24"/>
              </w:rPr>
            </w:pPr>
            <w:r>
              <w:rPr>
                <w:color w:val="000000"/>
                <w:sz w:val="24"/>
                <w:szCs w:val="24"/>
              </w:rPr>
              <w:t>1</w:t>
            </w:r>
          </w:p>
        </w:tc>
        <w:tc>
          <w:tcPr>
            <w:tcW w:w="850" w:type="dxa"/>
          </w:tcPr>
          <w:p w:rsidR="00D24B94" w:rsidRPr="00E16EE0" w:rsidRDefault="00D24B94" w:rsidP="006B0D15">
            <w:pPr>
              <w:ind w:firstLine="0"/>
              <w:jc w:val="center"/>
              <w:rPr>
                <w:color w:val="000000"/>
                <w:sz w:val="24"/>
                <w:szCs w:val="24"/>
              </w:rPr>
            </w:pPr>
            <w:r>
              <w:rPr>
                <w:color w:val="000000"/>
                <w:sz w:val="24"/>
                <w:szCs w:val="24"/>
              </w:rPr>
              <w:t>16</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305"/>
        </w:trPr>
        <w:tc>
          <w:tcPr>
            <w:tcW w:w="675" w:type="dxa"/>
          </w:tcPr>
          <w:p w:rsidR="00D24B94" w:rsidRPr="00E16EE0" w:rsidRDefault="00D24B94" w:rsidP="005533A0">
            <w:pPr>
              <w:ind w:firstLine="0"/>
              <w:rPr>
                <w:color w:val="000000"/>
                <w:sz w:val="24"/>
                <w:szCs w:val="24"/>
              </w:rPr>
            </w:pPr>
            <w:r w:rsidRPr="00E16EE0">
              <w:rPr>
                <w:color w:val="000000"/>
                <w:sz w:val="24"/>
                <w:szCs w:val="24"/>
              </w:rPr>
              <w:t>1.3</w:t>
            </w:r>
          </w:p>
        </w:tc>
        <w:tc>
          <w:tcPr>
            <w:tcW w:w="2527" w:type="dxa"/>
          </w:tcPr>
          <w:p w:rsidR="00D24B94" w:rsidRPr="00085C1A" w:rsidRDefault="00D24B94" w:rsidP="005533A0">
            <w:pPr>
              <w:ind w:firstLine="0"/>
              <w:rPr>
                <w:sz w:val="22"/>
                <w:szCs w:val="22"/>
              </w:rPr>
            </w:pPr>
            <w:r w:rsidRPr="00085C1A">
              <w:rPr>
                <w:sz w:val="22"/>
                <w:szCs w:val="22"/>
              </w:rPr>
              <w:t>Производство в суде 1-й инстанции. Исковое производство.</w:t>
            </w:r>
          </w:p>
        </w:tc>
        <w:tc>
          <w:tcPr>
            <w:tcW w:w="734" w:type="dxa"/>
          </w:tcPr>
          <w:p w:rsidR="00D24B94" w:rsidRPr="00E16EE0" w:rsidRDefault="00D24B94" w:rsidP="006B0D15">
            <w:pPr>
              <w:ind w:firstLine="0"/>
              <w:jc w:val="center"/>
              <w:rPr>
                <w:color w:val="000000"/>
                <w:sz w:val="24"/>
                <w:szCs w:val="24"/>
              </w:rPr>
            </w:pPr>
            <w:r>
              <w:rPr>
                <w:color w:val="000000"/>
                <w:sz w:val="24"/>
                <w:szCs w:val="24"/>
              </w:rPr>
              <w:t>6</w:t>
            </w:r>
          </w:p>
        </w:tc>
        <w:tc>
          <w:tcPr>
            <w:tcW w:w="617" w:type="dxa"/>
          </w:tcPr>
          <w:p w:rsidR="00D24B94" w:rsidRPr="00E16EE0" w:rsidRDefault="006B0D15" w:rsidP="006B0D15">
            <w:pPr>
              <w:ind w:firstLine="0"/>
              <w:jc w:val="center"/>
              <w:rPr>
                <w:color w:val="000000"/>
                <w:sz w:val="24"/>
                <w:szCs w:val="24"/>
              </w:rPr>
            </w:pPr>
            <w:r>
              <w:rPr>
                <w:color w:val="000000"/>
                <w:sz w:val="24"/>
                <w:szCs w:val="24"/>
              </w:rPr>
              <w:t>2</w:t>
            </w:r>
          </w:p>
        </w:tc>
        <w:tc>
          <w:tcPr>
            <w:tcW w:w="658" w:type="dxa"/>
          </w:tcPr>
          <w:p w:rsidR="00D24B94" w:rsidRPr="00E16EE0" w:rsidRDefault="00D24B94" w:rsidP="006B0D15">
            <w:pPr>
              <w:ind w:firstLine="0"/>
              <w:jc w:val="center"/>
              <w:rPr>
                <w:color w:val="000000"/>
                <w:sz w:val="24"/>
                <w:szCs w:val="24"/>
              </w:rPr>
            </w:pPr>
            <w:r>
              <w:rPr>
                <w:color w:val="000000"/>
                <w:sz w:val="24"/>
                <w:szCs w:val="24"/>
              </w:rPr>
              <w:t>2</w:t>
            </w:r>
          </w:p>
        </w:tc>
        <w:tc>
          <w:tcPr>
            <w:tcW w:w="665" w:type="dxa"/>
          </w:tcPr>
          <w:p w:rsidR="00D24B94" w:rsidRPr="00E16EE0" w:rsidRDefault="006B0D15" w:rsidP="006B0D15">
            <w:pPr>
              <w:ind w:firstLine="0"/>
              <w:jc w:val="center"/>
              <w:rPr>
                <w:color w:val="000000"/>
                <w:sz w:val="24"/>
                <w:szCs w:val="24"/>
              </w:rPr>
            </w:pPr>
            <w:r>
              <w:rPr>
                <w:color w:val="000000"/>
                <w:sz w:val="24"/>
                <w:szCs w:val="24"/>
              </w:rPr>
              <w:t>-</w:t>
            </w:r>
          </w:p>
        </w:tc>
        <w:tc>
          <w:tcPr>
            <w:tcW w:w="611" w:type="dxa"/>
          </w:tcPr>
          <w:p w:rsidR="00D24B94" w:rsidRPr="00E16EE0" w:rsidRDefault="006B0D15" w:rsidP="006B0D15">
            <w:pPr>
              <w:ind w:firstLine="0"/>
              <w:jc w:val="center"/>
              <w:rPr>
                <w:color w:val="000000"/>
                <w:sz w:val="24"/>
                <w:szCs w:val="24"/>
              </w:rPr>
            </w:pPr>
            <w:r>
              <w:rPr>
                <w:color w:val="000000"/>
                <w:sz w:val="24"/>
                <w:szCs w:val="24"/>
              </w:rPr>
              <w:t>-</w:t>
            </w:r>
          </w:p>
        </w:tc>
        <w:tc>
          <w:tcPr>
            <w:tcW w:w="709" w:type="dxa"/>
          </w:tcPr>
          <w:p w:rsidR="00D24B94" w:rsidRPr="00E16EE0" w:rsidRDefault="00D24B94" w:rsidP="006B0D15">
            <w:pPr>
              <w:ind w:firstLine="0"/>
              <w:jc w:val="center"/>
              <w:rPr>
                <w:color w:val="000000"/>
                <w:sz w:val="24"/>
                <w:szCs w:val="24"/>
              </w:rPr>
            </w:pPr>
            <w:r>
              <w:rPr>
                <w:color w:val="000000"/>
                <w:sz w:val="24"/>
                <w:szCs w:val="24"/>
              </w:rPr>
              <w:t>4</w:t>
            </w:r>
          </w:p>
        </w:tc>
        <w:tc>
          <w:tcPr>
            <w:tcW w:w="709" w:type="dxa"/>
          </w:tcPr>
          <w:p w:rsidR="00D24B94" w:rsidRPr="00E16EE0" w:rsidRDefault="006B0D15" w:rsidP="006B0D15">
            <w:pPr>
              <w:ind w:firstLine="0"/>
              <w:jc w:val="center"/>
              <w:rPr>
                <w:color w:val="000000"/>
                <w:sz w:val="24"/>
                <w:szCs w:val="24"/>
              </w:rPr>
            </w:pPr>
            <w:r>
              <w:rPr>
                <w:color w:val="000000"/>
                <w:sz w:val="24"/>
                <w:szCs w:val="24"/>
              </w:rPr>
              <w:t>2</w:t>
            </w:r>
          </w:p>
        </w:tc>
        <w:tc>
          <w:tcPr>
            <w:tcW w:w="850" w:type="dxa"/>
          </w:tcPr>
          <w:p w:rsidR="00D24B94" w:rsidRPr="00E16EE0" w:rsidRDefault="00D24B94" w:rsidP="006B0D15">
            <w:pPr>
              <w:ind w:firstLine="0"/>
              <w:jc w:val="center"/>
              <w:rPr>
                <w:color w:val="000000"/>
                <w:sz w:val="24"/>
                <w:szCs w:val="24"/>
              </w:rPr>
            </w:pPr>
            <w:r>
              <w:rPr>
                <w:color w:val="000000"/>
                <w:sz w:val="24"/>
                <w:szCs w:val="24"/>
              </w:rPr>
              <w:t>14</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1.4</w:t>
            </w:r>
          </w:p>
        </w:tc>
        <w:tc>
          <w:tcPr>
            <w:tcW w:w="2527" w:type="dxa"/>
          </w:tcPr>
          <w:p w:rsidR="00D24B94" w:rsidRPr="00085C1A" w:rsidRDefault="00D24B94" w:rsidP="005533A0">
            <w:pPr>
              <w:ind w:firstLine="0"/>
              <w:jc w:val="left"/>
              <w:rPr>
                <w:sz w:val="22"/>
                <w:szCs w:val="22"/>
              </w:rPr>
            </w:pPr>
            <w:r w:rsidRPr="00085C1A">
              <w:rPr>
                <w:sz w:val="22"/>
                <w:szCs w:val="22"/>
              </w:rPr>
              <w:t xml:space="preserve">Производство по делам, </w:t>
            </w:r>
            <w:r w:rsidRPr="00085C1A">
              <w:rPr>
                <w:bCs/>
                <w:sz w:val="22"/>
                <w:szCs w:val="22"/>
              </w:rPr>
              <w:t>возникающим из административных и иных публичных правоотношений.</w:t>
            </w:r>
          </w:p>
        </w:tc>
        <w:tc>
          <w:tcPr>
            <w:tcW w:w="734" w:type="dxa"/>
          </w:tcPr>
          <w:p w:rsidR="00D24B94" w:rsidRPr="00E16EE0" w:rsidRDefault="00D24B94" w:rsidP="006B0D15">
            <w:pPr>
              <w:ind w:firstLine="0"/>
              <w:jc w:val="center"/>
              <w:rPr>
                <w:color w:val="000000"/>
                <w:sz w:val="24"/>
                <w:szCs w:val="24"/>
              </w:rPr>
            </w:pPr>
            <w:r>
              <w:rPr>
                <w:color w:val="000000"/>
                <w:sz w:val="24"/>
                <w:szCs w:val="24"/>
              </w:rPr>
              <w:t>2</w:t>
            </w:r>
          </w:p>
        </w:tc>
        <w:tc>
          <w:tcPr>
            <w:tcW w:w="617" w:type="dxa"/>
          </w:tcPr>
          <w:p w:rsidR="00D24B94" w:rsidRPr="00E16EE0" w:rsidRDefault="006B0D15" w:rsidP="006B0D15">
            <w:pPr>
              <w:ind w:firstLine="0"/>
              <w:jc w:val="center"/>
              <w:rPr>
                <w:color w:val="000000"/>
                <w:sz w:val="24"/>
                <w:szCs w:val="24"/>
              </w:rPr>
            </w:pPr>
            <w:r>
              <w:rPr>
                <w:color w:val="000000"/>
                <w:sz w:val="24"/>
                <w:szCs w:val="24"/>
              </w:rPr>
              <w:t>-</w:t>
            </w:r>
          </w:p>
        </w:tc>
        <w:tc>
          <w:tcPr>
            <w:tcW w:w="658" w:type="dxa"/>
          </w:tcPr>
          <w:p w:rsidR="00D24B94" w:rsidRPr="00E16EE0" w:rsidRDefault="00D24B94" w:rsidP="006B0D15">
            <w:pPr>
              <w:ind w:firstLine="0"/>
              <w:jc w:val="center"/>
              <w:rPr>
                <w:color w:val="000000"/>
                <w:sz w:val="24"/>
                <w:szCs w:val="24"/>
              </w:rPr>
            </w:pPr>
            <w:r>
              <w:rPr>
                <w:color w:val="000000"/>
                <w:sz w:val="24"/>
                <w:szCs w:val="24"/>
              </w:rPr>
              <w:t>1</w:t>
            </w:r>
          </w:p>
        </w:tc>
        <w:tc>
          <w:tcPr>
            <w:tcW w:w="665" w:type="dxa"/>
          </w:tcPr>
          <w:p w:rsidR="00D24B94" w:rsidRPr="00E16EE0" w:rsidRDefault="006B0D15" w:rsidP="006B0D15">
            <w:pPr>
              <w:ind w:firstLine="0"/>
              <w:jc w:val="center"/>
              <w:rPr>
                <w:color w:val="000000"/>
                <w:sz w:val="24"/>
                <w:szCs w:val="24"/>
              </w:rPr>
            </w:pPr>
            <w:r>
              <w:rPr>
                <w:color w:val="000000"/>
                <w:sz w:val="24"/>
                <w:szCs w:val="24"/>
              </w:rPr>
              <w:t>-</w:t>
            </w:r>
          </w:p>
        </w:tc>
        <w:tc>
          <w:tcPr>
            <w:tcW w:w="611" w:type="dxa"/>
          </w:tcPr>
          <w:p w:rsidR="00D24B94" w:rsidRPr="00E16EE0" w:rsidRDefault="006B0D15" w:rsidP="006B0D15">
            <w:pPr>
              <w:ind w:firstLine="0"/>
              <w:jc w:val="center"/>
              <w:rPr>
                <w:color w:val="000000"/>
                <w:sz w:val="24"/>
                <w:szCs w:val="24"/>
              </w:rPr>
            </w:pPr>
            <w:r>
              <w:rPr>
                <w:color w:val="000000"/>
                <w:sz w:val="24"/>
                <w:szCs w:val="24"/>
              </w:rPr>
              <w:t>-</w:t>
            </w:r>
          </w:p>
        </w:tc>
        <w:tc>
          <w:tcPr>
            <w:tcW w:w="709" w:type="dxa"/>
          </w:tcPr>
          <w:p w:rsidR="00D24B94" w:rsidRPr="00E16EE0" w:rsidRDefault="00D24B94" w:rsidP="006B0D15">
            <w:pPr>
              <w:ind w:firstLine="0"/>
              <w:jc w:val="center"/>
              <w:rPr>
                <w:color w:val="000000"/>
                <w:sz w:val="24"/>
                <w:szCs w:val="24"/>
              </w:rPr>
            </w:pPr>
            <w:r>
              <w:rPr>
                <w:color w:val="000000"/>
                <w:sz w:val="24"/>
                <w:szCs w:val="24"/>
              </w:rPr>
              <w:t>1</w:t>
            </w:r>
          </w:p>
        </w:tc>
        <w:tc>
          <w:tcPr>
            <w:tcW w:w="709" w:type="dxa"/>
          </w:tcPr>
          <w:p w:rsidR="00D24B94" w:rsidRPr="00E16EE0" w:rsidRDefault="006B0D15" w:rsidP="006B0D15">
            <w:pPr>
              <w:ind w:firstLine="0"/>
              <w:jc w:val="center"/>
              <w:rPr>
                <w:color w:val="000000"/>
                <w:sz w:val="24"/>
                <w:szCs w:val="24"/>
              </w:rPr>
            </w:pPr>
            <w:r>
              <w:rPr>
                <w:color w:val="000000"/>
                <w:sz w:val="24"/>
                <w:szCs w:val="24"/>
              </w:rPr>
              <w:t>-</w:t>
            </w:r>
          </w:p>
        </w:tc>
        <w:tc>
          <w:tcPr>
            <w:tcW w:w="850" w:type="dxa"/>
          </w:tcPr>
          <w:p w:rsidR="00D24B94" w:rsidRPr="00E16EE0" w:rsidRDefault="00D24B94" w:rsidP="006B0D15">
            <w:pPr>
              <w:ind w:firstLine="0"/>
              <w:jc w:val="center"/>
              <w:rPr>
                <w:color w:val="000000"/>
                <w:sz w:val="24"/>
                <w:szCs w:val="24"/>
              </w:rPr>
            </w:pPr>
            <w:r>
              <w:rPr>
                <w:color w:val="000000"/>
                <w:sz w:val="24"/>
                <w:szCs w:val="24"/>
              </w:rPr>
              <w:t>14</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1.5</w:t>
            </w:r>
          </w:p>
        </w:tc>
        <w:tc>
          <w:tcPr>
            <w:tcW w:w="2527" w:type="dxa"/>
          </w:tcPr>
          <w:p w:rsidR="00D24B94" w:rsidRPr="00085C1A" w:rsidRDefault="00D24B94" w:rsidP="005533A0">
            <w:pPr>
              <w:ind w:firstLine="0"/>
              <w:jc w:val="left"/>
              <w:rPr>
                <w:sz w:val="22"/>
                <w:szCs w:val="22"/>
              </w:rPr>
            </w:pPr>
            <w:r w:rsidRPr="00085C1A">
              <w:rPr>
                <w:sz w:val="22"/>
                <w:szCs w:val="22"/>
              </w:rPr>
              <w:t>Особенности рассмотрения отдельных категорий дел.</w:t>
            </w:r>
          </w:p>
        </w:tc>
        <w:tc>
          <w:tcPr>
            <w:tcW w:w="734" w:type="dxa"/>
          </w:tcPr>
          <w:p w:rsidR="00D24B94" w:rsidRPr="00E16EE0" w:rsidRDefault="00EB4C3D" w:rsidP="006B0D15">
            <w:pPr>
              <w:ind w:firstLine="0"/>
              <w:jc w:val="center"/>
              <w:rPr>
                <w:color w:val="000000"/>
                <w:sz w:val="24"/>
                <w:szCs w:val="24"/>
              </w:rPr>
            </w:pPr>
            <w:r>
              <w:rPr>
                <w:color w:val="000000"/>
                <w:sz w:val="24"/>
                <w:szCs w:val="24"/>
              </w:rPr>
              <w:t>4</w:t>
            </w:r>
          </w:p>
        </w:tc>
        <w:tc>
          <w:tcPr>
            <w:tcW w:w="617" w:type="dxa"/>
          </w:tcPr>
          <w:p w:rsidR="00D24B94" w:rsidRPr="00E16EE0" w:rsidRDefault="006B0D15" w:rsidP="006B0D15">
            <w:pPr>
              <w:ind w:firstLine="0"/>
              <w:jc w:val="center"/>
              <w:rPr>
                <w:color w:val="000000"/>
                <w:sz w:val="24"/>
                <w:szCs w:val="24"/>
              </w:rPr>
            </w:pPr>
            <w:r>
              <w:rPr>
                <w:color w:val="000000"/>
                <w:sz w:val="24"/>
                <w:szCs w:val="24"/>
              </w:rPr>
              <w:t>1</w:t>
            </w:r>
          </w:p>
        </w:tc>
        <w:tc>
          <w:tcPr>
            <w:tcW w:w="658" w:type="dxa"/>
          </w:tcPr>
          <w:p w:rsidR="00D24B94" w:rsidRPr="00E16EE0" w:rsidRDefault="00D24B94" w:rsidP="006B0D15">
            <w:pPr>
              <w:ind w:firstLine="0"/>
              <w:jc w:val="center"/>
              <w:rPr>
                <w:color w:val="000000"/>
                <w:sz w:val="24"/>
                <w:szCs w:val="24"/>
              </w:rPr>
            </w:pPr>
            <w:r>
              <w:rPr>
                <w:color w:val="000000"/>
                <w:sz w:val="24"/>
                <w:szCs w:val="24"/>
              </w:rPr>
              <w:t>2</w:t>
            </w:r>
          </w:p>
        </w:tc>
        <w:tc>
          <w:tcPr>
            <w:tcW w:w="665" w:type="dxa"/>
          </w:tcPr>
          <w:p w:rsidR="00D24B94" w:rsidRPr="00E16EE0" w:rsidRDefault="006B0D15" w:rsidP="006B0D15">
            <w:pPr>
              <w:ind w:firstLine="0"/>
              <w:jc w:val="center"/>
              <w:rPr>
                <w:color w:val="000000"/>
                <w:sz w:val="24"/>
                <w:szCs w:val="24"/>
              </w:rPr>
            </w:pPr>
            <w:r>
              <w:rPr>
                <w:color w:val="000000"/>
                <w:sz w:val="24"/>
                <w:szCs w:val="24"/>
              </w:rPr>
              <w:t>-</w:t>
            </w:r>
          </w:p>
        </w:tc>
        <w:tc>
          <w:tcPr>
            <w:tcW w:w="611" w:type="dxa"/>
          </w:tcPr>
          <w:p w:rsidR="00D24B94" w:rsidRPr="00E16EE0" w:rsidRDefault="006B0D15" w:rsidP="006B0D15">
            <w:pPr>
              <w:ind w:firstLine="0"/>
              <w:jc w:val="center"/>
              <w:rPr>
                <w:color w:val="000000"/>
                <w:sz w:val="24"/>
                <w:szCs w:val="24"/>
              </w:rPr>
            </w:pPr>
            <w:r>
              <w:rPr>
                <w:color w:val="000000"/>
                <w:sz w:val="24"/>
                <w:szCs w:val="24"/>
              </w:rPr>
              <w:t>-</w:t>
            </w:r>
          </w:p>
        </w:tc>
        <w:tc>
          <w:tcPr>
            <w:tcW w:w="709" w:type="dxa"/>
          </w:tcPr>
          <w:p w:rsidR="00D24B94" w:rsidRPr="00E16EE0" w:rsidRDefault="00D24B94" w:rsidP="006B0D15">
            <w:pPr>
              <w:ind w:firstLine="0"/>
              <w:jc w:val="center"/>
              <w:rPr>
                <w:color w:val="000000"/>
                <w:sz w:val="24"/>
                <w:szCs w:val="24"/>
              </w:rPr>
            </w:pPr>
            <w:r>
              <w:rPr>
                <w:color w:val="000000"/>
                <w:sz w:val="24"/>
                <w:szCs w:val="24"/>
              </w:rPr>
              <w:t>2</w:t>
            </w:r>
          </w:p>
        </w:tc>
        <w:tc>
          <w:tcPr>
            <w:tcW w:w="709" w:type="dxa"/>
          </w:tcPr>
          <w:p w:rsidR="00D24B94" w:rsidRPr="00E16EE0" w:rsidRDefault="006B0D15" w:rsidP="006B0D15">
            <w:pPr>
              <w:ind w:firstLine="0"/>
              <w:jc w:val="center"/>
              <w:rPr>
                <w:color w:val="000000"/>
                <w:sz w:val="24"/>
                <w:szCs w:val="24"/>
              </w:rPr>
            </w:pPr>
            <w:r>
              <w:rPr>
                <w:color w:val="000000"/>
                <w:sz w:val="24"/>
                <w:szCs w:val="24"/>
              </w:rPr>
              <w:t>1</w:t>
            </w:r>
          </w:p>
        </w:tc>
        <w:tc>
          <w:tcPr>
            <w:tcW w:w="850" w:type="dxa"/>
          </w:tcPr>
          <w:p w:rsidR="00D24B94" w:rsidRPr="00E16EE0" w:rsidRDefault="00D24B94" w:rsidP="006B0D15">
            <w:pPr>
              <w:ind w:firstLine="0"/>
              <w:jc w:val="center"/>
              <w:rPr>
                <w:color w:val="000000"/>
                <w:sz w:val="24"/>
                <w:szCs w:val="24"/>
              </w:rPr>
            </w:pPr>
            <w:r>
              <w:rPr>
                <w:color w:val="000000"/>
                <w:sz w:val="24"/>
                <w:szCs w:val="24"/>
              </w:rPr>
              <w:t>14</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1.6</w:t>
            </w:r>
          </w:p>
        </w:tc>
        <w:tc>
          <w:tcPr>
            <w:tcW w:w="2527" w:type="dxa"/>
          </w:tcPr>
          <w:p w:rsidR="00D24B94" w:rsidRPr="00085C1A" w:rsidRDefault="00D24B94" w:rsidP="005533A0">
            <w:pPr>
              <w:ind w:firstLine="0"/>
              <w:jc w:val="left"/>
              <w:rPr>
                <w:sz w:val="22"/>
                <w:szCs w:val="22"/>
              </w:rPr>
            </w:pPr>
            <w:r w:rsidRPr="00085C1A">
              <w:rPr>
                <w:sz w:val="22"/>
                <w:szCs w:val="22"/>
              </w:rPr>
              <w:t xml:space="preserve">Апелляционное </w:t>
            </w:r>
            <w:r>
              <w:rPr>
                <w:sz w:val="22"/>
                <w:szCs w:val="22"/>
              </w:rPr>
              <w:t xml:space="preserve">и кассационное </w:t>
            </w:r>
            <w:r w:rsidRPr="00085C1A">
              <w:rPr>
                <w:sz w:val="22"/>
                <w:szCs w:val="22"/>
              </w:rPr>
              <w:t>производство</w:t>
            </w:r>
            <w:r>
              <w:rPr>
                <w:sz w:val="22"/>
                <w:szCs w:val="22"/>
              </w:rPr>
              <w:t>.</w:t>
            </w:r>
          </w:p>
        </w:tc>
        <w:tc>
          <w:tcPr>
            <w:tcW w:w="734" w:type="dxa"/>
          </w:tcPr>
          <w:p w:rsidR="00D24B94" w:rsidRPr="00E16EE0" w:rsidRDefault="00EB4C3D" w:rsidP="006B0D15">
            <w:pPr>
              <w:ind w:firstLine="0"/>
              <w:jc w:val="center"/>
              <w:rPr>
                <w:color w:val="000000"/>
                <w:sz w:val="24"/>
                <w:szCs w:val="24"/>
              </w:rPr>
            </w:pPr>
            <w:r>
              <w:rPr>
                <w:color w:val="000000"/>
                <w:sz w:val="24"/>
                <w:szCs w:val="24"/>
              </w:rPr>
              <w:t>4</w:t>
            </w:r>
          </w:p>
        </w:tc>
        <w:tc>
          <w:tcPr>
            <w:tcW w:w="617" w:type="dxa"/>
          </w:tcPr>
          <w:p w:rsidR="00D24B94" w:rsidRPr="00E16EE0" w:rsidRDefault="006B0D15" w:rsidP="006B0D15">
            <w:pPr>
              <w:ind w:firstLine="0"/>
              <w:jc w:val="center"/>
              <w:rPr>
                <w:color w:val="000000"/>
                <w:sz w:val="24"/>
                <w:szCs w:val="24"/>
              </w:rPr>
            </w:pPr>
            <w:r>
              <w:rPr>
                <w:color w:val="000000"/>
                <w:sz w:val="24"/>
                <w:szCs w:val="24"/>
              </w:rPr>
              <w:t>1</w:t>
            </w:r>
          </w:p>
        </w:tc>
        <w:tc>
          <w:tcPr>
            <w:tcW w:w="658" w:type="dxa"/>
          </w:tcPr>
          <w:p w:rsidR="00D24B94" w:rsidRPr="00E16EE0" w:rsidRDefault="00D24B94" w:rsidP="006B0D15">
            <w:pPr>
              <w:ind w:firstLine="0"/>
              <w:jc w:val="center"/>
              <w:rPr>
                <w:color w:val="000000"/>
                <w:sz w:val="24"/>
                <w:szCs w:val="24"/>
              </w:rPr>
            </w:pPr>
            <w:r>
              <w:rPr>
                <w:color w:val="000000"/>
                <w:sz w:val="24"/>
                <w:szCs w:val="24"/>
              </w:rPr>
              <w:t>2</w:t>
            </w:r>
          </w:p>
        </w:tc>
        <w:tc>
          <w:tcPr>
            <w:tcW w:w="665" w:type="dxa"/>
          </w:tcPr>
          <w:p w:rsidR="00D24B94" w:rsidRPr="00E16EE0" w:rsidRDefault="006B0D15" w:rsidP="006B0D15">
            <w:pPr>
              <w:ind w:firstLine="0"/>
              <w:jc w:val="center"/>
              <w:rPr>
                <w:color w:val="000000"/>
                <w:sz w:val="24"/>
                <w:szCs w:val="24"/>
              </w:rPr>
            </w:pPr>
            <w:r>
              <w:rPr>
                <w:color w:val="000000"/>
                <w:sz w:val="24"/>
                <w:szCs w:val="24"/>
              </w:rPr>
              <w:t>-</w:t>
            </w:r>
          </w:p>
        </w:tc>
        <w:tc>
          <w:tcPr>
            <w:tcW w:w="611" w:type="dxa"/>
          </w:tcPr>
          <w:p w:rsidR="00D24B94" w:rsidRPr="00E16EE0" w:rsidRDefault="006B0D15" w:rsidP="006B0D15">
            <w:pPr>
              <w:ind w:firstLine="0"/>
              <w:jc w:val="center"/>
              <w:rPr>
                <w:color w:val="000000"/>
                <w:sz w:val="24"/>
                <w:szCs w:val="24"/>
              </w:rPr>
            </w:pPr>
            <w:r>
              <w:rPr>
                <w:color w:val="000000"/>
                <w:sz w:val="24"/>
                <w:szCs w:val="24"/>
              </w:rPr>
              <w:t>-</w:t>
            </w:r>
          </w:p>
        </w:tc>
        <w:tc>
          <w:tcPr>
            <w:tcW w:w="709" w:type="dxa"/>
          </w:tcPr>
          <w:p w:rsidR="00D24B94" w:rsidRPr="00E16EE0" w:rsidRDefault="00D24B94" w:rsidP="006B0D15">
            <w:pPr>
              <w:ind w:firstLine="0"/>
              <w:jc w:val="center"/>
              <w:rPr>
                <w:color w:val="000000"/>
                <w:sz w:val="24"/>
                <w:szCs w:val="24"/>
              </w:rPr>
            </w:pPr>
            <w:r>
              <w:rPr>
                <w:color w:val="000000"/>
                <w:sz w:val="24"/>
                <w:szCs w:val="24"/>
              </w:rPr>
              <w:t>2</w:t>
            </w:r>
          </w:p>
        </w:tc>
        <w:tc>
          <w:tcPr>
            <w:tcW w:w="709" w:type="dxa"/>
          </w:tcPr>
          <w:p w:rsidR="00D24B94" w:rsidRPr="00E16EE0" w:rsidRDefault="006B0D15" w:rsidP="006B0D15">
            <w:pPr>
              <w:ind w:firstLine="0"/>
              <w:jc w:val="center"/>
              <w:rPr>
                <w:color w:val="000000"/>
                <w:sz w:val="24"/>
                <w:szCs w:val="24"/>
              </w:rPr>
            </w:pPr>
            <w:r>
              <w:rPr>
                <w:color w:val="000000"/>
                <w:sz w:val="24"/>
                <w:szCs w:val="24"/>
              </w:rPr>
              <w:t>1</w:t>
            </w:r>
          </w:p>
        </w:tc>
        <w:tc>
          <w:tcPr>
            <w:tcW w:w="850" w:type="dxa"/>
          </w:tcPr>
          <w:p w:rsidR="00D24B94" w:rsidRPr="00E16EE0" w:rsidRDefault="00D24B94" w:rsidP="006B0D15">
            <w:pPr>
              <w:ind w:firstLine="0"/>
              <w:jc w:val="center"/>
              <w:rPr>
                <w:color w:val="000000"/>
                <w:sz w:val="24"/>
                <w:szCs w:val="24"/>
              </w:rPr>
            </w:pPr>
            <w:r>
              <w:rPr>
                <w:color w:val="000000"/>
                <w:sz w:val="24"/>
                <w:szCs w:val="24"/>
              </w:rPr>
              <w:t>14</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1.7</w:t>
            </w:r>
          </w:p>
        </w:tc>
        <w:tc>
          <w:tcPr>
            <w:tcW w:w="2527" w:type="dxa"/>
          </w:tcPr>
          <w:p w:rsidR="00D24B94" w:rsidRPr="00085C1A" w:rsidRDefault="00D24B94" w:rsidP="005533A0">
            <w:pPr>
              <w:ind w:firstLine="0"/>
              <w:jc w:val="left"/>
              <w:rPr>
                <w:sz w:val="22"/>
                <w:szCs w:val="22"/>
              </w:rPr>
            </w:pPr>
            <w:r w:rsidRPr="00085C1A">
              <w:rPr>
                <w:sz w:val="22"/>
                <w:szCs w:val="22"/>
              </w:rPr>
              <w:t>Пересмотр судебных актов в порядке надзора новым или вновь открывшимся обстоятельствам.</w:t>
            </w:r>
          </w:p>
        </w:tc>
        <w:tc>
          <w:tcPr>
            <w:tcW w:w="734" w:type="dxa"/>
          </w:tcPr>
          <w:p w:rsidR="00D24B94" w:rsidRPr="00E16EE0" w:rsidRDefault="00EB4C3D" w:rsidP="006B0D15">
            <w:pPr>
              <w:ind w:firstLine="0"/>
              <w:jc w:val="center"/>
              <w:rPr>
                <w:color w:val="000000"/>
                <w:sz w:val="24"/>
                <w:szCs w:val="24"/>
              </w:rPr>
            </w:pPr>
            <w:r>
              <w:rPr>
                <w:color w:val="000000"/>
                <w:sz w:val="24"/>
                <w:szCs w:val="24"/>
              </w:rPr>
              <w:t>4</w:t>
            </w:r>
          </w:p>
        </w:tc>
        <w:tc>
          <w:tcPr>
            <w:tcW w:w="617" w:type="dxa"/>
          </w:tcPr>
          <w:p w:rsidR="00D24B94" w:rsidRPr="00E16EE0" w:rsidRDefault="006B0D15" w:rsidP="006B0D15">
            <w:pPr>
              <w:ind w:firstLine="0"/>
              <w:jc w:val="center"/>
              <w:rPr>
                <w:color w:val="000000"/>
                <w:sz w:val="24"/>
                <w:szCs w:val="24"/>
              </w:rPr>
            </w:pPr>
            <w:r>
              <w:rPr>
                <w:color w:val="000000"/>
                <w:sz w:val="24"/>
                <w:szCs w:val="24"/>
              </w:rPr>
              <w:t>1</w:t>
            </w:r>
          </w:p>
        </w:tc>
        <w:tc>
          <w:tcPr>
            <w:tcW w:w="658" w:type="dxa"/>
          </w:tcPr>
          <w:p w:rsidR="00D24B94" w:rsidRPr="00E16EE0" w:rsidRDefault="00D24B94" w:rsidP="006B0D15">
            <w:pPr>
              <w:ind w:firstLine="0"/>
              <w:jc w:val="center"/>
              <w:rPr>
                <w:color w:val="000000"/>
                <w:sz w:val="24"/>
                <w:szCs w:val="24"/>
              </w:rPr>
            </w:pPr>
            <w:r>
              <w:rPr>
                <w:color w:val="000000"/>
                <w:sz w:val="24"/>
                <w:szCs w:val="24"/>
              </w:rPr>
              <w:t>2</w:t>
            </w:r>
          </w:p>
        </w:tc>
        <w:tc>
          <w:tcPr>
            <w:tcW w:w="665" w:type="dxa"/>
          </w:tcPr>
          <w:p w:rsidR="00D24B94" w:rsidRPr="00E16EE0" w:rsidRDefault="006B0D15" w:rsidP="006B0D15">
            <w:pPr>
              <w:ind w:firstLine="0"/>
              <w:jc w:val="center"/>
              <w:rPr>
                <w:color w:val="000000"/>
                <w:sz w:val="24"/>
                <w:szCs w:val="24"/>
              </w:rPr>
            </w:pPr>
            <w:r>
              <w:rPr>
                <w:color w:val="000000"/>
                <w:sz w:val="24"/>
                <w:szCs w:val="24"/>
              </w:rPr>
              <w:t>-</w:t>
            </w:r>
          </w:p>
        </w:tc>
        <w:tc>
          <w:tcPr>
            <w:tcW w:w="611" w:type="dxa"/>
          </w:tcPr>
          <w:p w:rsidR="00D24B94" w:rsidRPr="00E16EE0" w:rsidRDefault="006B0D15" w:rsidP="006B0D15">
            <w:pPr>
              <w:ind w:firstLine="0"/>
              <w:jc w:val="center"/>
              <w:rPr>
                <w:color w:val="000000"/>
                <w:sz w:val="24"/>
                <w:szCs w:val="24"/>
              </w:rPr>
            </w:pPr>
            <w:r>
              <w:rPr>
                <w:color w:val="000000"/>
                <w:sz w:val="24"/>
                <w:szCs w:val="24"/>
              </w:rPr>
              <w:t>-</w:t>
            </w:r>
          </w:p>
        </w:tc>
        <w:tc>
          <w:tcPr>
            <w:tcW w:w="709" w:type="dxa"/>
          </w:tcPr>
          <w:p w:rsidR="00D24B94" w:rsidRPr="00E16EE0" w:rsidRDefault="00D24B94" w:rsidP="006B0D15">
            <w:pPr>
              <w:ind w:firstLine="0"/>
              <w:jc w:val="center"/>
              <w:rPr>
                <w:color w:val="000000"/>
                <w:sz w:val="24"/>
                <w:szCs w:val="24"/>
              </w:rPr>
            </w:pPr>
            <w:r>
              <w:rPr>
                <w:color w:val="000000"/>
                <w:sz w:val="24"/>
                <w:szCs w:val="24"/>
              </w:rPr>
              <w:t>2</w:t>
            </w:r>
          </w:p>
        </w:tc>
        <w:tc>
          <w:tcPr>
            <w:tcW w:w="709" w:type="dxa"/>
          </w:tcPr>
          <w:p w:rsidR="00D24B94" w:rsidRPr="00E16EE0" w:rsidRDefault="006B0D15" w:rsidP="006B0D15">
            <w:pPr>
              <w:ind w:firstLine="0"/>
              <w:jc w:val="center"/>
              <w:rPr>
                <w:color w:val="000000"/>
                <w:sz w:val="24"/>
                <w:szCs w:val="24"/>
              </w:rPr>
            </w:pPr>
            <w:r>
              <w:rPr>
                <w:color w:val="000000"/>
                <w:sz w:val="24"/>
                <w:szCs w:val="24"/>
              </w:rPr>
              <w:t>1</w:t>
            </w:r>
          </w:p>
        </w:tc>
        <w:tc>
          <w:tcPr>
            <w:tcW w:w="850" w:type="dxa"/>
          </w:tcPr>
          <w:p w:rsidR="00D24B94" w:rsidRPr="00E16EE0" w:rsidRDefault="00D24B94" w:rsidP="006B0D15">
            <w:pPr>
              <w:ind w:firstLine="0"/>
              <w:jc w:val="center"/>
              <w:rPr>
                <w:color w:val="000000"/>
                <w:sz w:val="24"/>
                <w:szCs w:val="24"/>
              </w:rPr>
            </w:pPr>
            <w:r>
              <w:rPr>
                <w:color w:val="000000"/>
                <w:sz w:val="24"/>
                <w:szCs w:val="24"/>
              </w:rPr>
              <w:t>14</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1220"/>
        </w:trPr>
        <w:tc>
          <w:tcPr>
            <w:tcW w:w="675" w:type="dxa"/>
          </w:tcPr>
          <w:p w:rsidR="00D24B94" w:rsidRPr="00E16EE0" w:rsidRDefault="00D24B94" w:rsidP="005533A0">
            <w:pPr>
              <w:ind w:firstLine="0"/>
              <w:rPr>
                <w:color w:val="000000"/>
                <w:sz w:val="24"/>
                <w:szCs w:val="24"/>
              </w:rPr>
            </w:pPr>
            <w:r w:rsidRPr="00E16EE0">
              <w:rPr>
                <w:color w:val="000000"/>
                <w:sz w:val="24"/>
                <w:szCs w:val="24"/>
              </w:rPr>
              <w:t>1.8</w:t>
            </w:r>
          </w:p>
        </w:tc>
        <w:tc>
          <w:tcPr>
            <w:tcW w:w="2527" w:type="dxa"/>
          </w:tcPr>
          <w:p w:rsidR="00D24B94" w:rsidRPr="00085C1A" w:rsidRDefault="00D24B94" w:rsidP="005533A0">
            <w:pPr>
              <w:ind w:firstLine="0"/>
              <w:jc w:val="left"/>
              <w:rPr>
                <w:sz w:val="22"/>
                <w:szCs w:val="22"/>
              </w:rPr>
            </w:pPr>
            <w:r w:rsidRPr="00085C1A">
              <w:rPr>
                <w:sz w:val="22"/>
                <w:szCs w:val="22"/>
              </w:rPr>
              <w:t>Производство в арбитражном суде по делам, связанным с исполнением судебных актов.</w:t>
            </w:r>
          </w:p>
        </w:tc>
        <w:tc>
          <w:tcPr>
            <w:tcW w:w="734" w:type="dxa"/>
          </w:tcPr>
          <w:p w:rsidR="00D24B94" w:rsidRPr="00E16EE0" w:rsidRDefault="00D24B94" w:rsidP="006B0D15">
            <w:pPr>
              <w:ind w:firstLine="0"/>
              <w:jc w:val="center"/>
              <w:rPr>
                <w:color w:val="000000"/>
                <w:sz w:val="24"/>
                <w:szCs w:val="24"/>
              </w:rPr>
            </w:pPr>
            <w:r>
              <w:rPr>
                <w:color w:val="000000"/>
                <w:sz w:val="24"/>
                <w:szCs w:val="24"/>
              </w:rPr>
              <w:t>2</w:t>
            </w:r>
          </w:p>
        </w:tc>
        <w:tc>
          <w:tcPr>
            <w:tcW w:w="617" w:type="dxa"/>
          </w:tcPr>
          <w:p w:rsidR="00D24B94" w:rsidRPr="00E16EE0" w:rsidRDefault="006B0D15" w:rsidP="006B0D15">
            <w:pPr>
              <w:ind w:firstLine="0"/>
              <w:jc w:val="center"/>
              <w:rPr>
                <w:color w:val="000000"/>
                <w:sz w:val="24"/>
                <w:szCs w:val="24"/>
              </w:rPr>
            </w:pPr>
            <w:r>
              <w:rPr>
                <w:color w:val="000000"/>
                <w:sz w:val="24"/>
                <w:szCs w:val="24"/>
              </w:rPr>
              <w:t>1</w:t>
            </w:r>
          </w:p>
        </w:tc>
        <w:tc>
          <w:tcPr>
            <w:tcW w:w="658" w:type="dxa"/>
          </w:tcPr>
          <w:p w:rsidR="00D24B94" w:rsidRPr="00E16EE0" w:rsidRDefault="00D24B94" w:rsidP="006B0D15">
            <w:pPr>
              <w:ind w:firstLine="0"/>
              <w:jc w:val="center"/>
              <w:rPr>
                <w:color w:val="000000"/>
                <w:sz w:val="24"/>
                <w:szCs w:val="24"/>
              </w:rPr>
            </w:pPr>
            <w:r>
              <w:rPr>
                <w:color w:val="000000"/>
                <w:sz w:val="24"/>
                <w:szCs w:val="24"/>
              </w:rPr>
              <w:t>1</w:t>
            </w:r>
          </w:p>
        </w:tc>
        <w:tc>
          <w:tcPr>
            <w:tcW w:w="665" w:type="dxa"/>
          </w:tcPr>
          <w:p w:rsidR="00D24B94" w:rsidRPr="00E16EE0" w:rsidRDefault="006B0D15" w:rsidP="006B0D15">
            <w:pPr>
              <w:ind w:firstLine="0"/>
              <w:jc w:val="center"/>
              <w:rPr>
                <w:color w:val="000000"/>
                <w:sz w:val="24"/>
                <w:szCs w:val="24"/>
              </w:rPr>
            </w:pPr>
            <w:r>
              <w:rPr>
                <w:color w:val="000000"/>
                <w:sz w:val="24"/>
                <w:szCs w:val="24"/>
              </w:rPr>
              <w:t>-</w:t>
            </w:r>
          </w:p>
        </w:tc>
        <w:tc>
          <w:tcPr>
            <w:tcW w:w="611" w:type="dxa"/>
          </w:tcPr>
          <w:p w:rsidR="00D24B94" w:rsidRPr="00E16EE0" w:rsidRDefault="006B0D15" w:rsidP="006B0D15">
            <w:pPr>
              <w:ind w:firstLine="0"/>
              <w:jc w:val="center"/>
              <w:rPr>
                <w:color w:val="000000"/>
                <w:sz w:val="24"/>
                <w:szCs w:val="24"/>
              </w:rPr>
            </w:pPr>
            <w:r>
              <w:rPr>
                <w:color w:val="000000"/>
                <w:sz w:val="24"/>
                <w:szCs w:val="24"/>
              </w:rPr>
              <w:t>-</w:t>
            </w:r>
          </w:p>
        </w:tc>
        <w:tc>
          <w:tcPr>
            <w:tcW w:w="709" w:type="dxa"/>
          </w:tcPr>
          <w:p w:rsidR="00D24B94" w:rsidRPr="00E16EE0" w:rsidRDefault="00D24B94" w:rsidP="006B0D15">
            <w:pPr>
              <w:ind w:firstLine="0"/>
              <w:jc w:val="center"/>
              <w:rPr>
                <w:color w:val="000000"/>
                <w:sz w:val="24"/>
                <w:szCs w:val="24"/>
              </w:rPr>
            </w:pPr>
            <w:r>
              <w:rPr>
                <w:color w:val="000000"/>
                <w:sz w:val="24"/>
                <w:szCs w:val="24"/>
              </w:rPr>
              <w:t>1</w:t>
            </w:r>
          </w:p>
        </w:tc>
        <w:tc>
          <w:tcPr>
            <w:tcW w:w="709" w:type="dxa"/>
          </w:tcPr>
          <w:p w:rsidR="00D24B94" w:rsidRPr="00E16EE0" w:rsidRDefault="006B0D15" w:rsidP="006B0D15">
            <w:pPr>
              <w:ind w:firstLine="0"/>
              <w:jc w:val="center"/>
              <w:rPr>
                <w:color w:val="000000"/>
                <w:sz w:val="24"/>
                <w:szCs w:val="24"/>
              </w:rPr>
            </w:pPr>
            <w:r>
              <w:rPr>
                <w:color w:val="000000"/>
                <w:sz w:val="24"/>
                <w:szCs w:val="24"/>
              </w:rPr>
              <w:t>-</w:t>
            </w:r>
          </w:p>
        </w:tc>
        <w:tc>
          <w:tcPr>
            <w:tcW w:w="850" w:type="dxa"/>
          </w:tcPr>
          <w:p w:rsidR="00D24B94" w:rsidRPr="00E16EE0" w:rsidRDefault="00D24B94" w:rsidP="006B0D15">
            <w:pPr>
              <w:ind w:firstLine="0"/>
              <w:jc w:val="center"/>
              <w:rPr>
                <w:color w:val="000000"/>
                <w:sz w:val="24"/>
                <w:szCs w:val="24"/>
              </w:rPr>
            </w:pPr>
            <w:r>
              <w:rPr>
                <w:color w:val="000000"/>
                <w:sz w:val="24"/>
                <w:szCs w:val="24"/>
              </w:rPr>
              <w:t>14</w:t>
            </w:r>
          </w:p>
        </w:tc>
        <w:tc>
          <w:tcPr>
            <w:tcW w:w="1256" w:type="dxa"/>
            <w:vMerge/>
          </w:tcPr>
          <w:p w:rsidR="00D24B94" w:rsidRPr="006E6043" w:rsidRDefault="00D24B94" w:rsidP="005533A0">
            <w:pPr>
              <w:ind w:firstLine="0"/>
              <w:rPr>
                <w:color w:val="000000"/>
                <w:sz w:val="22"/>
                <w:szCs w:val="22"/>
              </w:rPr>
            </w:pPr>
          </w:p>
        </w:tc>
      </w:tr>
      <w:tr w:rsidR="007349AA" w:rsidRPr="006E6043" w:rsidTr="005533A0">
        <w:trPr>
          <w:trHeight w:val="520"/>
        </w:trPr>
        <w:tc>
          <w:tcPr>
            <w:tcW w:w="675" w:type="dxa"/>
          </w:tcPr>
          <w:p w:rsidR="007349AA" w:rsidRPr="006E6043" w:rsidRDefault="007349AA" w:rsidP="005533A0">
            <w:pPr>
              <w:ind w:firstLine="0"/>
              <w:rPr>
                <w:b/>
                <w:color w:val="000000"/>
                <w:sz w:val="22"/>
                <w:szCs w:val="22"/>
              </w:rPr>
            </w:pPr>
          </w:p>
        </w:tc>
        <w:tc>
          <w:tcPr>
            <w:tcW w:w="2527" w:type="dxa"/>
          </w:tcPr>
          <w:p w:rsidR="007349AA" w:rsidRPr="006E6043" w:rsidRDefault="007349AA" w:rsidP="005533A0">
            <w:pPr>
              <w:ind w:firstLine="0"/>
              <w:rPr>
                <w:b/>
                <w:sz w:val="22"/>
                <w:szCs w:val="22"/>
              </w:rPr>
            </w:pPr>
            <w:r w:rsidRPr="006E6043">
              <w:rPr>
                <w:b/>
                <w:sz w:val="22"/>
                <w:szCs w:val="22"/>
              </w:rPr>
              <w:t>ИТОГО</w:t>
            </w:r>
          </w:p>
        </w:tc>
        <w:tc>
          <w:tcPr>
            <w:tcW w:w="734" w:type="dxa"/>
          </w:tcPr>
          <w:p w:rsidR="007349AA" w:rsidRPr="006E6043" w:rsidRDefault="007349AA" w:rsidP="006B0D15">
            <w:pPr>
              <w:ind w:firstLine="0"/>
              <w:jc w:val="center"/>
              <w:rPr>
                <w:b/>
                <w:color w:val="000000"/>
                <w:sz w:val="22"/>
                <w:szCs w:val="22"/>
              </w:rPr>
            </w:pPr>
            <w:r>
              <w:rPr>
                <w:b/>
                <w:color w:val="000000"/>
                <w:sz w:val="22"/>
                <w:szCs w:val="22"/>
              </w:rPr>
              <w:t>3</w:t>
            </w:r>
            <w:r w:rsidRPr="006E6043">
              <w:rPr>
                <w:b/>
                <w:color w:val="000000"/>
                <w:sz w:val="22"/>
                <w:szCs w:val="22"/>
              </w:rPr>
              <w:t>0</w:t>
            </w:r>
          </w:p>
        </w:tc>
        <w:tc>
          <w:tcPr>
            <w:tcW w:w="617" w:type="dxa"/>
          </w:tcPr>
          <w:p w:rsidR="007349AA" w:rsidRPr="006E6043" w:rsidRDefault="00D24B94" w:rsidP="006B0D15">
            <w:pPr>
              <w:ind w:firstLine="0"/>
              <w:jc w:val="center"/>
              <w:rPr>
                <w:b/>
                <w:color w:val="000000"/>
                <w:sz w:val="22"/>
                <w:szCs w:val="22"/>
              </w:rPr>
            </w:pPr>
            <w:r>
              <w:rPr>
                <w:b/>
                <w:color w:val="000000"/>
                <w:sz w:val="22"/>
                <w:szCs w:val="22"/>
              </w:rPr>
              <w:t>12</w:t>
            </w:r>
          </w:p>
        </w:tc>
        <w:tc>
          <w:tcPr>
            <w:tcW w:w="658" w:type="dxa"/>
          </w:tcPr>
          <w:p w:rsidR="007349AA" w:rsidRPr="006E6043" w:rsidRDefault="007349AA" w:rsidP="006B0D15">
            <w:pPr>
              <w:ind w:firstLine="0"/>
              <w:jc w:val="center"/>
              <w:rPr>
                <w:b/>
                <w:color w:val="000000"/>
                <w:sz w:val="22"/>
                <w:szCs w:val="22"/>
              </w:rPr>
            </w:pPr>
            <w:r>
              <w:rPr>
                <w:b/>
                <w:color w:val="000000"/>
                <w:sz w:val="22"/>
                <w:szCs w:val="22"/>
              </w:rPr>
              <w:t>14</w:t>
            </w:r>
          </w:p>
        </w:tc>
        <w:tc>
          <w:tcPr>
            <w:tcW w:w="665" w:type="dxa"/>
          </w:tcPr>
          <w:p w:rsidR="007349AA" w:rsidRPr="006E6043" w:rsidRDefault="006B0D15" w:rsidP="006B0D15">
            <w:pPr>
              <w:ind w:firstLine="0"/>
              <w:jc w:val="center"/>
              <w:rPr>
                <w:b/>
                <w:color w:val="000000"/>
                <w:sz w:val="22"/>
                <w:szCs w:val="22"/>
              </w:rPr>
            </w:pPr>
            <w:r>
              <w:rPr>
                <w:b/>
                <w:color w:val="000000"/>
                <w:sz w:val="22"/>
                <w:szCs w:val="22"/>
              </w:rPr>
              <w:t>-</w:t>
            </w:r>
          </w:p>
        </w:tc>
        <w:tc>
          <w:tcPr>
            <w:tcW w:w="611" w:type="dxa"/>
          </w:tcPr>
          <w:p w:rsidR="007349AA" w:rsidRPr="006E6043" w:rsidRDefault="006B0D15" w:rsidP="006B0D15">
            <w:pPr>
              <w:ind w:firstLine="0"/>
              <w:jc w:val="center"/>
              <w:rPr>
                <w:b/>
                <w:color w:val="000000"/>
                <w:sz w:val="22"/>
                <w:szCs w:val="22"/>
              </w:rPr>
            </w:pPr>
            <w:r>
              <w:rPr>
                <w:b/>
                <w:color w:val="000000"/>
                <w:sz w:val="22"/>
                <w:szCs w:val="22"/>
              </w:rPr>
              <w:t>-</w:t>
            </w:r>
          </w:p>
        </w:tc>
        <w:tc>
          <w:tcPr>
            <w:tcW w:w="709" w:type="dxa"/>
          </w:tcPr>
          <w:p w:rsidR="007349AA" w:rsidRPr="006E6043" w:rsidRDefault="007349AA" w:rsidP="006B0D15">
            <w:pPr>
              <w:ind w:firstLine="0"/>
              <w:jc w:val="center"/>
              <w:rPr>
                <w:b/>
                <w:color w:val="000000"/>
                <w:sz w:val="22"/>
                <w:szCs w:val="22"/>
              </w:rPr>
            </w:pPr>
            <w:r>
              <w:rPr>
                <w:b/>
                <w:color w:val="000000"/>
                <w:sz w:val="22"/>
                <w:szCs w:val="22"/>
              </w:rPr>
              <w:t>16</w:t>
            </w:r>
          </w:p>
        </w:tc>
        <w:tc>
          <w:tcPr>
            <w:tcW w:w="709" w:type="dxa"/>
          </w:tcPr>
          <w:p w:rsidR="007349AA" w:rsidRPr="006E6043" w:rsidRDefault="007349AA" w:rsidP="006B0D15">
            <w:pPr>
              <w:ind w:firstLine="0"/>
              <w:jc w:val="center"/>
              <w:rPr>
                <w:b/>
                <w:color w:val="000000"/>
                <w:sz w:val="22"/>
                <w:szCs w:val="22"/>
              </w:rPr>
            </w:pPr>
            <w:r>
              <w:rPr>
                <w:b/>
                <w:color w:val="000000"/>
                <w:sz w:val="22"/>
                <w:szCs w:val="22"/>
              </w:rPr>
              <w:t>12</w:t>
            </w:r>
          </w:p>
        </w:tc>
        <w:tc>
          <w:tcPr>
            <w:tcW w:w="850" w:type="dxa"/>
          </w:tcPr>
          <w:p w:rsidR="007349AA" w:rsidRPr="006E6043" w:rsidRDefault="007349AA" w:rsidP="006B0D15">
            <w:pPr>
              <w:ind w:firstLine="0"/>
              <w:jc w:val="center"/>
              <w:rPr>
                <w:b/>
                <w:color w:val="000000"/>
                <w:sz w:val="22"/>
                <w:szCs w:val="22"/>
              </w:rPr>
            </w:pPr>
            <w:r>
              <w:rPr>
                <w:b/>
                <w:color w:val="000000"/>
                <w:sz w:val="22"/>
                <w:szCs w:val="22"/>
              </w:rPr>
              <w:t>114</w:t>
            </w:r>
          </w:p>
        </w:tc>
        <w:tc>
          <w:tcPr>
            <w:tcW w:w="1256" w:type="dxa"/>
          </w:tcPr>
          <w:p w:rsidR="007349AA" w:rsidRPr="006E6043" w:rsidRDefault="007349AA" w:rsidP="005533A0">
            <w:pPr>
              <w:ind w:firstLine="0"/>
              <w:rPr>
                <w:b/>
                <w:color w:val="000000"/>
                <w:sz w:val="22"/>
                <w:szCs w:val="22"/>
              </w:rPr>
            </w:pPr>
          </w:p>
        </w:tc>
      </w:tr>
    </w:tbl>
    <w:p w:rsidR="007349AA" w:rsidRPr="00E16EE0" w:rsidRDefault="007349AA" w:rsidP="00E16EE0">
      <w:pPr>
        <w:ind w:firstLine="0"/>
        <w:jc w:val="left"/>
        <w:rPr>
          <w:b/>
          <w:color w:val="000000"/>
          <w:sz w:val="24"/>
          <w:szCs w:val="24"/>
        </w:rPr>
      </w:pPr>
      <w:r w:rsidRPr="00E16EE0">
        <w:rPr>
          <w:b/>
          <w:color w:val="000000"/>
          <w:sz w:val="24"/>
          <w:szCs w:val="24"/>
        </w:rPr>
        <w:br w:type="page"/>
      </w:r>
    </w:p>
    <w:p w:rsidR="007349AA" w:rsidRPr="00E16EE0" w:rsidRDefault="007349AA" w:rsidP="00E16EE0">
      <w:pPr>
        <w:ind w:firstLine="284"/>
        <w:jc w:val="center"/>
        <w:rPr>
          <w:b/>
          <w:color w:val="000000"/>
          <w:sz w:val="24"/>
          <w:szCs w:val="24"/>
        </w:rPr>
      </w:pPr>
      <w:r w:rsidRPr="00E16EE0">
        <w:rPr>
          <w:b/>
          <w:color w:val="000000"/>
          <w:sz w:val="24"/>
          <w:szCs w:val="24"/>
        </w:rPr>
        <w:lastRenderedPageBreak/>
        <w:t>4.2.СОДЕРЖАНИЕ ДИСЦИПЛИНЫ</w:t>
      </w:r>
    </w:p>
    <w:p w:rsidR="007349AA" w:rsidRPr="00E16EE0" w:rsidRDefault="007349AA" w:rsidP="00E16EE0">
      <w:pPr>
        <w:ind w:firstLine="284"/>
        <w:jc w:val="center"/>
        <w:rPr>
          <w:b/>
          <w:color w:val="000000"/>
          <w:sz w:val="24"/>
          <w:szCs w:val="24"/>
        </w:rPr>
      </w:pPr>
    </w:p>
    <w:p w:rsidR="000B6C98" w:rsidRPr="000B6C98" w:rsidRDefault="000B6C98" w:rsidP="006B0D15">
      <w:pPr>
        <w:shd w:val="clear" w:color="auto" w:fill="FFFFFF"/>
        <w:ind w:firstLine="709"/>
        <w:rPr>
          <w:rFonts w:ascii="Arial" w:hAnsi="Arial" w:cs="Arial"/>
          <w:b/>
          <w:color w:val="000000"/>
          <w:sz w:val="12"/>
          <w:szCs w:val="12"/>
        </w:rPr>
      </w:pPr>
      <w:r>
        <w:rPr>
          <w:b/>
          <w:bCs/>
          <w:color w:val="000000"/>
          <w:sz w:val="24"/>
          <w:szCs w:val="24"/>
        </w:rPr>
        <w:t>Тема 1. </w:t>
      </w:r>
      <w:r w:rsidRPr="000B6C98">
        <w:rPr>
          <w:b/>
          <w:sz w:val="24"/>
          <w:szCs w:val="24"/>
        </w:rPr>
        <w:t>Понятие, предмет и источники арбитражного процессуального права. Арбитражные процессуальные отношения</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 Понятие и предмет арбитражного процесса. Стадии арбитражного процесса. Арбитражное процессуальное право и его источники. Система арбитражного процессуального права. Арбитражные процессуальные правоотношения: объект, субъекты, основания возникновения процессуальных правоотношений. Принципы арбитражного процесса. История становления и развития арбитражных судов в России: торговые суды дореволюционной России, арбитражные комиссии (1922), создание государственного и ведомственного арбитража (1931). Реформа системы арбитража и ее причины. Современная система, состав и структура арбитражных судов в России. Функции арбитражных судов, их задачи. Статус судей арбитражных судов. Полномочия, порядок образования и деятельности Высшего Арбитражного Суда Российской Федерации, федеральных арбитражных судов округов, арбитражных судов субъектов Федерации.</w:t>
      </w:r>
    </w:p>
    <w:p w:rsidR="000B6C98" w:rsidRDefault="000B6C98" w:rsidP="006B0D15">
      <w:pPr>
        <w:shd w:val="clear" w:color="auto" w:fill="FFFFFF"/>
        <w:ind w:firstLine="709"/>
        <w:rPr>
          <w:rFonts w:ascii="Calibri" w:eastAsia="Calibri" w:hAnsi="Calibri"/>
          <w:sz w:val="22"/>
          <w:szCs w:val="22"/>
          <w:lang w:eastAsia="en-US"/>
        </w:rPr>
      </w:pPr>
      <w:r>
        <w:rPr>
          <w:b/>
          <w:bCs/>
          <w:color w:val="000000"/>
          <w:sz w:val="24"/>
          <w:szCs w:val="24"/>
        </w:rPr>
        <w:t>Тема 2.</w:t>
      </w:r>
      <w:r>
        <w:t xml:space="preserve"> </w:t>
      </w:r>
      <w:r>
        <w:rPr>
          <w:b/>
          <w:bCs/>
          <w:color w:val="000000"/>
          <w:sz w:val="24"/>
          <w:szCs w:val="24"/>
        </w:rPr>
        <w:t>Основные институты арбитражного процессуального права</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Подведомственность дел арбитражным судам: понятие подведомственности, категории экономических споров и иных дел, отнесенных к ведению арбитражных судов. Разграничение споров между судами общей юрисдикции и арбитражными судами. Передача экономических споров на разрешение третейского суда.</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Подсудность. Общие правила определения подсудности дел арбитражным судам. Виды подсудности. Подсудность дел о несостоятельности (банкротстве) организаций и граждан-предпринимателей. Передача дел из одного арбитражного суда в другой.</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 Общая характеристика участников арбитражного процесса. Состав арбитражного суда. Основания и порядок отвода судей. Лица, участвующие в деле. Процессуальные права и обязанности лиц, участвующих в деле. Стороны в арбитражном процессе. Участие в деле нескольких истцов и ответчиков. Процессуальное правопреемство. Третьи лица. Третьи лица, заявляющие самостоятельные требования на предмет спора. Участие прокурора в арбитражном процессе. Участие государственных и иных органов, выступающих в защиту прав других лиц. Лица, содействующие осуществлению правосудия. Представительство в арбитражном процессе.</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 Исковая форма защиты права в арбитражном суде. Понятие иска. Элементы и виды исков. Право на иск. Процессуальные средства защиты ответчика против иска. Обеспечение иска. Распоряжение исковыми средствами защиты права. Соединение и разъединения нескольких исковых требований.</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Понятие доказательств. Классификация доказательств. Обязанность доказывания. Субъекты доказывания. Относимость и допустимость доказательств. Письменные и вещественные доказательства. Порядок истребования и представления письменных и вещественных доказательств. Осмотр и исследование письменных и вещественных доказательств на месте их нахождения. Объяснения сторон и третьих лиц. Свидетельские показания, экспертиза. Заключение эксперта. Обеспечение доказательств. Оценка доказательств арбитражным судом.</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Понятие и виды процессуальных сроков. Сроки, установленные законом. Сроки, определяемые арбитражным судом. Исчисление сроков. Приостановление, восстановление, продление и перерыв процессуальных сроков. Последствия пропуска процессуального срока.</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Понятие и виды арбитражных расходов. Государственная пошлина, ее размер. Выплата сумм, причитающихся экспертам, свидетелям и переводчикам. Распределение между сторонами арбитражных расходов. Арбитражные штрафы.</w:t>
      </w:r>
    </w:p>
    <w:p w:rsidR="000B6C98" w:rsidRDefault="000B6C98" w:rsidP="006B0D15">
      <w:pPr>
        <w:shd w:val="clear" w:color="auto" w:fill="FFFFFF"/>
        <w:ind w:firstLine="709"/>
        <w:rPr>
          <w:b/>
          <w:bCs/>
          <w:color w:val="000000"/>
          <w:sz w:val="24"/>
          <w:szCs w:val="24"/>
        </w:rPr>
      </w:pPr>
    </w:p>
    <w:p w:rsidR="006B0D15" w:rsidRDefault="006B0D15" w:rsidP="006B0D15">
      <w:pPr>
        <w:shd w:val="clear" w:color="auto" w:fill="FFFFFF"/>
        <w:ind w:firstLine="709"/>
        <w:rPr>
          <w:b/>
          <w:bCs/>
          <w:color w:val="000000"/>
          <w:sz w:val="24"/>
          <w:szCs w:val="24"/>
        </w:rPr>
      </w:pPr>
    </w:p>
    <w:p w:rsidR="000B6C98" w:rsidRDefault="000B6C98" w:rsidP="006B0D15">
      <w:pPr>
        <w:shd w:val="clear" w:color="auto" w:fill="FFFFFF"/>
        <w:ind w:firstLine="709"/>
        <w:rPr>
          <w:rFonts w:ascii="Arial" w:hAnsi="Arial" w:cs="Arial"/>
          <w:color w:val="000000"/>
          <w:sz w:val="12"/>
          <w:szCs w:val="12"/>
        </w:rPr>
      </w:pPr>
      <w:r>
        <w:rPr>
          <w:b/>
          <w:bCs/>
          <w:color w:val="000000"/>
          <w:sz w:val="24"/>
          <w:szCs w:val="24"/>
        </w:rPr>
        <w:lastRenderedPageBreak/>
        <w:t>Тема 3. Производство в суде 1-й инстанции. Исковое производство</w:t>
      </w:r>
      <w:r>
        <w:rPr>
          <w:color w:val="000000"/>
          <w:sz w:val="24"/>
          <w:szCs w:val="24"/>
        </w:rPr>
        <w:t> </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Значение подготовки дела к судебному разбирательству как самостоятельной стадии процесса. Процессуальные действия судьи в этой стадии. Содержание определений, выносимых в стадии подготовки дела к судебному разбирательству. Примирительные процедуры. Мировое соглашение. Порядок заседания арбитражного суда. Приостановление производства по делу и его возобновление. Формы окончания производства по делу без вынесения приговора. Прекращение производства по делу, оставление искового заявления без рассмотрения. Протоколирование судебного заседания.</w:t>
      </w:r>
    </w:p>
    <w:p w:rsidR="000B6C98" w:rsidRDefault="000B6C98" w:rsidP="006B0D15">
      <w:pPr>
        <w:shd w:val="clear" w:color="auto" w:fill="FFFFFF"/>
        <w:ind w:firstLine="709"/>
        <w:rPr>
          <w:rFonts w:ascii="Arial" w:hAnsi="Arial" w:cs="Arial"/>
          <w:color w:val="000000"/>
          <w:sz w:val="12"/>
          <w:szCs w:val="12"/>
        </w:rPr>
      </w:pPr>
      <w:r>
        <w:rPr>
          <w:b/>
          <w:bCs/>
          <w:color w:val="000000"/>
          <w:sz w:val="24"/>
          <w:szCs w:val="24"/>
        </w:rPr>
        <w:t>Тема 4. Производство по делам, возникающим из административных и иных, публичных правоотношений.</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Порядок судебного разбирательства по делам об оспаривании нормативных правовых актов. Порядок рассмотрения дел об оспаривании ненормативных правовых актов, решений и действий государственных органов, органов местного самоуправления, должностных лиц. Судебное разбирательство по делам о привлечении к административной ответственности лиц, осуществляющих предпринимательскую деятельность. Рассмотрение дел о взыскании обязательных платежей и санкций.</w:t>
      </w:r>
    </w:p>
    <w:p w:rsidR="000B6C98" w:rsidRDefault="000B6C98" w:rsidP="006B0D15">
      <w:pPr>
        <w:shd w:val="clear" w:color="auto" w:fill="FFFFFF"/>
        <w:ind w:firstLine="709"/>
        <w:rPr>
          <w:rFonts w:ascii="Arial" w:hAnsi="Arial" w:cs="Arial"/>
          <w:color w:val="000000"/>
          <w:sz w:val="12"/>
          <w:szCs w:val="12"/>
        </w:rPr>
      </w:pPr>
      <w:r>
        <w:rPr>
          <w:b/>
          <w:bCs/>
          <w:color w:val="000000"/>
          <w:sz w:val="24"/>
          <w:szCs w:val="24"/>
        </w:rPr>
        <w:t>Тема 5. Особенности рассмотрения отдельных категорий дел</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Юридические факты, устанавливаемые арбитражным судом. Требования к заявлению об установлении юридических фактов. Порядок судебного разбирательства.</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Право на обращение в арбитражный суд по делам о несостоятельности (банкротстве). Примирительные процедуры. Порядок судебного разбирательного этой категории дел. Категории дел, рассматриваемых в порядке упрощенного судопроизводства. Порядок судебного разбирательства и вынесения судебного решения по этим делам.</w:t>
      </w:r>
    </w:p>
    <w:p w:rsidR="000B6C98" w:rsidRDefault="000B6C98" w:rsidP="006B0D15">
      <w:pPr>
        <w:shd w:val="clear" w:color="auto" w:fill="FFFFFF"/>
        <w:ind w:firstLine="709"/>
        <w:rPr>
          <w:rFonts w:ascii="Arial" w:hAnsi="Arial" w:cs="Arial"/>
          <w:color w:val="000000"/>
          <w:sz w:val="12"/>
          <w:szCs w:val="12"/>
        </w:rPr>
      </w:pPr>
      <w:r>
        <w:rPr>
          <w:b/>
          <w:bCs/>
          <w:color w:val="000000"/>
          <w:sz w:val="24"/>
          <w:szCs w:val="24"/>
        </w:rPr>
        <w:t>Тема 6. Апелляционное и кассационное производство</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Виды производств по пересмотру решений арбитражных судов. Право апелляционного обжалования и его субъекты. Объекты апелляционного обжалования. Арбитражные суды, рассматривающие апелляционные жалобы. Срок, порядок подачи, содержание апелляционной жалобы. Производство по апелляционной жалобе. Полномочия суда апелляционной инстанции. Основания к изменению или отмене решения судом апелляционной инстанции. Постановление суда апелляционной инстанции и его обжалование.</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 Право кассационного обжалования: субъекты. Объекты права кассационного обжалования. Срок, порядок подачи и содержание кассационной жалобы. Арбитражные суды, проверяющие законность решений в кассационной инстанции. Процессуальные действия, связанные с поданной кассационной жалобой. Срок рассмотрения кассационной жалобы. Полномочия суда кассационной инстанции. Основания к отмене или изменению решения судом кассационной инстанции. Постановление суда кассационной инстанции.</w:t>
      </w:r>
    </w:p>
    <w:p w:rsidR="000B6C98" w:rsidRDefault="000B6C98" w:rsidP="006B0D15">
      <w:pPr>
        <w:shd w:val="clear" w:color="auto" w:fill="FFFFFF"/>
        <w:ind w:firstLine="709"/>
        <w:rPr>
          <w:rFonts w:ascii="Arial" w:hAnsi="Arial" w:cs="Arial"/>
          <w:color w:val="000000"/>
          <w:sz w:val="12"/>
          <w:szCs w:val="12"/>
        </w:rPr>
      </w:pPr>
      <w:r>
        <w:rPr>
          <w:b/>
          <w:bCs/>
          <w:color w:val="000000"/>
          <w:sz w:val="24"/>
          <w:szCs w:val="24"/>
        </w:rPr>
        <w:t>Тема 7. Пересмотр судебных актов в порядке надзора новым или вновь открывшимся обстоятельствам</w:t>
      </w:r>
      <w:r>
        <w:rPr>
          <w:color w:val="000000"/>
          <w:sz w:val="24"/>
          <w:szCs w:val="24"/>
        </w:rPr>
        <w:t> </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Пересмотр решений арбитражных судов в порядке надзора как исключительная стадия процесса. Объект пересмотра в порядке надзора. Возбуждение процесса по пересмотру решений или постановлений арбитражных судов в порядке надзора. Полномочия Президиума Высшего Суда Российской Федерации по пересмотру дел в порядке надзора. Порядок принятия постановления Президиума Высшего Суда Российской Федерации и обязательность его указаний для арбитражного суда, вновь рассматривающего дело.</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Понятие пересмотра судебного акта по вновь открывшимся обстоятельствам. Основания пересмотра. Порядок и срок подачи заявления. Арбитражные суды, осуществляющие пересмотр по вновь открывшимся обстоятельствам. Рассмотрение заявления. Оформление результатов пересмотра.</w:t>
      </w:r>
    </w:p>
    <w:p w:rsidR="006B0D15" w:rsidRDefault="006B0D15" w:rsidP="006B0D15">
      <w:pPr>
        <w:shd w:val="clear" w:color="auto" w:fill="FFFFFF"/>
        <w:ind w:firstLine="709"/>
        <w:rPr>
          <w:color w:val="000000"/>
          <w:sz w:val="24"/>
          <w:szCs w:val="24"/>
        </w:rPr>
      </w:pPr>
    </w:p>
    <w:p w:rsidR="000B6C98" w:rsidRDefault="000B6C98" w:rsidP="006B0D15">
      <w:pPr>
        <w:shd w:val="clear" w:color="auto" w:fill="FFFFFF"/>
        <w:ind w:firstLine="709"/>
        <w:rPr>
          <w:rFonts w:ascii="Arial" w:hAnsi="Arial" w:cs="Arial"/>
          <w:color w:val="000000"/>
          <w:sz w:val="12"/>
          <w:szCs w:val="12"/>
        </w:rPr>
      </w:pPr>
      <w:r>
        <w:rPr>
          <w:b/>
          <w:bCs/>
          <w:color w:val="000000"/>
          <w:sz w:val="24"/>
          <w:szCs w:val="24"/>
        </w:rPr>
        <w:lastRenderedPageBreak/>
        <w:t>Тема 8. Производство в арбитражном суде по делам, связанным с исполнением судебных актов</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Исполнительное производство как заключительная стадия процесса. Порядок выдачи исполнительного листа, его дубликата, срок предъявления исполнительного листа к исполнению. Общие условия исполнения. Ответственность за неисполнение судебного акта. Поворот исполнения судебного акта и разрешения вопроса о повороте исполнения.</w:t>
      </w:r>
    </w:p>
    <w:p w:rsidR="006B0D15" w:rsidRDefault="006B0D15" w:rsidP="006B0D15">
      <w:pPr>
        <w:shd w:val="clear" w:color="auto" w:fill="FFFFFF"/>
        <w:jc w:val="center"/>
        <w:rPr>
          <w:b/>
          <w:color w:val="000000"/>
          <w:sz w:val="24"/>
          <w:szCs w:val="24"/>
        </w:rPr>
      </w:pPr>
    </w:p>
    <w:p w:rsidR="006B0D15" w:rsidRDefault="006B0D15" w:rsidP="006B0D15">
      <w:pPr>
        <w:shd w:val="clear" w:color="auto" w:fill="FFFFFF"/>
        <w:jc w:val="center"/>
        <w:rPr>
          <w:b/>
          <w:color w:val="000000"/>
          <w:sz w:val="24"/>
          <w:szCs w:val="24"/>
        </w:rPr>
      </w:pPr>
    </w:p>
    <w:p w:rsidR="007349AA" w:rsidRPr="00E16EE0" w:rsidRDefault="007349AA" w:rsidP="006B0D15">
      <w:pPr>
        <w:shd w:val="clear" w:color="auto" w:fill="FFFFFF"/>
        <w:jc w:val="center"/>
        <w:rPr>
          <w:b/>
          <w:color w:val="000000"/>
          <w:sz w:val="24"/>
          <w:szCs w:val="24"/>
        </w:rPr>
      </w:pPr>
      <w:r w:rsidRPr="00E16EE0">
        <w:rPr>
          <w:b/>
          <w:color w:val="000000"/>
          <w:sz w:val="24"/>
          <w:szCs w:val="24"/>
        </w:rPr>
        <w:t>4.3. ПЛАН ПРАКТИЧЕСКИХ ЗАНЯТИЙ</w:t>
      </w:r>
    </w:p>
    <w:p w:rsidR="007349AA" w:rsidRPr="00E16EE0" w:rsidRDefault="007349AA" w:rsidP="006B0D15">
      <w:pPr>
        <w:jc w:val="center"/>
        <w:rPr>
          <w:b/>
          <w:color w:val="000000"/>
          <w:sz w:val="24"/>
          <w:szCs w:val="24"/>
        </w:rPr>
      </w:pPr>
    </w:p>
    <w:p w:rsidR="007349AA" w:rsidRPr="00E16EE0" w:rsidRDefault="007349AA" w:rsidP="006B0D15">
      <w:pPr>
        <w:jc w:val="center"/>
        <w:rPr>
          <w:b/>
          <w:i/>
          <w:color w:val="000000"/>
          <w:sz w:val="24"/>
          <w:szCs w:val="24"/>
        </w:rPr>
      </w:pPr>
      <w:r w:rsidRPr="00E16EE0">
        <w:rPr>
          <w:b/>
          <w:i/>
          <w:color w:val="000000"/>
          <w:sz w:val="24"/>
          <w:szCs w:val="24"/>
        </w:rPr>
        <w:t xml:space="preserve">ПРАКТИЧЕСКОЕ ЗАНЯТИЕ № 1 </w:t>
      </w:r>
    </w:p>
    <w:p w:rsidR="00EB4C3D" w:rsidRDefault="00EB4C3D" w:rsidP="00B97910">
      <w:pPr>
        <w:pStyle w:val="31"/>
        <w:widowControl w:val="0"/>
        <w:ind w:left="567"/>
        <w:jc w:val="center"/>
        <w:rPr>
          <w:b/>
          <w:i/>
          <w:sz w:val="24"/>
          <w:szCs w:val="24"/>
        </w:rPr>
      </w:pPr>
      <w:r w:rsidRPr="00EB4C3D">
        <w:rPr>
          <w:b/>
          <w:i/>
          <w:sz w:val="24"/>
          <w:szCs w:val="24"/>
        </w:rPr>
        <w:t>Понятие, предмет и источники арбитражного процессуального права. Арбитражные процессуальные отношения</w:t>
      </w:r>
    </w:p>
    <w:p w:rsidR="007349AA" w:rsidRPr="006F2BDC" w:rsidRDefault="00EB4C3D" w:rsidP="00B97910">
      <w:pPr>
        <w:pStyle w:val="31"/>
        <w:widowControl w:val="0"/>
        <w:ind w:left="567"/>
        <w:jc w:val="center"/>
        <w:rPr>
          <w:b/>
          <w:i/>
          <w:sz w:val="24"/>
          <w:szCs w:val="24"/>
        </w:rPr>
      </w:pPr>
      <w:r>
        <w:rPr>
          <w:b/>
          <w:i/>
          <w:sz w:val="24"/>
          <w:szCs w:val="24"/>
        </w:rPr>
        <w:t>(</w:t>
      </w:r>
      <w:r w:rsidR="007349AA" w:rsidRPr="006F2BDC">
        <w:rPr>
          <w:b/>
          <w:i/>
          <w:sz w:val="24"/>
          <w:szCs w:val="24"/>
        </w:rPr>
        <w:t>проводится в интерактивной форме в виде дискуссии</w:t>
      </w:r>
      <w:r>
        <w:rPr>
          <w:b/>
          <w:i/>
          <w:sz w:val="24"/>
          <w:szCs w:val="24"/>
        </w:rPr>
        <w:t xml:space="preserve"> и кейс-стади)</w:t>
      </w:r>
    </w:p>
    <w:p w:rsidR="007349AA" w:rsidRPr="006F2BDC" w:rsidRDefault="007349AA" w:rsidP="00B97910">
      <w:pPr>
        <w:tabs>
          <w:tab w:val="left" w:pos="993"/>
        </w:tabs>
        <w:ind w:firstLine="709"/>
        <w:rPr>
          <w:sz w:val="24"/>
          <w:szCs w:val="24"/>
        </w:rPr>
      </w:pPr>
      <w:r w:rsidRPr="006F2BDC">
        <w:rPr>
          <w:bCs/>
          <w:sz w:val="24"/>
          <w:szCs w:val="24"/>
        </w:rPr>
        <w:t>Дискуссия</w:t>
      </w:r>
      <w:r w:rsidRPr="006F2BDC">
        <w:rPr>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7349AA" w:rsidRPr="006F2BDC" w:rsidRDefault="007349AA" w:rsidP="00B97910">
      <w:pPr>
        <w:tabs>
          <w:tab w:val="left" w:pos="993"/>
        </w:tabs>
        <w:ind w:firstLine="709"/>
        <w:jc w:val="center"/>
        <w:rPr>
          <w:i/>
          <w:sz w:val="24"/>
          <w:szCs w:val="24"/>
        </w:rPr>
      </w:pPr>
      <w:r w:rsidRPr="006F2BDC">
        <w:rPr>
          <w:i/>
          <w:sz w:val="24"/>
          <w:szCs w:val="24"/>
        </w:rPr>
        <w:t>Признаки дискуссии:</w:t>
      </w:r>
    </w:p>
    <w:p w:rsidR="007349AA" w:rsidRPr="006F2BDC" w:rsidRDefault="007349AA" w:rsidP="006F261D">
      <w:pPr>
        <w:numPr>
          <w:ilvl w:val="0"/>
          <w:numId w:val="37"/>
        </w:numPr>
        <w:tabs>
          <w:tab w:val="left" w:pos="993"/>
        </w:tabs>
        <w:ind w:left="0" w:firstLine="709"/>
        <w:rPr>
          <w:sz w:val="24"/>
          <w:szCs w:val="24"/>
        </w:rPr>
      </w:pPr>
      <w:r w:rsidRPr="006F2BDC">
        <w:rPr>
          <w:sz w:val="24"/>
          <w:szCs w:val="24"/>
        </w:rPr>
        <w:t xml:space="preserve">работа группы лиц, выступающих обычно в ролях ведущего и участников; </w:t>
      </w:r>
    </w:p>
    <w:p w:rsidR="007349AA" w:rsidRPr="006F2BDC" w:rsidRDefault="007349AA" w:rsidP="006F261D">
      <w:pPr>
        <w:numPr>
          <w:ilvl w:val="0"/>
          <w:numId w:val="37"/>
        </w:numPr>
        <w:tabs>
          <w:tab w:val="left" w:pos="993"/>
        </w:tabs>
        <w:ind w:left="0" w:firstLine="709"/>
        <w:rPr>
          <w:sz w:val="24"/>
          <w:szCs w:val="24"/>
        </w:rPr>
      </w:pPr>
      <w:r w:rsidRPr="006F2BDC">
        <w:rPr>
          <w:sz w:val="24"/>
          <w:szCs w:val="24"/>
        </w:rPr>
        <w:t xml:space="preserve">соответствующая организация места и времени работы; </w:t>
      </w:r>
    </w:p>
    <w:p w:rsidR="007349AA" w:rsidRPr="006F2BDC" w:rsidRDefault="007349AA" w:rsidP="006F261D">
      <w:pPr>
        <w:numPr>
          <w:ilvl w:val="0"/>
          <w:numId w:val="37"/>
        </w:numPr>
        <w:tabs>
          <w:tab w:val="left" w:pos="993"/>
        </w:tabs>
        <w:ind w:left="0" w:firstLine="709"/>
        <w:rPr>
          <w:sz w:val="24"/>
          <w:szCs w:val="24"/>
        </w:rPr>
      </w:pPr>
      <w:r w:rsidRPr="006F2BDC">
        <w:rPr>
          <w:sz w:val="24"/>
          <w:szCs w:val="24"/>
        </w:rPr>
        <w:t xml:space="preserve">процесс общения протекает как взаимодействие участников; </w:t>
      </w:r>
    </w:p>
    <w:p w:rsidR="007349AA" w:rsidRPr="006F2BDC" w:rsidRDefault="007349AA" w:rsidP="006F261D">
      <w:pPr>
        <w:numPr>
          <w:ilvl w:val="0"/>
          <w:numId w:val="37"/>
        </w:numPr>
        <w:tabs>
          <w:tab w:val="left" w:pos="993"/>
        </w:tabs>
        <w:ind w:left="0" w:firstLine="709"/>
        <w:rPr>
          <w:sz w:val="24"/>
          <w:szCs w:val="24"/>
        </w:rPr>
      </w:pPr>
      <w:r w:rsidRPr="006F2BDC">
        <w:rPr>
          <w:sz w:val="24"/>
          <w:szCs w:val="24"/>
        </w:rPr>
        <w:t xml:space="preserve">взаимодействие включает высказывания, выслушивание, а также использование невербальных выразительных средств; </w:t>
      </w:r>
    </w:p>
    <w:p w:rsidR="007349AA" w:rsidRPr="006F2BDC" w:rsidRDefault="007349AA" w:rsidP="006F261D">
      <w:pPr>
        <w:numPr>
          <w:ilvl w:val="0"/>
          <w:numId w:val="37"/>
        </w:numPr>
        <w:tabs>
          <w:tab w:val="left" w:pos="993"/>
        </w:tabs>
        <w:ind w:left="0" w:firstLine="709"/>
        <w:rPr>
          <w:sz w:val="24"/>
          <w:szCs w:val="24"/>
        </w:rPr>
      </w:pPr>
      <w:r w:rsidRPr="006F2BDC">
        <w:rPr>
          <w:sz w:val="24"/>
          <w:szCs w:val="24"/>
        </w:rPr>
        <w:t xml:space="preserve">направленность на достижение учебных целей. </w:t>
      </w:r>
    </w:p>
    <w:p w:rsidR="007349AA" w:rsidRPr="006F2BDC" w:rsidRDefault="007349AA" w:rsidP="00B97910">
      <w:pPr>
        <w:tabs>
          <w:tab w:val="left" w:pos="993"/>
        </w:tabs>
        <w:ind w:firstLine="709"/>
        <w:rPr>
          <w:sz w:val="24"/>
          <w:szCs w:val="24"/>
        </w:rPr>
      </w:pPr>
      <w:r w:rsidRPr="006F2BDC">
        <w:rPr>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7349AA" w:rsidRPr="006F2BDC" w:rsidRDefault="007349AA" w:rsidP="00B97910">
      <w:pPr>
        <w:tabs>
          <w:tab w:val="left" w:pos="993"/>
        </w:tabs>
        <w:ind w:firstLine="709"/>
        <w:rPr>
          <w:i/>
          <w:sz w:val="24"/>
          <w:szCs w:val="24"/>
        </w:rPr>
      </w:pPr>
      <w:bookmarkStart w:id="4" w:name="625"/>
      <w:bookmarkEnd w:id="4"/>
      <w:r w:rsidRPr="006F2BDC">
        <w:rPr>
          <w:i/>
          <w:sz w:val="24"/>
          <w:szCs w:val="24"/>
        </w:rPr>
        <w:t xml:space="preserve">Учебная дискуссия направлена на реализацию двух групп </w:t>
      </w:r>
      <w:r w:rsidRPr="006F2BDC">
        <w:rPr>
          <w:bCs/>
          <w:i/>
          <w:sz w:val="24"/>
          <w:szCs w:val="24"/>
        </w:rPr>
        <w:t>задач</w:t>
      </w:r>
      <w:r w:rsidRPr="006F2BDC">
        <w:rPr>
          <w:i/>
          <w:sz w:val="24"/>
          <w:szCs w:val="24"/>
        </w:rPr>
        <w:t xml:space="preserve">, имеющих одинаковую важность: </w:t>
      </w:r>
    </w:p>
    <w:p w:rsidR="007349AA" w:rsidRPr="006F2BDC" w:rsidRDefault="007349AA" w:rsidP="006F261D">
      <w:pPr>
        <w:numPr>
          <w:ilvl w:val="0"/>
          <w:numId w:val="38"/>
        </w:numPr>
        <w:tabs>
          <w:tab w:val="left" w:pos="993"/>
        </w:tabs>
        <w:ind w:left="0" w:firstLine="709"/>
        <w:rPr>
          <w:sz w:val="24"/>
          <w:szCs w:val="24"/>
        </w:rPr>
      </w:pPr>
      <w:r w:rsidRPr="006F2BDC">
        <w:rPr>
          <w:sz w:val="24"/>
          <w:szCs w:val="24"/>
        </w:rPr>
        <w:t xml:space="preserve">Задачи конкретно-содержательные: </w:t>
      </w:r>
    </w:p>
    <w:p w:rsidR="007349AA" w:rsidRPr="006F2BDC" w:rsidRDefault="007349AA" w:rsidP="006F261D">
      <w:pPr>
        <w:numPr>
          <w:ilvl w:val="0"/>
          <w:numId w:val="39"/>
        </w:numPr>
        <w:tabs>
          <w:tab w:val="num" w:pos="0"/>
          <w:tab w:val="left" w:pos="993"/>
        </w:tabs>
        <w:ind w:left="0" w:firstLine="709"/>
        <w:rPr>
          <w:sz w:val="24"/>
          <w:szCs w:val="24"/>
        </w:rPr>
      </w:pPr>
      <w:r w:rsidRPr="006F2BDC">
        <w:rPr>
          <w:sz w:val="24"/>
          <w:szCs w:val="24"/>
        </w:rPr>
        <w:t xml:space="preserve">осознание обучающими противоречий и трудностей, связанных с обсуждаемой проблемой; </w:t>
      </w:r>
    </w:p>
    <w:p w:rsidR="007349AA" w:rsidRPr="006F2BDC" w:rsidRDefault="007349AA" w:rsidP="006F261D">
      <w:pPr>
        <w:numPr>
          <w:ilvl w:val="0"/>
          <w:numId w:val="39"/>
        </w:numPr>
        <w:tabs>
          <w:tab w:val="num" w:pos="0"/>
          <w:tab w:val="left" w:pos="993"/>
        </w:tabs>
        <w:ind w:left="0" w:firstLine="709"/>
        <w:rPr>
          <w:sz w:val="24"/>
          <w:szCs w:val="24"/>
        </w:rPr>
      </w:pPr>
      <w:r w:rsidRPr="006F2BDC">
        <w:rPr>
          <w:sz w:val="24"/>
          <w:szCs w:val="24"/>
        </w:rPr>
        <w:t xml:space="preserve">актуализация ранее полученных знаний; </w:t>
      </w:r>
    </w:p>
    <w:p w:rsidR="007349AA" w:rsidRPr="006F2BDC" w:rsidRDefault="007349AA" w:rsidP="006F261D">
      <w:pPr>
        <w:numPr>
          <w:ilvl w:val="0"/>
          <w:numId w:val="39"/>
        </w:numPr>
        <w:tabs>
          <w:tab w:val="num" w:pos="0"/>
          <w:tab w:val="left" w:pos="993"/>
        </w:tabs>
        <w:ind w:left="0" w:firstLine="709"/>
        <w:rPr>
          <w:sz w:val="24"/>
          <w:szCs w:val="24"/>
        </w:rPr>
      </w:pPr>
      <w:r w:rsidRPr="006F2BDC">
        <w:rPr>
          <w:sz w:val="24"/>
          <w:szCs w:val="24"/>
        </w:rPr>
        <w:t xml:space="preserve">творческое переосмысление возможностей применения знаний, и др. </w:t>
      </w:r>
    </w:p>
    <w:p w:rsidR="007349AA" w:rsidRPr="006F2BDC" w:rsidRDefault="007349AA" w:rsidP="006F261D">
      <w:pPr>
        <w:numPr>
          <w:ilvl w:val="0"/>
          <w:numId w:val="38"/>
        </w:numPr>
        <w:tabs>
          <w:tab w:val="left" w:pos="993"/>
        </w:tabs>
        <w:ind w:left="0" w:firstLine="709"/>
        <w:rPr>
          <w:sz w:val="24"/>
          <w:szCs w:val="24"/>
        </w:rPr>
      </w:pPr>
      <w:r w:rsidRPr="006F2BDC">
        <w:rPr>
          <w:sz w:val="24"/>
          <w:szCs w:val="24"/>
        </w:rPr>
        <w:t xml:space="preserve">Организационные задачи: </w:t>
      </w:r>
    </w:p>
    <w:p w:rsidR="007349AA" w:rsidRPr="006F2BDC" w:rsidRDefault="007349AA" w:rsidP="006F261D">
      <w:pPr>
        <w:numPr>
          <w:ilvl w:val="0"/>
          <w:numId w:val="40"/>
        </w:numPr>
        <w:tabs>
          <w:tab w:val="num" w:pos="0"/>
          <w:tab w:val="left" w:pos="993"/>
        </w:tabs>
        <w:ind w:left="0" w:firstLine="709"/>
        <w:rPr>
          <w:sz w:val="24"/>
          <w:szCs w:val="24"/>
        </w:rPr>
      </w:pPr>
      <w:r w:rsidRPr="006F2BDC">
        <w:rPr>
          <w:sz w:val="24"/>
          <w:szCs w:val="24"/>
        </w:rPr>
        <w:t xml:space="preserve">распределение ролей в группах; </w:t>
      </w:r>
    </w:p>
    <w:p w:rsidR="007349AA" w:rsidRPr="006F2BDC" w:rsidRDefault="007349AA" w:rsidP="006F261D">
      <w:pPr>
        <w:numPr>
          <w:ilvl w:val="0"/>
          <w:numId w:val="40"/>
        </w:numPr>
        <w:tabs>
          <w:tab w:val="num" w:pos="0"/>
          <w:tab w:val="left" w:pos="993"/>
        </w:tabs>
        <w:ind w:left="0" w:firstLine="709"/>
        <w:rPr>
          <w:sz w:val="24"/>
          <w:szCs w:val="24"/>
        </w:rPr>
      </w:pPr>
      <w:r w:rsidRPr="006F2BDC">
        <w:rPr>
          <w:sz w:val="24"/>
          <w:szCs w:val="24"/>
        </w:rPr>
        <w:t xml:space="preserve">соблюдение правил и процедур совместного обсуждения, выполнение принятой роли; </w:t>
      </w:r>
    </w:p>
    <w:p w:rsidR="007349AA" w:rsidRPr="006F2BDC" w:rsidRDefault="007349AA" w:rsidP="006F261D">
      <w:pPr>
        <w:numPr>
          <w:ilvl w:val="0"/>
          <w:numId w:val="40"/>
        </w:numPr>
        <w:tabs>
          <w:tab w:val="num" w:pos="0"/>
          <w:tab w:val="left" w:pos="993"/>
        </w:tabs>
        <w:ind w:left="0" w:firstLine="709"/>
        <w:rPr>
          <w:sz w:val="24"/>
          <w:szCs w:val="24"/>
        </w:rPr>
      </w:pPr>
      <w:r w:rsidRPr="006F2BDC">
        <w:rPr>
          <w:sz w:val="24"/>
          <w:szCs w:val="24"/>
        </w:rPr>
        <w:t xml:space="preserve">выполнение коллективной задачи; </w:t>
      </w:r>
    </w:p>
    <w:p w:rsidR="007349AA" w:rsidRPr="006F2BDC" w:rsidRDefault="007349AA" w:rsidP="006F261D">
      <w:pPr>
        <w:numPr>
          <w:ilvl w:val="0"/>
          <w:numId w:val="40"/>
        </w:numPr>
        <w:tabs>
          <w:tab w:val="num" w:pos="0"/>
          <w:tab w:val="left" w:pos="993"/>
        </w:tabs>
        <w:ind w:left="0" w:firstLine="709"/>
        <w:rPr>
          <w:sz w:val="24"/>
          <w:szCs w:val="24"/>
        </w:rPr>
      </w:pPr>
      <w:r w:rsidRPr="006F2BDC">
        <w:rPr>
          <w:sz w:val="24"/>
          <w:szCs w:val="24"/>
        </w:rPr>
        <w:t xml:space="preserve">согласованность в обсуждении проблемы и выработка общего подхода, и т.д. </w:t>
      </w:r>
    </w:p>
    <w:p w:rsidR="007349AA" w:rsidRPr="006F2BDC" w:rsidRDefault="007349AA" w:rsidP="00B97910">
      <w:pPr>
        <w:tabs>
          <w:tab w:val="left" w:pos="993"/>
        </w:tabs>
        <w:ind w:firstLine="709"/>
        <w:rPr>
          <w:sz w:val="24"/>
          <w:szCs w:val="24"/>
        </w:rPr>
      </w:pPr>
      <w:r w:rsidRPr="006F2BDC">
        <w:rPr>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7349AA" w:rsidRPr="006F2BDC" w:rsidRDefault="007349AA" w:rsidP="00B97910">
      <w:pPr>
        <w:tabs>
          <w:tab w:val="left" w:pos="993"/>
        </w:tabs>
        <w:ind w:firstLine="709"/>
        <w:rPr>
          <w:sz w:val="24"/>
          <w:szCs w:val="24"/>
        </w:rPr>
      </w:pPr>
      <w:r w:rsidRPr="006F2BDC">
        <w:rPr>
          <w:i/>
          <w:sz w:val="24"/>
          <w:szCs w:val="24"/>
        </w:rPr>
        <w:lastRenderedPageBreak/>
        <w:t>Общий итог в конце дискуссии</w:t>
      </w:r>
      <w:r w:rsidRPr="006F2BDC">
        <w:rPr>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7349AA" w:rsidRDefault="007349AA" w:rsidP="00E51BD4">
      <w:pPr>
        <w:pStyle w:val="31"/>
        <w:widowControl w:val="0"/>
        <w:tabs>
          <w:tab w:val="left" w:pos="993"/>
        </w:tabs>
        <w:ind w:left="0" w:firstLine="567"/>
        <w:jc w:val="both"/>
        <w:rPr>
          <w:sz w:val="24"/>
          <w:szCs w:val="24"/>
        </w:rPr>
      </w:pPr>
      <w:r w:rsidRPr="006F2BDC">
        <w:rPr>
          <w:sz w:val="24"/>
          <w:szCs w:val="24"/>
        </w:rPr>
        <w:t>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w:t>
      </w:r>
    </w:p>
    <w:p w:rsidR="00E51BD4" w:rsidRDefault="00E51BD4" w:rsidP="00E51BD4">
      <w:pPr>
        <w:pStyle w:val="31"/>
        <w:widowControl w:val="0"/>
        <w:tabs>
          <w:tab w:val="left" w:pos="993"/>
        </w:tabs>
        <w:spacing w:after="0"/>
        <w:ind w:left="0" w:firstLine="567"/>
        <w:jc w:val="both"/>
        <w:rPr>
          <w:sz w:val="24"/>
          <w:szCs w:val="24"/>
        </w:rPr>
      </w:pPr>
      <w:r>
        <w:rPr>
          <w:b/>
          <w:sz w:val="24"/>
          <w:szCs w:val="24"/>
        </w:rPr>
        <w:t>Метод кейс-стади</w:t>
      </w:r>
      <w:r>
        <w:rPr>
          <w:sz w:val="24"/>
          <w:szCs w:val="24"/>
        </w:rPr>
        <w:t xml:space="preserve"> представляет собой интерактивную форму проведения занятий, предполагающую использование реальных (или приближенных к реальным) ситуаций с целью анализа их обучающимися и выбора наиболее правильного и(или) оптимального решения. При этом кейс содержит исчерпывающую информацию о том, что происходит, кто в этом участвует, когда должен быть получен результат, зачем все это нужно…, какие ресурсы можно использовать.</w:t>
      </w:r>
      <w:r w:rsidR="006B0D15">
        <w:rPr>
          <w:sz w:val="24"/>
          <w:szCs w:val="24"/>
        </w:rPr>
        <w:t xml:space="preserve"> </w:t>
      </w:r>
      <w:r>
        <w:rPr>
          <w:sz w:val="24"/>
          <w:szCs w:val="24"/>
        </w:rPr>
        <w:t xml:space="preserve">Нет только ответа на вопрос, как достичь поставленной цели и получить необходимый результат – это и предлагается решить участнику. </w:t>
      </w:r>
    </w:p>
    <w:p w:rsidR="00E51BD4" w:rsidRDefault="00E51BD4" w:rsidP="00E51BD4">
      <w:pPr>
        <w:pStyle w:val="31"/>
        <w:widowControl w:val="0"/>
        <w:tabs>
          <w:tab w:val="left" w:pos="993"/>
        </w:tabs>
        <w:spacing w:after="0"/>
        <w:ind w:left="0" w:firstLine="567"/>
        <w:jc w:val="both"/>
        <w:rPr>
          <w:color w:val="000000"/>
          <w:sz w:val="24"/>
          <w:szCs w:val="24"/>
        </w:rPr>
      </w:pPr>
      <w:r>
        <w:rPr>
          <w:sz w:val="24"/>
          <w:szCs w:val="24"/>
        </w:rPr>
        <w:t>Использование метода кейс-стади способствует формированию у студентов практических навыков по решению ситуаций, постоянно возникающих в ходе их профессиональной деятельности. Использование этого метода способствует развитию аналитических, практических, коммуникативных, творческих навыков, навыков самоанализа и др. При этом обучение с использованием метода кейсов позитивно воспринимается самими студентами, которые рассматривают решение кейса, с одной стороны, как игру, с другой, как возможность применить полученные знания на практике, поскольку ситуации, анализируемые в рамках кейса, берутся из реальной жизни, судебной практики или собственной практической деятельности студента или преподавателя.</w:t>
      </w:r>
    </w:p>
    <w:p w:rsidR="000B6C98" w:rsidRDefault="000B6C98" w:rsidP="00B97910">
      <w:pPr>
        <w:pStyle w:val="31"/>
        <w:widowControl w:val="0"/>
        <w:ind w:left="567"/>
        <w:jc w:val="center"/>
        <w:rPr>
          <w:b/>
          <w:sz w:val="24"/>
          <w:szCs w:val="24"/>
        </w:rPr>
      </w:pPr>
    </w:p>
    <w:p w:rsidR="007349AA" w:rsidRPr="006F2BDC" w:rsidRDefault="007349AA" w:rsidP="00B97910">
      <w:pPr>
        <w:pStyle w:val="31"/>
        <w:widowControl w:val="0"/>
        <w:ind w:left="567"/>
        <w:jc w:val="center"/>
        <w:rPr>
          <w:b/>
          <w:sz w:val="24"/>
          <w:szCs w:val="24"/>
        </w:rPr>
      </w:pPr>
      <w:r w:rsidRPr="006F2BDC">
        <w:rPr>
          <w:b/>
          <w:sz w:val="24"/>
          <w:szCs w:val="24"/>
        </w:rPr>
        <w:t>Вопросы для обсуждения в рамках дискуссии</w:t>
      </w:r>
      <w:r w:rsidR="000B6C98">
        <w:rPr>
          <w:b/>
          <w:sz w:val="24"/>
          <w:szCs w:val="24"/>
        </w:rPr>
        <w:t>:</w:t>
      </w:r>
    </w:p>
    <w:p w:rsidR="007349AA" w:rsidRPr="00E16EE0" w:rsidRDefault="007349AA" w:rsidP="006F261D">
      <w:pPr>
        <w:pStyle w:val="af1"/>
        <w:widowControl w:val="0"/>
        <w:numPr>
          <w:ilvl w:val="0"/>
          <w:numId w:val="14"/>
        </w:numPr>
        <w:snapToGrid w:val="0"/>
        <w:spacing w:after="0"/>
        <w:ind w:left="0" w:firstLine="284"/>
        <w:jc w:val="both"/>
      </w:pPr>
      <w:r w:rsidRPr="00E16EE0">
        <w:t>История становления арбитражных судов России.</w:t>
      </w:r>
    </w:p>
    <w:p w:rsidR="007349AA" w:rsidRPr="00E16EE0" w:rsidRDefault="007349AA" w:rsidP="006F261D">
      <w:pPr>
        <w:pStyle w:val="af1"/>
        <w:widowControl w:val="0"/>
        <w:numPr>
          <w:ilvl w:val="0"/>
          <w:numId w:val="14"/>
        </w:numPr>
        <w:snapToGrid w:val="0"/>
        <w:spacing w:after="0"/>
        <w:ind w:left="0" w:firstLine="284"/>
        <w:jc w:val="both"/>
      </w:pPr>
      <w:r w:rsidRPr="00E16EE0">
        <w:t>Причины преобразования системы арбитража в систему арбитражных судов.</w:t>
      </w:r>
    </w:p>
    <w:p w:rsidR="007349AA" w:rsidRPr="00E16EE0" w:rsidRDefault="007349AA" w:rsidP="006F261D">
      <w:pPr>
        <w:pStyle w:val="af1"/>
        <w:widowControl w:val="0"/>
        <w:numPr>
          <w:ilvl w:val="0"/>
          <w:numId w:val="14"/>
        </w:numPr>
        <w:snapToGrid w:val="0"/>
        <w:spacing w:after="0"/>
        <w:ind w:left="0" w:firstLine="284"/>
        <w:jc w:val="both"/>
      </w:pPr>
      <w:r w:rsidRPr="00E16EE0">
        <w:t>Существо реорганизации системы арбитражных судов в</w:t>
      </w:r>
      <w:r w:rsidRPr="00E16EE0">
        <w:rPr>
          <w:noProof/>
        </w:rPr>
        <w:t xml:space="preserve"> 1995</w:t>
      </w:r>
      <w:r w:rsidRPr="00E16EE0">
        <w:t xml:space="preserve"> г.</w:t>
      </w:r>
    </w:p>
    <w:p w:rsidR="007349AA" w:rsidRPr="00E16EE0" w:rsidRDefault="007349AA" w:rsidP="006F261D">
      <w:pPr>
        <w:pStyle w:val="af1"/>
        <w:widowControl w:val="0"/>
        <w:numPr>
          <w:ilvl w:val="0"/>
          <w:numId w:val="14"/>
        </w:numPr>
        <w:snapToGrid w:val="0"/>
        <w:spacing w:after="0"/>
        <w:ind w:left="0" w:firstLine="284"/>
        <w:jc w:val="both"/>
      </w:pPr>
      <w:r w:rsidRPr="00E16EE0">
        <w:t>Понятие арбитражного процесса. Его предмет.</w:t>
      </w:r>
    </w:p>
    <w:p w:rsidR="007349AA" w:rsidRPr="00E16EE0" w:rsidRDefault="007349AA" w:rsidP="006F261D">
      <w:pPr>
        <w:pStyle w:val="af1"/>
        <w:widowControl w:val="0"/>
        <w:numPr>
          <w:ilvl w:val="0"/>
          <w:numId w:val="14"/>
        </w:numPr>
        <w:snapToGrid w:val="0"/>
        <w:spacing w:after="0"/>
        <w:ind w:left="0" w:firstLine="284"/>
        <w:jc w:val="both"/>
      </w:pPr>
      <w:r w:rsidRPr="00E16EE0">
        <w:t>Основные черты арбитражно-процессуальной формы. Ее значение.</w:t>
      </w:r>
    </w:p>
    <w:p w:rsidR="007349AA" w:rsidRPr="00E16EE0" w:rsidRDefault="007349AA" w:rsidP="006F261D">
      <w:pPr>
        <w:pStyle w:val="af1"/>
        <w:widowControl w:val="0"/>
        <w:numPr>
          <w:ilvl w:val="0"/>
          <w:numId w:val="14"/>
        </w:numPr>
        <w:snapToGrid w:val="0"/>
        <w:spacing w:after="0"/>
        <w:ind w:left="0" w:firstLine="284"/>
        <w:jc w:val="both"/>
      </w:pPr>
      <w:r w:rsidRPr="00E16EE0">
        <w:t>Понятие арбитражного процессуального права. Его предмет.</w:t>
      </w:r>
    </w:p>
    <w:p w:rsidR="007349AA" w:rsidRPr="00E16EE0" w:rsidRDefault="007349AA" w:rsidP="006F261D">
      <w:pPr>
        <w:pStyle w:val="af1"/>
        <w:widowControl w:val="0"/>
        <w:numPr>
          <w:ilvl w:val="0"/>
          <w:numId w:val="14"/>
        </w:numPr>
        <w:snapToGrid w:val="0"/>
        <w:spacing w:after="0"/>
        <w:ind w:left="0" w:firstLine="284"/>
        <w:jc w:val="both"/>
      </w:pPr>
      <w:r w:rsidRPr="00E16EE0">
        <w:t>Стадии арбитражного процесса.</w:t>
      </w:r>
    </w:p>
    <w:p w:rsidR="007349AA" w:rsidRPr="00E16EE0" w:rsidRDefault="007349AA" w:rsidP="006F261D">
      <w:pPr>
        <w:pStyle w:val="af1"/>
        <w:widowControl w:val="0"/>
        <w:numPr>
          <w:ilvl w:val="0"/>
          <w:numId w:val="14"/>
        </w:numPr>
        <w:snapToGrid w:val="0"/>
        <w:spacing w:after="0"/>
        <w:ind w:left="0" w:firstLine="284"/>
        <w:jc w:val="both"/>
      </w:pPr>
      <w:r w:rsidRPr="00E16EE0">
        <w:t>Источники арбитражного процессуального права.</w:t>
      </w:r>
    </w:p>
    <w:p w:rsidR="007349AA" w:rsidRPr="00E16EE0" w:rsidRDefault="007349AA" w:rsidP="006F261D">
      <w:pPr>
        <w:pStyle w:val="af1"/>
        <w:widowControl w:val="0"/>
        <w:numPr>
          <w:ilvl w:val="0"/>
          <w:numId w:val="14"/>
        </w:numPr>
        <w:snapToGrid w:val="0"/>
        <w:spacing w:after="0"/>
        <w:ind w:left="0" w:firstLine="284"/>
        <w:jc w:val="both"/>
      </w:pPr>
      <w:r w:rsidRPr="00E16EE0">
        <w:t>Соотношение арбитражного процессуального права с другими отраслями права.</w:t>
      </w:r>
    </w:p>
    <w:p w:rsidR="007349AA" w:rsidRPr="00E16EE0" w:rsidRDefault="007349AA" w:rsidP="006F261D">
      <w:pPr>
        <w:pStyle w:val="af1"/>
        <w:widowControl w:val="0"/>
        <w:numPr>
          <w:ilvl w:val="0"/>
          <w:numId w:val="14"/>
        </w:numPr>
        <w:snapToGrid w:val="0"/>
        <w:spacing w:after="0"/>
        <w:ind w:left="0" w:firstLine="284"/>
        <w:jc w:val="both"/>
      </w:pPr>
      <w:r w:rsidRPr="00E16EE0">
        <w:t>Является ли обязательным прохождение дела во всех стадиях арбитражного судопроизводства, и чем оно определяется?</w:t>
      </w:r>
    </w:p>
    <w:p w:rsidR="007349AA" w:rsidRPr="00E16EE0" w:rsidRDefault="007349AA" w:rsidP="006F261D">
      <w:pPr>
        <w:widowControl w:val="0"/>
        <w:numPr>
          <w:ilvl w:val="0"/>
          <w:numId w:val="14"/>
        </w:numPr>
        <w:snapToGrid w:val="0"/>
        <w:ind w:left="0" w:firstLine="284"/>
        <w:rPr>
          <w:sz w:val="24"/>
          <w:szCs w:val="24"/>
        </w:rPr>
      </w:pPr>
      <w:r w:rsidRPr="00E16EE0">
        <w:rPr>
          <w:sz w:val="24"/>
          <w:szCs w:val="24"/>
        </w:rPr>
        <w:t>Возможно ли продолжение производства по делу, начатого в одном виде арбитражного судопроизводства, в другом виде судопроизводства и в каком порядке?</w:t>
      </w:r>
    </w:p>
    <w:p w:rsidR="00E51BD4" w:rsidRPr="00E51BD4" w:rsidRDefault="00E51BD4" w:rsidP="00E51BD4">
      <w:pPr>
        <w:snapToGrid w:val="0"/>
        <w:ind w:left="360" w:firstLine="0"/>
        <w:jc w:val="center"/>
        <w:rPr>
          <w:b/>
          <w:sz w:val="24"/>
          <w:szCs w:val="24"/>
        </w:rPr>
      </w:pPr>
      <w:r w:rsidRPr="00E51BD4">
        <w:rPr>
          <w:b/>
          <w:sz w:val="24"/>
          <w:szCs w:val="24"/>
        </w:rPr>
        <w:t>Кейс-стади:</w:t>
      </w:r>
    </w:p>
    <w:p w:rsidR="007349AA" w:rsidRPr="00E16EE0" w:rsidRDefault="007349AA" w:rsidP="00E16EE0">
      <w:pPr>
        <w:shd w:val="clear" w:color="auto" w:fill="FFFFFF"/>
        <w:ind w:firstLine="540"/>
        <w:rPr>
          <w:sz w:val="24"/>
          <w:szCs w:val="24"/>
        </w:rPr>
      </w:pPr>
      <w:r w:rsidRPr="00E16EE0">
        <w:rPr>
          <w:b/>
          <w:i/>
          <w:color w:val="000000"/>
          <w:spacing w:val="-3"/>
          <w:sz w:val="24"/>
          <w:szCs w:val="24"/>
          <w:u w:val="single"/>
        </w:rPr>
        <w:t>Задача 1</w:t>
      </w:r>
      <w:r w:rsidRPr="00E16EE0">
        <w:rPr>
          <w:bCs/>
          <w:i/>
          <w:color w:val="000000"/>
          <w:spacing w:val="-3"/>
          <w:sz w:val="24"/>
          <w:szCs w:val="24"/>
        </w:rPr>
        <w:t xml:space="preserve">. </w:t>
      </w:r>
      <w:r w:rsidRPr="00E16EE0">
        <w:rPr>
          <w:color w:val="000000"/>
          <w:spacing w:val="-1"/>
          <w:sz w:val="24"/>
          <w:szCs w:val="24"/>
        </w:rPr>
        <w:t>При рассмотрении дела арбитражным судом истец указал на яв</w:t>
      </w:r>
      <w:r w:rsidRPr="00E16EE0">
        <w:rPr>
          <w:color w:val="000000"/>
          <w:sz w:val="24"/>
          <w:szCs w:val="24"/>
        </w:rPr>
        <w:t>ное противоречие между федеральным законом, подлежащим применению к спорным правоотношениям, и Конституцией Россий</w:t>
      </w:r>
      <w:r w:rsidRPr="00E16EE0">
        <w:rPr>
          <w:color w:val="000000"/>
          <w:spacing w:val="3"/>
          <w:sz w:val="24"/>
          <w:szCs w:val="24"/>
        </w:rPr>
        <w:t xml:space="preserve">ской Федерации, поэтому просил разрешить спор исходя из </w:t>
      </w:r>
      <w:r w:rsidRPr="00E16EE0">
        <w:rPr>
          <w:color w:val="000000"/>
          <w:sz w:val="24"/>
          <w:szCs w:val="24"/>
        </w:rPr>
        <w:t>закрепленных конституционных гарантий, а не их ограничений за</w:t>
      </w:r>
      <w:r w:rsidRPr="00E16EE0">
        <w:rPr>
          <w:color w:val="000000"/>
          <w:spacing w:val="-2"/>
          <w:sz w:val="24"/>
          <w:szCs w:val="24"/>
        </w:rPr>
        <w:t>конодателем.</w:t>
      </w:r>
    </w:p>
    <w:p w:rsidR="007349AA" w:rsidRPr="00E16EE0" w:rsidRDefault="007349AA" w:rsidP="00E16EE0">
      <w:pPr>
        <w:shd w:val="clear" w:color="auto" w:fill="FFFFFF"/>
        <w:ind w:firstLine="540"/>
        <w:rPr>
          <w:b/>
          <w:bCs/>
          <w:sz w:val="24"/>
          <w:szCs w:val="24"/>
        </w:rPr>
      </w:pPr>
      <w:r w:rsidRPr="00E16EE0">
        <w:rPr>
          <w:b/>
          <w:bCs/>
          <w:i/>
          <w:iCs/>
          <w:color w:val="000000"/>
          <w:spacing w:val="-1"/>
          <w:sz w:val="24"/>
          <w:szCs w:val="24"/>
        </w:rPr>
        <w:t xml:space="preserve">Вправе ли </w:t>
      </w:r>
      <w:r w:rsidRPr="00E16EE0">
        <w:rPr>
          <w:b/>
          <w:bCs/>
          <w:i/>
          <w:color w:val="000000"/>
          <w:spacing w:val="-1"/>
          <w:sz w:val="24"/>
          <w:szCs w:val="24"/>
        </w:rPr>
        <w:t>арбитражный</w:t>
      </w:r>
      <w:r w:rsidRPr="00E16EE0">
        <w:rPr>
          <w:b/>
          <w:bCs/>
          <w:i/>
          <w:iCs/>
          <w:color w:val="000000"/>
          <w:spacing w:val="-1"/>
          <w:sz w:val="24"/>
          <w:szCs w:val="24"/>
        </w:rPr>
        <w:t xml:space="preserve"> суд обратиться с запросом в Конституционный Суд Российской Федерации по поводу несоответствия федерального закона Конституции Российской Федерации приме</w:t>
      </w:r>
      <w:r w:rsidRPr="00E16EE0">
        <w:rPr>
          <w:b/>
          <w:bCs/>
          <w:i/>
          <w:iCs/>
          <w:color w:val="000000"/>
          <w:sz w:val="24"/>
          <w:szCs w:val="24"/>
        </w:rPr>
        <w:t>нительно к спорному правоотношению?</w:t>
      </w:r>
    </w:p>
    <w:p w:rsidR="007349AA" w:rsidRPr="00E16EE0" w:rsidRDefault="007349AA" w:rsidP="00E16EE0">
      <w:pPr>
        <w:shd w:val="clear" w:color="auto" w:fill="FFFFFF"/>
        <w:ind w:firstLine="540"/>
        <w:rPr>
          <w:b/>
          <w:bCs/>
          <w:sz w:val="24"/>
          <w:szCs w:val="24"/>
        </w:rPr>
      </w:pPr>
      <w:r w:rsidRPr="00E16EE0">
        <w:rPr>
          <w:b/>
          <w:bCs/>
          <w:i/>
          <w:iCs/>
          <w:color w:val="000000"/>
          <w:spacing w:val="1"/>
          <w:sz w:val="24"/>
          <w:szCs w:val="24"/>
        </w:rPr>
        <w:lastRenderedPageBreak/>
        <w:t xml:space="preserve">Может ли </w:t>
      </w:r>
      <w:r w:rsidRPr="00E16EE0">
        <w:rPr>
          <w:b/>
          <w:bCs/>
          <w:i/>
          <w:color w:val="000000"/>
          <w:spacing w:val="-1"/>
          <w:sz w:val="24"/>
          <w:szCs w:val="24"/>
        </w:rPr>
        <w:t>арбитражный</w:t>
      </w:r>
      <w:r w:rsidRPr="00E16EE0">
        <w:rPr>
          <w:b/>
          <w:bCs/>
          <w:i/>
          <w:iCs/>
          <w:color w:val="000000"/>
          <w:spacing w:val="1"/>
          <w:sz w:val="24"/>
          <w:szCs w:val="24"/>
        </w:rPr>
        <w:t xml:space="preserve"> суд самостоятельно, т. е. без обращения в Конституционный Суд Российской Федерации, приз</w:t>
      </w:r>
      <w:r w:rsidRPr="00E16EE0">
        <w:rPr>
          <w:b/>
          <w:bCs/>
          <w:i/>
          <w:iCs/>
          <w:color w:val="000000"/>
          <w:sz w:val="24"/>
          <w:szCs w:val="24"/>
        </w:rPr>
        <w:t>нать федеральный закон в установленной им части неконститу</w:t>
      </w:r>
      <w:r w:rsidRPr="00E16EE0">
        <w:rPr>
          <w:b/>
          <w:bCs/>
          <w:i/>
          <w:iCs/>
          <w:color w:val="000000"/>
          <w:spacing w:val="-1"/>
          <w:sz w:val="24"/>
          <w:szCs w:val="24"/>
        </w:rPr>
        <w:t>ционным?</w:t>
      </w:r>
    </w:p>
    <w:p w:rsidR="007349AA" w:rsidRPr="00E16EE0" w:rsidRDefault="007349AA" w:rsidP="00E16EE0">
      <w:pPr>
        <w:shd w:val="clear" w:color="auto" w:fill="FFFFFF"/>
        <w:ind w:firstLine="540"/>
        <w:rPr>
          <w:i/>
          <w:iCs/>
          <w:color w:val="000000"/>
          <w:spacing w:val="-3"/>
          <w:sz w:val="24"/>
          <w:szCs w:val="24"/>
        </w:rPr>
      </w:pPr>
      <w:r w:rsidRPr="00E16EE0">
        <w:rPr>
          <w:b/>
          <w:bCs/>
          <w:i/>
          <w:iCs/>
          <w:color w:val="000000"/>
          <w:spacing w:val="1"/>
          <w:sz w:val="24"/>
          <w:szCs w:val="24"/>
        </w:rPr>
        <w:t>Может</w:t>
      </w:r>
      <w:r w:rsidRPr="00E16EE0">
        <w:rPr>
          <w:b/>
          <w:bCs/>
          <w:i/>
          <w:iCs/>
          <w:color w:val="000000"/>
          <w:spacing w:val="-1"/>
          <w:sz w:val="24"/>
          <w:szCs w:val="24"/>
        </w:rPr>
        <w:t xml:space="preserve"> ли арбитражный суд самостоятельно признать феде</w:t>
      </w:r>
      <w:r w:rsidRPr="00E16EE0">
        <w:rPr>
          <w:b/>
          <w:bCs/>
          <w:i/>
          <w:iCs/>
          <w:color w:val="000000"/>
          <w:spacing w:val="-2"/>
          <w:sz w:val="24"/>
          <w:szCs w:val="24"/>
        </w:rPr>
        <w:t>ральный закон в установленной им части не подлежащим примене</w:t>
      </w:r>
      <w:r w:rsidRPr="00E16EE0">
        <w:rPr>
          <w:b/>
          <w:bCs/>
          <w:i/>
          <w:iCs/>
          <w:color w:val="000000"/>
          <w:spacing w:val="-3"/>
          <w:sz w:val="24"/>
          <w:szCs w:val="24"/>
        </w:rPr>
        <w:t>нию, не затрагивая его оценку с точки зрения конституционности?</w:t>
      </w:r>
    </w:p>
    <w:p w:rsidR="007349AA" w:rsidRPr="00E16EE0" w:rsidRDefault="007349AA" w:rsidP="00E16EE0">
      <w:pPr>
        <w:shd w:val="clear" w:color="auto" w:fill="FFFFFF"/>
        <w:ind w:firstLine="540"/>
        <w:rPr>
          <w:sz w:val="24"/>
          <w:szCs w:val="24"/>
        </w:rPr>
      </w:pPr>
      <w:r w:rsidRPr="00E16EE0">
        <w:rPr>
          <w:b/>
          <w:i/>
          <w:color w:val="000000"/>
          <w:sz w:val="24"/>
          <w:szCs w:val="24"/>
          <w:u w:val="single"/>
        </w:rPr>
        <w:t>Задача 2.</w:t>
      </w:r>
      <w:r w:rsidRPr="00E16EE0">
        <w:rPr>
          <w:iCs/>
          <w:color w:val="000000"/>
          <w:spacing w:val="1"/>
          <w:sz w:val="24"/>
          <w:szCs w:val="24"/>
        </w:rPr>
        <w:t>Экономический</w:t>
      </w:r>
      <w:r w:rsidRPr="00E16EE0">
        <w:rPr>
          <w:color w:val="000000"/>
          <w:sz w:val="24"/>
          <w:szCs w:val="24"/>
        </w:rPr>
        <w:t xml:space="preserve"> спор, возникший между двумя хозяйствующи</w:t>
      </w:r>
      <w:r w:rsidRPr="00E16EE0">
        <w:rPr>
          <w:color w:val="000000"/>
          <w:spacing w:val="-2"/>
          <w:sz w:val="24"/>
          <w:szCs w:val="24"/>
        </w:rPr>
        <w:t xml:space="preserve">ми субъектами, разрешен в соответствии с арбитражной оговоркой, </w:t>
      </w:r>
      <w:r w:rsidRPr="00E16EE0">
        <w:rPr>
          <w:color w:val="000000"/>
          <w:spacing w:val="-3"/>
          <w:sz w:val="24"/>
          <w:szCs w:val="24"/>
        </w:rPr>
        <w:t>согласованной в двустороннем порядке, третейским судом при Тор</w:t>
      </w:r>
      <w:r w:rsidRPr="00E16EE0">
        <w:rPr>
          <w:color w:val="000000"/>
          <w:spacing w:val="-1"/>
          <w:sz w:val="24"/>
          <w:szCs w:val="24"/>
        </w:rPr>
        <w:t>гово-промышленной палате Российской Федерации.</w:t>
      </w:r>
    </w:p>
    <w:p w:rsidR="007349AA" w:rsidRPr="00E16EE0" w:rsidRDefault="007349AA" w:rsidP="00E16EE0">
      <w:pPr>
        <w:shd w:val="clear" w:color="auto" w:fill="FFFFFF"/>
        <w:ind w:firstLine="540"/>
        <w:rPr>
          <w:sz w:val="24"/>
          <w:szCs w:val="24"/>
        </w:rPr>
      </w:pPr>
      <w:r w:rsidRPr="00E16EE0">
        <w:rPr>
          <w:color w:val="000000"/>
          <w:spacing w:val="-5"/>
          <w:sz w:val="24"/>
          <w:szCs w:val="24"/>
        </w:rPr>
        <w:t xml:space="preserve">Сторона, </w:t>
      </w:r>
      <w:r w:rsidRPr="00E16EE0">
        <w:rPr>
          <w:iCs/>
          <w:color w:val="000000"/>
          <w:spacing w:val="1"/>
          <w:sz w:val="24"/>
          <w:szCs w:val="24"/>
        </w:rPr>
        <w:t>недовольная</w:t>
      </w:r>
      <w:r w:rsidRPr="00E16EE0">
        <w:rPr>
          <w:color w:val="000000"/>
          <w:spacing w:val="-5"/>
          <w:sz w:val="24"/>
          <w:szCs w:val="24"/>
        </w:rPr>
        <w:t xml:space="preserve"> состоявшимся решением, обратилась за су</w:t>
      </w:r>
      <w:r w:rsidRPr="00E16EE0">
        <w:rPr>
          <w:color w:val="000000"/>
          <w:spacing w:val="-7"/>
          <w:sz w:val="24"/>
          <w:szCs w:val="24"/>
        </w:rPr>
        <w:t>дебной защитой в арбитражный суд. Свое обращение она мотивирова</w:t>
      </w:r>
      <w:r w:rsidRPr="00E16EE0">
        <w:rPr>
          <w:color w:val="000000"/>
          <w:spacing w:val="-3"/>
          <w:sz w:val="24"/>
          <w:szCs w:val="24"/>
        </w:rPr>
        <w:t>ла тем, что ей гарантировано право на судебную защиту, т. е. рас</w:t>
      </w:r>
      <w:r w:rsidRPr="00E16EE0">
        <w:rPr>
          <w:color w:val="000000"/>
          <w:spacing w:val="-9"/>
          <w:sz w:val="24"/>
          <w:szCs w:val="24"/>
        </w:rPr>
        <w:t>смотрение спора по существу государственным, а не третейским судом.</w:t>
      </w:r>
    </w:p>
    <w:p w:rsidR="007349AA" w:rsidRPr="00E16EE0" w:rsidRDefault="007349AA" w:rsidP="00E16EE0">
      <w:pPr>
        <w:shd w:val="clear" w:color="auto" w:fill="FFFFFF"/>
        <w:ind w:firstLine="540"/>
        <w:rPr>
          <w:sz w:val="24"/>
          <w:szCs w:val="24"/>
        </w:rPr>
      </w:pPr>
      <w:r w:rsidRPr="00E16EE0">
        <w:rPr>
          <w:color w:val="000000"/>
          <w:spacing w:val="-2"/>
          <w:sz w:val="24"/>
          <w:szCs w:val="24"/>
        </w:rPr>
        <w:t xml:space="preserve">Третейскую </w:t>
      </w:r>
      <w:r w:rsidRPr="00E16EE0">
        <w:rPr>
          <w:iCs/>
          <w:color w:val="000000"/>
          <w:spacing w:val="1"/>
          <w:sz w:val="24"/>
          <w:szCs w:val="24"/>
        </w:rPr>
        <w:t>оговорку</w:t>
      </w:r>
      <w:r w:rsidRPr="00E16EE0">
        <w:rPr>
          <w:color w:val="000000"/>
          <w:spacing w:val="-2"/>
          <w:sz w:val="24"/>
          <w:szCs w:val="24"/>
        </w:rPr>
        <w:t xml:space="preserve"> обратившаяся сторона оценивает как нич</w:t>
      </w:r>
      <w:r w:rsidRPr="00E16EE0">
        <w:rPr>
          <w:color w:val="000000"/>
          <w:spacing w:val="-1"/>
          <w:sz w:val="24"/>
          <w:szCs w:val="24"/>
        </w:rPr>
        <w:t xml:space="preserve">тожную, поскольку она противоречит основному закону прямого </w:t>
      </w:r>
      <w:r w:rsidRPr="00E16EE0">
        <w:rPr>
          <w:color w:val="000000"/>
          <w:spacing w:val="-3"/>
          <w:sz w:val="24"/>
          <w:szCs w:val="24"/>
        </w:rPr>
        <w:t>действия — Конституции Российской Федерации.</w:t>
      </w:r>
    </w:p>
    <w:p w:rsidR="007349AA" w:rsidRPr="00E16EE0" w:rsidRDefault="007349AA" w:rsidP="00E16EE0">
      <w:pPr>
        <w:shd w:val="clear" w:color="auto" w:fill="FFFFFF"/>
        <w:ind w:firstLine="540"/>
        <w:rPr>
          <w:color w:val="000000"/>
          <w:spacing w:val="-1"/>
          <w:sz w:val="24"/>
          <w:szCs w:val="24"/>
        </w:rPr>
      </w:pPr>
      <w:r w:rsidRPr="00E16EE0">
        <w:rPr>
          <w:color w:val="000000"/>
          <w:spacing w:val="-2"/>
          <w:sz w:val="24"/>
          <w:szCs w:val="24"/>
        </w:rPr>
        <w:t xml:space="preserve">Третейское разбирательство, по ее мнению, может быть связано </w:t>
      </w:r>
      <w:r w:rsidRPr="00E16EE0">
        <w:rPr>
          <w:color w:val="000000"/>
          <w:spacing w:val="-1"/>
          <w:sz w:val="24"/>
          <w:szCs w:val="24"/>
        </w:rPr>
        <w:t xml:space="preserve">только со справедливым решением, исполнение которого производится в добровольном, а не принудительном порядке. Принятое же </w:t>
      </w:r>
      <w:r w:rsidRPr="00E16EE0">
        <w:rPr>
          <w:color w:val="000000"/>
          <w:spacing w:val="1"/>
          <w:sz w:val="24"/>
          <w:szCs w:val="24"/>
        </w:rPr>
        <w:t>решение свидетельствует об очевидных ошибках в квалификации</w:t>
      </w:r>
      <w:r w:rsidRPr="00E16EE0">
        <w:rPr>
          <w:color w:val="000000"/>
          <w:spacing w:val="-3"/>
          <w:sz w:val="24"/>
          <w:szCs w:val="24"/>
          <w:vertAlign w:val="subscript"/>
        </w:rPr>
        <w:t>;</w:t>
      </w:r>
      <w:r w:rsidRPr="00E16EE0">
        <w:rPr>
          <w:color w:val="000000"/>
          <w:spacing w:val="-3"/>
          <w:sz w:val="24"/>
          <w:szCs w:val="24"/>
        </w:rPr>
        <w:t xml:space="preserve"> спорных правоотношений, в решении вопроса о правах и обязанно</w:t>
      </w:r>
      <w:r w:rsidRPr="00E16EE0">
        <w:rPr>
          <w:color w:val="000000"/>
          <w:spacing w:val="-2"/>
          <w:sz w:val="24"/>
          <w:szCs w:val="24"/>
        </w:rPr>
        <w:t>стях участников спорного правоотношения, во взыскании неустой</w:t>
      </w:r>
      <w:r w:rsidRPr="00E16EE0">
        <w:rPr>
          <w:color w:val="000000"/>
          <w:spacing w:val="-3"/>
          <w:sz w:val="24"/>
          <w:szCs w:val="24"/>
        </w:rPr>
        <w:t>ки, размер которой явно не соответствует последствиям ненадлежа</w:t>
      </w:r>
      <w:r w:rsidRPr="00E16EE0">
        <w:rPr>
          <w:color w:val="000000"/>
          <w:spacing w:val="-1"/>
          <w:sz w:val="24"/>
          <w:szCs w:val="24"/>
        </w:rPr>
        <w:t>щего исполнения обязательств.</w:t>
      </w:r>
    </w:p>
    <w:p w:rsidR="007349AA" w:rsidRPr="00E16EE0" w:rsidRDefault="007349AA" w:rsidP="00E16EE0">
      <w:pPr>
        <w:shd w:val="clear" w:color="auto" w:fill="FFFFFF"/>
        <w:ind w:firstLine="540"/>
        <w:rPr>
          <w:b/>
          <w:i/>
          <w:sz w:val="24"/>
          <w:szCs w:val="24"/>
        </w:rPr>
      </w:pPr>
      <w:r w:rsidRPr="00E16EE0">
        <w:rPr>
          <w:b/>
          <w:i/>
          <w:iCs/>
          <w:color w:val="000000"/>
          <w:spacing w:val="-2"/>
          <w:sz w:val="24"/>
          <w:szCs w:val="24"/>
        </w:rPr>
        <w:t xml:space="preserve">Как </w:t>
      </w:r>
      <w:r w:rsidRPr="00E16EE0">
        <w:rPr>
          <w:b/>
          <w:i/>
          <w:color w:val="000000"/>
          <w:spacing w:val="-2"/>
          <w:sz w:val="24"/>
          <w:szCs w:val="24"/>
        </w:rPr>
        <w:t>соотносится</w:t>
      </w:r>
      <w:r w:rsidRPr="00E16EE0">
        <w:rPr>
          <w:b/>
          <w:i/>
          <w:iCs/>
          <w:color w:val="000000"/>
          <w:spacing w:val="-2"/>
          <w:sz w:val="24"/>
          <w:szCs w:val="24"/>
        </w:rPr>
        <w:t xml:space="preserve"> компетенция государственных и третейских </w:t>
      </w:r>
      <w:r w:rsidRPr="00E16EE0">
        <w:rPr>
          <w:b/>
          <w:i/>
          <w:iCs/>
          <w:color w:val="000000"/>
          <w:spacing w:val="-3"/>
          <w:sz w:val="24"/>
          <w:szCs w:val="24"/>
        </w:rPr>
        <w:t>судов в связи с заявленными обстоятельствами</w:t>
      </w:r>
      <w:r w:rsidRPr="00E16EE0">
        <w:rPr>
          <w:b/>
          <w:i/>
          <w:color w:val="000000"/>
          <w:spacing w:val="-7"/>
          <w:sz w:val="24"/>
          <w:szCs w:val="24"/>
        </w:rPr>
        <w:t>?</w:t>
      </w:r>
    </w:p>
    <w:p w:rsidR="007349AA" w:rsidRPr="00E16EE0" w:rsidRDefault="007349AA" w:rsidP="00E16EE0">
      <w:pPr>
        <w:shd w:val="clear" w:color="auto" w:fill="FFFFFF"/>
        <w:ind w:firstLine="540"/>
        <w:rPr>
          <w:b/>
          <w:i/>
          <w:sz w:val="24"/>
          <w:szCs w:val="24"/>
        </w:rPr>
      </w:pPr>
      <w:r w:rsidRPr="00E16EE0">
        <w:rPr>
          <w:b/>
          <w:i/>
          <w:iCs/>
          <w:color w:val="000000"/>
          <w:spacing w:val="-2"/>
          <w:sz w:val="24"/>
          <w:szCs w:val="24"/>
        </w:rPr>
        <w:t>Имеет ли арбитражный суд полномочия на ревизию, т. е. про</w:t>
      </w:r>
      <w:r w:rsidRPr="00E16EE0">
        <w:rPr>
          <w:b/>
          <w:i/>
          <w:iCs/>
          <w:color w:val="000000"/>
          <w:spacing w:val="-2"/>
          <w:sz w:val="24"/>
          <w:szCs w:val="24"/>
        </w:rPr>
        <w:softHyphen/>
      </w:r>
      <w:r w:rsidRPr="00E16EE0">
        <w:rPr>
          <w:b/>
          <w:i/>
          <w:iCs/>
          <w:color w:val="000000"/>
          <w:spacing w:val="1"/>
          <w:sz w:val="24"/>
          <w:szCs w:val="24"/>
        </w:rPr>
        <w:t xml:space="preserve">верку по существу решения; принятого третейским судом </w:t>
      </w:r>
      <w:r w:rsidRPr="00E16EE0">
        <w:rPr>
          <w:b/>
          <w:i/>
          <w:color w:val="000000"/>
          <w:spacing w:val="1"/>
          <w:sz w:val="24"/>
          <w:szCs w:val="24"/>
        </w:rPr>
        <w:t>?</w:t>
      </w:r>
    </w:p>
    <w:p w:rsidR="007349AA" w:rsidRPr="00E16EE0" w:rsidRDefault="007349AA" w:rsidP="00E16EE0">
      <w:pPr>
        <w:shd w:val="clear" w:color="auto" w:fill="FFFFFF"/>
        <w:ind w:firstLine="540"/>
        <w:rPr>
          <w:b/>
          <w:i/>
          <w:iCs/>
          <w:color w:val="000000"/>
          <w:spacing w:val="3"/>
          <w:sz w:val="24"/>
          <w:szCs w:val="24"/>
        </w:rPr>
      </w:pPr>
      <w:r w:rsidRPr="00E16EE0">
        <w:rPr>
          <w:b/>
          <w:i/>
          <w:iCs/>
          <w:color w:val="000000"/>
          <w:spacing w:val="-2"/>
          <w:sz w:val="24"/>
          <w:szCs w:val="24"/>
        </w:rPr>
        <w:t>Какова</w:t>
      </w:r>
      <w:r w:rsidRPr="00E16EE0">
        <w:rPr>
          <w:b/>
          <w:i/>
          <w:iCs/>
          <w:color w:val="000000"/>
          <w:spacing w:val="2"/>
          <w:sz w:val="24"/>
          <w:szCs w:val="24"/>
        </w:rPr>
        <w:t xml:space="preserve"> правовая, в том числе конституционная, основа дея</w:t>
      </w:r>
      <w:r w:rsidRPr="00E16EE0">
        <w:rPr>
          <w:b/>
          <w:i/>
          <w:iCs/>
          <w:color w:val="000000"/>
          <w:spacing w:val="3"/>
          <w:sz w:val="24"/>
          <w:szCs w:val="24"/>
        </w:rPr>
        <w:t>тельности третейских судов в Российской Федерации?</w:t>
      </w:r>
    </w:p>
    <w:p w:rsidR="007349AA" w:rsidRPr="00E16EE0" w:rsidRDefault="007349AA" w:rsidP="00E16EE0">
      <w:pPr>
        <w:ind w:firstLine="709"/>
        <w:rPr>
          <w:sz w:val="24"/>
          <w:szCs w:val="24"/>
        </w:rPr>
      </w:pPr>
      <w:r w:rsidRPr="00E16EE0">
        <w:rPr>
          <w:b/>
          <w:i/>
          <w:iCs/>
          <w:color w:val="000000"/>
          <w:spacing w:val="3"/>
          <w:sz w:val="24"/>
          <w:szCs w:val="24"/>
          <w:u w:val="single"/>
        </w:rPr>
        <w:t>Задача 3.</w:t>
      </w:r>
      <w:r w:rsidRPr="00E16EE0">
        <w:rPr>
          <w:sz w:val="24"/>
          <w:szCs w:val="24"/>
        </w:rPr>
        <w:t xml:space="preserve">Общество с ограниченной ответственностью </w:t>
      </w:r>
      <w:r w:rsidR="00AC0509">
        <w:rPr>
          <w:sz w:val="24"/>
          <w:szCs w:val="24"/>
        </w:rPr>
        <w:t>«</w:t>
      </w:r>
      <w:r w:rsidRPr="00E16EE0">
        <w:rPr>
          <w:sz w:val="24"/>
          <w:szCs w:val="24"/>
        </w:rPr>
        <w:t>Хлебопродукт</w:t>
      </w:r>
      <w:r w:rsidR="00AC0509">
        <w:rPr>
          <w:sz w:val="24"/>
          <w:szCs w:val="24"/>
        </w:rPr>
        <w:t>»</w:t>
      </w:r>
      <w:r w:rsidRPr="00E16EE0">
        <w:rPr>
          <w:sz w:val="24"/>
          <w:szCs w:val="24"/>
        </w:rPr>
        <w:t xml:space="preserve"> предъявило иск к открытому акционерному обществу </w:t>
      </w:r>
      <w:r w:rsidR="00AC0509">
        <w:rPr>
          <w:sz w:val="24"/>
          <w:szCs w:val="24"/>
        </w:rPr>
        <w:t>«</w:t>
      </w:r>
      <w:r w:rsidRPr="00E16EE0">
        <w:rPr>
          <w:sz w:val="24"/>
          <w:szCs w:val="24"/>
        </w:rPr>
        <w:t>Элеватор</w:t>
      </w:r>
      <w:r w:rsidR="00AC0509">
        <w:rPr>
          <w:sz w:val="24"/>
          <w:szCs w:val="24"/>
        </w:rPr>
        <w:t>»</w:t>
      </w:r>
      <w:r w:rsidRPr="00E16EE0">
        <w:rPr>
          <w:sz w:val="24"/>
          <w:szCs w:val="24"/>
        </w:rPr>
        <w:t xml:space="preserve"> о взыскании с ответчика убытков, причиненных ему неисполнением ответчиком своих обязательств по заключенному между ними договору поставки продукции. Ответчик в отзыве на иск заявил ходатайство о прекращении производства по делу по тем мотивам, что в договор поставки истец и ответчик включили условие, что возникающие между ними споры и разногласия при исполнении договора они будут разрешать путем переговоров и отказываются от права обращения в суд за разрешением возможных споров.</w:t>
      </w:r>
    </w:p>
    <w:p w:rsidR="007349AA" w:rsidRPr="00E16EE0" w:rsidRDefault="007349AA" w:rsidP="00E16EE0">
      <w:pPr>
        <w:ind w:firstLine="709"/>
        <w:rPr>
          <w:b/>
          <w:i/>
          <w:sz w:val="24"/>
          <w:szCs w:val="24"/>
        </w:rPr>
      </w:pPr>
      <w:r w:rsidRPr="00E16EE0">
        <w:rPr>
          <w:b/>
          <w:i/>
          <w:sz w:val="24"/>
          <w:szCs w:val="24"/>
        </w:rPr>
        <w:t>Правомерно ли включение подобного условия в договор?</w:t>
      </w:r>
    </w:p>
    <w:p w:rsidR="007349AA" w:rsidRPr="00E16EE0" w:rsidRDefault="007349AA" w:rsidP="00E16EE0">
      <w:pPr>
        <w:ind w:firstLine="709"/>
        <w:rPr>
          <w:b/>
          <w:i/>
          <w:sz w:val="24"/>
          <w:szCs w:val="24"/>
        </w:rPr>
      </w:pPr>
      <w:r w:rsidRPr="00E16EE0">
        <w:rPr>
          <w:b/>
          <w:i/>
          <w:sz w:val="24"/>
          <w:szCs w:val="24"/>
        </w:rPr>
        <w:t>Какие ограничения по поводу разрешения возникающих споров допускаются законом?</w:t>
      </w:r>
    </w:p>
    <w:p w:rsidR="007349AA" w:rsidRPr="00E16EE0" w:rsidRDefault="007349AA" w:rsidP="00E16EE0">
      <w:pPr>
        <w:jc w:val="center"/>
        <w:rPr>
          <w:b/>
          <w:i/>
          <w:color w:val="000000"/>
          <w:sz w:val="24"/>
          <w:szCs w:val="24"/>
        </w:rPr>
      </w:pPr>
      <w:r w:rsidRPr="00E16EE0">
        <w:rPr>
          <w:b/>
          <w:i/>
          <w:color w:val="000000"/>
          <w:sz w:val="24"/>
          <w:szCs w:val="24"/>
        </w:rPr>
        <w:t>Рекомендуемая литература</w:t>
      </w:r>
    </w:p>
    <w:p w:rsidR="007349AA" w:rsidRDefault="007349AA" w:rsidP="006F261D">
      <w:pPr>
        <w:widowControl w:val="0"/>
        <w:numPr>
          <w:ilvl w:val="0"/>
          <w:numId w:val="30"/>
        </w:numPr>
        <w:tabs>
          <w:tab w:val="clear" w:pos="1680"/>
          <w:tab w:val="num" w:pos="0"/>
          <w:tab w:val="left" w:pos="1080"/>
        </w:tabs>
        <w:ind w:left="0" w:firstLine="540"/>
        <w:rPr>
          <w:bCs/>
          <w:sz w:val="24"/>
          <w:szCs w:val="24"/>
        </w:rPr>
      </w:pPr>
      <w:r w:rsidRPr="00E16EE0">
        <w:rPr>
          <w:bCs/>
          <w:sz w:val="24"/>
          <w:szCs w:val="24"/>
        </w:rPr>
        <w:t>Арбитражный процессуальный кодекс Российской Федерации: от 24.07.2002 N 95-ФЗ (с последующими изменениями и дополнениями).</w:t>
      </w:r>
    </w:p>
    <w:p w:rsidR="007349AA" w:rsidRDefault="007349AA" w:rsidP="006F261D">
      <w:pPr>
        <w:widowControl w:val="0"/>
        <w:numPr>
          <w:ilvl w:val="0"/>
          <w:numId w:val="30"/>
        </w:numPr>
        <w:tabs>
          <w:tab w:val="clear" w:pos="1680"/>
          <w:tab w:val="num" w:pos="0"/>
          <w:tab w:val="left" w:pos="1080"/>
        </w:tabs>
        <w:ind w:left="0" w:firstLine="540"/>
        <w:rPr>
          <w:sz w:val="24"/>
          <w:szCs w:val="24"/>
        </w:rPr>
      </w:pPr>
      <w:r w:rsidRPr="005533A0">
        <w:rPr>
          <w:b/>
          <w:sz w:val="24"/>
          <w:szCs w:val="24"/>
          <w:shd w:val="clear" w:color="auto" w:fill="FFFFFF"/>
        </w:rPr>
        <w:t>Коршунов Н.М.</w:t>
      </w:r>
      <w:r w:rsidRPr="005533A0">
        <w:rPr>
          <w:sz w:val="24"/>
          <w:szCs w:val="24"/>
          <w:shd w:val="clear" w:color="auto" w:fill="FFFFFF"/>
        </w:rPr>
        <w:t xml:space="preserve"> Арбитражный процесс [Электронный ресурс]: учебник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Коршунов Н.М., Лабыгин А.Н., Мареев Ю.Л.— Электрон. текстовые данные.— М.: ЮНИТИ-ДАНА, 2015.— 727 c.— Режим доступа: </w:t>
      </w:r>
      <w:hyperlink r:id="rId9" w:history="1">
        <w:r w:rsidRPr="005533A0">
          <w:rPr>
            <w:rStyle w:val="ae"/>
            <w:sz w:val="24"/>
            <w:szCs w:val="24"/>
            <w:shd w:val="clear" w:color="auto" w:fill="FFFFFF"/>
          </w:rPr>
          <w:t>http://www.iprbookshop.ru/52036</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r w:rsidR="00EB4C3D">
        <w:rPr>
          <w:sz w:val="24"/>
          <w:szCs w:val="24"/>
          <w:shd w:val="clear" w:color="auto" w:fill="FFFFFF"/>
        </w:rPr>
        <w:t>.</w:t>
      </w:r>
    </w:p>
    <w:p w:rsidR="007349AA" w:rsidRPr="005533A0" w:rsidRDefault="007349AA" w:rsidP="006F261D">
      <w:pPr>
        <w:widowControl w:val="0"/>
        <w:numPr>
          <w:ilvl w:val="0"/>
          <w:numId w:val="30"/>
        </w:numPr>
        <w:tabs>
          <w:tab w:val="clear" w:pos="1680"/>
          <w:tab w:val="num" w:pos="0"/>
          <w:tab w:val="left" w:pos="1080"/>
        </w:tabs>
        <w:ind w:left="0" w:firstLine="540"/>
        <w:rPr>
          <w:bCs/>
          <w:sz w:val="24"/>
          <w:szCs w:val="24"/>
        </w:rPr>
      </w:pPr>
      <w:r w:rsidRPr="005533A0">
        <w:rPr>
          <w:b/>
          <w:bCs/>
          <w:sz w:val="24"/>
          <w:szCs w:val="24"/>
        </w:rPr>
        <w:t>Власов, А.А.</w:t>
      </w:r>
      <w:r w:rsidRPr="005533A0">
        <w:rPr>
          <w:sz w:val="24"/>
          <w:szCs w:val="24"/>
        </w:rPr>
        <w:t> 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 ISBN 978-5-9916-4797-7 : 1039-00.</w:t>
      </w:r>
    </w:p>
    <w:p w:rsidR="007349AA" w:rsidRPr="005533A0" w:rsidRDefault="007349AA" w:rsidP="006F261D">
      <w:pPr>
        <w:widowControl w:val="0"/>
        <w:numPr>
          <w:ilvl w:val="0"/>
          <w:numId w:val="30"/>
        </w:numPr>
        <w:tabs>
          <w:tab w:val="clear" w:pos="1680"/>
          <w:tab w:val="num" w:pos="0"/>
          <w:tab w:val="left" w:pos="1080"/>
        </w:tabs>
        <w:ind w:left="0" w:firstLine="540"/>
        <w:rPr>
          <w:bCs/>
          <w:sz w:val="24"/>
          <w:szCs w:val="24"/>
        </w:rPr>
      </w:pPr>
      <w:r w:rsidRPr="005533A0">
        <w:rPr>
          <w:b/>
          <w:sz w:val="24"/>
          <w:szCs w:val="24"/>
          <w:shd w:val="clear" w:color="auto" w:fill="FFFFFF"/>
        </w:rPr>
        <w:t>Кузнецов А.П.</w:t>
      </w:r>
      <w:r w:rsidRPr="005533A0">
        <w:rPr>
          <w:sz w:val="24"/>
          <w:szCs w:val="24"/>
          <w:shd w:val="clear" w:color="auto" w:fill="FFFFFF"/>
        </w:rPr>
        <w:t xml:space="preserve"> Арбитражный процесс [Электронный ресурс]: учебное пособие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Кузнецов А.П., Козлов Р.П.— Электрон. текстовые данные.— М.: ЮНИТИ-ДАНА, 2015.— 319 c.— Режим доступа: </w:t>
      </w:r>
      <w:hyperlink r:id="rId10" w:history="1">
        <w:r w:rsidRPr="005533A0">
          <w:rPr>
            <w:rStyle w:val="ae"/>
            <w:sz w:val="24"/>
            <w:szCs w:val="24"/>
            <w:shd w:val="clear" w:color="auto" w:fill="FFFFFF"/>
          </w:rPr>
          <w:t>http://www.iprbookshop.ru/34449</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r w:rsidR="00EB4C3D">
        <w:rPr>
          <w:sz w:val="24"/>
          <w:szCs w:val="24"/>
          <w:shd w:val="clear" w:color="auto" w:fill="FFFFFF"/>
        </w:rPr>
        <w:t>.</w:t>
      </w:r>
    </w:p>
    <w:p w:rsidR="007349AA" w:rsidRPr="005533A0" w:rsidRDefault="007349AA" w:rsidP="005533A0">
      <w:pPr>
        <w:jc w:val="center"/>
        <w:rPr>
          <w:b/>
          <w:i/>
          <w:color w:val="000000"/>
          <w:sz w:val="24"/>
          <w:szCs w:val="24"/>
        </w:rPr>
      </w:pPr>
    </w:p>
    <w:p w:rsidR="007349AA" w:rsidRDefault="007349AA" w:rsidP="00E16EE0">
      <w:pPr>
        <w:jc w:val="center"/>
        <w:rPr>
          <w:b/>
          <w:i/>
          <w:color w:val="000000"/>
          <w:sz w:val="24"/>
          <w:szCs w:val="24"/>
        </w:rPr>
      </w:pPr>
      <w:r w:rsidRPr="00E16EE0">
        <w:rPr>
          <w:b/>
          <w:i/>
          <w:color w:val="000000"/>
          <w:sz w:val="24"/>
          <w:szCs w:val="24"/>
        </w:rPr>
        <w:t xml:space="preserve">ПРАКТИЧЕСКОЕ ЗАНЯТИЕ № 2 </w:t>
      </w:r>
    </w:p>
    <w:p w:rsidR="00EB4C3D" w:rsidRDefault="00EB4C3D" w:rsidP="00E16EE0">
      <w:pPr>
        <w:jc w:val="center"/>
        <w:rPr>
          <w:b/>
          <w:i/>
          <w:color w:val="000000"/>
          <w:sz w:val="24"/>
          <w:szCs w:val="24"/>
        </w:rPr>
      </w:pPr>
      <w:r w:rsidRPr="00EB4C3D">
        <w:rPr>
          <w:b/>
          <w:i/>
          <w:color w:val="000000"/>
          <w:sz w:val="24"/>
          <w:szCs w:val="24"/>
        </w:rPr>
        <w:t>Основные институты арбитражного процессуального права</w:t>
      </w:r>
    </w:p>
    <w:p w:rsidR="007349AA" w:rsidRPr="006F2BDC" w:rsidRDefault="00EB4C3D" w:rsidP="00B97910">
      <w:pPr>
        <w:jc w:val="center"/>
        <w:rPr>
          <w:b/>
          <w:i/>
          <w:sz w:val="24"/>
          <w:szCs w:val="24"/>
        </w:rPr>
      </w:pPr>
      <w:r>
        <w:rPr>
          <w:b/>
          <w:i/>
          <w:sz w:val="24"/>
          <w:szCs w:val="24"/>
        </w:rPr>
        <w:t>(</w:t>
      </w:r>
      <w:r w:rsidR="007349AA" w:rsidRPr="006F2BDC">
        <w:rPr>
          <w:b/>
          <w:i/>
          <w:sz w:val="24"/>
          <w:szCs w:val="24"/>
        </w:rPr>
        <w:t xml:space="preserve">проводится в интерактивной форме в виде </w:t>
      </w:r>
      <w:r>
        <w:rPr>
          <w:b/>
          <w:i/>
          <w:sz w:val="24"/>
          <w:szCs w:val="24"/>
        </w:rPr>
        <w:t>круглого стола</w:t>
      </w:r>
      <w:r w:rsidR="00E51BD4">
        <w:rPr>
          <w:b/>
          <w:i/>
          <w:sz w:val="24"/>
          <w:szCs w:val="24"/>
        </w:rPr>
        <w:t xml:space="preserve"> и кейс-стади)</w:t>
      </w:r>
      <w:r w:rsidR="007349AA" w:rsidRPr="006F2BDC">
        <w:rPr>
          <w:b/>
          <w:i/>
          <w:sz w:val="24"/>
          <w:szCs w:val="24"/>
        </w:rPr>
        <w:t xml:space="preserve"> </w:t>
      </w:r>
    </w:p>
    <w:p w:rsidR="00E51BD4" w:rsidRDefault="00E51BD4" w:rsidP="00E51BD4">
      <w:pPr>
        <w:pStyle w:val="31"/>
        <w:widowControl w:val="0"/>
        <w:tabs>
          <w:tab w:val="left" w:pos="993"/>
        </w:tabs>
        <w:spacing w:after="0"/>
        <w:ind w:left="0" w:firstLine="567"/>
        <w:jc w:val="both"/>
        <w:rPr>
          <w:sz w:val="24"/>
          <w:szCs w:val="24"/>
        </w:rPr>
      </w:pPr>
      <w:r>
        <w:rPr>
          <w:rStyle w:val="aff0"/>
          <w:color w:val="222222"/>
          <w:sz w:val="24"/>
          <w:szCs w:val="24"/>
          <w:shd w:val="clear" w:color="auto" w:fill="FEFEFE"/>
        </w:rPr>
        <w:t>Круглые столы</w:t>
      </w:r>
      <w:r>
        <w:rPr>
          <w:color w:val="222222"/>
          <w:sz w:val="24"/>
          <w:szCs w:val="24"/>
          <w:shd w:val="clear" w:color="auto" w:fill="FEFEFE"/>
        </w:rPr>
        <w:t> - это один из самых популярных форматов проведения практических занятий. По сути, круглый стол представляет собой площадку для дискуссии ограниченного количества человек (обычно не более 25 человек). Э</w:t>
      </w:r>
      <w:r>
        <w:rPr>
          <w:sz w:val="24"/>
          <w:szCs w:val="24"/>
        </w:rPr>
        <w:t xml:space="preserve">то форма организации обмена мнениями. Каким при этом будет характер обмена мнениями, данный термин не указывает. В отличие от него, понятие </w:t>
      </w:r>
      <w:r w:rsidR="00AC0509">
        <w:rPr>
          <w:sz w:val="24"/>
          <w:szCs w:val="24"/>
        </w:rPr>
        <w:t>«</w:t>
      </w:r>
      <w:r>
        <w:rPr>
          <w:sz w:val="24"/>
          <w:szCs w:val="24"/>
        </w:rPr>
        <w:t>дискуссия</w:t>
      </w:r>
      <w:r w:rsidR="00AC0509">
        <w:rPr>
          <w:sz w:val="24"/>
          <w:szCs w:val="24"/>
        </w:rPr>
        <w:t>»</w:t>
      </w:r>
      <w:r>
        <w:rPr>
          <w:sz w:val="24"/>
          <w:szCs w:val="24"/>
        </w:rPr>
        <w:t xml:space="preserve"> предполагает, что в ходе, например, </w:t>
      </w:r>
      <w:r w:rsidR="00AC0509">
        <w:rPr>
          <w:sz w:val="24"/>
          <w:szCs w:val="24"/>
        </w:rPr>
        <w:t>«</w:t>
      </w:r>
      <w:r>
        <w:rPr>
          <w:sz w:val="24"/>
          <w:szCs w:val="24"/>
        </w:rPr>
        <w:t>круглого стола</w:t>
      </w:r>
      <w:r w:rsidR="00AC0509">
        <w:rPr>
          <w:sz w:val="24"/>
          <w:szCs w:val="24"/>
        </w:rPr>
        <w:t>»</w:t>
      </w:r>
      <w:r>
        <w:rPr>
          <w:sz w:val="24"/>
          <w:szCs w:val="24"/>
        </w:rPr>
        <w:t xml:space="preserve"> его участники не просто выступают с докладами по какому-то вопросу, но и обмениваются репликами, уточняют позиции друг друга и пр. В рамках дискуссии происходит свободный обмен мнениями (открытое обсуждение профессиональных проблем). </w:t>
      </w:r>
      <w:r w:rsidR="00AC0509">
        <w:rPr>
          <w:sz w:val="24"/>
          <w:szCs w:val="24"/>
        </w:rPr>
        <w:t>«</w:t>
      </w:r>
      <w:r>
        <w:rPr>
          <w:sz w:val="24"/>
          <w:szCs w:val="24"/>
        </w:rPr>
        <w:t>Полемика</w:t>
      </w:r>
      <w:r w:rsidR="00AC0509">
        <w:rPr>
          <w:sz w:val="24"/>
          <w:szCs w:val="24"/>
        </w:rPr>
        <w:t>»</w:t>
      </w:r>
      <w:r>
        <w:rPr>
          <w:sz w:val="24"/>
          <w:szCs w:val="24"/>
        </w:rPr>
        <w:t xml:space="preserve"> же представляет собой особый вид дискуссии, в ходе которой одни участники пытаются опровергнуть, </w:t>
      </w:r>
      <w:r w:rsidR="00AC0509">
        <w:rPr>
          <w:sz w:val="24"/>
          <w:szCs w:val="24"/>
        </w:rPr>
        <w:t>«</w:t>
      </w:r>
      <w:r>
        <w:rPr>
          <w:sz w:val="24"/>
          <w:szCs w:val="24"/>
        </w:rPr>
        <w:t>уничтожить</w:t>
      </w:r>
      <w:r w:rsidR="00AC0509">
        <w:rPr>
          <w:sz w:val="24"/>
          <w:szCs w:val="24"/>
        </w:rPr>
        <w:t>»</w:t>
      </w:r>
      <w:r>
        <w:rPr>
          <w:sz w:val="24"/>
          <w:szCs w:val="24"/>
        </w:rPr>
        <w:t xml:space="preserve"> своих оппонентов. </w:t>
      </w:r>
      <w:r w:rsidR="00AC0509">
        <w:rPr>
          <w:sz w:val="24"/>
          <w:szCs w:val="24"/>
        </w:rPr>
        <w:t>«</w:t>
      </w:r>
      <w:r>
        <w:rPr>
          <w:sz w:val="24"/>
          <w:szCs w:val="24"/>
        </w:rPr>
        <w:t>Диалог</w:t>
      </w:r>
      <w:r w:rsidR="00AC0509">
        <w:rPr>
          <w:sz w:val="24"/>
          <w:szCs w:val="24"/>
        </w:rPr>
        <w:t>»</w:t>
      </w:r>
      <w:r>
        <w:rPr>
          <w:sz w:val="24"/>
          <w:szCs w:val="24"/>
        </w:rPr>
        <w:t>, в свою очередь, есть вид речи, характеризующийся ситуативностью (зависимостью от обстановки разговора), контекстуальностью (обусловленностью предыдущими высказываниями), малой степенью организованности, непроизвольностью и незапланированным характером.</w:t>
      </w:r>
    </w:p>
    <w:p w:rsidR="00E51BD4" w:rsidRDefault="00E51BD4" w:rsidP="00E51BD4">
      <w:pPr>
        <w:pStyle w:val="31"/>
        <w:widowControl w:val="0"/>
        <w:tabs>
          <w:tab w:val="left" w:pos="993"/>
        </w:tabs>
        <w:spacing w:after="0"/>
        <w:ind w:left="0" w:firstLine="567"/>
        <w:jc w:val="both"/>
        <w:rPr>
          <w:b/>
          <w:sz w:val="24"/>
          <w:szCs w:val="24"/>
        </w:rPr>
      </w:pPr>
      <w:r>
        <w:rPr>
          <w:sz w:val="24"/>
          <w:szCs w:val="24"/>
        </w:rPr>
        <w:t>Особенностью круглых столов является их непредсказуемость, не реальная, так как очевидно, что любой организатор пожелает максимально контролировать происходящее, а теоретическая.</w:t>
      </w:r>
    </w:p>
    <w:p w:rsidR="007349AA" w:rsidRPr="006F2BDC" w:rsidRDefault="007349AA" w:rsidP="00B97910">
      <w:pPr>
        <w:pStyle w:val="31"/>
        <w:widowControl w:val="0"/>
        <w:ind w:left="567"/>
        <w:jc w:val="center"/>
        <w:rPr>
          <w:b/>
          <w:sz w:val="24"/>
          <w:szCs w:val="24"/>
        </w:rPr>
      </w:pPr>
      <w:r w:rsidRPr="006F2BDC">
        <w:rPr>
          <w:b/>
          <w:sz w:val="24"/>
          <w:szCs w:val="24"/>
        </w:rPr>
        <w:t xml:space="preserve">Вопросы для обсуждения в рамках </w:t>
      </w:r>
      <w:r w:rsidR="00E51BD4">
        <w:rPr>
          <w:b/>
          <w:sz w:val="24"/>
          <w:szCs w:val="24"/>
        </w:rPr>
        <w:t>круглого стола</w:t>
      </w:r>
      <w:r w:rsidRPr="006F2BDC">
        <w:rPr>
          <w:b/>
          <w:sz w:val="24"/>
          <w:szCs w:val="24"/>
        </w:rPr>
        <w:t>:</w:t>
      </w:r>
    </w:p>
    <w:p w:rsidR="007349AA" w:rsidRPr="00E16EE0" w:rsidRDefault="007349AA" w:rsidP="006F261D">
      <w:pPr>
        <w:pStyle w:val="af3"/>
        <w:numPr>
          <w:ilvl w:val="0"/>
          <w:numId w:val="18"/>
        </w:numPr>
        <w:snapToGrid w:val="0"/>
        <w:ind w:left="0"/>
        <w:rPr>
          <w:sz w:val="24"/>
          <w:szCs w:val="24"/>
        </w:rPr>
      </w:pPr>
      <w:r w:rsidRPr="00E16EE0">
        <w:rPr>
          <w:sz w:val="24"/>
          <w:szCs w:val="24"/>
        </w:rPr>
        <w:t xml:space="preserve">Соотношение понятий </w:t>
      </w:r>
      <w:r w:rsidR="00AC0509">
        <w:rPr>
          <w:sz w:val="24"/>
          <w:szCs w:val="24"/>
        </w:rPr>
        <w:t>«</w:t>
      </w:r>
      <w:r w:rsidRPr="00E16EE0">
        <w:rPr>
          <w:sz w:val="24"/>
          <w:szCs w:val="24"/>
        </w:rPr>
        <w:t>подведомственность</w:t>
      </w:r>
      <w:r w:rsidR="00AC0509">
        <w:rPr>
          <w:sz w:val="24"/>
          <w:szCs w:val="24"/>
        </w:rPr>
        <w:t>»</w:t>
      </w:r>
      <w:r w:rsidRPr="00E16EE0">
        <w:rPr>
          <w:sz w:val="24"/>
          <w:szCs w:val="24"/>
        </w:rPr>
        <w:t xml:space="preserve"> и </w:t>
      </w:r>
      <w:r w:rsidR="00AC0509">
        <w:rPr>
          <w:sz w:val="24"/>
          <w:szCs w:val="24"/>
        </w:rPr>
        <w:t>«</w:t>
      </w:r>
      <w:r w:rsidRPr="00E16EE0">
        <w:rPr>
          <w:sz w:val="24"/>
          <w:szCs w:val="24"/>
        </w:rPr>
        <w:t>судебная подведомственность</w:t>
      </w:r>
      <w:r w:rsidR="00AC0509">
        <w:rPr>
          <w:sz w:val="24"/>
          <w:szCs w:val="24"/>
        </w:rPr>
        <w:t>»</w:t>
      </w:r>
      <w:r w:rsidRPr="00E16EE0">
        <w:rPr>
          <w:sz w:val="24"/>
          <w:szCs w:val="24"/>
        </w:rPr>
        <w:t>.</w:t>
      </w:r>
    </w:p>
    <w:p w:rsidR="007349AA" w:rsidRPr="00E16EE0" w:rsidRDefault="007349AA" w:rsidP="006F261D">
      <w:pPr>
        <w:pStyle w:val="af3"/>
        <w:numPr>
          <w:ilvl w:val="0"/>
          <w:numId w:val="18"/>
        </w:numPr>
        <w:snapToGrid w:val="0"/>
        <w:ind w:left="0"/>
        <w:rPr>
          <w:sz w:val="24"/>
          <w:szCs w:val="24"/>
        </w:rPr>
      </w:pPr>
      <w:r w:rsidRPr="00E16EE0">
        <w:rPr>
          <w:sz w:val="24"/>
          <w:szCs w:val="24"/>
        </w:rPr>
        <w:t>Критерии разграничения подведомственности арбитражных судов и судов общей юрисдикции.</w:t>
      </w:r>
    </w:p>
    <w:p w:rsidR="007349AA" w:rsidRPr="00E16EE0" w:rsidRDefault="007349AA" w:rsidP="006F261D">
      <w:pPr>
        <w:pStyle w:val="af3"/>
        <w:numPr>
          <w:ilvl w:val="0"/>
          <w:numId w:val="18"/>
        </w:numPr>
        <w:snapToGrid w:val="0"/>
        <w:ind w:left="0"/>
        <w:rPr>
          <w:sz w:val="24"/>
          <w:szCs w:val="24"/>
        </w:rPr>
      </w:pPr>
      <w:r w:rsidRPr="00E16EE0">
        <w:rPr>
          <w:sz w:val="24"/>
          <w:szCs w:val="24"/>
        </w:rPr>
        <w:t>Виды подведомственности.</w:t>
      </w:r>
    </w:p>
    <w:p w:rsidR="007349AA" w:rsidRPr="00E16EE0" w:rsidRDefault="007349AA" w:rsidP="006F261D">
      <w:pPr>
        <w:pStyle w:val="af3"/>
        <w:numPr>
          <w:ilvl w:val="0"/>
          <w:numId w:val="18"/>
        </w:numPr>
        <w:snapToGrid w:val="0"/>
        <w:ind w:left="0"/>
        <w:rPr>
          <w:sz w:val="24"/>
          <w:szCs w:val="24"/>
        </w:rPr>
      </w:pPr>
      <w:r w:rsidRPr="00E16EE0">
        <w:rPr>
          <w:sz w:val="24"/>
          <w:szCs w:val="24"/>
        </w:rPr>
        <w:t>Каковы последствия нарушений правил о подведомственности дел?</w:t>
      </w:r>
    </w:p>
    <w:p w:rsidR="007349AA" w:rsidRPr="00E16EE0" w:rsidRDefault="007349AA" w:rsidP="006F261D">
      <w:pPr>
        <w:pStyle w:val="af3"/>
        <w:numPr>
          <w:ilvl w:val="0"/>
          <w:numId w:val="18"/>
        </w:numPr>
        <w:snapToGrid w:val="0"/>
        <w:ind w:left="0"/>
        <w:rPr>
          <w:sz w:val="24"/>
          <w:szCs w:val="24"/>
        </w:rPr>
      </w:pPr>
      <w:r w:rsidRPr="00E16EE0">
        <w:rPr>
          <w:sz w:val="24"/>
          <w:szCs w:val="24"/>
        </w:rPr>
        <w:t>Понятие подсудности. Отличие от понятия подведомственности.</w:t>
      </w:r>
    </w:p>
    <w:p w:rsidR="007349AA" w:rsidRPr="00E16EE0" w:rsidRDefault="007349AA" w:rsidP="006F261D">
      <w:pPr>
        <w:pStyle w:val="af3"/>
        <w:numPr>
          <w:ilvl w:val="0"/>
          <w:numId w:val="18"/>
        </w:numPr>
        <w:snapToGrid w:val="0"/>
        <w:ind w:left="0"/>
        <w:rPr>
          <w:sz w:val="24"/>
          <w:szCs w:val="24"/>
        </w:rPr>
      </w:pPr>
      <w:r w:rsidRPr="00E16EE0">
        <w:rPr>
          <w:sz w:val="24"/>
          <w:szCs w:val="24"/>
        </w:rPr>
        <w:t>Виды подсудности.</w:t>
      </w:r>
    </w:p>
    <w:p w:rsidR="007349AA" w:rsidRPr="00E16EE0" w:rsidRDefault="007349AA" w:rsidP="006F261D">
      <w:pPr>
        <w:pStyle w:val="af3"/>
        <w:numPr>
          <w:ilvl w:val="0"/>
          <w:numId w:val="18"/>
        </w:numPr>
        <w:snapToGrid w:val="0"/>
        <w:ind w:left="0"/>
        <w:rPr>
          <w:sz w:val="24"/>
          <w:szCs w:val="24"/>
        </w:rPr>
      </w:pPr>
      <w:r w:rsidRPr="00E16EE0">
        <w:rPr>
          <w:sz w:val="24"/>
          <w:szCs w:val="24"/>
        </w:rPr>
        <w:t>Провести сравнительный правовой анализ применения процессуальных норм, регламентирующих альтернативную и договорную подсудность.</w:t>
      </w:r>
    </w:p>
    <w:p w:rsidR="007349AA" w:rsidRPr="00E16EE0" w:rsidRDefault="007349AA" w:rsidP="006F261D">
      <w:pPr>
        <w:pStyle w:val="af3"/>
        <w:numPr>
          <w:ilvl w:val="0"/>
          <w:numId w:val="18"/>
        </w:numPr>
        <w:snapToGrid w:val="0"/>
        <w:ind w:left="0"/>
        <w:rPr>
          <w:sz w:val="24"/>
          <w:szCs w:val="24"/>
        </w:rPr>
      </w:pPr>
      <w:r w:rsidRPr="00E16EE0">
        <w:rPr>
          <w:sz w:val="24"/>
          <w:szCs w:val="24"/>
        </w:rPr>
        <w:t>Каковы последствия нарушения правил о подсудности, допущенного при подаче заявления в суд; выявленного после принятия заявления и возбуждения дела судом; допущенного при рассмотрении дела с постановлением судебного решения?</w:t>
      </w:r>
    </w:p>
    <w:p w:rsidR="007349AA" w:rsidRPr="00E51BD4" w:rsidRDefault="00E51BD4" w:rsidP="00E51BD4">
      <w:pPr>
        <w:snapToGrid w:val="0"/>
        <w:jc w:val="center"/>
        <w:rPr>
          <w:b/>
          <w:sz w:val="24"/>
          <w:szCs w:val="24"/>
        </w:rPr>
      </w:pPr>
      <w:r w:rsidRPr="00E51BD4">
        <w:rPr>
          <w:b/>
          <w:sz w:val="24"/>
          <w:szCs w:val="24"/>
        </w:rPr>
        <w:t>Кейс-стади:</w:t>
      </w:r>
    </w:p>
    <w:p w:rsidR="007349AA" w:rsidRPr="00E16EE0" w:rsidRDefault="007349AA" w:rsidP="00E16EE0">
      <w:pPr>
        <w:ind w:firstLine="709"/>
        <w:rPr>
          <w:sz w:val="24"/>
          <w:szCs w:val="24"/>
        </w:rPr>
      </w:pPr>
      <w:r w:rsidRPr="00E16EE0">
        <w:rPr>
          <w:b/>
          <w:i/>
          <w:sz w:val="24"/>
          <w:szCs w:val="24"/>
          <w:u w:val="single"/>
        </w:rPr>
        <w:t>Задача 1.</w:t>
      </w:r>
      <w:r w:rsidRPr="00E16EE0">
        <w:rPr>
          <w:sz w:val="24"/>
          <w:szCs w:val="24"/>
        </w:rPr>
        <w:t xml:space="preserve"> ОАО </w:t>
      </w:r>
      <w:r w:rsidR="00AC0509">
        <w:rPr>
          <w:sz w:val="24"/>
          <w:szCs w:val="24"/>
        </w:rPr>
        <w:t>«</w:t>
      </w:r>
      <w:r w:rsidRPr="00E16EE0">
        <w:rPr>
          <w:sz w:val="24"/>
          <w:szCs w:val="24"/>
        </w:rPr>
        <w:t>Меркурий</w:t>
      </w:r>
      <w:r w:rsidR="00AC0509">
        <w:rPr>
          <w:sz w:val="24"/>
          <w:szCs w:val="24"/>
        </w:rPr>
        <w:t>»</w:t>
      </w:r>
      <w:r w:rsidRPr="00E16EE0">
        <w:rPr>
          <w:sz w:val="24"/>
          <w:szCs w:val="24"/>
        </w:rPr>
        <w:t xml:space="preserve"> обратилось с иском к ОАО </w:t>
      </w:r>
      <w:r w:rsidR="00AC0509">
        <w:rPr>
          <w:sz w:val="24"/>
          <w:szCs w:val="24"/>
        </w:rPr>
        <w:t>«</w:t>
      </w:r>
      <w:r w:rsidRPr="00E16EE0">
        <w:rPr>
          <w:sz w:val="24"/>
          <w:szCs w:val="24"/>
        </w:rPr>
        <w:t>Суперцемент</w:t>
      </w:r>
      <w:r w:rsidR="00AC0509">
        <w:rPr>
          <w:sz w:val="24"/>
          <w:szCs w:val="24"/>
        </w:rPr>
        <w:t>»</w:t>
      </w:r>
      <w:r w:rsidRPr="00E16EE0">
        <w:rPr>
          <w:sz w:val="24"/>
          <w:szCs w:val="24"/>
        </w:rPr>
        <w:t xml:space="preserve"> в арбитражный суд по месту нахождения ответчика о возмещении убытков, причиненных неисполнением обязательств о поставке продукции по договору, заключенному истцом с филиалом ответчика, расположенным в другом субъекте РФ. Арбитражный суд определением исковое заявление возвратил истцу, сославшись на пункт 1 части 1 статьи 129 АПК РФ.</w:t>
      </w:r>
    </w:p>
    <w:p w:rsidR="007349AA" w:rsidRPr="00E16EE0" w:rsidRDefault="007349AA" w:rsidP="00E16EE0">
      <w:pPr>
        <w:ind w:firstLine="709"/>
        <w:rPr>
          <w:b/>
          <w:i/>
          <w:sz w:val="24"/>
          <w:szCs w:val="24"/>
        </w:rPr>
      </w:pPr>
      <w:r w:rsidRPr="00E16EE0">
        <w:rPr>
          <w:b/>
          <w:i/>
          <w:sz w:val="24"/>
          <w:szCs w:val="24"/>
        </w:rPr>
        <w:t xml:space="preserve">Как должен поступить суд? </w:t>
      </w:r>
    </w:p>
    <w:p w:rsidR="007349AA" w:rsidRPr="00E16EE0" w:rsidRDefault="007349AA" w:rsidP="00E16EE0">
      <w:pPr>
        <w:shd w:val="clear" w:color="auto" w:fill="FFFFFF"/>
        <w:ind w:firstLine="278"/>
        <w:rPr>
          <w:sz w:val="24"/>
          <w:szCs w:val="24"/>
        </w:rPr>
      </w:pPr>
      <w:r w:rsidRPr="00E16EE0">
        <w:rPr>
          <w:b/>
          <w:i/>
          <w:sz w:val="24"/>
          <w:szCs w:val="24"/>
          <w:u w:val="single"/>
        </w:rPr>
        <w:t>Задача 2.</w:t>
      </w:r>
      <w:r w:rsidRPr="00E16EE0">
        <w:rPr>
          <w:color w:val="000000"/>
          <w:spacing w:val="-4"/>
          <w:sz w:val="24"/>
          <w:szCs w:val="24"/>
        </w:rPr>
        <w:t xml:space="preserve">Исполнительный директор ООО </w:t>
      </w:r>
      <w:r w:rsidR="00AC0509">
        <w:rPr>
          <w:color w:val="000000"/>
          <w:spacing w:val="-4"/>
          <w:sz w:val="24"/>
          <w:szCs w:val="24"/>
        </w:rPr>
        <w:t>«</w:t>
      </w:r>
      <w:r w:rsidRPr="00E16EE0">
        <w:rPr>
          <w:color w:val="000000"/>
          <w:spacing w:val="-4"/>
          <w:sz w:val="24"/>
          <w:szCs w:val="24"/>
        </w:rPr>
        <w:t>Зорро</w:t>
      </w:r>
      <w:r w:rsidR="00AC0509">
        <w:rPr>
          <w:color w:val="000000"/>
          <w:spacing w:val="-4"/>
          <w:sz w:val="24"/>
          <w:szCs w:val="24"/>
        </w:rPr>
        <w:t>»</w:t>
      </w:r>
      <w:r w:rsidRPr="00E16EE0">
        <w:rPr>
          <w:color w:val="000000"/>
          <w:spacing w:val="-4"/>
          <w:sz w:val="24"/>
          <w:szCs w:val="24"/>
        </w:rPr>
        <w:t xml:space="preserve"> Сурков под</w:t>
      </w:r>
      <w:r w:rsidRPr="00E16EE0">
        <w:rPr>
          <w:color w:val="000000"/>
          <w:spacing w:val="-8"/>
          <w:sz w:val="24"/>
          <w:szCs w:val="24"/>
        </w:rPr>
        <w:t xml:space="preserve">писал договор ипотеки нежилого помещения, принадлежавшего ООО, </w:t>
      </w:r>
      <w:r w:rsidRPr="00E16EE0">
        <w:rPr>
          <w:color w:val="000000"/>
          <w:spacing w:val="-6"/>
          <w:sz w:val="24"/>
          <w:szCs w:val="24"/>
        </w:rPr>
        <w:t xml:space="preserve">в обеспечение кредитного договора компании </w:t>
      </w:r>
      <w:r w:rsidR="00AC0509">
        <w:rPr>
          <w:color w:val="000000"/>
          <w:spacing w:val="-6"/>
          <w:sz w:val="24"/>
          <w:szCs w:val="24"/>
        </w:rPr>
        <w:t>«</w:t>
      </w:r>
      <w:r w:rsidRPr="00E16EE0">
        <w:rPr>
          <w:color w:val="000000"/>
          <w:spacing w:val="-6"/>
          <w:sz w:val="24"/>
          <w:szCs w:val="24"/>
        </w:rPr>
        <w:t>Сигма</w:t>
      </w:r>
      <w:r w:rsidR="00AC0509">
        <w:rPr>
          <w:color w:val="000000"/>
          <w:spacing w:val="-6"/>
          <w:sz w:val="24"/>
          <w:szCs w:val="24"/>
        </w:rPr>
        <w:t>»</w:t>
      </w:r>
      <w:r w:rsidRPr="00E16EE0">
        <w:rPr>
          <w:color w:val="000000"/>
          <w:spacing w:val="-6"/>
          <w:sz w:val="24"/>
          <w:szCs w:val="24"/>
        </w:rPr>
        <w:t xml:space="preserve"> (договор ипо</w:t>
      </w:r>
      <w:r w:rsidRPr="00E16EE0">
        <w:rPr>
          <w:color w:val="000000"/>
          <w:spacing w:val="-4"/>
          <w:sz w:val="24"/>
          <w:szCs w:val="24"/>
        </w:rPr>
        <w:t xml:space="preserve">теки третьего лица). Стоимость заложенного помещения составляла </w:t>
      </w:r>
      <w:r w:rsidRPr="00E16EE0">
        <w:rPr>
          <w:color w:val="000000"/>
          <w:spacing w:val="-5"/>
          <w:sz w:val="24"/>
          <w:szCs w:val="24"/>
        </w:rPr>
        <w:t xml:space="preserve">30% стоимости имущества общества. Впоследствии выяснилось, что </w:t>
      </w:r>
      <w:r w:rsidRPr="00E16EE0">
        <w:rPr>
          <w:color w:val="000000"/>
          <w:spacing w:val="-2"/>
          <w:sz w:val="24"/>
          <w:szCs w:val="24"/>
        </w:rPr>
        <w:t xml:space="preserve">Сурков подделал решение общего собрания участников общества. </w:t>
      </w:r>
      <w:r w:rsidRPr="00E16EE0">
        <w:rPr>
          <w:color w:val="000000"/>
          <w:spacing w:val="-8"/>
          <w:sz w:val="24"/>
          <w:szCs w:val="24"/>
        </w:rPr>
        <w:t>Участник ООО  Сидоров решил обратиться с иском о при</w:t>
      </w:r>
      <w:r w:rsidRPr="00E16EE0">
        <w:rPr>
          <w:color w:val="000000"/>
          <w:spacing w:val="-5"/>
          <w:sz w:val="24"/>
          <w:szCs w:val="24"/>
        </w:rPr>
        <w:t xml:space="preserve">знании недействительной такой сделки ввиду нарушения условий ее </w:t>
      </w:r>
      <w:r w:rsidRPr="00E16EE0">
        <w:rPr>
          <w:color w:val="000000"/>
          <w:spacing w:val="-6"/>
          <w:sz w:val="24"/>
          <w:szCs w:val="24"/>
        </w:rPr>
        <w:t xml:space="preserve">заключения, в соответствии с Федеральным законом </w:t>
      </w:r>
      <w:r w:rsidR="00AC0509">
        <w:rPr>
          <w:color w:val="000000"/>
          <w:spacing w:val="-6"/>
          <w:sz w:val="24"/>
          <w:szCs w:val="24"/>
        </w:rPr>
        <w:t>«</w:t>
      </w:r>
      <w:r w:rsidRPr="00E16EE0">
        <w:rPr>
          <w:color w:val="000000"/>
          <w:spacing w:val="-6"/>
          <w:sz w:val="24"/>
          <w:szCs w:val="24"/>
        </w:rPr>
        <w:t xml:space="preserve">Об обществах с </w:t>
      </w:r>
      <w:r w:rsidRPr="00E16EE0">
        <w:rPr>
          <w:color w:val="000000"/>
          <w:spacing w:val="-4"/>
          <w:sz w:val="24"/>
          <w:szCs w:val="24"/>
        </w:rPr>
        <w:t>ограниченной ответственностью</w:t>
      </w:r>
      <w:r w:rsidR="00AC0509">
        <w:rPr>
          <w:color w:val="000000"/>
          <w:spacing w:val="-4"/>
          <w:sz w:val="24"/>
          <w:szCs w:val="24"/>
        </w:rPr>
        <w:t>»</w:t>
      </w:r>
      <w:r w:rsidRPr="00E16EE0">
        <w:rPr>
          <w:color w:val="000000"/>
          <w:spacing w:val="-4"/>
          <w:sz w:val="24"/>
          <w:szCs w:val="24"/>
        </w:rPr>
        <w:t>.</w:t>
      </w:r>
    </w:p>
    <w:p w:rsidR="007349AA" w:rsidRPr="00E16EE0" w:rsidRDefault="007349AA" w:rsidP="00E16EE0">
      <w:pPr>
        <w:shd w:val="clear" w:color="auto" w:fill="FFFFFF"/>
        <w:rPr>
          <w:b/>
          <w:bCs/>
          <w:sz w:val="24"/>
          <w:szCs w:val="24"/>
        </w:rPr>
      </w:pPr>
      <w:r w:rsidRPr="00E16EE0">
        <w:rPr>
          <w:b/>
          <w:bCs/>
          <w:i/>
          <w:iCs/>
          <w:color w:val="000000"/>
          <w:spacing w:val="-11"/>
          <w:sz w:val="24"/>
          <w:szCs w:val="24"/>
        </w:rPr>
        <w:t>Определите подведомственность дела.</w:t>
      </w:r>
    </w:p>
    <w:p w:rsidR="007349AA" w:rsidRPr="00E16EE0" w:rsidRDefault="007349AA" w:rsidP="00E16EE0">
      <w:pPr>
        <w:pStyle w:val="FR2"/>
        <w:spacing w:line="240" w:lineRule="auto"/>
        <w:ind w:firstLine="360"/>
        <w:jc w:val="both"/>
        <w:rPr>
          <w:rFonts w:ascii="Times New Roman" w:hAnsi="Times New Roman"/>
          <w:szCs w:val="24"/>
        </w:rPr>
      </w:pPr>
      <w:r w:rsidRPr="00E16EE0">
        <w:rPr>
          <w:rFonts w:ascii="Times New Roman" w:hAnsi="Times New Roman"/>
          <w:b/>
          <w:i/>
          <w:szCs w:val="24"/>
          <w:u w:val="single"/>
        </w:rPr>
        <w:t>Задача 3.</w:t>
      </w:r>
      <w:r w:rsidRPr="00E16EE0">
        <w:rPr>
          <w:rFonts w:ascii="Times New Roman" w:hAnsi="Times New Roman"/>
          <w:b/>
          <w:bCs/>
          <w:i/>
          <w:iCs/>
          <w:szCs w:val="24"/>
          <w:u w:val="single"/>
        </w:rPr>
        <w:t>.</w:t>
      </w:r>
      <w:r w:rsidRPr="00E16EE0">
        <w:rPr>
          <w:rFonts w:ascii="Times New Roman" w:hAnsi="Times New Roman"/>
          <w:szCs w:val="24"/>
        </w:rPr>
        <w:t xml:space="preserve"> По контракту №</w:t>
      </w:r>
      <w:r w:rsidRPr="00E16EE0">
        <w:rPr>
          <w:rFonts w:ascii="Times New Roman" w:hAnsi="Times New Roman"/>
          <w:noProof/>
          <w:szCs w:val="24"/>
        </w:rPr>
        <w:t xml:space="preserve"> 1091</w:t>
      </w:r>
      <w:r w:rsidRPr="00E16EE0">
        <w:rPr>
          <w:rFonts w:ascii="Times New Roman" w:hAnsi="Times New Roman"/>
          <w:szCs w:val="24"/>
        </w:rPr>
        <w:t xml:space="preserve"> между АО </w:t>
      </w:r>
      <w:r w:rsidR="00AC0509">
        <w:rPr>
          <w:rFonts w:ascii="Times New Roman" w:hAnsi="Times New Roman"/>
          <w:szCs w:val="24"/>
        </w:rPr>
        <w:t>«</w:t>
      </w:r>
      <w:r w:rsidRPr="00E16EE0">
        <w:rPr>
          <w:rFonts w:ascii="Times New Roman" w:hAnsi="Times New Roman"/>
          <w:szCs w:val="24"/>
        </w:rPr>
        <w:t>Орский механический завод</w:t>
      </w:r>
      <w:r w:rsidR="00AC0509">
        <w:rPr>
          <w:rFonts w:ascii="Times New Roman" w:hAnsi="Times New Roman"/>
          <w:szCs w:val="24"/>
        </w:rPr>
        <w:t>»</w:t>
      </w:r>
      <w:r w:rsidRPr="00E16EE0">
        <w:rPr>
          <w:rFonts w:ascii="Times New Roman" w:hAnsi="Times New Roman"/>
          <w:szCs w:val="24"/>
        </w:rPr>
        <w:t xml:space="preserve"> и ТОО </w:t>
      </w:r>
      <w:r w:rsidR="00AC0509">
        <w:rPr>
          <w:rFonts w:ascii="Times New Roman" w:hAnsi="Times New Roman"/>
          <w:szCs w:val="24"/>
        </w:rPr>
        <w:t>«</w:t>
      </w:r>
      <w:r w:rsidRPr="00E16EE0">
        <w:rPr>
          <w:rFonts w:ascii="Times New Roman" w:hAnsi="Times New Roman"/>
          <w:szCs w:val="24"/>
        </w:rPr>
        <w:t>Ормез-Ростов-Сервис</w:t>
      </w:r>
      <w:r w:rsidR="00AC0509">
        <w:rPr>
          <w:rFonts w:ascii="Times New Roman" w:hAnsi="Times New Roman"/>
          <w:szCs w:val="24"/>
        </w:rPr>
        <w:t>»</w:t>
      </w:r>
      <w:r w:rsidRPr="00E16EE0">
        <w:rPr>
          <w:rFonts w:ascii="Times New Roman" w:hAnsi="Times New Roman"/>
          <w:szCs w:val="24"/>
        </w:rPr>
        <w:t xml:space="preserve"> проводилась поставка холодильников и предусматривалось, что стороны </w:t>
      </w:r>
      <w:r w:rsidRPr="00E16EE0">
        <w:rPr>
          <w:rFonts w:ascii="Times New Roman" w:hAnsi="Times New Roman"/>
          <w:szCs w:val="24"/>
        </w:rPr>
        <w:lastRenderedPageBreak/>
        <w:t xml:space="preserve">принимают меры по разрешению всех споров и разногласий самостоятельно; при недостижении соглашения спор разрешается арбитражным судом по месту нахождения заказчика. Заказчиком по этому контракту выступало АО </w:t>
      </w:r>
      <w:r w:rsidR="00AC0509">
        <w:rPr>
          <w:rFonts w:ascii="Times New Roman" w:hAnsi="Times New Roman"/>
          <w:szCs w:val="24"/>
        </w:rPr>
        <w:t>«</w:t>
      </w:r>
      <w:r w:rsidRPr="00E16EE0">
        <w:rPr>
          <w:rFonts w:ascii="Times New Roman" w:hAnsi="Times New Roman"/>
          <w:szCs w:val="24"/>
        </w:rPr>
        <w:t>Орский механический завод</w:t>
      </w:r>
      <w:r w:rsidR="00AC0509">
        <w:rPr>
          <w:rFonts w:ascii="Times New Roman" w:hAnsi="Times New Roman"/>
          <w:szCs w:val="24"/>
        </w:rPr>
        <w:t>»</w:t>
      </w:r>
      <w:r w:rsidRPr="00E16EE0">
        <w:rPr>
          <w:rFonts w:ascii="Times New Roman" w:hAnsi="Times New Roman"/>
          <w:szCs w:val="24"/>
        </w:rPr>
        <w:t xml:space="preserve"> (Оренбургская обл.).</w:t>
      </w:r>
    </w:p>
    <w:p w:rsidR="007349AA" w:rsidRPr="00E16EE0" w:rsidRDefault="007349AA" w:rsidP="00E16EE0">
      <w:pPr>
        <w:ind w:firstLine="360"/>
        <w:rPr>
          <w:b/>
          <w:bCs/>
          <w:i/>
          <w:iCs/>
          <w:sz w:val="24"/>
          <w:szCs w:val="24"/>
        </w:rPr>
      </w:pPr>
      <w:r w:rsidRPr="00E16EE0">
        <w:rPr>
          <w:b/>
          <w:bCs/>
          <w:i/>
          <w:iCs/>
          <w:sz w:val="24"/>
          <w:szCs w:val="24"/>
        </w:rPr>
        <w:t>Вправе ли были стороны предусмотреть такие условия договора?</w:t>
      </w:r>
    </w:p>
    <w:p w:rsidR="007349AA" w:rsidRPr="00E16EE0" w:rsidRDefault="007349AA" w:rsidP="00E16EE0">
      <w:pPr>
        <w:ind w:firstLine="360"/>
        <w:rPr>
          <w:b/>
          <w:bCs/>
          <w:i/>
          <w:iCs/>
          <w:sz w:val="24"/>
          <w:szCs w:val="24"/>
        </w:rPr>
      </w:pPr>
      <w:r w:rsidRPr="00E16EE0">
        <w:rPr>
          <w:b/>
          <w:bCs/>
          <w:i/>
          <w:iCs/>
          <w:sz w:val="24"/>
          <w:szCs w:val="24"/>
        </w:rPr>
        <w:t xml:space="preserve">Обязан ли арбитражный суд Оренбургской обл. принять исковое заявление АО </w:t>
      </w:r>
      <w:r w:rsidR="00AC0509">
        <w:rPr>
          <w:b/>
          <w:bCs/>
          <w:i/>
          <w:iCs/>
          <w:sz w:val="24"/>
          <w:szCs w:val="24"/>
        </w:rPr>
        <w:t>«</w:t>
      </w:r>
      <w:r w:rsidRPr="00E16EE0">
        <w:rPr>
          <w:b/>
          <w:bCs/>
          <w:i/>
          <w:iCs/>
          <w:sz w:val="24"/>
          <w:szCs w:val="24"/>
        </w:rPr>
        <w:t>Орский механический завод</w:t>
      </w:r>
      <w:r w:rsidR="00AC0509">
        <w:rPr>
          <w:b/>
          <w:bCs/>
          <w:i/>
          <w:iCs/>
          <w:sz w:val="24"/>
          <w:szCs w:val="24"/>
        </w:rPr>
        <w:t>»</w:t>
      </w:r>
      <w:r w:rsidRPr="00E16EE0">
        <w:rPr>
          <w:b/>
          <w:bCs/>
          <w:i/>
          <w:iCs/>
          <w:sz w:val="24"/>
          <w:szCs w:val="24"/>
        </w:rPr>
        <w:t>, если контрагентом не будут выполнены условия контракта?</w:t>
      </w:r>
    </w:p>
    <w:p w:rsidR="007349AA" w:rsidRPr="00E16EE0" w:rsidRDefault="007349AA" w:rsidP="00E16EE0">
      <w:pPr>
        <w:pStyle w:val="af1"/>
        <w:ind w:left="0" w:firstLine="360"/>
        <w:jc w:val="both"/>
        <w:rPr>
          <w:i/>
          <w:iCs/>
        </w:rPr>
      </w:pPr>
      <w:r w:rsidRPr="00E16EE0">
        <w:t>Существуют ли случаи, когда стороны не вправе изменить в договоре подсудность их возможного спора?</w:t>
      </w:r>
    </w:p>
    <w:p w:rsidR="007349AA" w:rsidRPr="00E16EE0" w:rsidRDefault="007349AA" w:rsidP="00E16EE0">
      <w:pPr>
        <w:ind w:firstLine="360"/>
        <w:rPr>
          <w:sz w:val="24"/>
          <w:szCs w:val="24"/>
        </w:rPr>
      </w:pPr>
      <w:r w:rsidRPr="00E16EE0">
        <w:rPr>
          <w:b/>
          <w:bCs/>
          <w:i/>
          <w:iCs/>
          <w:sz w:val="24"/>
          <w:szCs w:val="24"/>
          <w:u w:val="single"/>
        </w:rPr>
        <w:t>Задача 4</w:t>
      </w:r>
      <w:r w:rsidRPr="00E16EE0">
        <w:rPr>
          <w:b/>
          <w:bCs/>
          <w:i/>
          <w:iCs/>
          <w:sz w:val="24"/>
          <w:szCs w:val="24"/>
        </w:rPr>
        <w:t>.</w:t>
      </w:r>
      <w:r w:rsidRPr="00E16EE0">
        <w:rPr>
          <w:sz w:val="24"/>
          <w:szCs w:val="24"/>
        </w:rPr>
        <w:t xml:space="preserve"> Профсоюз моряков Северного пароходства обратился в Мурманский арбитражный суд с иском о защите деловой репутации к администрации пароходства. В иске указывалось, что в телефонограмме, разосланной на корабли, неверно, в искаженном виде было передано решение профсоюза, касающееся конфликта по невыплате зарплаты морякам, чем нанесен урон деловой репутации профсоюза.</w:t>
      </w:r>
    </w:p>
    <w:p w:rsidR="007349AA" w:rsidRPr="00E16EE0" w:rsidRDefault="007349AA" w:rsidP="00E16EE0">
      <w:pPr>
        <w:ind w:firstLine="360"/>
        <w:rPr>
          <w:sz w:val="24"/>
          <w:szCs w:val="24"/>
        </w:rPr>
      </w:pPr>
      <w:r w:rsidRPr="00E16EE0">
        <w:rPr>
          <w:sz w:val="24"/>
          <w:szCs w:val="24"/>
        </w:rPr>
        <w:t>Арбитражный суд рассмотрел дело по существу. Суд апелляционной инстанции по жалобе пароходства отменил решение суда и прекратил производство по делу ввиду неподведомственности спора арбитражному суду.</w:t>
      </w:r>
    </w:p>
    <w:p w:rsidR="007349AA" w:rsidRPr="00E16EE0" w:rsidRDefault="007349AA" w:rsidP="00E16EE0">
      <w:pPr>
        <w:ind w:firstLine="360"/>
        <w:rPr>
          <w:i/>
          <w:iCs/>
          <w:sz w:val="24"/>
          <w:szCs w:val="24"/>
        </w:rPr>
      </w:pPr>
      <w:r w:rsidRPr="00E16EE0">
        <w:rPr>
          <w:b/>
          <w:bCs/>
          <w:i/>
          <w:iCs/>
          <w:sz w:val="24"/>
          <w:szCs w:val="24"/>
        </w:rPr>
        <w:t>Какая из судебных инстанций поступила правильно</w:t>
      </w:r>
      <w:r w:rsidRPr="00E16EE0">
        <w:rPr>
          <w:i/>
          <w:iCs/>
          <w:sz w:val="24"/>
          <w:szCs w:val="24"/>
        </w:rPr>
        <w:t>?</w:t>
      </w:r>
    </w:p>
    <w:p w:rsidR="007349AA" w:rsidRPr="00E16EE0" w:rsidRDefault="007349AA" w:rsidP="00E16EE0">
      <w:pPr>
        <w:shd w:val="clear" w:color="auto" w:fill="FFFFFF"/>
        <w:rPr>
          <w:sz w:val="24"/>
          <w:szCs w:val="24"/>
        </w:rPr>
      </w:pPr>
      <w:r w:rsidRPr="00E16EE0">
        <w:rPr>
          <w:b/>
          <w:bCs/>
          <w:i/>
          <w:iCs/>
          <w:color w:val="000000"/>
          <w:spacing w:val="-6"/>
          <w:sz w:val="24"/>
          <w:szCs w:val="24"/>
          <w:u w:val="single"/>
        </w:rPr>
        <w:t>Задача 5</w:t>
      </w:r>
      <w:r w:rsidRPr="00E16EE0">
        <w:rPr>
          <w:bCs/>
          <w:color w:val="000000"/>
          <w:spacing w:val="-6"/>
          <w:sz w:val="24"/>
          <w:szCs w:val="24"/>
        </w:rPr>
        <w:t>О</w:t>
      </w:r>
      <w:r w:rsidRPr="00E16EE0">
        <w:rPr>
          <w:color w:val="000000"/>
          <w:spacing w:val="-6"/>
          <w:sz w:val="24"/>
          <w:szCs w:val="24"/>
        </w:rPr>
        <w:t xml:space="preserve">АО </w:t>
      </w:r>
      <w:r w:rsidR="00AC0509">
        <w:rPr>
          <w:color w:val="000000"/>
          <w:spacing w:val="-6"/>
          <w:sz w:val="24"/>
          <w:szCs w:val="24"/>
        </w:rPr>
        <w:t>«</w:t>
      </w:r>
      <w:r w:rsidRPr="00E16EE0">
        <w:rPr>
          <w:color w:val="000000"/>
          <w:spacing w:val="-6"/>
          <w:sz w:val="24"/>
          <w:szCs w:val="24"/>
        </w:rPr>
        <w:t>Северсталь</w:t>
      </w:r>
      <w:r w:rsidR="00AC0509">
        <w:rPr>
          <w:color w:val="000000"/>
          <w:spacing w:val="-6"/>
          <w:sz w:val="24"/>
          <w:szCs w:val="24"/>
        </w:rPr>
        <w:t>»</w:t>
      </w:r>
      <w:r w:rsidRPr="00E16EE0">
        <w:rPr>
          <w:color w:val="000000"/>
          <w:spacing w:val="-6"/>
          <w:sz w:val="24"/>
          <w:szCs w:val="24"/>
        </w:rPr>
        <w:t>, находящееся в Кемеровской области, обратилось по месту нахождения ответчика в Арбитражный суд Том</w:t>
      </w:r>
      <w:r w:rsidRPr="00E16EE0">
        <w:rPr>
          <w:color w:val="000000"/>
          <w:spacing w:val="-4"/>
          <w:sz w:val="24"/>
          <w:szCs w:val="24"/>
        </w:rPr>
        <w:t xml:space="preserve">ской области с иском к ООО </w:t>
      </w:r>
      <w:r w:rsidR="00AC0509">
        <w:rPr>
          <w:color w:val="000000"/>
          <w:spacing w:val="-4"/>
          <w:sz w:val="24"/>
          <w:szCs w:val="24"/>
        </w:rPr>
        <w:t>«</w:t>
      </w:r>
      <w:r w:rsidRPr="00E16EE0">
        <w:rPr>
          <w:color w:val="000000"/>
          <w:spacing w:val="-4"/>
          <w:sz w:val="24"/>
          <w:szCs w:val="24"/>
        </w:rPr>
        <w:t>Прогресс</w:t>
      </w:r>
      <w:r w:rsidR="00AC0509">
        <w:rPr>
          <w:color w:val="000000"/>
          <w:spacing w:val="-4"/>
          <w:sz w:val="24"/>
          <w:szCs w:val="24"/>
        </w:rPr>
        <w:t>»</w:t>
      </w:r>
      <w:r w:rsidRPr="00E16EE0">
        <w:rPr>
          <w:color w:val="000000"/>
          <w:spacing w:val="-4"/>
          <w:sz w:val="24"/>
          <w:szCs w:val="24"/>
        </w:rPr>
        <w:t xml:space="preserve"> о взыскании процентов за пользование денежными средствами в размере 155 тыс. руб. В каче</w:t>
      </w:r>
      <w:r w:rsidRPr="00E16EE0">
        <w:rPr>
          <w:color w:val="000000"/>
          <w:spacing w:val="-2"/>
          <w:sz w:val="24"/>
          <w:szCs w:val="24"/>
        </w:rPr>
        <w:t xml:space="preserve">стве мер по обеспечению иска истец просил суд наложить арест на </w:t>
      </w:r>
      <w:r w:rsidRPr="00E16EE0">
        <w:rPr>
          <w:color w:val="000000"/>
          <w:spacing w:val="-6"/>
          <w:sz w:val="24"/>
          <w:szCs w:val="24"/>
        </w:rPr>
        <w:t xml:space="preserve">денежные средства ответчика, находящиеся на расчетном счете. Данное ходатайство истца судом было удовлетворено. При рассмотрении </w:t>
      </w:r>
      <w:r w:rsidRPr="00E16EE0">
        <w:rPr>
          <w:color w:val="000000"/>
          <w:spacing w:val="-7"/>
          <w:sz w:val="24"/>
          <w:szCs w:val="24"/>
        </w:rPr>
        <w:t>дела по существу суд отказал истцу в удовлетворении исковых требо</w:t>
      </w:r>
      <w:r w:rsidRPr="00E16EE0">
        <w:rPr>
          <w:color w:val="000000"/>
          <w:spacing w:val="-6"/>
          <w:sz w:val="24"/>
          <w:szCs w:val="24"/>
        </w:rPr>
        <w:t>ваний в полном объеме и отменил меры по обеспечению иска. Ответ</w:t>
      </w:r>
      <w:r w:rsidRPr="00E16EE0">
        <w:rPr>
          <w:color w:val="000000"/>
          <w:spacing w:val="-9"/>
          <w:sz w:val="24"/>
          <w:szCs w:val="24"/>
        </w:rPr>
        <w:t xml:space="preserve">чик после вступления решения суда в законную силу решил обратиться </w:t>
      </w:r>
      <w:r w:rsidRPr="00E16EE0">
        <w:rPr>
          <w:color w:val="000000"/>
          <w:spacing w:val="-7"/>
          <w:sz w:val="24"/>
          <w:szCs w:val="24"/>
        </w:rPr>
        <w:t xml:space="preserve">с иском к АО </w:t>
      </w:r>
      <w:r w:rsidR="00AC0509">
        <w:rPr>
          <w:color w:val="000000"/>
          <w:spacing w:val="-7"/>
          <w:sz w:val="24"/>
          <w:szCs w:val="24"/>
        </w:rPr>
        <w:t>«</w:t>
      </w:r>
      <w:r w:rsidRPr="00E16EE0">
        <w:rPr>
          <w:color w:val="000000"/>
          <w:spacing w:val="-7"/>
          <w:sz w:val="24"/>
          <w:szCs w:val="24"/>
        </w:rPr>
        <w:t>Северсталь</w:t>
      </w:r>
      <w:r w:rsidR="00AC0509">
        <w:rPr>
          <w:color w:val="000000"/>
          <w:spacing w:val="-7"/>
          <w:sz w:val="24"/>
          <w:szCs w:val="24"/>
        </w:rPr>
        <w:t>»</w:t>
      </w:r>
      <w:r w:rsidRPr="00E16EE0">
        <w:rPr>
          <w:color w:val="000000"/>
          <w:spacing w:val="-7"/>
          <w:sz w:val="24"/>
          <w:szCs w:val="24"/>
        </w:rPr>
        <w:t xml:space="preserve"> о возмещении убытков, причиненных ему </w:t>
      </w:r>
      <w:r w:rsidRPr="00E16EE0">
        <w:rPr>
          <w:color w:val="000000"/>
          <w:spacing w:val="-4"/>
          <w:sz w:val="24"/>
          <w:szCs w:val="24"/>
        </w:rPr>
        <w:t>мерами по обеспечению иска в арбитражный суд Томской области.</w:t>
      </w:r>
    </w:p>
    <w:p w:rsidR="007349AA" w:rsidRPr="00E16EE0" w:rsidRDefault="007349AA" w:rsidP="00E16EE0">
      <w:pPr>
        <w:shd w:val="clear" w:color="auto" w:fill="FFFFFF"/>
        <w:rPr>
          <w:sz w:val="24"/>
          <w:szCs w:val="24"/>
        </w:rPr>
      </w:pPr>
      <w:r w:rsidRPr="00E16EE0">
        <w:rPr>
          <w:b/>
          <w:bCs/>
          <w:i/>
          <w:iCs/>
          <w:color w:val="000000"/>
          <w:spacing w:val="-11"/>
          <w:sz w:val="24"/>
          <w:szCs w:val="24"/>
        </w:rPr>
        <w:t>Как должен поступить суд?</w:t>
      </w:r>
    </w:p>
    <w:p w:rsidR="007349AA" w:rsidRPr="00E16EE0" w:rsidRDefault="007349AA" w:rsidP="00E16EE0">
      <w:pPr>
        <w:ind w:firstLine="709"/>
        <w:rPr>
          <w:sz w:val="24"/>
          <w:szCs w:val="24"/>
        </w:rPr>
      </w:pPr>
      <w:r w:rsidRPr="00E16EE0">
        <w:rPr>
          <w:b/>
          <w:bCs/>
          <w:i/>
          <w:iCs/>
          <w:sz w:val="24"/>
          <w:szCs w:val="24"/>
          <w:u w:val="single"/>
        </w:rPr>
        <w:t>Задача 6.</w:t>
      </w:r>
      <w:r w:rsidRPr="00E16EE0">
        <w:rPr>
          <w:sz w:val="24"/>
          <w:szCs w:val="24"/>
        </w:rPr>
        <w:t xml:space="preserve"> ЗАО </w:t>
      </w:r>
      <w:r w:rsidR="00AC0509">
        <w:rPr>
          <w:sz w:val="24"/>
          <w:szCs w:val="24"/>
        </w:rPr>
        <w:t>«</w:t>
      </w:r>
      <w:r w:rsidRPr="00E16EE0">
        <w:rPr>
          <w:sz w:val="24"/>
          <w:szCs w:val="24"/>
        </w:rPr>
        <w:t xml:space="preserve">Производственная фирма </w:t>
      </w:r>
      <w:r w:rsidR="00AC0509">
        <w:rPr>
          <w:sz w:val="24"/>
          <w:szCs w:val="24"/>
        </w:rPr>
        <w:t>«</w:t>
      </w:r>
      <w:r w:rsidRPr="00E16EE0">
        <w:rPr>
          <w:sz w:val="24"/>
          <w:szCs w:val="24"/>
        </w:rPr>
        <w:t>Текстиль</w:t>
      </w:r>
      <w:r w:rsidR="00AC0509">
        <w:rPr>
          <w:sz w:val="24"/>
          <w:szCs w:val="24"/>
        </w:rPr>
        <w:t>»</w:t>
      </w:r>
      <w:r w:rsidRPr="00E16EE0">
        <w:rPr>
          <w:sz w:val="24"/>
          <w:szCs w:val="24"/>
        </w:rPr>
        <w:t xml:space="preserve"> обратилась в Арбитражный суд Московской области с исковым заявлением о защите деловой репутации к редакции городской общественно-политической газеты </w:t>
      </w:r>
      <w:r w:rsidR="00AC0509">
        <w:rPr>
          <w:sz w:val="24"/>
          <w:szCs w:val="24"/>
        </w:rPr>
        <w:t>«</w:t>
      </w:r>
      <w:r w:rsidRPr="00E16EE0">
        <w:rPr>
          <w:sz w:val="24"/>
          <w:szCs w:val="24"/>
        </w:rPr>
        <w:t>Утро</w:t>
      </w:r>
      <w:r w:rsidR="00AC0509">
        <w:rPr>
          <w:sz w:val="24"/>
          <w:szCs w:val="24"/>
        </w:rPr>
        <w:t>»</w:t>
      </w:r>
      <w:r w:rsidRPr="00E16EE0">
        <w:rPr>
          <w:sz w:val="24"/>
          <w:szCs w:val="24"/>
        </w:rPr>
        <w:t xml:space="preserve">, опубликовавшей статью автора Гусева, содержащую сведения, не соответствующие действительности. В предварительном судебном заседании представитель редакции заявил ходатайство о привлечении в качестве второго ответчика автора опубликованной статьи Гусева. Истец против заявленного ходатайства не возражал. Арбитражный суд привлек к участию в деле второго ответчика Гусева и определением прекратил производство за неподведомственностью дела арбитражному суду. </w:t>
      </w:r>
    </w:p>
    <w:p w:rsidR="007349AA" w:rsidRPr="00E16EE0" w:rsidRDefault="007349AA" w:rsidP="00E16EE0">
      <w:pPr>
        <w:ind w:firstLine="360"/>
        <w:rPr>
          <w:i/>
          <w:iCs/>
          <w:sz w:val="24"/>
          <w:szCs w:val="24"/>
        </w:rPr>
      </w:pPr>
      <w:r w:rsidRPr="00E16EE0">
        <w:rPr>
          <w:b/>
          <w:bCs/>
          <w:i/>
          <w:iCs/>
          <w:sz w:val="24"/>
          <w:szCs w:val="24"/>
        </w:rPr>
        <w:t>Правильно ли поступил арбитражный  суд</w:t>
      </w:r>
      <w:r w:rsidRPr="00E16EE0">
        <w:rPr>
          <w:i/>
          <w:iCs/>
          <w:sz w:val="24"/>
          <w:szCs w:val="24"/>
        </w:rPr>
        <w:t>?</w:t>
      </w:r>
    </w:p>
    <w:p w:rsidR="007349AA" w:rsidRPr="00E16EE0" w:rsidRDefault="007349AA" w:rsidP="00E16EE0">
      <w:pPr>
        <w:ind w:firstLine="709"/>
        <w:rPr>
          <w:sz w:val="24"/>
          <w:szCs w:val="24"/>
        </w:rPr>
      </w:pPr>
      <w:r w:rsidRPr="00E16EE0">
        <w:rPr>
          <w:b/>
          <w:bCs/>
          <w:i/>
          <w:iCs/>
          <w:color w:val="000000"/>
          <w:spacing w:val="12"/>
          <w:sz w:val="24"/>
          <w:szCs w:val="24"/>
          <w:u w:val="single"/>
        </w:rPr>
        <w:t>Задача №7.</w:t>
      </w:r>
      <w:r w:rsidRPr="00E16EE0">
        <w:rPr>
          <w:sz w:val="24"/>
          <w:szCs w:val="24"/>
        </w:rPr>
        <w:t xml:space="preserve"> Заказчик ОАО </w:t>
      </w:r>
      <w:r w:rsidR="00AC0509">
        <w:rPr>
          <w:sz w:val="24"/>
          <w:szCs w:val="24"/>
        </w:rPr>
        <w:t>«</w:t>
      </w:r>
      <w:r w:rsidRPr="00E16EE0">
        <w:rPr>
          <w:sz w:val="24"/>
          <w:szCs w:val="24"/>
        </w:rPr>
        <w:t>Заря</w:t>
      </w:r>
      <w:r w:rsidR="00AC0509">
        <w:rPr>
          <w:sz w:val="24"/>
          <w:szCs w:val="24"/>
        </w:rPr>
        <w:t>»</w:t>
      </w:r>
      <w:r w:rsidRPr="00E16EE0">
        <w:rPr>
          <w:sz w:val="24"/>
          <w:szCs w:val="24"/>
        </w:rPr>
        <w:t xml:space="preserve"> предъявило в арбитражный суд по месту своего нахождения иск о возмещении убытков, причиненных неисполнением обязательств по договору строительного подряда, к ОАО </w:t>
      </w:r>
      <w:r w:rsidR="00AC0509">
        <w:rPr>
          <w:sz w:val="24"/>
          <w:szCs w:val="24"/>
        </w:rPr>
        <w:t>«</w:t>
      </w:r>
      <w:r w:rsidRPr="00E16EE0">
        <w:rPr>
          <w:sz w:val="24"/>
          <w:szCs w:val="24"/>
        </w:rPr>
        <w:t>Строитель</w:t>
      </w:r>
      <w:r w:rsidR="00AC0509">
        <w:rPr>
          <w:sz w:val="24"/>
          <w:szCs w:val="24"/>
        </w:rPr>
        <w:t>»</w:t>
      </w:r>
      <w:r w:rsidRPr="00E16EE0">
        <w:rPr>
          <w:sz w:val="24"/>
          <w:szCs w:val="24"/>
        </w:rPr>
        <w:t xml:space="preserve">, ООО </w:t>
      </w:r>
      <w:r w:rsidR="00AC0509">
        <w:rPr>
          <w:sz w:val="24"/>
          <w:szCs w:val="24"/>
        </w:rPr>
        <w:t>«</w:t>
      </w:r>
      <w:r w:rsidRPr="00E16EE0">
        <w:rPr>
          <w:sz w:val="24"/>
          <w:szCs w:val="24"/>
        </w:rPr>
        <w:t>Металлист</w:t>
      </w:r>
      <w:r w:rsidR="00AC0509">
        <w:rPr>
          <w:sz w:val="24"/>
          <w:szCs w:val="24"/>
        </w:rPr>
        <w:t>»</w:t>
      </w:r>
      <w:r w:rsidRPr="00E16EE0">
        <w:rPr>
          <w:sz w:val="24"/>
          <w:szCs w:val="24"/>
        </w:rPr>
        <w:t xml:space="preserve">, ООО </w:t>
      </w:r>
      <w:r w:rsidR="00AC0509">
        <w:rPr>
          <w:sz w:val="24"/>
          <w:szCs w:val="24"/>
        </w:rPr>
        <w:t>«</w:t>
      </w:r>
      <w:r w:rsidRPr="00E16EE0">
        <w:rPr>
          <w:sz w:val="24"/>
          <w:szCs w:val="24"/>
        </w:rPr>
        <w:t>Стройдеталь</w:t>
      </w:r>
      <w:r w:rsidR="00AC0509">
        <w:rPr>
          <w:sz w:val="24"/>
          <w:szCs w:val="24"/>
        </w:rPr>
        <w:t>»</w:t>
      </w:r>
      <w:r w:rsidRPr="00E16EE0">
        <w:rPr>
          <w:sz w:val="24"/>
          <w:szCs w:val="24"/>
        </w:rPr>
        <w:t xml:space="preserve">, заключенного с ОАО </w:t>
      </w:r>
      <w:r w:rsidR="00AC0509">
        <w:rPr>
          <w:sz w:val="24"/>
          <w:szCs w:val="24"/>
        </w:rPr>
        <w:t>«</w:t>
      </w:r>
      <w:r w:rsidRPr="00E16EE0">
        <w:rPr>
          <w:sz w:val="24"/>
          <w:szCs w:val="24"/>
        </w:rPr>
        <w:t>Строитель</w:t>
      </w:r>
      <w:r w:rsidR="00AC0509">
        <w:rPr>
          <w:sz w:val="24"/>
          <w:szCs w:val="24"/>
        </w:rPr>
        <w:t>»</w:t>
      </w:r>
      <w:r w:rsidRPr="00E16EE0">
        <w:rPr>
          <w:sz w:val="24"/>
          <w:szCs w:val="24"/>
        </w:rPr>
        <w:t xml:space="preserve"> о разрешении споров, связанных с исполнением договора, в суде по месту нахождения истца. Соответчики ООО </w:t>
      </w:r>
      <w:r w:rsidR="00AC0509">
        <w:rPr>
          <w:sz w:val="24"/>
          <w:szCs w:val="24"/>
        </w:rPr>
        <w:t>«</w:t>
      </w:r>
      <w:r w:rsidRPr="00E16EE0">
        <w:rPr>
          <w:sz w:val="24"/>
          <w:szCs w:val="24"/>
        </w:rPr>
        <w:t>Металлист</w:t>
      </w:r>
      <w:r w:rsidR="00AC0509">
        <w:rPr>
          <w:sz w:val="24"/>
          <w:szCs w:val="24"/>
        </w:rPr>
        <w:t>»</w:t>
      </w:r>
      <w:r w:rsidRPr="00E16EE0">
        <w:rPr>
          <w:sz w:val="24"/>
          <w:szCs w:val="24"/>
        </w:rPr>
        <w:t xml:space="preserve"> и ООО </w:t>
      </w:r>
      <w:r w:rsidR="00AC0509">
        <w:rPr>
          <w:sz w:val="24"/>
          <w:szCs w:val="24"/>
        </w:rPr>
        <w:t>«</w:t>
      </w:r>
      <w:r w:rsidRPr="00E16EE0">
        <w:rPr>
          <w:sz w:val="24"/>
          <w:szCs w:val="24"/>
        </w:rPr>
        <w:t>Стройдеталь</w:t>
      </w:r>
      <w:r w:rsidR="00AC0509">
        <w:rPr>
          <w:sz w:val="24"/>
          <w:szCs w:val="24"/>
        </w:rPr>
        <w:t>»</w:t>
      </w:r>
      <w:r w:rsidRPr="00E16EE0">
        <w:rPr>
          <w:sz w:val="24"/>
          <w:szCs w:val="24"/>
        </w:rPr>
        <w:t xml:space="preserve"> возражали против рассмотрения дела в суде по месту нахождения истца и заявили ходатайство о передаче дела в суд по месту нахождения ответчиков.</w:t>
      </w:r>
    </w:p>
    <w:p w:rsidR="007349AA" w:rsidRPr="00E16EE0" w:rsidRDefault="007349AA" w:rsidP="00E16EE0">
      <w:pPr>
        <w:shd w:val="clear" w:color="auto" w:fill="FFFFFF"/>
        <w:rPr>
          <w:b/>
          <w:i/>
          <w:sz w:val="24"/>
          <w:szCs w:val="24"/>
        </w:rPr>
      </w:pPr>
      <w:r w:rsidRPr="00E16EE0">
        <w:rPr>
          <w:b/>
          <w:i/>
          <w:sz w:val="24"/>
          <w:szCs w:val="24"/>
        </w:rPr>
        <w:t>Как должен был поступить арбитражный суд?</w:t>
      </w:r>
    </w:p>
    <w:p w:rsidR="007349AA" w:rsidRPr="00E16EE0" w:rsidRDefault="007349AA" w:rsidP="00E16EE0">
      <w:pPr>
        <w:ind w:firstLine="709"/>
        <w:rPr>
          <w:sz w:val="24"/>
          <w:szCs w:val="24"/>
        </w:rPr>
      </w:pPr>
      <w:r w:rsidRPr="00E16EE0">
        <w:rPr>
          <w:b/>
          <w:bCs/>
          <w:i/>
          <w:iCs/>
          <w:color w:val="000000"/>
          <w:spacing w:val="6"/>
          <w:sz w:val="24"/>
          <w:szCs w:val="24"/>
          <w:u w:val="single"/>
        </w:rPr>
        <w:t>Задача № 8</w:t>
      </w:r>
      <w:r w:rsidRPr="00E16EE0">
        <w:rPr>
          <w:sz w:val="24"/>
          <w:szCs w:val="24"/>
        </w:rPr>
        <w:t xml:space="preserve">. Определением арбитражного суда прекращено производство по делу по иску гражданина Борисова к ОАО </w:t>
      </w:r>
      <w:r w:rsidR="00AC0509">
        <w:rPr>
          <w:sz w:val="24"/>
          <w:szCs w:val="24"/>
        </w:rPr>
        <w:t>«</w:t>
      </w:r>
      <w:r w:rsidRPr="00E16EE0">
        <w:rPr>
          <w:sz w:val="24"/>
          <w:szCs w:val="24"/>
        </w:rPr>
        <w:t>НИИНМ</w:t>
      </w:r>
      <w:r w:rsidR="00AC0509">
        <w:rPr>
          <w:sz w:val="24"/>
          <w:szCs w:val="24"/>
        </w:rPr>
        <w:t>»</w:t>
      </w:r>
      <w:r w:rsidRPr="00E16EE0">
        <w:rPr>
          <w:sz w:val="24"/>
          <w:szCs w:val="24"/>
        </w:rPr>
        <w:t xml:space="preserve"> о взыскании задолженности по договору простого товарищества об использовании товарного знака и полезной модели, заключенному между истцом и ответчиком. Прекращение производства мотивировано тем, что Борисов не </w:t>
      </w:r>
      <w:r w:rsidRPr="00E16EE0">
        <w:rPr>
          <w:sz w:val="24"/>
          <w:szCs w:val="24"/>
        </w:rPr>
        <w:lastRenderedPageBreak/>
        <w:t xml:space="preserve">является индивидуальным предпринимателем, поэтому его требования не подлежат рассмотрению в арбитражном суде. </w:t>
      </w:r>
    </w:p>
    <w:p w:rsidR="007349AA" w:rsidRPr="00E16EE0" w:rsidRDefault="007349AA" w:rsidP="00E16EE0">
      <w:pPr>
        <w:ind w:firstLine="709"/>
        <w:rPr>
          <w:sz w:val="24"/>
          <w:szCs w:val="24"/>
        </w:rPr>
      </w:pPr>
      <w:r w:rsidRPr="00E16EE0">
        <w:rPr>
          <w:b/>
          <w:i/>
          <w:sz w:val="24"/>
          <w:szCs w:val="24"/>
        </w:rPr>
        <w:t>Изменят ли решение арбитражного суда доводы Борисова о том,что спорное правоотношение является экономическим спором, вытекающим из иной экономической деятельности?</w:t>
      </w:r>
    </w:p>
    <w:p w:rsidR="007349AA" w:rsidRPr="00E16EE0" w:rsidRDefault="007349AA" w:rsidP="00E16EE0">
      <w:pPr>
        <w:ind w:firstLine="709"/>
        <w:rPr>
          <w:sz w:val="24"/>
          <w:szCs w:val="24"/>
        </w:rPr>
      </w:pPr>
      <w:r w:rsidRPr="00E16EE0">
        <w:rPr>
          <w:b/>
          <w:bCs/>
          <w:i/>
          <w:iCs/>
          <w:color w:val="000000"/>
          <w:sz w:val="24"/>
          <w:szCs w:val="24"/>
          <w:u w:val="single"/>
        </w:rPr>
        <w:t>Задача 9.</w:t>
      </w:r>
      <w:r w:rsidRPr="00E16EE0">
        <w:rPr>
          <w:sz w:val="24"/>
          <w:szCs w:val="24"/>
        </w:rPr>
        <w:t xml:space="preserve"> Решением арбитражного суда удовлетворен иск Комитета по управлению имуществом муниципального образования к индивидуальному предпринимателю Скородумову о расторжении договора аренды нежилого помещения, используемого ответчиком для размещения принадлежащего ему магазина. </w:t>
      </w:r>
    </w:p>
    <w:p w:rsidR="007349AA" w:rsidRPr="00E16EE0" w:rsidRDefault="007349AA" w:rsidP="00E16EE0">
      <w:pPr>
        <w:ind w:firstLine="709"/>
        <w:rPr>
          <w:b/>
          <w:i/>
          <w:sz w:val="24"/>
          <w:szCs w:val="24"/>
        </w:rPr>
      </w:pPr>
      <w:r w:rsidRPr="00E16EE0">
        <w:rPr>
          <w:b/>
          <w:i/>
          <w:sz w:val="24"/>
          <w:szCs w:val="24"/>
        </w:rPr>
        <w:t>Может ли повлиять на правильность решения то обстоятельство, что ответчик после заключения договора аренды утратил статус индивидуального предпринимателя, поэтому считает, что дело неподведомственно арбитражному суду?</w:t>
      </w:r>
    </w:p>
    <w:p w:rsidR="007349AA" w:rsidRPr="00E16EE0" w:rsidRDefault="007349AA" w:rsidP="00E16EE0">
      <w:pPr>
        <w:ind w:firstLine="709"/>
        <w:rPr>
          <w:sz w:val="24"/>
          <w:szCs w:val="24"/>
        </w:rPr>
      </w:pPr>
      <w:r w:rsidRPr="00E16EE0">
        <w:rPr>
          <w:b/>
          <w:bCs/>
          <w:i/>
          <w:iCs/>
          <w:color w:val="000000"/>
          <w:spacing w:val="-6"/>
          <w:sz w:val="24"/>
          <w:szCs w:val="24"/>
          <w:u w:val="single"/>
        </w:rPr>
        <w:t>Задача 10.</w:t>
      </w:r>
      <w:r w:rsidRPr="00E16EE0">
        <w:rPr>
          <w:sz w:val="24"/>
          <w:szCs w:val="24"/>
        </w:rPr>
        <w:t xml:space="preserve">Акционер ЗАО </w:t>
      </w:r>
      <w:r w:rsidR="00AC0509">
        <w:rPr>
          <w:sz w:val="24"/>
          <w:szCs w:val="24"/>
        </w:rPr>
        <w:t>«</w:t>
      </w:r>
      <w:r w:rsidRPr="00E16EE0">
        <w:rPr>
          <w:sz w:val="24"/>
          <w:szCs w:val="24"/>
        </w:rPr>
        <w:t>Рассвет</w:t>
      </w:r>
      <w:r w:rsidR="00AC0509">
        <w:rPr>
          <w:sz w:val="24"/>
          <w:szCs w:val="24"/>
        </w:rPr>
        <w:t>»</w:t>
      </w:r>
      <w:r w:rsidRPr="00E16EE0">
        <w:rPr>
          <w:sz w:val="24"/>
          <w:szCs w:val="24"/>
        </w:rPr>
        <w:t xml:space="preserve"> Петровпредъявил в арбитражный суд иск к акционеру этого ЗАО Смородину и индивидуальному предпринимателю Заречному о переводе на истца прав по заключенному между Смородиным и Заречным договора купли-продажи акций ЗАО </w:t>
      </w:r>
      <w:r w:rsidR="00AC0509">
        <w:rPr>
          <w:sz w:val="24"/>
          <w:szCs w:val="24"/>
        </w:rPr>
        <w:t>«</w:t>
      </w:r>
      <w:r w:rsidRPr="00E16EE0">
        <w:rPr>
          <w:sz w:val="24"/>
          <w:szCs w:val="24"/>
        </w:rPr>
        <w:t>Рассвет</w:t>
      </w:r>
      <w:r w:rsidR="00AC0509">
        <w:rPr>
          <w:sz w:val="24"/>
          <w:szCs w:val="24"/>
        </w:rPr>
        <w:t>»</w:t>
      </w:r>
      <w:r w:rsidRPr="00E16EE0">
        <w:rPr>
          <w:sz w:val="24"/>
          <w:szCs w:val="24"/>
        </w:rPr>
        <w:t xml:space="preserve"> по тем мотивам, что договором нарушено его преимущественное право на приобретение акций. Определением арбитражного суда производство по делу прекращено на том основании, что спор между гражданами арбитражному суду неподведомственен.</w:t>
      </w:r>
    </w:p>
    <w:p w:rsidR="007349AA" w:rsidRPr="00E16EE0" w:rsidRDefault="007349AA" w:rsidP="00E16EE0">
      <w:pPr>
        <w:ind w:firstLine="709"/>
        <w:rPr>
          <w:sz w:val="24"/>
          <w:szCs w:val="24"/>
        </w:rPr>
      </w:pPr>
      <w:r w:rsidRPr="00E16EE0">
        <w:rPr>
          <w:sz w:val="24"/>
          <w:szCs w:val="24"/>
        </w:rPr>
        <w:t>В апелляционной жалобе истец просил определение суда отменить, дело направить для рассмотрения по существу в первую инстанцию, ссылаясь на то, что суд при вынесении определения не учел, что споры акционеров, связанные с деятельностью акционерного общества в силу ст.33 АПК РФ, подведомственны арбитражному суду независимо от субъектного состава сторон.</w:t>
      </w:r>
    </w:p>
    <w:p w:rsidR="007349AA" w:rsidRPr="00E16EE0" w:rsidRDefault="007349AA" w:rsidP="00E16EE0">
      <w:pPr>
        <w:ind w:firstLine="709"/>
        <w:rPr>
          <w:b/>
          <w:i/>
          <w:sz w:val="24"/>
          <w:szCs w:val="24"/>
        </w:rPr>
      </w:pPr>
      <w:r w:rsidRPr="00E16EE0">
        <w:rPr>
          <w:b/>
          <w:i/>
          <w:sz w:val="24"/>
          <w:szCs w:val="24"/>
        </w:rPr>
        <w:t>Правильно ли поступил суд?</w:t>
      </w:r>
    </w:p>
    <w:p w:rsidR="007349AA" w:rsidRPr="00E16EE0" w:rsidRDefault="007349AA" w:rsidP="00E16EE0">
      <w:pPr>
        <w:shd w:val="clear" w:color="auto" w:fill="FFFFFF"/>
        <w:ind w:firstLine="278"/>
        <w:rPr>
          <w:sz w:val="24"/>
          <w:szCs w:val="24"/>
        </w:rPr>
      </w:pPr>
      <w:r w:rsidRPr="00E16EE0">
        <w:rPr>
          <w:b/>
          <w:bCs/>
          <w:i/>
          <w:iCs/>
          <w:color w:val="000000"/>
          <w:spacing w:val="-4"/>
          <w:sz w:val="24"/>
          <w:szCs w:val="24"/>
          <w:u w:val="single"/>
        </w:rPr>
        <w:t>Задача 11.</w:t>
      </w:r>
      <w:r w:rsidRPr="00E16EE0">
        <w:rPr>
          <w:sz w:val="24"/>
          <w:szCs w:val="24"/>
        </w:rPr>
        <w:t xml:space="preserve">ООО </w:t>
      </w:r>
      <w:r w:rsidR="00AC0509">
        <w:rPr>
          <w:sz w:val="24"/>
          <w:szCs w:val="24"/>
        </w:rPr>
        <w:t>«</w:t>
      </w:r>
      <w:r w:rsidRPr="00E16EE0">
        <w:rPr>
          <w:sz w:val="24"/>
          <w:szCs w:val="24"/>
        </w:rPr>
        <w:t>Гера</w:t>
      </w:r>
      <w:r w:rsidR="00AC0509">
        <w:rPr>
          <w:sz w:val="24"/>
          <w:szCs w:val="24"/>
        </w:rPr>
        <w:t>»</w:t>
      </w:r>
      <w:r w:rsidRPr="00E16EE0">
        <w:rPr>
          <w:sz w:val="24"/>
          <w:szCs w:val="24"/>
        </w:rPr>
        <w:t xml:space="preserve"> предъявило к индивидуальному предпринимателю Самсонову иск о взыскании задолженности в арбитражный суд по последнему известному месту жительства ответчика. Суд принял исковое заявление и возбудил производство по делу. До вынесения решения ответчик обратился в суд с ходатайством о передаче дела в суд по месту его фактического места жительства. Однако суд в удовлетворении ходатайства отказал, сославшись на то, что дело было принято к производству с соблюдением правил о подсудности и вынес решение об удовлетворении иска. В апелляционной жалобе ответчик просил отменить решение как принятое судом с нарушением правил о подсудности.</w:t>
      </w:r>
    </w:p>
    <w:p w:rsidR="007349AA" w:rsidRPr="00E16EE0" w:rsidRDefault="007349AA" w:rsidP="00E16EE0">
      <w:pPr>
        <w:shd w:val="clear" w:color="auto" w:fill="FFFFFF"/>
        <w:rPr>
          <w:b/>
          <w:bCs/>
          <w:sz w:val="24"/>
          <w:szCs w:val="24"/>
        </w:rPr>
      </w:pPr>
      <w:r w:rsidRPr="00E16EE0">
        <w:rPr>
          <w:b/>
          <w:bCs/>
          <w:i/>
          <w:iCs/>
          <w:color w:val="000000"/>
          <w:spacing w:val="-11"/>
          <w:sz w:val="24"/>
          <w:szCs w:val="24"/>
        </w:rPr>
        <w:t>Правильно ли поступил суд?</w:t>
      </w:r>
    </w:p>
    <w:p w:rsidR="006B0D15" w:rsidRDefault="006B0D15" w:rsidP="006B0D15">
      <w:pPr>
        <w:pStyle w:val="p16"/>
        <w:shd w:val="clear" w:color="auto" w:fill="FFFFFF"/>
        <w:spacing w:before="0" w:beforeAutospacing="0" w:after="0" w:afterAutospacing="0"/>
        <w:ind w:firstLine="707"/>
        <w:jc w:val="center"/>
        <w:rPr>
          <w:b/>
          <w:i/>
          <w:color w:val="000000"/>
        </w:rPr>
      </w:pPr>
    </w:p>
    <w:p w:rsidR="007349AA" w:rsidRPr="00E16EE0" w:rsidRDefault="007349AA" w:rsidP="006B0D15">
      <w:pPr>
        <w:pStyle w:val="p16"/>
        <w:shd w:val="clear" w:color="auto" w:fill="FFFFFF"/>
        <w:spacing w:before="0" w:beforeAutospacing="0" w:after="0" w:afterAutospacing="0"/>
        <w:ind w:firstLine="707"/>
        <w:jc w:val="center"/>
        <w:rPr>
          <w:b/>
          <w:i/>
          <w:color w:val="000000"/>
        </w:rPr>
      </w:pPr>
      <w:r w:rsidRPr="00E16EE0">
        <w:rPr>
          <w:b/>
          <w:i/>
          <w:color w:val="000000"/>
        </w:rPr>
        <w:t>Рекомендуемая литература</w:t>
      </w:r>
    </w:p>
    <w:p w:rsidR="007349AA" w:rsidRDefault="007349AA" w:rsidP="006B0D15">
      <w:pPr>
        <w:widowControl w:val="0"/>
        <w:numPr>
          <w:ilvl w:val="0"/>
          <w:numId w:val="31"/>
        </w:numPr>
        <w:tabs>
          <w:tab w:val="clear" w:pos="2220"/>
          <w:tab w:val="num" w:pos="0"/>
          <w:tab w:val="left" w:pos="900"/>
        </w:tabs>
        <w:ind w:left="0" w:firstLine="540"/>
        <w:rPr>
          <w:bCs/>
          <w:sz w:val="24"/>
          <w:szCs w:val="24"/>
        </w:rPr>
      </w:pPr>
      <w:r w:rsidRPr="00E16EE0">
        <w:rPr>
          <w:bCs/>
          <w:sz w:val="24"/>
          <w:szCs w:val="24"/>
        </w:rPr>
        <w:t>Арбитражный процессуальный кодекс Российской Федерации: от 24.07.2002 N 95-ФЗ (с последующими изменениями и дополнениями).</w:t>
      </w:r>
    </w:p>
    <w:p w:rsidR="007349AA" w:rsidRDefault="007349AA" w:rsidP="006B0D15">
      <w:pPr>
        <w:widowControl w:val="0"/>
        <w:numPr>
          <w:ilvl w:val="0"/>
          <w:numId w:val="31"/>
        </w:numPr>
        <w:tabs>
          <w:tab w:val="clear" w:pos="2220"/>
          <w:tab w:val="num" w:pos="0"/>
          <w:tab w:val="left" w:pos="900"/>
        </w:tabs>
        <w:ind w:left="0" w:firstLine="540"/>
        <w:rPr>
          <w:sz w:val="24"/>
          <w:szCs w:val="24"/>
        </w:rPr>
      </w:pPr>
      <w:r w:rsidRPr="005533A0">
        <w:rPr>
          <w:b/>
          <w:sz w:val="24"/>
          <w:szCs w:val="24"/>
          <w:shd w:val="clear" w:color="auto" w:fill="FFFFFF"/>
        </w:rPr>
        <w:t>Коршунов Н.М.</w:t>
      </w:r>
      <w:r w:rsidRPr="005533A0">
        <w:rPr>
          <w:sz w:val="24"/>
          <w:szCs w:val="24"/>
          <w:shd w:val="clear" w:color="auto" w:fill="FFFFFF"/>
        </w:rPr>
        <w:t xml:space="preserve"> Арбитражный процесс [Электронный ресурс]: учебник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Коршунов Н.М., Лабыгин А.Н., Мареев Ю.Л.— Электрон. текстовые данные.— М.: ЮНИТИ-ДАНА, 2015.— 727 c.— Режим доступа: </w:t>
      </w:r>
      <w:hyperlink r:id="rId11" w:history="1">
        <w:r w:rsidRPr="005533A0">
          <w:rPr>
            <w:rStyle w:val="ae"/>
            <w:sz w:val="24"/>
            <w:szCs w:val="24"/>
            <w:shd w:val="clear" w:color="auto" w:fill="FFFFFF"/>
          </w:rPr>
          <w:t>http://www.iprbookshop.ru/52036</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p>
    <w:p w:rsidR="007349AA" w:rsidRPr="005533A0" w:rsidRDefault="007349AA" w:rsidP="006F261D">
      <w:pPr>
        <w:widowControl w:val="0"/>
        <w:numPr>
          <w:ilvl w:val="0"/>
          <w:numId w:val="31"/>
        </w:numPr>
        <w:tabs>
          <w:tab w:val="clear" w:pos="2220"/>
          <w:tab w:val="num" w:pos="0"/>
          <w:tab w:val="left" w:pos="900"/>
        </w:tabs>
        <w:ind w:left="0" w:firstLine="540"/>
        <w:rPr>
          <w:bCs/>
          <w:sz w:val="24"/>
          <w:szCs w:val="24"/>
        </w:rPr>
      </w:pPr>
      <w:r w:rsidRPr="005533A0">
        <w:rPr>
          <w:b/>
          <w:bCs/>
          <w:sz w:val="24"/>
          <w:szCs w:val="24"/>
        </w:rPr>
        <w:t>Власов, А.А.</w:t>
      </w:r>
      <w:r w:rsidRPr="005533A0">
        <w:rPr>
          <w:sz w:val="24"/>
          <w:szCs w:val="24"/>
        </w:rPr>
        <w:t> 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 ISBN 978-5-9916-4797-7 : 1039-00.</w:t>
      </w:r>
    </w:p>
    <w:p w:rsidR="007349AA" w:rsidRPr="005533A0" w:rsidRDefault="007349AA" w:rsidP="006F261D">
      <w:pPr>
        <w:widowControl w:val="0"/>
        <w:numPr>
          <w:ilvl w:val="0"/>
          <w:numId w:val="31"/>
        </w:numPr>
        <w:tabs>
          <w:tab w:val="clear" w:pos="2220"/>
          <w:tab w:val="num" w:pos="0"/>
          <w:tab w:val="left" w:pos="900"/>
        </w:tabs>
        <w:ind w:left="0" w:firstLine="540"/>
        <w:rPr>
          <w:bCs/>
          <w:sz w:val="24"/>
          <w:szCs w:val="24"/>
        </w:rPr>
      </w:pPr>
      <w:r w:rsidRPr="005533A0">
        <w:rPr>
          <w:b/>
          <w:sz w:val="24"/>
          <w:szCs w:val="24"/>
          <w:shd w:val="clear" w:color="auto" w:fill="FFFFFF"/>
        </w:rPr>
        <w:t>Кузнецов А.П.</w:t>
      </w:r>
      <w:r w:rsidRPr="005533A0">
        <w:rPr>
          <w:sz w:val="24"/>
          <w:szCs w:val="24"/>
          <w:shd w:val="clear" w:color="auto" w:fill="FFFFFF"/>
        </w:rPr>
        <w:t xml:space="preserve"> Арбитражный процесс [Электронный ресурс]: учебное пособие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Кузнецов А.П., Козлов Р.П.— Электрон. текстовые данные.— М.: ЮНИТИ-ДАНА, 2015.— 319 c.— Режим доступа: </w:t>
      </w:r>
      <w:hyperlink r:id="rId12" w:history="1">
        <w:r w:rsidRPr="005533A0">
          <w:rPr>
            <w:rStyle w:val="ae"/>
            <w:sz w:val="24"/>
            <w:szCs w:val="24"/>
            <w:shd w:val="clear" w:color="auto" w:fill="FFFFFF"/>
          </w:rPr>
          <w:t>http://www.iprbookshop.ru/34449</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p>
    <w:p w:rsidR="007349AA" w:rsidRDefault="007349AA" w:rsidP="00E16EE0">
      <w:pPr>
        <w:tabs>
          <w:tab w:val="num" w:pos="567"/>
        </w:tabs>
        <w:snapToGrid w:val="0"/>
        <w:rPr>
          <w:sz w:val="24"/>
          <w:szCs w:val="24"/>
        </w:rPr>
      </w:pPr>
    </w:p>
    <w:p w:rsidR="006B0D15" w:rsidRDefault="006B0D15" w:rsidP="00E16EE0">
      <w:pPr>
        <w:tabs>
          <w:tab w:val="num" w:pos="567"/>
        </w:tabs>
        <w:snapToGrid w:val="0"/>
        <w:rPr>
          <w:sz w:val="24"/>
          <w:szCs w:val="24"/>
        </w:rPr>
      </w:pPr>
    </w:p>
    <w:p w:rsidR="00E51BD4" w:rsidRDefault="007349AA" w:rsidP="00E16EE0">
      <w:pPr>
        <w:jc w:val="center"/>
        <w:rPr>
          <w:b/>
          <w:i/>
          <w:color w:val="000000"/>
          <w:sz w:val="24"/>
          <w:szCs w:val="24"/>
        </w:rPr>
      </w:pPr>
      <w:r w:rsidRPr="00E16EE0">
        <w:rPr>
          <w:b/>
          <w:i/>
          <w:color w:val="000000"/>
          <w:sz w:val="24"/>
          <w:szCs w:val="24"/>
        </w:rPr>
        <w:lastRenderedPageBreak/>
        <w:t xml:space="preserve">ПРАКТИЧЕСКОЕЗАНЯТИЕ № 3 </w:t>
      </w:r>
    </w:p>
    <w:p w:rsidR="00E51BD4" w:rsidRDefault="00E51BD4" w:rsidP="00E16EE0">
      <w:pPr>
        <w:jc w:val="center"/>
        <w:rPr>
          <w:b/>
          <w:i/>
          <w:color w:val="000000"/>
          <w:sz w:val="24"/>
          <w:szCs w:val="24"/>
        </w:rPr>
      </w:pPr>
      <w:r w:rsidRPr="00E51BD4">
        <w:rPr>
          <w:b/>
          <w:i/>
          <w:color w:val="000000"/>
          <w:sz w:val="24"/>
          <w:szCs w:val="24"/>
        </w:rPr>
        <w:t>Производство в суде 1-й инстанции. Исковое производство.</w:t>
      </w:r>
    </w:p>
    <w:p w:rsidR="007349AA" w:rsidRPr="00E16EE0" w:rsidRDefault="00E51BD4" w:rsidP="00E16EE0">
      <w:pPr>
        <w:jc w:val="center"/>
        <w:rPr>
          <w:b/>
          <w:i/>
          <w:color w:val="000000"/>
          <w:sz w:val="24"/>
          <w:szCs w:val="24"/>
        </w:rPr>
      </w:pPr>
      <w:r>
        <w:rPr>
          <w:b/>
          <w:i/>
          <w:color w:val="000000"/>
          <w:sz w:val="24"/>
          <w:szCs w:val="24"/>
        </w:rPr>
        <w:t>(п</w:t>
      </w:r>
      <w:r w:rsidR="007349AA">
        <w:rPr>
          <w:b/>
          <w:i/>
          <w:color w:val="000000"/>
          <w:sz w:val="24"/>
          <w:szCs w:val="24"/>
        </w:rPr>
        <w:t>роводится в интерактивной форме деловой игры</w:t>
      </w:r>
      <w:r w:rsidR="006B0D15">
        <w:rPr>
          <w:b/>
          <w:i/>
          <w:color w:val="000000"/>
          <w:sz w:val="24"/>
          <w:szCs w:val="24"/>
        </w:rPr>
        <w:t xml:space="preserve"> в зале судебных заседаний</w:t>
      </w:r>
      <w:r>
        <w:rPr>
          <w:b/>
          <w:i/>
          <w:color w:val="000000"/>
          <w:sz w:val="24"/>
          <w:szCs w:val="24"/>
        </w:rPr>
        <w:t>)</w:t>
      </w:r>
    </w:p>
    <w:p w:rsidR="00E51BD4" w:rsidRDefault="006536BC" w:rsidP="006536BC">
      <w:pPr>
        <w:widowControl w:val="0"/>
        <w:tabs>
          <w:tab w:val="num" w:pos="567"/>
        </w:tabs>
        <w:snapToGrid w:val="0"/>
        <w:ind w:firstLine="709"/>
        <w:rPr>
          <w:b/>
          <w:sz w:val="24"/>
          <w:szCs w:val="24"/>
        </w:rPr>
      </w:pPr>
      <w:r>
        <w:rPr>
          <w:b/>
          <w:sz w:val="24"/>
          <w:szCs w:val="24"/>
        </w:rPr>
        <w:t>Все необходимые методические материалы и процессуальные документы находятся в зале судебных заседаний КубИСЭП.</w:t>
      </w:r>
    </w:p>
    <w:p w:rsidR="00AC0509" w:rsidRDefault="00AC0509" w:rsidP="00AC0509">
      <w:pPr>
        <w:pStyle w:val="af3"/>
        <w:overflowPunct w:val="0"/>
        <w:spacing w:line="276" w:lineRule="auto"/>
        <w:ind w:left="0" w:firstLine="567"/>
        <w:textAlignment w:val="baseline"/>
        <w:rPr>
          <w:sz w:val="24"/>
          <w:szCs w:val="24"/>
        </w:rPr>
      </w:pPr>
      <w:r>
        <w:rPr>
          <w:sz w:val="24"/>
          <w:szCs w:val="24"/>
        </w:rPr>
        <w:t>Студентам рекомендуется изучить публикации и судебную практику по вопросам порядка и процедуры производства судебного разбирательства в Арбитражном суде первой инстанции.</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Процесс организации и проведения игры можно разделить на 4 этапа.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1. Конструирование игры: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  четко сформулировать общую цель игры и частные цели для участников;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 разработать общие правила игры. </w:t>
      </w:r>
    </w:p>
    <w:p w:rsidR="007349AA" w:rsidRPr="00E16EE0" w:rsidRDefault="007349AA" w:rsidP="00AC0509">
      <w:pPr>
        <w:widowControl w:val="0"/>
        <w:tabs>
          <w:tab w:val="num" w:pos="567"/>
          <w:tab w:val="num" w:pos="709"/>
        </w:tabs>
        <w:snapToGrid w:val="0"/>
        <w:ind w:firstLine="709"/>
        <w:rPr>
          <w:sz w:val="24"/>
          <w:szCs w:val="24"/>
        </w:rPr>
      </w:pP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2. Организационная подготовка конкретной игры с реализацией определенной дидактической цели: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-руководитель разъясняет участникам смысл игры, знакомит с общей программой и правилами, распределяет роли и ставит перед их исполнителями конкретные задачи, которые должны быть ими решены;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 назначаются эксперты, которые наблюдают ход игры, анализируют моделируемые ситуации, дают оценку;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 определяются время, условия и длительность игры. </w:t>
      </w:r>
    </w:p>
    <w:p w:rsidR="007349AA" w:rsidRPr="00E16EE0" w:rsidRDefault="007349AA" w:rsidP="00AC0509">
      <w:pPr>
        <w:widowControl w:val="0"/>
        <w:tabs>
          <w:tab w:val="num" w:pos="567"/>
          <w:tab w:val="num" w:pos="709"/>
        </w:tabs>
        <w:snapToGrid w:val="0"/>
        <w:ind w:firstLine="709"/>
        <w:rPr>
          <w:sz w:val="24"/>
          <w:szCs w:val="24"/>
        </w:rPr>
      </w:pP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3. Ход игры.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4. Подведение итогов, подробный ее анализ: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 общая оценка игры, подробный анализ, реализация целей и задач, удачные и слабые стороны, их причины;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 самооценка игроками исполнения порученных заданий, степень личной удовлетворенности;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 характеристика профессиональных знаний и умений, выявленных в процессе игры;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 анализ и оценка игры экспертами. </w:t>
      </w:r>
    </w:p>
    <w:p w:rsidR="007349AA" w:rsidRPr="00E16EE0" w:rsidRDefault="007349AA" w:rsidP="00AC0509">
      <w:pPr>
        <w:widowControl w:val="0"/>
        <w:tabs>
          <w:tab w:val="num" w:pos="567"/>
          <w:tab w:val="num" w:pos="709"/>
        </w:tabs>
        <w:snapToGrid w:val="0"/>
        <w:ind w:firstLine="709"/>
        <w:rPr>
          <w:sz w:val="24"/>
          <w:szCs w:val="24"/>
        </w:rPr>
      </w:pP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Примерный порядок проведения деловой игры: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Руководитель сообщает цель, содержание, порядок проведения деловой игры. Рекомендует внимательно изучить литературу, знакомит с вопросами, выносимыми на обсуждение.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Участники игры разбиваются на подгруппы по 3 - 5 человек. В каждой подгруппе избирается лидер, в обязанности которого входит организация работы подгруппы. Из числа участников игры избирается экспертная группа в составе 3-5 человек.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Руководитель распределяет вопросы между игровыми подгруппами, предоставляет слово по каждому вопросу представителям игровых групп, организует дискуссии по обсуждаемой проблеме. Для выступления каждому участнику игры предоставляется до 5 минут, в течение которых лаконично, но аргументировано следует выделить главное, обосновать идею, аргументировать, </w:t>
      </w:r>
      <w:r w:rsidR="00AC0509">
        <w:rPr>
          <w:sz w:val="24"/>
          <w:szCs w:val="24"/>
        </w:rPr>
        <w:t>«</w:t>
      </w:r>
      <w:r w:rsidRPr="00E16EE0">
        <w:rPr>
          <w:sz w:val="24"/>
          <w:szCs w:val="24"/>
        </w:rPr>
        <w:t>защитить</w:t>
      </w:r>
      <w:r w:rsidR="00AC0509">
        <w:rPr>
          <w:sz w:val="24"/>
          <w:szCs w:val="24"/>
        </w:rPr>
        <w:t>»</w:t>
      </w:r>
      <w:r w:rsidRPr="00E16EE0">
        <w:rPr>
          <w:sz w:val="24"/>
          <w:szCs w:val="24"/>
        </w:rPr>
        <w:t xml:space="preserve"> ее.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Экспертная группа на основе выступлений участников и своего мнения может подготовить проект рекомендаций (практических советов) по рассматриваемой проблеме, обсудить и определить единые позиции членов группы, а в практической деятельности.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Экспертная комиссия сообщает также принятые ею решения об оценке содержания выступлений, активности участников, результативности подгрупп в деловой игре. Критерием для такой оценки может служить количество и содержательность выдвинутых идей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(предложений), степень самостоятельности суждений, их практическая значимость. В </w:t>
      </w:r>
      <w:r w:rsidRPr="00E16EE0">
        <w:rPr>
          <w:sz w:val="24"/>
          <w:szCs w:val="24"/>
        </w:rPr>
        <w:lastRenderedPageBreak/>
        <w:t xml:space="preserve">заключение руководитель подводит итоги игры. </w:t>
      </w:r>
    </w:p>
    <w:p w:rsidR="00E51BD4" w:rsidRPr="00AC0509" w:rsidRDefault="00E51BD4" w:rsidP="00B97910">
      <w:pPr>
        <w:pStyle w:val="7"/>
        <w:spacing w:line="240" w:lineRule="auto"/>
        <w:ind w:left="0" w:firstLine="720"/>
        <w:rPr>
          <w:rFonts w:ascii="Times New Roman" w:hAnsi="Times New Roman"/>
          <w:bCs/>
          <w:i/>
          <w:iCs/>
          <w:sz w:val="24"/>
          <w:szCs w:val="24"/>
        </w:rPr>
      </w:pPr>
      <w:r w:rsidRPr="00AC0509">
        <w:rPr>
          <w:rFonts w:ascii="Times New Roman" w:hAnsi="Times New Roman"/>
          <w:bCs/>
          <w:i/>
          <w:iCs/>
          <w:sz w:val="24"/>
          <w:szCs w:val="24"/>
        </w:rPr>
        <w:t>Фабула дела:</w:t>
      </w:r>
    </w:p>
    <w:p w:rsidR="00CC7A6E" w:rsidRPr="00CC7A6E" w:rsidRDefault="00CC7A6E" w:rsidP="00CC7A6E">
      <w:pPr>
        <w:shd w:val="clear" w:color="auto" w:fill="FFFFFF"/>
        <w:rPr>
          <w:bCs/>
          <w:color w:val="333333"/>
          <w:sz w:val="24"/>
          <w:szCs w:val="24"/>
        </w:rPr>
      </w:pPr>
      <w:r w:rsidRPr="00CC7A6E">
        <w:rPr>
          <w:bCs/>
          <w:color w:val="333333"/>
          <w:sz w:val="24"/>
          <w:szCs w:val="24"/>
        </w:rPr>
        <w:t>В Арбитражном суде Краснодарского края рассматривается дело Индивидуального предпринимателя Чернышенко Александры Владимировны по исковому заявлению о взыскании денежных средств и процентов за незаконное пользование чужими денежными средствами в размере 608161,01 руб. к Обществу с ограниченной ответственностью «Атлант-Строй».</w:t>
      </w:r>
    </w:p>
    <w:p w:rsidR="00AC0509" w:rsidRPr="00AC0509" w:rsidRDefault="00AC0509" w:rsidP="00AC0509">
      <w:pPr>
        <w:rPr>
          <w:sz w:val="24"/>
          <w:szCs w:val="24"/>
        </w:rPr>
      </w:pPr>
      <w:r w:rsidRPr="00AC0509">
        <w:rPr>
          <w:sz w:val="24"/>
          <w:szCs w:val="24"/>
        </w:rPr>
        <w:t xml:space="preserve">Как решение, вашему мнению, должен принять суд, чтобы разрешить данный спор? Будет ли иметь значение для принятия правильного решения тот факт, что обозначение «Клиновая гора» используется ответчиком также на документах, связанных с производством данного напитка? </w:t>
      </w:r>
    </w:p>
    <w:p w:rsidR="00AC0509" w:rsidRPr="00AC0509" w:rsidRDefault="00AC0509" w:rsidP="00AC0509">
      <w:pPr>
        <w:rPr>
          <w:sz w:val="24"/>
          <w:szCs w:val="24"/>
        </w:rPr>
      </w:pPr>
      <w:r w:rsidRPr="00AC0509">
        <w:rPr>
          <w:sz w:val="24"/>
          <w:szCs w:val="24"/>
        </w:rPr>
        <w:t>Выводы обоснуйте ссылками на конкретные нормы права.</w:t>
      </w:r>
    </w:p>
    <w:p w:rsidR="00AC0509" w:rsidRPr="00AC0509" w:rsidRDefault="00AC0509" w:rsidP="00AC0509">
      <w:r w:rsidRPr="00AC0509">
        <w:rPr>
          <w:sz w:val="24"/>
          <w:szCs w:val="24"/>
        </w:rPr>
        <w:t>Составьте проект решения суда 1 инстанции по данному делу.</w:t>
      </w:r>
    </w:p>
    <w:p w:rsidR="00CC7A6E" w:rsidRPr="00CC7A6E" w:rsidRDefault="00CC7A6E" w:rsidP="00CC7A6E">
      <w:pPr>
        <w:shd w:val="clear" w:color="auto" w:fill="FFFFFF"/>
        <w:spacing w:line="336" w:lineRule="atLeast"/>
        <w:jc w:val="center"/>
        <w:rPr>
          <w:b/>
          <w:bCs/>
          <w:color w:val="333333"/>
          <w:sz w:val="24"/>
          <w:szCs w:val="24"/>
        </w:rPr>
      </w:pPr>
      <w:r w:rsidRPr="00CC7A6E">
        <w:rPr>
          <w:b/>
          <w:bCs/>
          <w:color w:val="333333"/>
          <w:sz w:val="24"/>
          <w:szCs w:val="24"/>
        </w:rPr>
        <w:t>Состав участников игры</w:t>
      </w:r>
      <w:r>
        <w:rPr>
          <w:b/>
          <w:bCs/>
          <w:color w:val="333333"/>
          <w:sz w:val="24"/>
          <w:szCs w:val="24"/>
        </w:rPr>
        <w:t>:</w:t>
      </w:r>
    </w:p>
    <w:p w:rsidR="00CC7A6E" w:rsidRDefault="00CC7A6E" w:rsidP="00CC7A6E">
      <w:pPr>
        <w:shd w:val="clear" w:color="auto" w:fill="FFFFFF"/>
        <w:spacing w:line="336" w:lineRule="atLeast"/>
        <w:rPr>
          <w:bCs/>
          <w:color w:val="333333"/>
          <w:szCs w:val="28"/>
        </w:rPr>
      </w:pPr>
      <w:r>
        <w:rPr>
          <w:bCs/>
          <w:color w:val="333333"/>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8"/>
        <w:gridCol w:w="4916"/>
        <w:gridCol w:w="1955"/>
        <w:gridCol w:w="1692"/>
      </w:tblGrid>
      <w:tr w:rsidR="00CC7A6E" w:rsidRPr="00CC7A6E" w:rsidTr="00CC7A6E">
        <w:tc>
          <w:tcPr>
            <w:tcW w:w="808"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w:t>
            </w:r>
          </w:p>
          <w:p w:rsidR="00CC7A6E" w:rsidRPr="00CC7A6E" w:rsidRDefault="00CC7A6E" w:rsidP="00CC7A6E">
            <w:pPr>
              <w:shd w:val="clear" w:color="auto" w:fill="FFFFFF"/>
              <w:ind w:firstLine="0"/>
              <w:rPr>
                <w:bCs/>
                <w:color w:val="333333"/>
                <w:sz w:val="24"/>
                <w:szCs w:val="24"/>
              </w:rPr>
            </w:pPr>
            <w:r w:rsidRPr="00CC7A6E">
              <w:rPr>
                <w:bCs/>
                <w:color w:val="333333"/>
                <w:sz w:val="24"/>
                <w:szCs w:val="24"/>
              </w:rPr>
              <w:t>п/п</w:t>
            </w:r>
          </w:p>
          <w:p w:rsidR="00CC7A6E" w:rsidRPr="00CC7A6E" w:rsidRDefault="00CC7A6E" w:rsidP="00CC7A6E">
            <w:pPr>
              <w:shd w:val="clear" w:color="auto" w:fill="FFFFFF"/>
              <w:ind w:firstLine="0"/>
              <w:rPr>
                <w:bCs/>
                <w:color w:val="333333"/>
                <w:sz w:val="24"/>
                <w:szCs w:val="24"/>
              </w:rPr>
            </w:pPr>
            <w:r w:rsidRPr="00CC7A6E">
              <w:rPr>
                <w:bCs/>
                <w:color w:val="333333"/>
                <w:sz w:val="24"/>
                <w:szCs w:val="24"/>
              </w:rPr>
              <w:t> </w:t>
            </w:r>
          </w:p>
        </w:tc>
        <w:tc>
          <w:tcPr>
            <w:tcW w:w="4916"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Наименование</w:t>
            </w:r>
          </w:p>
          <w:p w:rsidR="00CC7A6E" w:rsidRPr="00CC7A6E" w:rsidRDefault="00CC7A6E" w:rsidP="00CC7A6E">
            <w:pPr>
              <w:shd w:val="clear" w:color="auto" w:fill="FFFFFF"/>
              <w:ind w:firstLine="0"/>
              <w:rPr>
                <w:bCs/>
                <w:color w:val="333333"/>
                <w:sz w:val="24"/>
                <w:szCs w:val="24"/>
              </w:rPr>
            </w:pPr>
            <w:r w:rsidRPr="00CC7A6E">
              <w:rPr>
                <w:bCs/>
                <w:color w:val="333333"/>
                <w:sz w:val="24"/>
                <w:szCs w:val="24"/>
              </w:rPr>
              <w:t>участника процесса</w:t>
            </w:r>
          </w:p>
        </w:tc>
        <w:tc>
          <w:tcPr>
            <w:tcW w:w="1955"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Количество</w:t>
            </w:r>
          </w:p>
          <w:p w:rsidR="00CC7A6E" w:rsidRPr="00CC7A6E" w:rsidRDefault="00CC7A6E" w:rsidP="00CC7A6E">
            <w:pPr>
              <w:shd w:val="clear" w:color="auto" w:fill="FFFFFF"/>
              <w:ind w:firstLine="0"/>
              <w:rPr>
                <w:bCs/>
                <w:color w:val="333333"/>
                <w:sz w:val="24"/>
                <w:szCs w:val="24"/>
              </w:rPr>
            </w:pPr>
            <w:r w:rsidRPr="00CC7A6E">
              <w:rPr>
                <w:bCs/>
                <w:color w:val="333333"/>
                <w:sz w:val="24"/>
                <w:szCs w:val="24"/>
              </w:rPr>
              <w:t>участников</w:t>
            </w:r>
          </w:p>
        </w:tc>
        <w:tc>
          <w:tcPr>
            <w:tcW w:w="1692"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Статья АПК РФ</w:t>
            </w:r>
          </w:p>
        </w:tc>
      </w:tr>
      <w:tr w:rsidR="00CC7A6E" w:rsidRPr="00CC7A6E" w:rsidTr="00CC7A6E">
        <w:tc>
          <w:tcPr>
            <w:tcW w:w="808"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1.</w:t>
            </w:r>
          </w:p>
        </w:tc>
        <w:tc>
          <w:tcPr>
            <w:tcW w:w="4916"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Судья арбитражного суда.</w:t>
            </w:r>
          </w:p>
        </w:tc>
        <w:tc>
          <w:tcPr>
            <w:tcW w:w="1955"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1</w:t>
            </w:r>
          </w:p>
        </w:tc>
        <w:tc>
          <w:tcPr>
            <w:tcW w:w="1692"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ст. 17-18</w:t>
            </w:r>
          </w:p>
        </w:tc>
      </w:tr>
      <w:tr w:rsidR="00CC7A6E" w:rsidRPr="00CC7A6E" w:rsidTr="00CC7A6E">
        <w:tc>
          <w:tcPr>
            <w:tcW w:w="808"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3.</w:t>
            </w:r>
          </w:p>
        </w:tc>
        <w:tc>
          <w:tcPr>
            <w:tcW w:w="4916"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Секретарь судебного заседания.</w:t>
            </w:r>
          </w:p>
        </w:tc>
        <w:tc>
          <w:tcPr>
            <w:tcW w:w="1955"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1</w:t>
            </w:r>
          </w:p>
        </w:tc>
        <w:tc>
          <w:tcPr>
            <w:tcW w:w="1692"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ст. 58</w:t>
            </w:r>
          </w:p>
        </w:tc>
      </w:tr>
      <w:tr w:rsidR="00CC7A6E" w:rsidRPr="00CC7A6E" w:rsidTr="00CC7A6E">
        <w:tc>
          <w:tcPr>
            <w:tcW w:w="808"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3.</w:t>
            </w:r>
          </w:p>
        </w:tc>
        <w:tc>
          <w:tcPr>
            <w:tcW w:w="4916"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Стороны:</w:t>
            </w:r>
          </w:p>
        </w:tc>
        <w:tc>
          <w:tcPr>
            <w:tcW w:w="1955"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2</w:t>
            </w:r>
          </w:p>
        </w:tc>
        <w:tc>
          <w:tcPr>
            <w:tcW w:w="1692"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ст. 40-44</w:t>
            </w:r>
          </w:p>
        </w:tc>
      </w:tr>
      <w:tr w:rsidR="00CC7A6E" w:rsidRPr="00CC7A6E" w:rsidTr="00CC7A6E">
        <w:tc>
          <w:tcPr>
            <w:tcW w:w="808"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 </w:t>
            </w:r>
          </w:p>
        </w:tc>
        <w:tc>
          <w:tcPr>
            <w:tcW w:w="4916"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Истец.</w:t>
            </w:r>
          </w:p>
        </w:tc>
        <w:tc>
          <w:tcPr>
            <w:tcW w:w="1955"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1</w:t>
            </w:r>
          </w:p>
        </w:tc>
        <w:tc>
          <w:tcPr>
            <w:tcW w:w="1692"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ст. 44</w:t>
            </w:r>
          </w:p>
        </w:tc>
      </w:tr>
      <w:tr w:rsidR="00CC7A6E" w:rsidRPr="00CC7A6E" w:rsidTr="00CC7A6E">
        <w:tc>
          <w:tcPr>
            <w:tcW w:w="808"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 </w:t>
            </w:r>
          </w:p>
        </w:tc>
        <w:tc>
          <w:tcPr>
            <w:tcW w:w="4916"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Ответчик.</w:t>
            </w:r>
          </w:p>
        </w:tc>
        <w:tc>
          <w:tcPr>
            <w:tcW w:w="1955"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1</w:t>
            </w:r>
          </w:p>
        </w:tc>
        <w:tc>
          <w:tcPr>
            <w:tcW w:w="1692"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ст. 44</w:t>
            </w:r>
          </w:p>
        </w:tc>
      </w:tr>
      <w:tr w:rsidR="00CC7A6E" w:rsidRPr="00CC7A6E" w:rsidTr="00CC7A6E">
        <w:tc>
          <w:tcPr>
            <w:tcW w:w="808"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4.</w:t>
            </w:r>
          </w:p>
        </w:tc>
        <w:tc>
          <w:tcPr>
            <w:tcW w:w="4916"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Представители сторон.</w:t>
            </w:r>
          </w:p>
        </w:tc>
        <w:tc>
          <w:tcPr>
            <w:tcW w:w="1955"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2</w:t>
            </w:r>
          </w:p>
        </w:tc>
        <w:tc>
          <w:tcPr>
            <w:tcW w:w="1692"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гл. 6</w:t>
            </w:r>
          </w:p>
        </w:tc>
      </w:tr>
      <w:tr w:rsidR="00CC7A6E" w:rsidRPr="00CC7A6E" w:rsidTr="00CC7A6E">
        <w:tc>
          <w:tcPr>
            <w:tcW w:w="808"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 </w:t>
            </w:r>
          </w:p>
        </w:tc>
        <w:tc>
          <w:tcPr>
            <w:tcW w:w="4916"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Итого участников:</w:t>
            </w:r>
          </w:p>
        </w:tc>
        <w:tc>
          <w:tcPr>
            <w:tcW w:w="1955"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6</w:t>
            </w:r>
          </w:p>
        </w:tc>
        <w:tc>
          <w:tcPr>
            <w:tcW w:w="1692"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 </w:t>
            </w:r>
          </w:p>
        </w:tc>
      </w:tr>
    </w:tbl>
    <w:p w:rsidR="00CC7A6E" w:rsidRDefault="00CC7A6E" w:rsidP="00B97910">
      <w:pPr>
        <w:pStyle w:val="7"/>
        <w:spacing w:line="240" w:lineRule="auto"/>
        <w:ind w:left="0" w:firstLine="720"/>
        <w:rPr>
          <w:rFonts w:ascii="Times New Roman" w:hAnsi="Times New Roman"/>
          <w:bCs/>
          <w:i/>
          <w:iCs/>
          <w:sz w:val="24"/>
          <w:szCs w:val="24"/>
        </w:rPr>
      </w:pPr>
    </w:p>
    <w:p w:rsidR="007349AA" w:rsidRPr="00AC0509" w:rsidRDefault="007349AA" w:rsidP="00B97910">
      <w:pPr>
        <w:pStyle w:val="7"/>
        <w:spacing w:line="240" w:lineRule="auto"/>
        <w:ind w:left="0" w:firstLine="720"/>
        <w:rPr>
          <w:rFonts w:ascii="Times New Roman" w:hAnsi="Times New Roman"/>
          <w:bCs/>
          <w:i/>
          <w:iCs/>
          <w:sz w:val="24"/>
          <w:szCs w:val="24"/>
        </w:rPr>
      </w:pPr>
      <w:r w:rsidRPr="00AC0509">
        <w:rPr>
          <w:rFonts w:ascii="Times New Roman" w:hAnsi="Times New Roman"/>
          <w:bCs/>
          <w:i/>
          <w:iCs/>
          <w:sz w:val="24"/>
          <w:szCs w:val="24"/>
        </w:rPr>
        <w:t>Вопросы для обсуждения</w:t>
      </w:r>
      <w:r w:rsidR="00AC0509">
        <w:rPr>
          <w:rFonts w:ascii="Times New Roman" w:hAnsi="Times New Roman"/>
          <w:bCs/>
          <w:i/>
          <w:iCs/>
          <w:sz w:val="24"/>
          <w:szCs w:val="24"/>
        </w:rPr>
        <w:t>:</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 xml:space="preserve">Каково соотношение понятий </w:t>
      </w:r>
      <w:r w:rsidR="00AC0509">
        <w:rPr>
          <w:sz w:val="24"/>
          <w:szCs w:val="24"/>
        </w:rPr>
        <w:t>«</w:t>
      </w:r>
      <w:r w:rsidRPr="00E16EE0">
        <w:rPr>
          <w:sz w:val="24"/>
          <w:szCs w:val="24"/>
        </w:rPr>
        <w:t xml:space="preserve">производство в суде </w:t>
      </w:r>
      <w:r w:rsidRPr="00E16EE0">
        <w:rPr>
          <w:sz w:val="24"/>
          <w:szCs w:val="24"/>
          <w:lang w:val="en-US"/>
        </w:rPr>
        <w:t>I</w:t>
      </w:r>
      <w:r w:rsidRPr="00E16EE0">
        <w:rPr>
          <w:sz w:val="24"/>
          <w:szCs w:val="24"/>
        </w:rPr>
        <w:t xml:space="preserve"> инстанции</w:t>
      </w:r>
      <w:r w:rsidR="00AC0509">
        <w:rPr>
          <w:sz w:val="24"/>
          <w:szCs w:val="24"/>
        </w:rPr>
        <w:t>»</w:t>
      </w:r>
      <w:r w:rsidRPr="00E16EE0">
        <w:rPr>
          <w:sz w:val="24"/>
          <w:szCs w:val="24"/>
        </w:rPr>
        <w:t xml:space="preserve">, </w:t>
      </w:r>
      <w:r w:rsidR="00AC0509">
        <w:rPr>
          <w:sz w:val="24"/>
          <w:szCs w:val="24"/>
        </w:rPr>
        <w:t>«</w:t>
      </w:r>
      <w:r w:rsidRPr="00E16EE0">
        <w:rPr>
          <w:sz w:val="24"/>
          <w:szCs w:val="24"/>
        </w:rPr>
        <w:t>возбуждение производства по делу</w:t>
      </w:r>
      <w:r w:rsidR="00AC0509">
        <w:rPr>
          <w:sz w:val="24"/>
          <w:szCs w:val="24"/>
        </w:rPr>
        <w:t>»</w:t>
      </w:r>
      <w:r w:rsidRPr="00E16EE0">
        <w:rPr>
          <w:sz w:val="24"/>
          <w:szCs w:val="24"/>
        </w:rPr>
        <w:t xml:space="preserve">, </w:t>
      </w:r>
      <w:r w:rsidR="00AC0509">
        <w:rPr>
          <w:sz w:val="24"/>
          <w:szCs w:val="24"/>
        </w:rPr>
        <w:t>«</w:t>
      </w:r>
      <w:r w:rsidRPr="00E16EE0">
        <w:rPr>
          <w:sz w:val="24"/>
          <w:szCs w:val="24"/>
        </w:rPr>
        <w:t>подготовка дела к судебному разбирательству</w:t>
      </w:r>
      <w:r w:rsidR="00AC0509">
        <w:rPr>
          <w:sz w:val="24"/>
          <w:szCs w:val="24"/>
        </w:rPr>
        <w:t>»</w:t>
      </w:r>
      <w:r w:rsidRPr="00E16EE0">
        <w:rPr>
          <w:sz w:val="24"/>
          <w:szCs w:val="24"/>
        </w:rPr>
        <w:t>, судебное разбирательство</w:t>
      </w:r>
      <w:r w:rsidR="00AC0509">
        <w:rPr>
          <w:sz w:val="24"/>
          <w:szCs w:val="24"/>
        </w:rPr>
        <w:t>»</w:t>
      </w:r>
      <w:r w:rsidRPr="00E16EE0">
        <w:rPr>
          <w:sz w:val="24"/>
          <w:szCs w:val="24"/>
        </w:rPr>
        <w:t>.</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Сравните процессуальные основания для оставления искового заявления без движения и возвращения искового заявления.</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В чем выражается отсутствие у истца права на иск в материально-правовом смысле и права на иск в процессуально-правовом смысле и в чем состоит их различие?</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Порядок и условия совершения процессуальных действий судьей и лицами, участвующими в деле в стадии подготовки дела к судебному разбирательству.</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Характер и цели процессуальных действий, совершаемых в каждой из частей судебного заседания арбитражного суда по разбирательству дела.</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Сходство и различие между процессуальными сроками, установленными законом, и процессуальными сроками, назначенными арбитражным судом.</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Различия в реализации правомочий истца на изменение предмета или оснований иска и увеличение или уменьшение размера исковых требований.</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Сходство и различие между отложением судебного разбирательства и приостановлением производства по делу.</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Основания и последствия оставления заявления без рассмотрения и прекращения производства по делу.</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Составные части решения арбитражного суда, отличие решения суда от других судебных актов, принимаемых судом при рассмотрении дела в первой инстанции.</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 xml:space="preserve">Возможности, порядок и условия исправления арбитражным судом недостатков </w:t>
      </w:r>
      <w:r w:rsidRPr="00E16EE0">
        <w:rPr>
          <w:sz w:val="24"/>
          <w:szCs w:val="24"/>
        </w:rPr>
        <w:lastRenderedPageBreak/>
        <w:t>принятого им решения.</w:t>
      </w:r>
    </w:p>
    <w:p w:rsidR="007349AA" w:rsidRDefault="007349AA" w:rsidP="00E16EE0">
      <w:pPr>
        <w:widowControl w:val="0"/>
        <w:tabs>
          <w:tab w:val="num" w:pos="567"/>
        </w:tabs>
        <w:snapToGrid w:val="0"/>
        <w:ind w:firstLine="0"/>
        <w:jc w:val="center"/>
        <w:rPr>
          <w:b/>
          <w:sz w:val="24"/>
          <w:szCs w:val="24"/>
        </w:rPr>
      </w:pPr>
      <w:r w:rsidRPr="00E16EE0">
        <w:rPr>
          <w:b/>
          <w:sz w:val="24"/>
          <w:szCs w:val="24"/>
        </w:rPr>
        <w:t>Рекомендуемая литература</w:t>
      </w:r>
    </w:p>
    <w:p w:rsidR="007349AA" w:rsidRDefault="007349AA" w:rsidP="006F261D">
      <w:pPr>
        <w:widowControl w:val="0"/>
        <w:numPr>
          <w:ilvl w:val="0"/>
          <w:numId w:val="32"/>
        </w:numPr>
        <w:tabs>
          <w:tab w:val="clear" w:pos="1680"/>
          <w:tab w:val="num" w:pos="0"/>
          <w:tab w:val="left" w:pos="1080"/>
        </w:tabs>
        <w:ind w:left="0" w:firstLine="720"/>
        <w:rPr>
          <w:bCs/>
          <w:sz w:val="24"/>
          <w:szCs w:val="24"/>
        </w:rPr>
      </w:pPr>
      <w:r w:rsidRPr="00E16EE0">
        <w:rPr>
          <w:bCs/>
          <w:sz w:val="24"/>
          <w:szCs w:val="24"/>
        </w:rPr>
        <w:t>Арбитражный процессуальный кодекс Российской Федерации: от 24.07.2002 N 95-ФЗ (с последующими изменениями и дополнениями).</w:t>
      </w:r>
    </w:p>
    <w:p w:rsidR="007349AA" w:rsidRDefault="007349AA" w:rsidP="006F261D">
      <w:pPr>
        <w:widowControl w:val="0"/>
        <w:numPr>
          <w:ilvl w:val="0"/>
          <w:numId w:val="32"/>
        </w:numPr>
        <w:tabs>
          <w:tab w:val="clear" w:pos="1680"/>
          <w:tab w:val="num" w:pos="0"/>
          <w:tab w:val="left" w:pos="1080"/>
        </w:tabs>
        <w:ind w:left="0" w:firstLine="720"/>
        <w:rPr>
          <w:sz w:val="24"/>
          <w:szCs w:val="24"/>
        </w:rPr>
      </w:pPr>
      <w:r w:rsidRPr="005533A0">
        <w:rPr>
          <w:b/>
          <w:sz w:val="24"/>
          <w:szCs w:val="24"/>
          <w:shd w:val="clear" w:color="auto" w:fill="FFFFFF"/>
        </w:rPr>
        <w:t>Коршунов Н.М.</w:t>
      </w:r>
      <w:r w:rsidRPr="005533A0">
        <w:rPr>
          <w:sz w:val="24"/>
          <w:szCs w:val="24"/>
          <w:shd w:val="clear" w:color="auto" w:fill="FFFFFF"/>
        </w:rPr>
        <w:t xml:space="preserve"> Арбитражный процесс [Электронный ресурс]: учебник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Коршунов Н.М., Лабыгин А.Н., Мареев Ю.Л.— Электрон. текстовые данные.— М.: ЮНИТИ-ДАНА, 2015.— 727 c.— Режим доступа: </w:t>
      </w:r>
      <w:hyperlink r:id="rId13" w:history="1">
        <w:r w:rsidRPr="005533A0">
          <w:rPr>
            <w:rStyle w:val="ae"/>
            <w:sz w:val="24"/>
            <w:szCs w:val="24"/>
            <w:shd w:val="clear" w:color="auto" w:fill="FFFFFF"/>
          </w:rPr>
          <w:t>http://www.iprbookshop.ru/52036</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p>
    <w:p w:rsidR="007349AA" w:rsidRPr="005533A0" w:rsidRDefault="007349AA" w:rsidP="006F261D">
      <w:pPr>
        <w:widowControl w:val="0"/>
        <w:numPr>
          <w:ilvl w:val="0"/>
          <w:numId w:val="32"/>
        </w:numPr>
        <w:tabs>
          <w:tab w:val="clear" w:pos="1680"/>
          <w:tab w:val="num" w:pos="0"/>
          <w:tab w:val="left" w:pos="1080"/>
        </w:tabs>
        <w:ind w:left="0" w:firstLine="720"/>
        <w:rPr>
          <w:bCs/>
          <w:sz w:val="24"/>
          <w:szCs w:val="24"/>
        </w:rPr>
      </w:pPr>
      <w:r w:rsidRPr="005533A0">
        <w:rPr>
          <w:b/>
          <w:bCs/>
          <w:sz w:val="24"/>
          <w:szCs w:val="24"/>
        </w:rPr>
        <w:t>Власов, А.А.</w:t>
      </w:r>
      <w:r w:rsidRPr="005533A0">
        <w:rPr>
          <w:sz w:val="24"/>
          <w:szCs w:val="24"/>
        </w:rPr>
        <w:t> 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 ISBN 978-5-9916-4797-7 : 1039-00.</w:t>
      </w:r>
    </w:p>
    <w:p w:rsidR="007349AA" w:rsidRPr="005533A0" w:rsidRDefault="007349AA" w:rsidP="006F261D">
      <w:pPr>
        <w:widowControl w:val="0"/>
        <w:numPr>
          <w:ilvl w:val="0"/>
          <w:numId w:val="32"/>
        </w:numPr>
        <w:tabs>
          <w:tab w:val="clear" w:pos="1680"/>
          <w:tab w:val="num" w:pos="0"/>
          <w:tab w:val="left" w:pos="1080"/>
        </w:tabs>
        <w:ind w:left="0" w:firstLine="720"/>
        <w:rPr>
          <w:bCs/>
          <w:sz w:val="24"/>
          <w:szCs w:val="24"/>
        </w:rPr>
      </w:pPr>
      <w:r w:rsidRPr="005533A0">
        <w:rPr>
          <w:b/>
          <w:sz w:val="24"/>
          <w:szCs w:val="24"/>
          <w:shd w:val="clear" w:color="auto" w:fill="FFFFFF"/>
        </w:rPr>
        <w:t>Кузнецов А.П.</w:t>
      </w:r>
      <w:r w:rsidRPr="005533A0">
        <w:rPr>
          <w:sz w:val="24"/>
          <w:szCs w:val="24"/>
          <w:shd w:val="clear" w:color="auto" w:fill="FFFFFF"/>
        </w:rPr>
        <w:t xml:space="preserve"> Арбитражный процесс [Электронный ресурс]: учебное пособие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Кузнецов А.П., Козлов Р.П.— Электрон. текстовые данные.— М.: ЮНИТИ-ДАНА, 2015.— 319 c.— Режим доступа: </w:t>
      </w:r>
      <w:hyperlink r:id="rId14" w:history="1">
        <w:r w:rsidRPr="005533A0">
          <w:rPr>
            <w:rStyle w:val="ae"/>
            <w:sz w:val="24"/>
            <w:szCs w:val="24"/>
            <w:shd w:val="clear" w:color="auto" w:fill="FFFFFF"/>
          </w:rPr>
          <w:t>http://www.iprbookshop.ru/34449</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p>
    <w:p w:rsidR="00AC0509" w:rsidRDefault="00AC0509" w:rsidP="00E16EE0">
      <w:pPr>
        <w:jc w:val="center"/>
        <w:rPr>
          <w:b/>
          <w:i/>
          <w:color w:val="000000"/>
          <w:sz w:val="24"/>
          <w:szCs w:val="24"/>
        </w:rPr>
      </w:pPr>
    </w:p>
    <w:p w:rsidR="00E51BD4" w:rsidRDefault="007349AA" w:rsidP="00E16EE0">
      <w:pPr>
        <w:jc w:val="center"/>
        <w:rPr>
          <w:b/>
          <w:i/>
          <w:color w:val="000000"/>
          <w:sz w:val="24"/>
          <w:szCs w:val="24"/>
        </w:rPr>
      </w:pPr>
      <w:r>
        <w:rPr>
          <w:b/>
          <w:i/>
          <w:color w:val="000000"/>
          <w:sz w:val="24"/>
          <w:szCs w:val="24"/>
        </w:rPr>
        <w:t>ПРАКТИЧЕСКОЕ</w:t>
      </w:r>
      <w:r w:rsidRPr="00E16EE0">
        <w:rPr>
          <w:b/>
          <w:i/>
          <w:color w:val="000000"/>
          <w:sz w:val="24"/>
          <w:szCs w:val="24"/>
        </w:rPr>
        <w:t xml:space="preserve"> ЗАНЯТИЕ № 4 </w:t>
      </w:r>
    </w:p>
    <w:p w:rsidR="007349AA" w:rsidRDefault="007349AA" w:rsidP="00E16EE0">
      <w:pPr>
        <w:jc w:val="center"/>
        <w:rPr>
          <w:b/>
          <w:i/>
          <w:color w:val="000000"/>
          <w:sz w:val="24"/>
          <w:szCs w:val="24"/>
        </w:rPr>
      </w:pPr>
      <w:r w:rsidRPr="00E16EE0">
        <w:rPr>
          <w:b/>
          <w:i/>
          <w:color w:val="000000"/>
          <w:sz w:val="24"/>
          <w:szCs w:val="24"/>
        </w:rPr>
        <w:t xml:space="preserve"> </w:t>
      </w:r>
      <w:r w:rsidR="00E51BD4" w:rsidRPr="00E51BD4">
        <w:rPr>
          <w:b/>
          <w:i/>
          <w:color w:val="000000"/>
          <w:sz w:val="24"/>
          <w:szCs w:val="24"/>
        </w:rPr>
        <w:t xml:space="preserve">Производство по делам, </w:t>
      </w:r>
      <w:r w:rsidR="00E51BD4" w:rsidRPr="00E51BD4">
        <w:rPr>
          <w:b/>
          <w:bCs/>
          <w:i/>
          <w:color w:val="000000"/>
          <w:sz w:val="24"/>
          <w:szCs w:val="24"/>
        </w:rPr>
        <w:t>возникающим из административных и иных публичных правоотношений</w:t>
      </w:r>
    </w:p>
    <w:p w:rsidR="007349AA" w:rsidRPr="006F2BDC" w:rsidRDefault="00E51BD4" w:rsidP="00B97910">
      <w:pPr>
        <w:jc w:val="center"/>
        <w:rPr>
          <w:b/>
          <w:i/>
          <w:sz w:val="24"/>
          <w:szCs w:val="24"/>
        </w:rPr>
      </w:pPr>
      <w:r>
        <w:rPr>
          <w:b/>
          <w:i/>
          <w:sz w:val="24"/>
          <w:szCs w:val="24"/>
        </w:rPr>
        <w:t>(</w:t>
      </w:r>
      <w:r w:rsidR="007349AA" w:rsidRPr="006F2BDC">
        <w:rPr>
          <w:b/>
          <w:i/>
          <w:sz w:val="24"/>
          <w:szCs w:val="24"/>
        </w:rPr>
        <w:t>проводится в интерактивной форме в виде дискуссии</w:t>
      </w:r>
      <w:r>
        <w:rPr>
          <w:b/>
          <w:i/>
          <w:sz w:val="24"/>
          <w:szCs w:val="24"/>
        </w:rPr>
        <w:t xml:space="preserve"> и кейс-стади)</w:t>
      </w:r>
      <w:r w:rsidR="007349AA" w:rsidRPr="006F2BDC">
        <w:rPr>
          <w:b/>
          <w:i/>
          <w:sz w:val="24"/>
          <w:szCs w:val="24"/>
        </w:rPr>
        <w:t xml:space="preserve"> </w:t>
      </w:r>
    </w:p>
    <w:p w:rsidR="00E51BD4" w:rsidRDefault="00E51BD4" w:rsidP="00B97910">
      <w:pPr>
        <w:pStyle w:val="31"/>
        <w:widowControl w:val="0"/>
        <w:ind w:left="567"/>
        <w:jc w:val="center"/>
        <w:rPr>
          <w:b/>
          <w:sz w:val="24"/>
          <w:szCs w:val="24"/>
        </w:rPr>
      </w:pPr>
    </w:p>
    <w:p w:rsidR="007349AA" w:rsidRPr="006F2BDC" w:rsidRDefault="007349AA" w:rsidP="00B97910">
      <w:pPr>
        <w:pStyle w:val="31"/>
        <w:widowControl w:val="0"/>
        <w:ind w:left="567"/>
        <w:jc w:val="center"/>
        <w:rPr>
          <w:b/>
          <w:sz w:val="24"/>
          <w:szCs w:val="24"/>
        </w:rPr>
      </w:pPr>
      <w:r w:rsidRPr="006F2BDC">
        <w:rPr>
          <w:b/>
          <w:sz w:val="24"/>
          <w:szCs w:val="24"/>
        </w:rPr>
        <w:t>Вопросы для обсуждения в рамках дискуссии:</w:t>
      </w:r>
    </w:p>
    <w:p w:rsidR="007349AA" w:rsidRPr="00E16EE0" w:rsidRDefault="007349AA" w:rsidP="00E16EE0">
      <w:pPr>
        <w:pStyle w:val="af1"/>
        <w:ind w:left="0"/>
        <w:jc w:val="both"/>
      </w:pPr>
      <w:r w:rsidRPr="00E16EE0">
        <w:t>1. Каковы процессуальные особенности рассмотрения арбитражными судами дел, возникающих из административных и иных публичных правоотношений?</w:t>
      </w:r>
    </w:p>
    <w:p w:rsidR="007349AA" w:rsidRPr="00E16EE0" w:rsidRDefault="007349AA" w:rsidP="00E16EE0">
      <w:pPr>
        <w:ind w:firstLine="709"/>
        <w:rPr>
          <w:sz w:val="24"/>
          <w:szCs w:val="24"/>
        </w:rPr>
      </w:pPr>
      <w:r w:rsidRPr="00E16EE0">
        <w:rPr>
          <w:sz w:val="24"/>
          <w:szCs w:val="24"/>
        </w:rPr>
        <w:t>2. Какие ненормативные правовые акты, решения, действия (бездействия) и каких органов и должностных лиц могут быть оспорены в арбитражном суде в порядке, установленном главой 24 АПК РФ?</w:t>
      </w:r>
    </w:p>
    <w:p w:rsidR="007349AA" w:rsidRPr="00E16EE0" w:rsidRDefault="007349AA" w:rsidP="00E16EE0">
      <w:pPr>
        <w:ind w:firstLine="709"/>
        <w:rPr>
          <w:sz w:val="24"/>
          <w:szCs w:val="24"/>
        </w:rPr>
      </w:pPr>
      <w:r w:rsidRPr="00E16EE0">
        <w:rPr>
          <w:sz w:val="24"/>
          <w:szCs w:val="24"/>
        </w:rPr>
        <w:t>3. Какие дела о привлечении к административной ответственности отнесены федеральным законом к подведомственности арбитражных судов?</w:t>
      </w:r>
    </w:p>
    <w:p w:rsidR="007349AA" w:rsidRPr="00E16EE0" w:rsidRDefault="007349AA" w:rsidP="00E16EE0">
      <w:pPr>
        <w:ind w:firstLine="709"/>
        <w:rPr>
          <w:sz w:val="24"/>
          <w:szCs w:val="24"/>
        </w:rPr>
      </w:pPr>
      <w:r w:rsidRPr="00E16EE0">
        <w:rPr>
          <w:sz w:val="24"/>
          <w:szCs w:val="24"/>
        </w:rPr>
        <w:t>4. Какие решения административных органов о привлечении к административной ответственности могут быть оспорены в арбитражном суде?</w:t>
      </w:r>
    </w:p>
    <w:p w:rsidR="007349AA" w:rsidRPr="00E16EE0" w:rsidRDefault="007349AA" w:rsidP="00E16EE0">
      <w:pPr>
        <w:ind w:firstLine="709"/>
        <w:rPr>
          <w:sz w:val="24"/>
          <w:szCs w:val="24"/>
        </w:rPr>
      </w:pPr>
      <w:r w:rsidRPr="00E16EE0">
        <w:rPr>
          <w:sz w:val="24"/>
          <w:szCs w:val="24"/>
        </w:rPr>
        <w:t>5. Каковы условия обращения контрольных органов в арбитражный суд с заявлением о взыскании обязательных платежей и санкций?</w:t>
      </w:r>
    </w:p>
    <w:p w:rsidR="00E51BD4" w:rsidRDefault="00E51BD4" w:rsidP="00E51BD4">
      <w:pPr>
        <w:snapToGrid w:val="0"/>
        <w:jc w:val="center"/>
        <w:rPr>
          <w:b/>
          <w:sz w:val="24"/>
          <w:szCs w:val="24"/>
        </w:rPr>
      </w:pPr>
      <w:r>
        <w:rPr>
          <w:b/>
          <w:sz w:val="24"/>
          <w:szCs w:val="24"/>
        </w:rPr>
        <w:t>Кейс-стади:</w:t>
      </w:r>
    </w:p>
    <w:p w:rsidR="007349AA" w:rsidRPr="00E16EE0" w:rsidRDefault="007349AA" w:rsidP="00E16EE0">
      <w:pPr>
        <w:ind w:firstLine="709"/>
        <w:rPr>
          <w:sz w:val="24"/>
          <w:szCs w:val="24"/>
        </w:rPr>
      </w:pPr>
      <w:r w:rsidRPr="00E16EE0">
        <w:rPr>
          <w:b/>
          <w:bCs/>
          <w:i/>
          <w:sz w:val="24"/>
          <w:szCs w:val="24"/>
          <w:u w:val="single"/>
        </w:rPr>
        <w:t>Задача 1.</w:t>
      </w:r>
      <w:r w:rsidRPr="00E16EE0">
        <w:rPr>
          <w:sz w:val="24"/>
          <w:szCs w:val="24"/>
        </w:rPr>
        <w:t xml:space="preserve">Индивидуальный предприниматель Мамонтов обратился в арбитражный суд с заявлением о признании недействующим решения городской думы, утвердившего положение о предприятии городского коммунального хозяйства, в части обязавшей собственников и арендаторов зданий и нежилых помещений обеспечивать уборку и содержание прилегающих к зданиям территорий, включая проезжие части магистралей, и установившей право горкомунхоза налагать штрафы на лиц, не выполняющих этой обязанности. Арбитражный суд в связи с тем, что заявитель не выполнил в установленный срок требования определения суда об оставлении заявления без движения, указать какие конкретно права и законные интересы заявителя,  нарушаются оспариваемым актом и название нормативного акта, имеющего большую юридическую силу, на соответствие которому следует проверить оспариваемый акт, определением возвратил заявление заявителю. </w:t>
      </w:r>
    </w:p>
    <w:p w:rsidR="007349AA" w:rsidRPr="00E16EE0" w:rsidRDefault="007349AA" w:rsidP="00E16EE0">
      <w:pPr>
        <w:ind w:firstLine="709"/>
        <w:rPr>
          <w:b/>
          <w:i/>
          <w:sz w:val="24"/>
          <w:szCs w:val="24"/>
        </w:rPr>
      </w:pPr>
      <w:r w:rsidRPr="00E16EE0">
        <w:rPr>
          <w:b/>
          <w:i/>
          <w:sz w:val="24"/>
          <w:szCs w:val="24"/>
        </w:rPr>
        <w:t>Правильно ли поступил арбитражный суд?</w:t>
      </w:r>
    </w:p>
    <w:p w:rsidR="007349AA" w:rsidRPr="00E16EE0" w:rsidRDefault="007349AA" w:rsidP="00E16EE0">
      <w:pPr>
        <w:ind w:firstLine="709"/>
        <w:rPr>
          <w:sz w:val="24"/>
          <w:szCs w:val="24"/>
        </w:rPr>
      </w:pPr>
      <w:r w:rsidRPr="00E16EE0">
        <w:rPr>
          <w:b/>
          <w:bCs/>
          <w:i/>
          <w:sz w:val="24"/>
          <w:szCs w:val="24"/>
          <w:u w:val="single"/>
        </w:rPr>
        <w:t>Задача 2.</w:t>
      </w:r>
      <w:r w:rsidRPr="00E16EE0">
        <w:rPr>
          <w:sz w:val="24"/>
          <w:szCs w:val="24"/>
        </w:rPr>
        <w:t xml:space="preserve">ООО </w:t>
      </w:r>
      <w:r w:rsidR="00AC0509">
        <w:rPr>
          <w:sz w:val="24"/>
          <w:szCs w:val="24"/>
        </w:rPr>
        <w:t>«</w:t>
      </w:r>
      <w:r w:rsidRPr="00E16EE0">
        <w:rPr>
          <w:sz w:val="24"/>
          <w:szCs w:val="24"/>
        </w:rPr>
        <w:t>Ремстройтрест</w:t>
      </w:r>
      <w:r w:rsidR="00AC0509">
        <w:rPr>
          <w:sz w:val="24"/>
          <w:szCs w:val="24"/>
        </w:rPr>
        <w:t>»</w:t>
      </w:r>
      <w:r w:rsidRPr="00E16EE0">
        <w:rPr>
          <w:sz w:val="24"/>
          <w:szCs w:val="24"/>
        </w:rPr>
        <w:t xml:space="preserve"> обратилось в арбитражный суд с заявлением о признании недействующим распоряжения главы муниципального образования о правилах производства ремонтно-строительных работ в части, обязывающей ремонтно-строительные </w:t>
      </w:r>
      <w:r w:rsidRPr="00E16EE0">
        <w:rPr>
          <w:sz w:val="24"/>
          <w:szCs w:val="24"/>
        </w:rPr>
        <w:lastRenderedPageBreak/>
        <w:t>организации производить ежемесячно отчисления в местный бюджет на благоустройство в процентном отношении от объема выполнения работ как не соответствующих законодательству. В судебном заседании представитель администрации признал обоснованными требования ООО и заявил, что оспариваемые пункты распоряжения главы муниципального образования отменены.</w:t>
      </w:r>
    </w:p>
    <w:p w:rsidR="007349AA" w:rsidRPr="00E16EE0" w:rsidRDefault="007349AA" w:rsidP="00E16EE0">
      <w:pPr>
        <w:ind w:firstLine="709"/>
        <w:rPr>
          <w:b/>
          <w:i/>
          <w:sz w:val="24"/>
          <w:szCs w:val="24"/>
        </w:rPr>
      </w:pPr>
      <w:r w:rsidRPr="00E16EE0">
        <w:rPr>
          <w:b/>
          <w:i/>
          <w:sz w:val="24"/>
          <w:szCs w:val="24"/>
        </w:rPr>
        <w:t>Как должен поступить арбитражный суд?</w:t>
      </w:r>
    </w:p>
    <w:p w:rsidR="007349AA" w:rsidRPr="00E16EE0" w:rsidRDefault="007349AA" w:rsidP="00E16EE0">
      <w:pPr>
        <w:ind w:firstLine="709"/>
        <w:rPr>
          <w:sz w:val="24"/>
          <w:szCs w:val="24"/>
        </w:rPr>
      </w:pPr>
      <w:r w:rsidRPr="00E16EE0">
        <w:rPr>
          <w:b/>
          <w:bCs/>
          <w:i/>
          <w:sz w:val="24"/>
          <w:szCs w:val="24"/>
          <w:u w:val="single"/>
        </w:rPr>
        <w:t>Задача 3.</w:t>
      </w:r>
      <w:r w:rsidRPr="00E16EE0">
        <w:rPr>
          <w:sz w:val="24"/>
          <w:szCs w:val="24"/>
        </w:rPr>
        <w:t xml:space="preserve">ОАО </w:t>
      </w:r>
      <w:r w:rsidR="00AC0509">
        <w:rPr>
          <w:sz w:val="24"/>
          <w:szCs w:val="24"/>
        </w:rPr>
        <w:t>«</w:t>
      </w:r>
      <w:r w:rsidRPr="00E16EE0">
        <w:rPr>
          <w:sz w:val="24"/>
          <w:szCs w:val="24"/>
        </w:rPr>
        <w:t>Инвестбанк</w:t>
      </w:r>
      <w:r w:rsidR="00AC0509">
        <w:rPr>
          <w:sz w:val="24"/>
          <w:szCs w:val="24"/>
        </w:rPr>
        <w:t>»</w:t>
      </w:r>
      <w:r w:rsidRPr="00E16EE0">
        <w:rPr>
          <w:sz w:val="24"/>
          <w:szCs w:val="24"/>
        </w:rPr>
        <w:t xml:space="preserve"> обратился в арбитражный суд с заявлением о признании недействительным постановления следователя управления внутренних дел, принятого по уголовному делу о запрещении совершать операции с ценными бумагами клиентов, депонированными в банке.</w:t>
      </w:r>
    </w:p>
    <w:p w:rsidR="007349AA" w:rsidRPr="00E16EE0" w:rsidRDefault="007349AA" w:rsidP="00E16EE0">
      <w:pPr>
        <w:ind w:firstLine="709"/>
        <w:rPr>
          <w:b/>
          <w:i/>
          <w:sz w:val="24"/>
          <w:szCs w:val="24"/>
        </w:rPr>
      </w:pPr>
      <w:r w:rsidRPr="00E16EE0">
        <w:rPr>
          <w:b/>
          <w:i/>
          <w:sz w:val="24"/>
          <w:szCs w:val="24"/>
        </w:rPr>
        <w:t>Какое решение должен принять арбитражный суд?</w:t>
      </w:r>
    </w:p>
    <w:p w:rsidR="007349AA" w:rsidRPr="00E16EE0" w:rsidRDefault="007349AA" w:rsidP="00E16EE0">
      <w:pPr>
        <w:ind w:firstLine="709"/>
        <w:rPr>
          <w:sz w:val="24"/>
          <w:szCs w:val="24"/>
        </w:rPr>
      </w:pPr>
      <w:r w:rsidRPr="00E16EE0">
        <w:rPr>
          <w:b/>
          <w:bCs/>
          <w:i/>
          <w:sz w:val="24"/>
          <w:szCs w:val="24"/>
          <w:u w:val="single"/>
        </w:rPr>
        <w:t>Задача 4.</w:t>
      </w:r>
      <w:r w:rsidRPr="00E16EE0">
        <w:rPr>
          <w:sz w:val="24"/>
          <w:szCs w:val="24"/>
        </w:rPr>
        <w:t>Гр-н Меркушин обратился в арбитражный суд с заявлением о признании недействительным отказа уполномоченного органа местной администрации в государственной регистрации его в качестве индивидуального предпринимателя. Арбитражный суд определением возвратил заявителю заявление по мотиву, что оно подано по истечении трехмесячного срока, предусмотренного статьей 198 АПК РФ. Заявитель подал на определение апелляционную жалобу.</w:t>
      </w:r>
    </w:p>
    <w:p w:rsidR="007349AA" w:rsidRPr="00E16EE0" w:rsidRDefault="007349AA" w:rsidP="00E16EE0">
      <w:pPr>
        <w:widowControl w:val="0"/>
        <w:tabs>
          <w:tab w:val="num" w:pos="567"/>
        </w:tabs>
        <w:snapToGrid w:val="0"/>
        <w:ind w:firstLine="0"/>
        <w:rPr>
          <w:b/>
          <w:sz w:val="24"/>
          <w:szCs w:val="24"/>
        </w:rPr>
      </w:pPr>
      <w:r w:rsidRPr="00E16EE0">
        <w:rPr>
          <w:b/>
          <w:i/>
          <w:sz w:val="24"/>
          <w:szCs w:val="24"/>
        </w:rPr>
        <w:t>Правомерно ли поступил арбитражный суд?</w:t>
      </w:r>
    </w:p>
    <w:p w:rsidR="007349AA" w:rsidRPr="00E16EE0" w:rsidRDefault="007349AA" w:rsidP="00E16EE0">
      <w:pPr>
        <w:pStyle w:val="p16"/>
        <w:shd w:val="clear" w:color="auto" w:fill="FFFFFF"/>
        <w:ind w:firstLine="707"/>
        <w:jc w:val="center"/>
        <w:rPr>
          <w:b/>
          <w:i/>
          <w:color w:val="000000"/>
        </w:rPr>
      </w:pPr>
      <w:r w:rsidRPr="00E16EE0">
        <w:rPr>
          <w:b/>
          <w:i/>
          <w:color w:val="000000"/>
        </w:rPr>
        <w:t>Рекомендуемая литература</w:t>
      </w:r>
    </w:p>
    <w:p w:rsidR="007349AA" w:rsidRDefault="007349AA" w:rsidP="006F261D">
      <w:pPr>
        <w:widowControl w:val="0"/>
        <w:numPr>
          <w:ilvl w:val="0"/>
          <w:numId w:val="33"/>
        </w:numPr>
        <w:tabs>
          <w:tab w:val="clear" w:pos="1680"/>
          <w:tab w:val="num" w:pos="0"/>
          <w:tab w:val="left" w:pos="1080"/>
        </w:tabs>
        <w:ind w:left="0" w:firstLine="720"/>
        <w:rPr>
          <w:bCs/>
          <w:sz w:val="24"/>
          <w:szCs w:val="24"/>
        </w:rPr>
      </w:pPr>
      <w:r w:rsidRPr="00E16EE0">
        <w:rPr>
          <w:bCs/>
          <w:sz w:val="24"/>
          <w:szCs w:val="24"/>
        </w:rPr>
        <w:t>Арбитражный процессуальный кодекс Российской Федерации: от 24.07.2002 N 95-ФЗ (с последующими изменениями и дополнениями).</w:t>
      </w:r>
    </w:p>
    <w:p w:rsidR="007349AA" w:rsidRDefault="007349AA" w:rsidP="006F261D">
      <w:pPr>
        <w:widowControl w:val="0"/>
        <w:numPr>
          <w:ilvl w:val="0"/>
          <w:numId w:val="33"/>
        </w:numPr>
        <w:tabs>
          <w:tab w:val="clear" w:pos="1680"/>
          <w:tab w:val="num" w:pos="0"/>
          <w:tab w:val="left" w:pos="1080"/>
        </w:tabs>
        <w:ind w:left="0" w:firstLine="720"/>
        <w:rPr>
          <w:sz w:val="24"/>
          <w:szCs w:val="24"/>
        </w:rPr>
      </w:pPr>
      <w:r w:rsidRPr="005533A0">
        <w:rPr>
          <w:b/>
          <w:sz w:val="24"/>
          <w:szCs w:val="24"/>
          <w:shd w:val="clear" w:color="auto" w:fill="FFFFFF"/>
        </w:rPr>
        <w:t>Коршунов Н.М.</w:t>
      </w:r>
      <w:r w:rsidRPr="005533A0">
        <w:rPr>
          <w:sz w:val="24"/>
          <w:szCs w:val="24"/>
          <w:shd w:val="clear" w:color="auto" w:fill="FFFFFF"/>
        </w:rPr>
        <w:t xml:space="preserve"> Арбитражный процесс [Электронный ресурс]: учебник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Коршунов Н.М., Лабыгин А.Н., Мареев Ю.Л.— Электрон. текстовые данные.— М.: ЮНИТИ-ДАНА, 2015.— 727 c.— Режим доступа: </w:t>
      </w:r>
      <w:hyperlink r:id="rId15" w:history="1">
        <w:r w:rsidRPr="005533A0">
          <w:rPr>
            <w:rStyle w:val="ae"/>
            <w:sz w:val="24"/>
            <w:szCs w:val="24"/>
            <w:shd w:val="clear" w:color="auto" w:fill="FFFFFF"/>
          </w:rPr>
          <w:t>http://www.iprbookshop.ru/52036</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p>
    <w:p w:rsidR="007349AA" w:rsidRPr="005533A0" w:rsidRDefault="007349AA" w:rsidP="006F261D">
      <w:pPr>
        <w:widowControl w:val="0"/>
        <w:numPr>
          <w:ilvl w:val="0"/>
          <w:numId w:val="33"/>
        </w:numPr>
        <w:tabs>
          <w:tab w:val="clear" w:pos="1680"/>
          <w:tab w:val="num" w:pos="0"/>
          <w:tab w:val="left" w:pos="1080"/>
        </w:tabs>
        <w:ind w:left="0" w:firstLine="720"/>
        <w:rPr>
          <w:bCs/>
          <w:sz w:val="24"/>
          <w:szCs w:val="24"/>
        </w:rPr>
      </w:pPr>
      <w:r w:rsidRPr="005533A0">
        <w:rPr>
          <w:b/>
          <w:bCs/>
          <w:sz w:val="24"/>
          <w:szCs w:val="24"/>
        </w:rPr>
        <w:t>Власов, А.А.</w:t>
      </w:r>
      <w:r w:rsidRPr="005533A0">
        <w:rPr>
          <w:sz w:val="24"/>
          <w:szCs w:val="24"/>
        </w:rPr>
        <w:t> 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 ISBN 978-5-9916-4797-7 : 1039-00.</w:t>
      </w:r>
    </w:p>
    <w:p w:rsidR="007349AA" w:rsidRPr="00A1697F" w:rsidRDefault="007349AA" w:rsidP="00A1697F">
      <w:pPr>
        <w:widowControl w:val="0"/>
        <w:numPr>
          <w:ilvl w:val="0"/>
          <w:numId w:val="33"/>
        </w:numPr>
        <w:tabs>
          <w:tab w:val="clear" w:pos="1680"/>
          <w:tab w:val="num" w:pos="0"/>
          <w:tab w:val="left" w:pos="1080"/>
        </w:tabs>
        <w:ind w:left="0" w:firstLine="720"/>
        <w:rPr>
          <w:bCs/>
          <w:sz w:val="24"/>
          <w:szCs w:val="24"/>
        </w:rPr>
      </w:pPr>
      <w:r w:rsidRPr="005533A0">
        <w:rPr>
          <w:b/>
          <w:sz w:val="24"/>
          <w:szCs w:val="24"/>
          <w:shd w:val="clear" w:color="auto" w:fill="FFFFFF"/>
        </w:rPr>
        <w:t>Кузнецов А.П.</w:t>
      </w:r>
      <w:r w:rsidRPr="005533A0">
        <w:rPr>
          <w:sz w:val="24"/>
          <w:szCs w:val="24"/>
          <w:shd w:val="clear" w:color="auto" w:fill="FFFFFF"/>
        </w:rPr>
        <w:t xml:space="preserve"> Арбитражный процесс [Электронный ресурс]: учебное пособие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Кузнецов А.П., Козлов Р.П.— Электрон. текстовые данные.— М.: ЮНИТИ-ДАНА, 2015.— 319 c.— Режим доступа: </w:t>
      </w:r>
      <w:hyperlink r:id="rId16" w:history="1">
        <w:r w:rsidRPr="005533A0">
          <w:rPr>
            <w:rStyle w:val="ae"/>
            <w:sz w:val="24"/>
            <w:szCs w:val="24"/>
            <w:shd w:val="clear" w:color="auto" w:fill="FFFFFF"/>
          </w:rPr>
          <w:t>http://www.iprbookshop.ru/34449</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p>
    <w:p w:rsidR="007349AA" w:rsidRPr="00E16EE0" w:rsidRDefault="007349AA" w:rsidP="00E16EE0">
      <w:pPr>
        <w:jc w:val="center"/>
        <w:rPr>
          <w:b/>
          <w:i/>
          <w:color w:val="000000"/>
          <w:sz w:val="24"/>
          <w:szCs w:val="24"/>
        </w:rPr>
      </w:pPr>
    </w:p>
    <w:p w:rsidR="007349AA" w:rsidRPr="00E16EE0" w:rsidRDefault="007349AA" w:rsidP="00E16EE0">
      <w:pPr>
        <w:jc w:val="center"/>
        <w:rPr>
          <w:b/>
          <w:i/>
          <w:color w:val="000000"/>
          <w:sz w:val="24"/>
          <w:szCs w:val="24"/>
        </w:rPr>
      </w:pPr>
      <w:r w:rsidRPr="00E16EE0">
        <w:rPr>
          <w:b/>
          <w:i/>
          <w:color w:val="000000"/>
          <w:sz w:val="24"/>
          <w:szCs w:val="24"/>
        </w:rPr>
        <w:t xml:space="preserve">ПРАКТИЧЕСКОЕ ЗАНЯТИЕ № 5 </w:t>
      </w:r>
      <w:r w:rsidR="00B4462A" w:rsidRPr="00B4462A">
        <w:rPr>
          <w:b/>
          <w:i/>
          <w:color w:val="000000"/>
          <w:sz w:val="24"/>
          <w:szCs w:val="24"/>
        </w:rPr>
        <w:t>Особенности рассмотрения отдельных категорий дел</w:t>
      </w:r>
    </w:p>
    <w:p w:rsidR="007349AA" w:rsidRPr="006F2BDC" w:rsidRDefault="00B4462A" w:rsidP="00B97910">
      <w:pPr>
        <w:jc w:val="center"/>
        <w:rPr>
          <w:b/>
          <w:i/>
          <w:sz w:val="24"/>
          <w:szCs w:val="24"/>
        </w:rPr>
      </w:pPr>
      <w:r>
        <w:rPr>
          <w:b/>
          <w:i/>
          <w:sz w:val="24"/>
          <w:szCs w:val="24"/>
        </w:rPr>
        <w:t>(</w:t>
      </w:r>
      <w:r w:rsidR="007349AA" w:rsidRPr="006F2BDC">
        <w:rPr>
          <w:b/>
          <w:i/>
          <w:sz w:val="24"/>
          <w:szCs w:val="24"/>
        </w:rPr>
        <w:t xml:space="preserve">проводится в интерактивной форме в виде </w:t>
      </w:r>
      <w:r>
        <w:rPr>
          <w:b/>
          <w:i/>
          <w:sz w:val="24"/>
          <w:szCs w:val="24"/>
        </w:rPr>
        <w:t>круглого стол и кейс-стади)</w:t>
      </w:r>
    </w:p>
    <w:p w:rsidR="007349AA" w:rsidRPr="006F2BDC" w:rsidRDefault="007349AA" w:rsidP="00A1697F">
      <w:pPr>
        <w:pStyle w:val="31"/>
        <w:widowControl w:val="0"/>
        <w:spacing w:after="0"/>
        <w:ind w:left="567"/>
        <w:jc w:val="center"/>
        <w:rPr>
          <w:b/>
          <w:sz w:val="24"/>
          <w:szCs w:val="24"/>
        </w:rPr>
      </w:pPr>
    </w:p>
    <w:p w:rsidR="007349AA" w:rsidRPr="006F2BDC" w:rsidRDefault="007349AA" w:rsidP="00A1697F">
      <w:pPr>
        <w:pStyle w:val="31"/>
        <w:widowControl w:val="0"/>
        <w:spacing w:after="0"/>
        <w:ind w:left="567"/>
        <w:jc w:val="center"/>
        <w:rPr>
          <w:b/>
          <w:sz w:val="24"/>
          <w:szCs w:val="24"/>
        </w:rPr>
      </w:pPr>
      <w:r w:rsidRPr="006F2BDC">
        <w:rPr>
          <w:b/>
          <w:sz w:val="24"/>
          <w:szCs w:val="24"/>
        </w:rPr>
        <w:t xml:space="preserve">Вопросы для обсуждения в рамках </w:t>
      </w:r>
      <w:r w:rsidR="00B4462A">
        <w:rPr>
          <w:b/>
          <w:sz w:val="24"/>
          <w:szCs w:val="24"/>
        </w:rPr>
        <w:t>круглого стола</w:t>
      </w:r>
      <w:r w:rsidRPr="006F2BDC">
        <w:rPr>
          <w:b/>
          <w:sz w:val="24"/>
          <w:szCs w:val="24"/>
        </w:rPr>
        <w:t>:</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t>Каковы условия установления арбитражным судом фактов, имеющих юридическое значение, в порядке особого производства?</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t>Круг лиц, которые в соответствии с федеральным законом имеют право на обращение в арбитражный суд с заявлением о признании должника банкротом?</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t>Какие категории дел</w:t>
      </w:r>
      <w:r w:rsidR="006B0D15">
        <w:rPr>
          <w:sz w:val="24"/>
          <w:szCs w:val="24"/>
        </w:rPr>
        <w:t>,</w:t>
      </w:r>
      <w:r w:rsidRPr="00E16EE0">
        <w:rPr>
          <w:sz w:val="24"/>
          <w:szCs w:val="24"/>
        </w:rPr>
        <w:t xml:space="preserve"> и при каких условиях могут быть рассмотрены арбитражным судом в порядке упрощенного судопроизводства?</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t>Каковы полномочия арбитражного суда по пересмотру решений третейских судов?</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t>В чем состоит различие в процессуальном порядке рассмотрения заявления об отмене решения третейского суда и заявления о выдаче исполнительного листа на принудительное исполнение решения третейского суда?</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lastRenderedPageBreak/>
        <w:t>Каковы условия и порядок признания и приведения в исполнение решения иностранного суда и иностранного арбитражного решения?</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t>Какие дела с участием иностранных лиц отнесены к компетенции арбитражных судов?</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t>Какие требования предъявляются к документам иностранного происхождения, представляемым в арбитражный суд?</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t>Какие процессуальные действия по исполнению судебных актов арбитражных судов разрешаются исключительно определениями арбитражного суда в судебном заседании?</w:t>
      </w:r>
    </w:p>
    <w:p w:rsidR="007349AA" w:rsidRPr="00E16EE0" w:rsidRDefault="007349AA" w:rsidP="006F261D">
      <w:pPr>
        <w:widowControl w:val="0"/>
        <w:numPr>
          <w:ilvl w:val="0"/>
          <w:numId w:val="16"/>
        </w:numPr>
        <w:snapToGrid w:val="0"/>
        <w:ind w:left="0" w:firstLine="284"/>
        <w:rPr>
          <w:bCs/>
          <w:sz w:val="24"/>
          <w:szCs w:val="24"/>
        </w:rPr>
      </w:pPr>
      <w:r w:rsidRPr="00E16EE0">
        <w:rPr>
          <w:sz w:val="24"/>
          <w:szCs w:val="24"/>
        </w:rPr>
        <w:t>В чем состоят различия между приостановлением исполнительного производства и отложением исполнительных действий?</w:t>
      </w:r>
    </w:p>
    <w:p w:rsidR="00B4462A" w:rsidRPr="00B4462A" w:rsidRDefault="00B4462A" w:rsidP="00B4462A">
      <w:pPr>
        <w:snapToGrid w:val="0"/>
        <w:ind w:left="360" w:firstLine="0"/>
        <w:jc w:val="center"/>
        <w:rPr>
          <w:b/>
          <w:sz w:val="24"/>
          <w:szCs w:val="24"/>
        </w:rPr>
      </w:pPr>
      <w:r w:rsidRPr="00B4462A">
        <w:rPr>
          <w:b/>
          <w:sz w:val="24"/>
          <w:szCs w:val="24"/>
        </w:rPr>
        <w:t>Кейс-стади:</w:t>
      </w:r>
    </w:p>
    <w:p w:rsidR="007349AA" w:rsidRPr="00E16EE0" w:rsidRDefault="007349AA" w:rsidP="00E16EE0">
      <w:pPr>
        <w:ind w:firstLine="709"/>
        <w:rPr>
          <w:sz w:val="24"/>
          <w:szCs w:val="24"/>
        </w:rPr>
      </w:pPr>
      <w:r w:rsidRPr="00E16EE0">
        <w:rPr>
          <w:b/>
          <w:bCs/>
          <w:i/>
          <w:sz w:val="24"/>
          <w:szCs w:val="24"/>
          <w:u w:val="single"/>
        </w:rPr>
        <w:t>Задача 1.</w:t>
      </w:r>
      <w:r w:rsidRPr="00E16EE0">
        <w:rPr>
          <w:sz w:val="24"/>
          <w:szCs w:val="24"/>
        </w:rPr>
        <w:t xml:space="preserve">ОАО </w:t>
      </w:r>
      <w:r w:rsidR="00AC0509">
        <w:rPr>
          <w:sz w:val="24"/>
          <w:szCs w:val="24"/>
        </w:rPr>
        <w:t>«</w:t>
      </w:r>
      <w:r w:rsidRPr="00E16EE0">
        <w:rPr>
          <w:sz w:val="24"/>
          <w:szCs w:val="24"/>
        </w:rPr>
        <w:t>Шарикоподшипник</w:t>
      </w:r>
      <w:r w:rsidR="00AC0509">
        <w:rPr>
          <w:sz w:val="24"/>
          <w:szCs w:val="24"/>
        </w:rPr>
        <w:t>»</w:t>
      </w:r>
      <w:r w:rsidRPr="00E16EE0">
        <w:rPr>
          <w:sz w:val="24"/>
          <w:szCs w:val="24"/>
        </w:rPr>
        <w:t xml:space="preserve"> обратилось в арбитражный суд с заявлением об установлении факта принадлежности на праве собственности здания дома культуры, которое входило в состав имущественного комплекса государственного унитарного предприятия, на базе которого было создано в порядке приватизации ОАО. Однако в связи с тем, что в пообъектном составе недвижимого имущества, внесенного в уставной капитал общества, этот объект не был указан, заявитель не может зарегистрировать на него право собственности. Арбитражный суд отказал в установлении юридического факта. Заявитель подал апелляционную жалобу на решение.</w:t>
      </w:r>
    </w:p>
    <w:p w:rsidR="007349AA" w:rsidRPr="00E16EE0" w:rsidRDefault="007349AA" w:rsidP="00E16EE0">
      <w:pPr>
        <w:ind w:firstLine="709"/>
        <w:rPr>
          <w:b/>
          <w:i/>
          <w:sz w:val="24"/>
          <w:szCs w:val="24"/>
        </w:rPr>
      </w:pPr>
      <w:r w:rsidRPr="00E16EE0">
        <w:rPr>
          <w:b/>
          <w:i/>
          <w:sz w:val="24"/>
          <w:szCs w:val="24"/>
        </w:rPr>
        <w:t>Какое постановление должен принять арбитражный суд апелляционной инстанции?</w:t>
      </w:r>
    </w:p>
    <w:p w:rsidR="007349AA" w:rsidRPr="00E16EE0" w:rsidRDefault="007349AA" w:rsidP="00E16EE0">
      <w:pPr>
        <w:ind w:firstLine="709"/>
        <w:rPr>
          <w:sz w:val="24"/>
          <w:szCs w:val="24"/>
        </w:rPr>
      </w:pPr>
      <w:r w:rsidRPr="00E16EE0">
        <w:rPr>
          <w:b/>
          <w:bCs/>
          <w:i/>
          <w:sz w:val="24"/>
          <w:szCs w:val="24"/>
          <w:u w:val="single"/>
        </w:rPr>
        <w:t>Задача 2.</w:t>
      </w:r>
      <w:r w:rsidRPr="00E16EE0">
        <w:rPr>
          <w:sz w:val="24"/>
          <w:szCs w:val="24"/>
        </w:rPr>
        <w:t xml:space="preserve">ООО </w:t>
      </w:r>
      <w:r w:rsidR="00AC0509">
        <w:rPr>
          <w:sz w:val="24"/>
          <w:szCs w:val="24"/>
        </w:rPr>
        <w:t>«</w:t>
      </w:r>
      <w:r w:rsidRPr="00E16EE0">
        <w:rPr>
          <w:sz w:val="24"/>
          <w:szCs w:val="24"/>
        </w:rPr>
        <w:t>Реставратор</w:t>
      </w:r>
      <w:r w:rsidR="00AC0509">
        <w:rPr>
          <w:sz w:val="24"/>
          <w:szCs w:val="24"/>
        </w:rPr>
        <w:t>»</w:t>
      </w:r>
      <w:r w:rsidRPr="00E16EE0">
        <w:rPr>
          <w:sz w:val="24"/>
          <w:szCs w:val="24"/>
        </w:rPr>
        <w:t xml:space="preserve"> обратилось в арбитражный суд с заявлением о выдаче исполнительного листа на принудительное исполнение определения третейского суда об утверждении мирового соглашения между ним и ООО </w:t>
      </w:r>
      <w:r w:rsidR="00AC0509">
        <w:rPr>
          <w:sz w:val="24"/>
          <w:szCs w:val="24"/>
        </w:rPr>
        <w:t>«</w:t>
      </w:r>
      <w:r w:rsidRPr="00E16EE0">
        <w:rPr>
          <w:sz w:val="24"/>
          <w:szCs w:val="24"/>
        </w:rPr>
        <w:t>Светоч</w:t>
      </w:r>
      <w:r w:rsidR="00AC0509">
        <w:rPr>
          <w:sz w:val="24"/>
          <w:szCs w:val="24"/>
        </w:rPr>
        <w:t>»</w:t>
      </w:r>
      <w:r w:rsidRPr="00E16EE0">
        <w:rPr>
          <w:sz w:val="24"/>
          <w:szCs w:val="24"/>
        </w:rPr>
        <w:t>, которое было заключено в процессе разбирательства дела третейским судом в соответствии с третейским соглашением. Арбитражный суд в выдаче исполнительного листа отказал на том основании, что законом не предусмотрена выдача исполнительного листа о принудительном исполнении определения третейского суда. Заявитель подал апелляционную жалобу на определение арбитражного суда.</w:t>
      </w:r>
    </w:p>
    <w:p w:rsidR="007349AA" w:rsidRPr="00E16EE0" w:rsidRDefault="007349AA" w:rsidP="00E16EE0">
      <w:pPr>
        <w:ind w:firstLine="709"/>
        <w:rPr>
          <w:b/>
          <w:i/>
          <w:sz w:val="24"/>
          <w:szCs w:val="24"/>
        </w:rPr>
      </w:pPr>
      <w:r w:rsidRPr="00E16EE0">
        <w:rPr>
          <w:b/>
          <w:i/>
          <w:sz w:val="24"/>
          <w:szCs w:val="24"/>
        </w:rPr>
        <w:t>Какое постановление должна принять апелляционная инстанция?</w:t>
      </w:r>
    </w:p>
    <w:p w:rsidR="007349AA" w:rsidRPr="00E16EE0" w:rsidRDefault="007349AA" w:rsidP="00E16EE0">
      <w:pPr>
        <w:ind w:firstLine="709"/>
        <w:rPr>
          <w:b/>
          <w:i/>
          <w:sz w:val="24"/>
          <w:szCs w:val="24"/>
        </w:rPr>
      </w:pPr>
      <w:r w:rsidRPr="00E16EE0">
        <w:rPr>
          <w:b/>
          <w:bCs/>
          <w:i/>
          <w:sz w:val="24"/>
          <w:szCs w:val="24"/>
          <w:u w:val="single"/>
        </w:rPr>
        <w:t>Задача 3.</w:t>
      </w:r>
      <w:r w:rsidRPr="00E16EE0">
        <w:rPr>
          <w:sz w:val="24"/>
          <w:szCs w:val="24"/>
        </w:rPr>
        <w:t xml:space="preserve">При принятии искового заявления ОАО </w:t>
      </w:r>
      <w:r w:rsidR="00AC0509">
        <w:rPr>
          <w:sz w:val="24"/>
          <w:szCs w:val="24"/>
        </w:rPr>
        <w:t>«</w:t>
      </w:r>
      <w:r w:rsidRPr="00E16EE0">
        <w:rPr>
          <w:sz w:val="24"/>
          <w:szCs w:val="24"/>
        </w:rPr>
        <w:t>Уральскэнерго</w:t>
      </w:r>
      <w:r w:rsidR="00AC0509">
        <w:rPr>
          <w:sz w:val="24"/>
          <w:szCs w:val="24"/>
        </w:rPr>
        <w:t>»</w:t>
      </w:r>
      <w:r w:rsidRPr="00E16EE0">
        <w:rPr>
          <w:sz w:val="24"/>
          <w:szCs w:val="24"/>
        </w:rPr>
        <w:t xml:space="preserve"> к ООО </w:t>
      </w:r>
      <w:r w:rsidR="00AC0509">
        <w:rPr>
          <w:sz w:val="24"/>
          <w:szCs w:val="24"/>
        </w:rPr>
        <w:t>«</w:t>
      </w:r>
      <w:r w:rsidRPr="00E16EE0">
        <w:rPr>
          <w:sz w:val="24"/>
          <w:szCs w:val="24"/>
        </w:rPr>
        <w:t xml:space="preserve">Гостиница </w:t>
      </w:r>
      <w:r w:rsidR="00AC0509">
        <w:rPr>
          <w:sz w:val="24"/>
          <w:szCs w:val="24"/>
        </w:rPr>
        <w:t>«</w:t>
      </w:r>
      <w:r w:rsidRPr="00E16EE0">
        <w:rPr>
          <w:sz w:val="24"/>
          <w:szCs w:val="24"/>
        </w:rPr>
        <w:t>Зауралье</w:t>
      </w:r>
      <w:r w:rsidR="00AC0509">
        <w:rPr>
          <w:sz w:val="24"/>
          <w:szCs w:val="24"/>
        </w:rPr>
        <w:t>»</w:t>
      </w:r>
      <w:r w:rsidRPr="00E16EE0">
        <w:rPr>
          <w:sz w:val="24"/>
          <w:szCs w:val="24"/>
        </w:rPr>
        <w:t xml:space="preserve"> о взыскании задолженности за использованную электроэнергию, подтверждаемую актом сверки, подписанным истцом и ответчиком, судья в определении о принятии искового заявления к производству и возбуждении производства по делу указал на рассмотрение дела в порядке упрощенного производства и предложил сторонам в пятнадцатидневный срок сообщить суду о наличии возражений в отношении рассмотрения дела в порядке упрощенного производства. Ответчик, своевременно получивший определение суда, в установленный срок о наличии возражений суду не сообщил, а представил их лишь через 25 дней. Арбитражный суд рассмотрел иск в порядке упрощенного производства без извещения сторон о времени и месте судебного заседания, указав, что ответчик свои возражения в установленный срок не сообщил, и иск удовлетворил. Ответчик подал апелляционную жалобу на решение, ссылаясь на то, что суд не вправе был рассматривать дело в порядке упрощенного производства.</w:t>
      </w:r>
    </w:p>
    <w:p w:rsidR="007349AA" w:rsidRPr="00E16EE0" w:rsidRDefault="007349AA" w:rsidP="00E16EE0">
      <w:pPr>
        <w:ind w:firstLine="709"/>
        <w:rPr>
          <w:b/>
          <w:i/>
          <w:sz w:val="24"/>
          <w:szCs w:val="24"/>
        </w:rPr>
      </w:pPr>
      <w:r w:rsidRPr="00E16EE0">
        <w:rPr>
          <w:b/>
          <w:i/>
          <w:sz w:val="24"/>
          <w:szCs w:val="24"/>
        </w:rPr>
        <w:t>Какое решение должен принять суд апелляционной инстанции по жалобе?</w:t>
      </w:r>
    </w:p>
    <w:p w:rsidR="007349AA" w:rsidRPr="00E16EE0" w:rsidRDefault="007349AA" w:rsidP="00E16EE0">
      <w:pPr>
        <w:ind w:firstLine="709"/>
        <w:rPr>
          <w:sz w:val="24"/>
          <w:szCs w:val="24"/>
        </w:rPr>
      </w:pPr>
      <w:r w:rsidRPr="00E16EE0">
        <w:rPr>
          <w:b/>
          <w:bCs/>
          <w:i/>
          <w:sz w:val="24"/>
          <w:szCs w:val="24"/>
          <w:u w:val="single"/>
        </w:rPr>
        <w:t>Задача 4.</w:t>
      </w:r>
      <w:r w:rsidRPr="00E16EE0">
        <w:rPr>
          <w:sz w:val="24"/>
          <w:szCs w:val="24"/>
        </w:rPr>
        <w:t xml:space="preserve"> Индивидуальный предприниматель Свиридов обратился в арбитражный суд о возобновлении исполнительного производства о взыскании с ООО </w:t>
      </w:r>
      <w:r w:rsidR="00AC0509">
        <w:rPr>
          <w:sz w:val="24"/>
          <w:szCs w:val="24"/>
        </w:rPr>
        <w:t>«</w:t>
      </w:r>
      <w:r w:rsidRPr="00E16EE0">
        <w:rPr>
          <w:sz w:val="24"/>
          <w:szCs w:val="24"/>
        </w:rPr>
        <w:t>Овощи и фрукты</w:t>
      </w:r>
      <w:r w:rsidR="00AC0509">
        <w:rPr>
          <w:sz w:val="24"/>
          <w:szCs w:val="24"/>
        </w:rPr>
        <w:t>»</w:t>
      </w:r>
      <w:r w:rsidRPr="00E16EE0">
        <w:rPr>
          <w:sz w:val="24"/>
          <w:szCs w:val="24"/>
        </w:rPr>
        <w:t xml:space="preserve"> 200.000 руб., подлежащих уплате по решению суда, ссылаясь на то, что в процессе исполнительного производства он заключил мировое соглашение с должником о погашении задолженности в согласованные сроки, в соответствии с которым арбитражный суд прекратил исполнительное производство. Однако должник от исполнения мирового соглашения уклоняется.</w:t>
      </w:r>
    </w:p>
    <w:p w:rsidR="007349AA" w:rsidRDefault="007349AA" w:rsidP="00E16EE0">
      <w:pPr>
        <w:ind w:firstLine="709"/>
        <w:rPr>
          <w:b/>
          <w:i/>
          <w:sz w:val="24"/>
          <w:szCs w:val="24"/>
        </w:rPr>
      </w:pPr>
      <w:r w:rsidRPr="00E16EE0">
        <w:rPr>
          <w:b/>
          <w:i/>
          <w:sz w:val="24"/>
          <w:szCs w:val="24"/>
        </w:rPr>
        <w:t>Какое решение должен принять арбитражный суд по заявлению?</w:t>
      </w:r>
    </w:p>
    <w:p w:rsidR="006B0D15" w:rsidRPr="00E16EE0" w:rsidRDefault="006B0D15" w:rsidP="00E16EE0">
      <w:pPr>
        <w:ind w:firstLine="709"/>
        <w:rPr>
          <w:b/>
          <w:i/>
          <w:sz w:val="24"/>
          <w:szCs w:val="24"/>
        </w:rPr>
      </w:pPr>
    </w:p>
    <w:p w:rsidR="007349AA" w:rsidRPr="00E16EE0" w:rsidRDefault="007349AA" w:rsidP="00E16EE0">
      <w:pPr>
        <w:pStyle w:val="p16"/>
        <w:shd w:val="clear" w:color="auto" w:fill="FFFFFF"/>
        <w:ind w:firstLine="707"/>
        <w:jc w:val="center"/>
        <w:rPr>
          <w:b/>
          <w:i/>
          <w:color w:val="000000"/>
        </w:rPr>
      </w:pPr>
      <w:r w:rsidRPr="00E16EE0">
        <w:rPr>
          <w:b/>
          <w:i/>
          <w:color w:val="000000"/>
        </w:rPr>
        <w:lastRenderedPageBreak/>
        <w:t>Рекомендуемая литература</w:t>
      </w:r>
    </w:p>
    <w:p w:rsidR="007349AA" w:rsidRDefault="007349AA" w:rsidP="006F261D">
      <w:pPr>
        <w:widowControl w:val="0"/>
        <w:numPr>
          <w:ilvl w:val="0"/>
          <w:numId w:val="34"/>
        </w:numPr>
        <w:tabs>
          <w:tab w:val="clear" w:pos="1680"/>
          <w:tab w:val="num" w:pos="0"/>
          <w:tab w:val="left" w:pos="900"/>
        </w:tabs>
        <w:ind w:left="0" w:firstLine="540"/>
        <w:rPr>
          <w:bCs/>
          <w:sz w:val="24"/>
          <w:szCs w:val="24"/>
        </w:rPr>
      </w:pPr>
      <w:r w:rsidRPr="00E16EE0">
        <w:rPr>
          <w:bCs/>
          <w:sz w:val="24"/>
          <w:szCs w:val="24"/>
        </w:rPr>
        <w:t>Арбитражный процессуальный кодекс Российской Федерации: от 24.07.2002 N 95-ФЗ (с последующими изменениями и дополнениями).</w:t>
      </w:r>
    </w:p>
    <w:p w:rsidR="007349AA" w:rsidRDefault="007349AA" w:rsidP="006F261D">
      <w:pPr>
        <w:widowControl w:val="0"/>
        <w:numPr>
          <w:ilvl w:val="0"/>
          <w:numId w:val="34"/>
        </w:numPr>
        <w:tabs>
          <w:tab w:val="clear" w:pos="1680"/>
          <w:tab w:val="num" w:pos="0"/>
          <w:tab w:val="left" w:pos="900"/>
        </w:tabs>
        <w:ind w:left="0" w:firstLine="540"/>
        <w:rPr>
          <w:sz w:val="24"/>
          <w:szCs w:val="24"/>
        </w:rPr>
      </w:pPr>
      <w:r w:rsidRPr="005533A0">
        <w:rPr>
          <w:b/>
          <w:sz w:val="24"/>
          <w:szCs w:val="24"/>
          <w:shd w:val="clear" w:color="auto" w:fill="FFFFFF"/>
        </w:rPr>
        <w:t>Коршунов Н.М.</w:t>
      </w:r>
      <w:r w:rsidRPr="005533A0">
        <w:rPr>
          <w:sz w:val="24"/>
          <w:szCs w:val="24"/>
          <w:shd w:val="clear" w:color="auto" w:fill="FFFFFF"/>
        </w:rPr>
        <w:t xml:space="preserve"> Арбитражный процесс [Электронный ресурс]: учебник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Коршунов Н.М., Лабыгин А.Н., Мареев Ю.Л.— Электрон. текстовые данные.— М.: ЮНИТИ-ДАНА, 2015.— 727 c.— Режим доступа: </w:t>
      </w:r>
      <w:hyperlink r:id="rId17" w:history="1">
        <w:r w:rsidRPr="005533A0">
          <w:rPr>
            <w:rStyle w:val="ae"/>
            <w:sz w:val="24"/>
            <w:szCs w:val="24"/>
            <w:shd w:val="clear" w:color="auto" w:fill="FFFFFF"/>
          </w:rPr>
          <w:t>http://www.iprbookshop.ru/52036</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p>
    <w:p w:rsidR="007349AA" w:rsidRPr="005533A0" w:rsidRDefault="007349AA" w:rsidP="006F261D">
      <w:pPr>
        <w:widowControl w:val="0"/>
        <w:numPr>
          <w:ilvl w:val="0"/>
          <w:numId w:val="34"/>
        </w:numPr>
        <w:tabs>
          <w:tab w:val="clear" w:pos="1680"/>
          <w:tab w:val="num" w:pos="0"/>
          <w:tab w:val="left" w:pos="900"/>
        </w:tabs>
        <w:ind w:left="0" w:firstLine="540"/>
        <w:rPr>
          <w:bCs/>
          <w:sz w:val="24"/>
          <w:szCs w:val="24"/>
        </w:rPr>
      </w:pPr>
      <w:r w:rsidRPr="005533A0">
        <w:rPr>
          <w:b/>
          <w:bCs/>
          <w:sz w:val="24"/>
          <w:szCs w:val="24"/>
        </w:rPr>
        <w:t>Власов, А.А.</w:t>
      </w:r>
      <w:r w:rsidRPr="005533A0">
        <w:rPr>
          <w:sz w:val="24"/>
          <w:szCs w:val="24"/>
        </w:rPr>
        <w:t> 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 ISBN 978-5-9916-4797-7 : 1039-00.</w:t>
      </w:r>
    </w:p>
    <w:p w:rsidR="007349AA" w:rsidRPr="00B4462A" w:rsidRDefault="007349AA" w:rsidP="006F261D">
      <w:pPr>
        <w:widowControl w:val="0"/>
        <w:numPr>
          <w:ilvl w:val="0"/>
          <w:numId w:val="34"/>
        </w:numPr>
        <w:tabs>
          <w:tab w:val="clear" w:pos="1680"/>
          <w:tab w:val="num" w:pos="0"/>
          <w:tab w:val="left" w:pos="900"/>
        </w:tabs>
        <w:ind w:left="0" w:firstLine="540"/>
        <w:rPr>
          <w:bCs/>
          <w:sz w:val="24"/>
          <w:szCs w:val="24"/>
        </w:rPr>
      </w:pPr>
      <w:r w:rsidRPr="005533A0">
        <w:rPr>
          <w:b/>
          <w:sz w:val="24"/>
          <w:szCs w:val="24"/>
          <w:shd w:val="clear" w:color="auto" w:fill="FFFFFF"/>
        </w:rPr>
        <w:t>Кузнецов А.П.</w:t>
      </w:r>
      <w:r w:rsidRPr="005533A0">
        <w:rPr>
          <w:sz w:val="24"/>
          <w:szCs w:val="24"/>
          <w:shd w:val="clear" w:color="auto" w:fill="FFFFFF"/>
        </w:rPr>
        <w:t xml:space="preserve"> Арбитражный процесс [Электронный ресурс]: учебное пособие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Кузнецов А.П., Козлов Р.П.— Электрон. текстовые данные.— М.: ЮНИТИ-ДАНА, 2015.— 319 c.— Режим доступа: </w:t>
      </w:r>
      <w:hyperlink r:id="rId18" w:history="1">
        <w:r w:rsidRPr="005533A0">
          <w:rPr>
            <w:rStyle w:val="ae"/>
            <w:sz w:val="24"/>
            <w:szCs w:val="24"/>
            <w:shd w:val="clear" w:color="auto" w:fill="FFFFFF"/>
          </w:rPr>
          <w:t>http://www.iprbookshop.ru/34449</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r w:rsidR="00B4462A">
        <w:rPr>
          <w:sz w:val="24"/>
          <w:szCs w:val="24"/>
          <w:shd w:val="clear" w:color="auto" w:fill="FFFFFF"/>
        </w:rPr>
        <w:t>.</w:t>
      </w:r>
    </w:p>
    <w:p w:rsidR="00B4462A" w:rsidRPr="005533A0" w:rsidRDefault="00B4462A" w:rsidP="00B4462A">
      <w:pPr>
        <w:widowControl w:val="0"/>
        <w:tabs>
          <w:tab w:val="left" w:pos="900"/>
        </w:tabs>
        <w:ind w:left="540" w:firstLine="0"/>
        <w:rPr>
          <w:bCs/>
          <w:sz w:val="24"/>
          <w:szCs w:val="24"/>
        </w:rPr>
      </w:pPr>
    </w:p>
    <w:p w:rsidR="00B4462A" w:rsidRDefault="007349AA" w:rsidP="00A1697F">
      <w:pPr>
        <w:jc w:val="center"/>
        <w:rPr>
          <w:b/>
          <w:i/>
          <w:color w:val="000000"/>
          <w:sz w:val="24"/>
          <w:szCs w:val="24"/>
        </w:rPr>
      </w:pPr>
      <w:r w:rsidRPr="00E16EE0">
        <w:rPr>
          <w:b/>
          <w:i/>
          <w:color w:val="000000"/>
          <w:sz w:val="24"/>
          <w:szCs w:val="24"/>
        </w:rPr>
        <w:t xml:space="preserve">ПРАКТИЧЕСКОЕ ЗАНЯТИЕ № 6 </w:t>
      </w:r>
      <w:r w:rsidR="00B4462A" w:rsidRPr="00B4462A">
        <w:rPr>
          <w:b/>
          <w:i/>
          <w:color w:val="000000"/>
          <w:sz w:val="24"/>
          <w:szCs w:val="24"/>
        </w:rPr>
        <w:t>Апелляционное и кассационное производств</w:t>
      </w:r>
      <w:r w:rsidR="00B4462A">
        <w:rPr>
          <w:b/>
          <w:i/>
          <w:color w:val="000000"/>
          <w:sz w:val="24"/>
          <w:szCs w:val="24"/>
        </w:rPr>
        <w:t>о</w:t>
      </w:r>
    </w:p>
    <w:p w:rsidR="007349AA" w:rsidRPr="006F2BDC" w:rsidRDefault="00B4462A" w:rsidP="00A1697F">
      <w:pPr>
        <w:jc w:val="center"/>
        <w:rPr>
          <w:b/>
          <w:i/>
          <w:sz w:val="24"/>
          <w:szCs w:val="24"/>
        </w:rPr>
      </w:pPr>
      <w:r>
        <w:rPr>
          <w:b/>
          <w:i/>
          <w:color w:val="000000"/>
          <w:sz w:val="24"/>
          <w:szCs w:val="24"/>
        </w:rPr>
        <w:t>(</w:t>
      </w:r>
      <w:r w:rsidR="007349AA" w:rsidRPr="006F2BDC">
        <w:rPr>
          <w:b/>
          <w:i/>
          <w:sz w:val="24"/>
          <w:szCs w:val="24"/>
        </w:rPr>
        <w:t>проводится в интерактивной форме в виде дискуссии</w:t>
      </w:r>
      <w:r>
        <w:rPr>
          <w:b/>
          <w:i/>
          <w:sz w:val="24"/>
          <w:szCs w:val="24"/>
        </w:rPr>
        <w:t xml:space="preserve"> и кейс-стади)</w:t>
      </w:r>
      <w:r w:rsidR="007349AA" w:rsidRPr="006F2BDC">
        <w:rPr>
          <w:b/>
          <w:i/>
          <w:sz w:val="24"/>
          <w:szCs w:val="24"/>
        </w:rPr>
        <w:t xml:space="preserve"> </w:t>
      </w:r>
    </w:p>
    <w:p w:rsidR="007349AA" w:rsidRPr="006F2BDC" w:rsidRDefault="007349AA" w:rsidP="00A1697F">
      <w:pPr>
        <w:pStyle w:val="31"/>
        <w:widowControl w:val="0"/>
        <w:spacing w:after="0"/>
        <w:ind w:left="567"/>
        <w:jc w:val="center"/>
        <w:rPr>
          <w:b/>
          <w:sz w:val="24"/>
          <w:szCs w:val="24"/>
        </w:rPr>
      </w:pPr>
    </w:p>
    <w:p w:rsidR="007349AA" w:rsidRPr="006F2BDC" w:rsidRDefault="007349AA" w:rsidP="00A1697F">
      <w:pPr>
        <w:pStyle w:val="31"/>
        <w:widowControl w:val="0"/>
        <w:spacing w:after="0"/>
        <w:ind w:left="567"/>
        <w:jc w:val="center"/>
        <w:rPr>
          <w:b/>
          <w:sz w:val="24"/>
          <w:szCs w:val="24"/>
        </w:rPr>
      </w:pPr>
      <w:r w:rsidRPr="006F2BDC">
        <w:rPr>
          <w:b/>
          <w:sz w:val="24"/>
          <w:szCs w:val="24"/>
        </w:rPr>
        <w:t>Вопросы для обсуждения в рамках дискуссии:</w:t>
      </w:r>
    </w:p>
    <w:p w:rsidR="007349AA" w:rsidRPr="00E16EE0" w:rsidRDefault="007349AA" w:rsidP="00A1697F">
      <w:pPr>
        <w:jc w:val="center"/>
        <w:rPr>
          <w:b/>
          <w:i/>
          <w:color w:val="000000"/>
          <w:sz w:val="24"/>
          <w:szCs w:val="24"/>
        </w:rPr>
      </w:pP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sz w:val="24"/>
          <w:szCs w:val="24"/>
        </w:rPr>
        <w:t xml:space="preserve">Каковы задачи суда апелляционной инстанции? </w:t>
      </w: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sz w:val="24"/>
          <w:szCs w:val="24"/>
        </w:rPr>
        <w:t xml:space="preserve">Кто вправе приносить апелляционные жалобы? </w:t>
      </w: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sz w:val="24"/>
          <w:szCs w:val="24"/>
        </w:rPr>
        <w:t>Каков порядок апелляционного обжалования и рассмотрения апелляционной жалобы?</w:t>
      </w: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sz w:val="24"/>
          <w:szCs w:val="24"/>
        </w:rPr>
        <w:t>Полномочия суда апелляционной инстанции.</w:t>
      </w:r>
    </w:p>
    <w:p w:rsidR="007349AA" w:rsidRPr="00E16EE0" w:rsidRDefault="007349AA" w:rsidP="006B0D15">
      <w:pPr>
        <w:widowControl w:val="0"/>
        <w:numPr>
          <w:ilvl w:val="0"/>
          <w:numId w:val="17"/>
        </w:numPr>
        <w:tabs>
          <w:tab w:val="num" w:pos="0"/>
          <w:tab w:val="left" w:pos="426"/>
        </w:tabs>
        <w:snapToGrid w:val="0"/>
        <w:ind w:left="0" w:firstLine="709"/>
        <w:rPr>
          <w:noProof/>
          <w:spacing w:val="-3"/>
          <w:sz w:val="24"/>
          <w:szCs w:val="24"/>
        </w:rPr>
      </w:pPr>
      <w:r w:rsidRPr="00E16EE0">
        <w:rPr>
          <w:spacing w:val="-3"/>
          <w:sz w:val="24"/>
          <w:szCs w:val="24"/>
        </w:rPr>
        <w:t>Основания к отмене или изменению решения в апелляционном порядке</w:t>
      </w:r>
      <w:r w:rsidRPr="00E16EE0">
        <w:rPr>
          <w:noProof/>
          <w:spacing w:val="-3"/>
          <w:sz w:val="24"/>
          <w:szCs w:val="24"/>
        </w:rPr>
        <w:t>.</w:t>
      </w: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sz w:val="24"/>
          <w:szCs w:val="24"/>
        </w:rPr>
        <w:t>Каковы цели и задачи стадии кассационного обжалования судебных постановлений, вступивших в законную силу?</w:t>
      </w: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sz w:val="24"/>
          <w:szCs w:val="24"/>
        </w:rPr>
        <w:t>Каковы общие черты и по каким признакам кассационное производство отличается от апелляционного?</w:t>
      </w: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sz w:val="24"/>
          <w:szCs w:val="24"/>
        </w:rPr>
        <w:t>Объект и субъекты кассационного обжалования.</w:t>
      </w: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sz w:val="24"/>
          <w:szCs w:val="24"/>
        </w:rPr>
        <w:t>Полномочия кассационной инстанции и основания к отмене судебных постановлений в кассации.</w:t>
      </w: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noProof/>
          <w:sz w:val="24"/>
          <w:szCs w:val="24"/>
        </w:rPr>
        <w:t>В</w:t>
      </w:r>
      <w:r w:rsidRPr="00E16EE0">
        <w:rPr>
          <w:sz w:val="24"/>
          <w:szCs w:val="24"/>
        </w:rPr>
        <w:t xml:space="preserve"> чем отличие пересмотра вступивших в законную силу решений в порядке надзора от апелляционного и кассационного производства.</w:t>
      </w:r>
    </w:p>
    <w:p w:rsidR="007349AA" w:rsidRPr="00E16EE0" w:rsidRDefault="007349AA" w:rsidP="006B0D15">
      <w:pPr>
        <w:pStyle w:val="af1"/>
        <w:widowControl w:val="0"/>
        <w:numPr>
          <w:ilvl w:val="0"/>
          <w:numId w:val="17"/>
        </w:numPr>
        <w:tabs>
          <w:tab w:val="left" w:pos="426"/>
          <w:tab w:val="num" w:pos="720"/>
        </w:tabs>
        <w:snapToGrid w:val="0"/>
        <w:spacing w:after="0"/>
        <w:ind w:left="0" w:firstLine="709"/>
        <w:jc w:val="both"/>
      </w:pPr>
      <w:r w:rsidRPr="00E16EE0">
        <w:t>В чем состоят различия в основаниях и последствиях возвращения апелляционной жалобы и прекращения производства по жалобе судом апелляционной инстанции?</w:t>
      </w:r>
    </w:p>
    <w:p w:rsidR="007349AA" w:rsidRPr="00E16EE0" w:rsidRDefault="007349AA" w:rsidP="006B0D15">
      <w:pPr>
        <w:widowControl w:val="0"/>
        <w:numPr>
          <w:ilvl w:val="0"/>
          <w:numId w:val="17"/>
        </w:numPr>
        <w:tabs>
          <w:tab w:val="num" w:pos="180"/>
          <w:tab w:val="left" w:pos="426"/>
        </w:tabs>
        <w:snapToGrid w:val="0"/>
        <w:ind w:left="0" w:firstLine="709"/>
        <w:rPr>
          <w:sz w:val="24"/>
          <w:szCs w:val="24"/>
        </w:rPr>
      </w:pPr>
      <w:r w:rsidRPr="00E16EE0">
        <w:rPr>
          <w:sz w:val="24"/>
          <w:szCs w:val="24"/>
        </w:rPr>
        <w:t>Вправе ли суд апелляционной инстанции, и в каких случаях отменить судебный акт суда первой инстанции и направить дело для рассмотрения в суд первой инстанции?</w:t>
      </w:r>
    </w:p>
    <w:p w:rsidR="007349AA" w:rsidRPr="00E16EE0" w:rsidRDefault="007349AA" w:rsidP="006B0D15">
      <w:pPr>
        <w:widowControl w:val="0"/>
        <w:numPr>
          <w:ilvl w:val="0"/>
          <w:numId w:val="17"/>
        </w:numPr>
        <w:tabs>
          <w:tab w:val="num" w:pos="180"/>
          <w:tab w:val="left" w:pos="426"/>
        </w:tabs>
        <w:snapToGrid w:val="0"/>
        <w:ind w:left="0" w:firstLine="709"/>
        <w:rPr>
          <w:sz w:val="24"/>
          <w:szCs w:val="24"/>
        </w:rPr>
      </w:pPr>
      <w:r w:rsidRPr="00E16EE0">
        <w:rPr>
          <w:sz w:val="24"/>
          <w:szCs w:val="24"/>
        </w:rPr>
        <w:t>Какие изъятия из правил рассмотрения дела судом первой инстанции установлены АПК РФ для суда апелляционной инстанции, рассматривающего дело повторно?</w:t>
      </w:r>
    </w:p>
    <w:p w:rsidR="007349AA" w:rsidRPr="00E16EE0" w:rsidRDefault="007349AA" w:rsidP="006B0D15">
      <w:pPr>
        <w:widowControl w:val="0"/>
        <w:numPr>
          <w:ilvl w:val="0"/>
          <w:numId w:val="17"/>
        </w:numPr>
        <w:tabs>
          <w:tab w:val="left" w:pos="426"/>
          <w:tab w:val="num" w:pos="540"/>
        </w:tabs>
        <w:snapToGrid w:val="0"/>
        <w:ind w:left="0" w:firstLine="709"/>
        <w:rPr>
          <w:sz w:val="24"/>
          <w:szCs w:val="24"/>
        </w:rPr>
      </w:pPr>
      <w:r w:rsidRPr="00E16EE0">
        <w:rPr>
          <w:sz w:val="24"/>
          <w:szCs w:val="24"/>
        </w:rPr>
        <w:t>В каких случаях суд кассационной инстанции может отменить судебные акты, принятые судами первой и апелляционной инстанций, и принять новый судебный акт?</w:t>
      </w:r>
    </w:p>
    <w:p w:rsidR="007349AA" w:rsidRPr="00E16EE0" w:rsidRDefault="007349AA" w:rsidP="006B0D15">
      <w:pPr>
        <w:widowControl w:val="0"/>
        <w:numPr>
          <w:ilvl w:val="0"/>
          <w:numId w:val="17"/>
        </w:numPr>
        <w:tabs>
          <w:tab w:val="num" w:pos="360"/>
          <w:tab w:val="left" w:pos="426"/>
        </w:tabs>
        <w:snapToGrid w:val="0"/>
        <w:ind w:left="0" w:firstLine="709"/>
        <w:rPr>
          <w:sz w:val="24"/>
          <w:szCs w:val="24"/>
        </w:rPr>
      </w:pPr>
      <w:r w:rsidRPr="00E16EE0">
        <w:rPr>
          <w:sz w:val="24"/>
          <w:szCs w:val="24"/>
        </w:rPr>
        <w:t>В каком порядке и при каких условиях суд кассационной инстанции может оставить в силе одно из ранее принятых судебных решений?</w:t>
      </w:r>
    </w:p>
    <w:p w:rsidR="007349AA" w:rsidRDefault="007349AA" w:rsidP="00E16EE0">
      <w:pPr>
        <w:rPr>
          <w:sz w:val="24"/>
          <w:szCs w:val="24"/>
        </w:rPr>
      </w:pPr>
    </w:p>
    <w:p w:rsidR="006B0D15" w:rsidRDefault="006B0D15" w:rsidP="00E16EE0">
      <w:pPr>
        <w:rPr>
          <w:sz w:val="24"/>
          <w:szCs w:val="24"/>
        </w:rPr>
      </w:pPr>
    </w:p>
    <w:p w:rsidR="006B0D15" w:rsidRDefault="006B0D15" w:rsidP="00E16EE0">
      <w:pPr>
        <w:rPr>
          <w:sz w:val="24"/>
          <w:szCs w:val="24"/>
        </w:rPr>
      </w:pPr>
    </w:p>
    <w:p w:rsidR="00B4462A" w:rsidRDefault="00B4462A" w:rsidP="00B4462A">
      <w:pPr>
        <w:snapToGrid w:val="0"/>
        <w:jc w:val="center"/>
        <w:rPr>
          <w:b/>
          <w:sz w:val="24"/>
          <w:szCs w:val="24"/>
        </w:rPr>
      </w:pPr>
      <w:r>
        <w:rPr>
          <w:b/>
          <w:sz w:val="24"/>
          <w:szCs w:val="24"/>
        </w:rPr>
        <w:lastRenderedPageBreak/>
        <w:t>Кейс-стади:</w:t>
      </w:r>
    </w:p>
    <w:p w:rsidR="007349AA" w:rsidRPr="00E16EE0" w:rsidRDefault="007349AA" w:rsidP="00E16EE0">
      <w:pPr>
        <w:ind w:firstLine="360"/>
        <w:rPr>
          <w:sz w:val="24"/>
          <w:szCs w:val="24"/>
        </w:rPr>
      </w:pPr>
      <w:r w:rsidRPr="00E16EE0">
        <w:rPr>
          <w:b/>
          <w:bCs/>
          <w:i/>
          <w:iCs/>
          <w:sz w:val="24"/>
          <w:szCs w:val="24"/>
          <w:u w:val="single"/>
        </w:rPr>
        <w:t>Задача 1</w:t>
      </w:r>
      <w:r w:rsidRPr="00E16EE0">
        <w:rPr>
          <w:b/>
          <w:bCs/>
          <w:i/>
          <w:iCs/>
          <w:sz w:val="24"/>
          <w:szCs w:val="24"/>
        </w:rPr>
        <w:t>.</w:t>
      </w:r>
      <w:r w:rsidRPr="00E16EE0">
        <w:rPr>
          <w:sz w:val="24"/>
          <w:szCs w:val="24"/>
        </w:rPr>
        <w:t xml:space="preserve"> АО </w:t>
      </w:r>
      <w:r w:rsidR="00AC0509">
        <w:rPr>
          <w:sz w:val="24"/>
          <w:szCs w:val="24"/>
        </w:rPr>
        <w:t>«</w:t>
      </w:r>
      <w:r w:rsidRPr="00E16EE0">
        <w:rPr>
          <w:sz w:val="24"/>
          <w:szCs w:val="24"/>
        </w:rPr>
        <w:t>Тюменьстрой</w:t>
      </w:r>
      <w:r w:rsidR="00AC0509">
        <w:rPr>
          <w:sz w:val="24"/>
          <w:szCs w:val="24"/>
        </w:rPr>
        <w:t>»</w:t>
      </w:r>
      <w:r w:rsidRPr="00E16EE0">
        <w:rPr>
          <w:sz w:val="24"/>
          <w:szCs w:val="24"/>
        </w:rPr>
        <w:t xml:space="preserve"> обратилось в арбитражный суд с иском о взыскании с ПМК-8 треста </w:t>
      </w:r>
      <w:r w:rsidR="00AC0509">
        <w:rPr>
          <w:sz w:val="24"/>
          <w:szCs w:val="24"/>
        </w:rPr>
        <w:t>«</w:t>
      </w:r>
      <w:r w:rsidRPr="00E16EE0">
        <w:rPr>
          <w:sz w:val="24"/>
          <w:szCs w:val="24"/>
        </w:rPr>
        <w:t>Сибстрой</w:t>
      </w:r>
      <w:r w:rsidR="00AC0509">
        <w:rPr>
          <w:sz w:val="24"/>
          <w:szCs w:val="24"/>
        </w:rPr>
        <w:t>»</w:t>
      </w:r>
      <w:r w:rsidRPr="00E16EE0">
        <w:rPr>
          <w:noProof/>
          <w:sz w:val="24"/>
          <w:szCs w:val="24"/>
        </w:rPr>
        <w:t xml:space="preserve"> 90</w:t>
      </w:r>
      <w:r w:rsidRPr="00E16EE0">
        <w:rPr>
          <w:sz w:val="24"/>
          <w:szCs w:val="24"/>
        </w:rPr>
        <w:t xml:space="preserve"> тыс. руб., составляющих стоимость строительной техники, переданной ответчику в аренду.</w:t>
      </w:r>
    </w:p>
    <w:p w:rsidR="007349AA" w:rsidRPr="00E16EE0" w:rsidRDefault="007349AA" w:rsidP="00E16EE0">
      <w:pPr>
        <w:ind w:firstLine="360"/>
        <w:rPr>
          <w:sz w:val="24"/>
          <w:szCs w:val="24"/>
        </w:rPr>
      </w:pPr>
      <w:r w:rsidRPr="00E16EE0">
        <w:rPr>
          <w:sz w:val="24"/>
          <w:szCs w:val="24"/>
        </w:rPr>
        <w:t>Решением от</w:t>
      </w:r>
      <w:r w:rsidRPr="00E16EE0">
        <w:rPr>
          <w:noProof/>
          <w:sz w:val="24"/>
          <w:szCs w:val="24"/>
        </w:rPr>
        <w:t xml:space="preserve"> 11 июня 1996 г.</w:t>
      </w:r>
      <w:r w:rsidRPr="00E16EE0">
        <w:rPr>
          <w:sz w:val="24"/>
          <w:szCs w:val="24"/>
        </w:rPr>
        <w:t xml:space="preserve"> в удовлетворении исковых требований отказано.</w:t>
      </w:r>
    </w:p>
    <w:p w:rsidR="007349AA" w:rsidRPr="00E16EE0" w:rsidRDefault="007349AA" w:rsidP="00E16EE0">
      <w:pPr>
        <w:ind w:firstLine="360"/>
        <w:rPr>
          <w:sz w:val="24"/>
          <w:szCs w:val="24"/>
        </w:rPr>
      </w:pPr>
      <w:r w:rsidRPr="00E16EE0">
        <w:rPr>
          <w:sz w:val="24"/>
          <w:szCs w:val="24"/>
        </w:rPr>
        <w:t xml:space="preserve">АО </w:t>
      </w:r>
      <w:r w:rsidR="00AC0509">
        <w:rPr>
          <w:sz w:val="24"/>
          <w:szCs w:val="24"/>
        </w:rPr>
        <w:t>«</w:t>
      </w:r>
      <w:r w:rsidRPr="00E16EE0">
        <w:rPr>
          <w:sz w:val="24"/>
          <w:szCs w:val="24"/>
        </w:rPr>
        <w:t>Тюменьстрой</w:t>
      </w:r>
      <w:r w:rsidR="00AC0509">
        <w:rPr>
          <w:sz w:val="24"/>
          <w:szCs w:val="24"/>
        </w:rPr>
        <w:t>»</w:t>
      </w:r>
      <w:r w:rsidRPr="00E16EE0">
        <w:rPr>
          <w:sz w:val="24"/>
          <w:szCs w:val="24"/>
        </w:rPr>
        <w:t xml:space="preserve"> обжаловало это решение в апелляционном порядке. В апелляционной инстанции производство было возбуждено </w:t>
      </w:r>
      <w:r w:rsidRPr="00E16EE0">
        <w:rPr>
          <w:noProof/>
          <w:sz w:val="24"/>
          <w:szCs w:val="24"/>
        </w:rPr>
        <w:t>5 июля 1996 г.</w:t>
      </w:r>
      <w:r w:rsidRPr="00E16EE0">
        <w:rPr>
          <w:sz w:val="24"/>
          <w:szCs w:val="24"/>
        </w:rPr>
        <w:t xml:space="preserve"> и назначено к рассмотрению на</w:t>
      </w:r>
      <w:r w:rsidRPr="00E16EE0">
        <w:rPr>
          <w:noProof/>
          <w:sz w:val="24"/>
          <w:szCs w:val="24"/>
        </w:rPr>
        <w:t xml:space="preserve"> 11 июля 1996 г.</w:t>
      </w:r>
      <w:r w:rsidRPr="00E16EE0">
        <w:rPr>
          <w:sz w:val="24"/>
          <w:szCs w:val="24"/>
        </w:rPr>
        <w:t xml:space="preserve"> Данное определение, направленное в адрес треста </w:t>
      </w:r>
      <w:r w:rsidR="00AC0509">
        <w:rPr>
          <w:sz w:val="24"/>
          <w:szCs w:val="24"/>
        </w:rPr>
        <w:t>«</w:t>
      </w:r>
      <w:r w:rsidRPr="00E16EE0">
        <w:rPr>
          <w:sz w:val="24"/>
          <w:szCs w:val="24"/>
        </w:rPr>
        <w:t>Сибстрой</w:t>
      </w:r>
      <w:r w:rsidR="00AC0509">
        <w:rPr>
          <w:sz w:val="24"/>
          <w:szCs w:val="24"/>
        </w:rPr>
        <w:t>»</w:t>
      </w:r>
      <w:r w:rsidRPr="00E16EE0">
        <w:rPr>
          <w:noProof/>
          <w:sz w:val="24"/>
          <w:szCs w:val="24"/>
        </w:rPr>
        <w:t xml:space="preserve"> 7 июля 1996 г.</w:t>
      </w:r>
      <w:r w:rsidRPr="00E16EE0">
        <w:rPr>
          <w:sz w:val="24"/>
          <w:szCs w:val="24"/>
        </w:rPr>
        <w:t xml:space="preserve"> простым письмом без уведомления, поступило в адрес</w:t>
      </w:r>
      <w:r w:rsidRPr="00E16EE0">
        <w:rPr>
          <w:noProof/>
          <w:sz w:val="24"/>
          <w:szCs w:val="24"/>
        </w:rPr>
        <w:t xml:space="preserve"> ПМК-8</w:t>
      </w:r>
      <w:r w:rsidRPr="00E16EE0">
        <w:rPr>
          <w:sz w:val="24"/>
          <w:szCs w:val="24"/>
        </w:rPr>
        <w:t xml:space="preserve"> только</w:t>
      </w:r>
      <w:r w:rsidRPr="00E16EE0">
        <w:rPr>
          <w:noProof/>
          <w:sz w:val="24"/>
          <w:szCs w:val="24"/>
        </w:rPr>
        <w:t xml:space="preserve"> 11 июля 1996 г., </w:t>
      </w:r>
      <w:r w:rsidRPr="00E16EE0">
        <w:rPr>
          <w:sz w:val="24"/>
          <w:szCs w:val="24"/>
        </w:rPr>
        <w:t>т.е. в день, когда должно было состояться рассмотрение дела.</w:t>
      </w:r>
    </w:p>
    <w:p w:rsidR="007349AA" w:rsidRPr="00E16EE0" w:rsidRDefault="007349AA" w:rsidP="00E16EE0">
      <w:pPr>
        <w:ind w:firstLine="360"/>
        <w:rPr>
          <w:sz w:val="24"/>
          <w:szCs w:val="24"/>
        </w:rPr>
      </w:pPr>
      <w:r w:rsidRPr="00E16EE0">
        <w:rPr>
          <w:sz w:val="24"/>
          <w:szCs w:val="24"/>
        </w:rPr>
        <w:t>Апелляционная инстанция рассмотрела дело по жалобе АО</w:t>
      </w:r>
      <w:r w:rsidRPr="00E16EE0">
        <w:rPr>
          <w:sz w:val="24"/>
          <w:szCs w:val="24"/>
        </w:rPr>
        <w:br/>
      </w:r>
      <w:r w:rsidR="00AC0509">
        <w:rPr>
          <w:sz w:val="24"/>
          <w:szCs w:val="24"/>
        </w:rPr>
        <w:t>«</w:t>
      </w:r>
      <w:r w:rsidRPr="00E16EE0">
        <w:rPr>
          <w:sz w:val="24"/>
          <w:szCs w:val="24"/>
        </w:rPr>
        <w:t>Тюменьстрой</w:t>
      </w:r>
      <w:r w:rsidR="00AC0509">
        <w:rPr>
          <w:sz w:val="24"/>
          <w:szCs w:val="24"/>
        </w:rPr>
        <w:t>»</w:t>
      </w:r>
      <w:r w:rsidRPr="00E16EE0">
        <w:rPr>
          <w:sz w:val="24"/>
          <w:szCs w:val="24"/>
        </w:rPr>
        <w:t xml:space="preserve"> и своим постановлением от</w:t>
      </w:r>
      <w:r w:rsidRPr="00E16EE0">
        <w:rPr>
          <w:noProof/>
          <w:sz w:val="24"/>
          <w:szCs w:val="24"/>
        </w:rPr>
        <w:t xml:space="preserve"> 11 июля 1996 г.</w:t>
      </w:r>
      <w:r w:rsidRPr="00E16EE0">
        <w:rPr>
          <w:sz w:val="24"/>
          <w:szCs w:val="24"/>
        </w:rPr>
        <w:t xml:space="preserve"> отменила решение суда первой инстанции и вынесла новое решение, в котором исковые требования удовлетворены.</w:t>
      </w:r>
    </w:p>
    <w:p w:rsidR="007349AA" w:rsidRPr="00E16EE0" w:rsidRDefault="007349AA" w:rsidP="00E16EE0">
      <w:pPr>
        <w:ind w:firstLine="360"/>
        <w:rPr>
          <w:b/>
          <w:bCs/>
          <w:i/>
          <w:iCs/>
          <w:sz w:val="24"/>
          <w:szCs w:val="24"/>
        </w:rPr>
      </w:pPr>
      <w:r w:rsidRPr="00E16EE0">
        <w:rPr>
          <w:b/>
          <w:bCs/>
          <w:i/>
          <w:iCs/>
          <w:sz w:val="24"/>
          <w:szCs w:val="24"/>
        </w:rPr>
        <w:t>Правильно ли поступил суд апелляционной инстанции?</w:t>
      </w:r>
    </w:p>
    <w:p w:rsidR="007349AA" w:rsidRPr="00E16EE0" w:rsidRDefault="007349AA" w:rsidP="00E16EE0">
      <w:pPr>
        <w:ind w:firstLine="360"/>
        <w:rPr>
          <w:b/>
          <w:bCs/>
          <w:i/>
          <w:iCs/>
          <w:sz w:val="24"/>
          <w:szCs w:val="24"/>
        </w:rPr>
      </w:pPr>
      <w:r w:rsidRPr="00E16EE0">
        <w:rPr>
          <w:b/>
          <w:bCs/>
          <w:i/>
          <w:iCs/>
          <w:sz w:val="24"/>
          <w:szCs w:val="24"/>
        </w:rPr>
        <w:t>Какие принципы арбитражного процесса были нарушены?</w:t>
      </w:r>
    </w:p>
    <w:p w:rsidR="007349AA" w:rsidRPr="00E16EE0" w:rsidRDefault="007349AA" w:rsidP="00E16EE0">
      <w:pPr>
        <w:ind w:firstLine="360"/>
        <w:rPr>
          <w:b/>
          <w:bCs/>
          <w:i/>
          <w:iCs/>
          <w:sz w:val="24"/>
          <w:szCs w:val="24"/>
        </w:rPr>
      </w:pPr>
      <w:r w:rsidRPr="00E16EE0">
        <w:rPr>
          <w:b/>
          <w:bCs/>
          <w:i/>
          <w:iCs/>
          <w:sz w:val="24"/>
          <w:szCs w:val="24"/>
        </w:rPr>
        <w:t>Можно ли и в каком порядке исправить ошибки, допущенные апелляционной инстанцией?</w:t>
      </w:r>
    </w:p>
    <w:p w:rsidR="007349AA" w:rsidRPr="00E16EE0" w:rsidRDefault="007349AA" w:rsidP="00E16EE0">
      <w:pPr>
        <w:ind w:firstLine="540"/>
        <w:rPr>
          <w:sz w:val="24"/>
          <w:szCs w:val="24"/>
        </w:rPr>
      </w:pPr>
      <w:r w:rsidRPr="00E16EE0">
        <w:rPr>
          <w:b/>
          <w:bCs/>
          <w:i/>
          <w:iCs/>
          <w:sz w:val="24"/>
          <w:szCs w:val="24"/>
          <w:u w:val="single"/>
        </w:rPr>
        <w:t>Задача 2.</w:t>
      </w:r>
      <w:r w:rsidRPr="00E16EE0">
        <w:rPr>
          <w:sz w:val="24"/>
          <w:szCs w:val="24"/>
        </w:rPr>
        <w:t xml:space="preserve"> АО </w:t>
      </w:r>
      <w:r w:rsidR="00AC0509">
        <w:rPr>
          <w:sz w:val="24"/>
          <w:szCs w:val="24"/>
        </w:rPr>
        <w:t>«</w:t>
      </w:r>
      <w:r w:rsidRPr="00E16EE0">
        <w:rPr>
          <w:sz w:val="24"/>
          <w:szCs w:val="24"/>
        </w:rPr>
        <w:t>Слава</w:t>
      </w:r>
      <w:r w:rsidR="00AC0509">
        <w:rPr>
          <w:sz w:val="24"/>
          <w:szCs w:val="24"/>
        </w:rPr>
        <w:t>»</w:t>
      </w:r>
      <w:r w:rsidRPr="00E16EE0">
        <w:rPr>
          <w:sz w:val="24"/>
          <w:szCs w:val="24"/>
        </w:rPr>
        <w:t xml:space="preserve"> обратилось в Федеральный Арбитражный Суд Московского округа с кассационной жалобой на постановление апелляционной инстанции арбитражного суда Москвы, которым признан недействительным договор купли-продажи имущества, одновременно заявив ходатайство о приостановлении исполнения постановления апелляционной инстанции, ссылаясь на то, что признание этого договора недействительным приводит по существу к остановке работы предприятия, его ликвидации и нанесению значительного материального ущерба не только акционерному обществу, но и третьим лицам, с которыми имеются договорные отношения.</w:t>
      </w:r>
    </w:p>
    <w:p w:rsidR="007349AA" w:rsidRPr="00E16EE0" w:rsidRDefault="007349AA" w:rsidP="00E16EE0">
      <w:pPr>
        <w:pStyle w:val="31"/>
        <w:ind w:left="0" w:firstLine="540"/>
        <w:jc w:val="both"/>
        <w:rPr>
          <w:sz w:val="24"/>
          <w:szCs w:val="24"/>
        </w:rPr>
      </w:pPr>
      <w:r w:rsidRPr="00E16EE0">
        <w:rPr>
          <w:sz w:val="24"/>
          <w:szCs w:val="24"/>
        </w:rPr>
        <w:t>Кассационная инстанция оставила ходатайство без удовлетворения, указав, что обжалуемое постановление принято по иску о признании недействительным договора купли-продажи. Этот судебный акт в исполнение в принудительном порядке не приводится, поскольку его исполнение не связано с изъятием имущества.</w:t>
      </w:r>
    </w:p>
    <w:p w:rsidR="007349AA" w:rsidRPr="00E16EE0" w:rsidRDefault="007349AA" w:rsidP="00E16EE0">
      <w:pPr>
        <w:ind w:firstLine="540"/>
        <w:rPr>
          <w:b/>
          <w:bCs/>
          <w:i/>
          <w:iCs/>
          <w:sz w:val="24"/>
          <w:szCs w:val="24"/>
        </w:rPr>
      </w:pPr>
      <w:r w:rsidRPr="00E16EE0">
        <w:rPr>
          <w:b/>
          <w:bCs/>
          <w:i/>
          <w:iCs/>
          <w:sz w:val="24"/>
          <w:szCs w:val="24"/>
        </w:rPr>
        <w:t>Правильно ли поступил федеральный арбитражный суд округа?</w:t>
      </w:r>
    </w:p>
    <w:p w:rsidR="007349AA" w:rsidRPr="00E16EE0" w:rsidRDefault="007349AA" w:rsidP="00E16EE0">
      <w:pPr>
        <w:shd w:val="clear" w:color="auto" w:fill="FFFFFF"/>
        <w:tabs>
          <w:tab w:val="left" w:pos="6336"/>
        </w:tabs>
        <w:ind w:firstLine="540"/>
        <w:rPr>
          <w:sz w:val="24"/>
          <w:szCs w:val="24"/>
        </w:rPr>
      </w:pPr>
      <w:r w:rsidRPr="00E16EE0">
        <w:rPr>
          <w:b/>
          <w:i/>
          <w:iCs/>
          <w:color w:val="000000"/>
          <w:spacing w:val="4"/>
          <w:sz w:val="24"/>
          <w:szCs w:val="24"/>
          <w:u w:val="single"/>
        </w:rPr>
        <w:t>Задача 3</w:t>
      </w:r>
      <w:r w:rsidRPr="00E16EE0">
        <w:rPr>
          <w:color w:val="000000"/>
          <w:sz w:val="24"/>
          <w:szCs w:val="24"/>
        </w:rPr>
        <w:t xml:space="preserve">. </w:t>
      </w:r>
      <w:r w:rsidRPr="00E16EE0">
        <w:rPr>
          <w:color w:val="000000"/>
          <w:spacing w:val="-2"/>
          <w:sz w:val="24"/>
          <w:szCs w:val="24"/>
        </w:rPr>
        <w:t>В арбитражный суд поступило исковое заявление прокурора, об</w:t>
      </w:r>
      <w:r w:rsidRPr="00E16EE0">
        <w:rPr>
          <w:color w:val="000000"/>
          <w:sz w:val="24"/>
          <w:szCs w:val="24"/>
        </w:rPr>
        <w:t>ратившегося в защиту государственных интересов, о признании сделки приватизации недействительной и о применении последствий недействительности ничтожной сделки.</w:t>
      </w:r>
    </w:p>
    <w:p w:rsidR="007349AA" w:rsidRPr="00E16EE0" w:rsidRDefault="007349AA" w:rsidP="00E16EE0">
      <w:pPr>
        <w:shd w:val="clear" w:color="auto" w:fill="FFFFFF"/>
        <w:ind w:firstLine="288"/>
        <w:rPr>
          <w:sz w:val="24"/>
          <w:szCs w:val="24"/>
        </w:rPr>
      </w:pPr>
      <w:r w:rsidRPr="00E16EE0">
        <w:rPr>
          <w:color w:val="000000"/>
          <w:sz w:val="24"/>
          <w:szCs w:val="24"/>
        </w:rPr>
        <w:t xml:space="preserve">Арбитражный суд первой инстанции рассмотрел заявленные </w:t>
      </w:r>
      <w:r w:rsidRPr="00E16EE0">
        <w:rPr>
          <w:color w:val="000000"/>
          <w:spacing w:val="6"/>
          <w:sz w:val="24"/>
          <w:szCs w:val="24"/>
        </w:rPr>
        <w:t xml:space="preserve">требования в полном объеме, установил действительные права </w:t>
      </w:r>
      <w:r w:rsidRPr="00E16EE0">
        <w:rPr>
          <w:color w:val="000000"/>
          <w:spacing w:val="1"/>
          <w:sz w:val="24"/>
          <w:szCs w:val="24"/>
        </w:rPr>
        <w:t>и обязанности каждого из участников сделки приватизации госу</w:t>
      </w:r>
      <w:r w:rsidRPr="00E16EE0">
        <w:rPr>
          <w:color w:val="000000"/>
          <w:sz w:val="24"/>
          <w:szCs w:val="24"/>
        </w:rPr>
        <w:t>дарственного имущества, в удовлетворении иска отказал.</w:t>
      </w:r>
    </w:p>
    <w:p w:rsidR="007349AA" w:rsidRPr="00E16EE0" w:rsidRDefault="007349AA" w:rsidP="00E16EE0">
      <w:pPr>
        <w:shd w:val="clear" w:color="auto" w:fill="FFFFFF"/>
        <w:ind w:firstLine="288"/>
        <w:rPr>
          <w:sz w:val="24"/>
          <w:szCs w:val="24"/>
        </w:rPr>
      </w:pPr>
      <w:r w:rsidRPr="00E16EE0">
        <w:rPr>
          <w:color w:val="000000"/>
          <w:spacing w:val="-11"/>
          <w:sz w:val="24"/>
          <w:szCs w:val="24"/>
        </w:rPr>
        <w:t xml:space="preserve">При проверке законности и обоснованности судебного решения в апелляционном порядке обнаружено отсутствие подписи судьи в принятом им </w:t>
      </w:r>
      <w:r w:rsidRPr="00E16EE0">
        <w:rPr>
          <w:color w:val="000000"/>
          <w:spacing w:val="-9"/>
          <w:sz w:val="24"/>
          <w:szCs w:val="24"/>
        </w:rPr>
        <w:t>полном тексте решения, в то время как резолютивная часть решения, вы</w:t>
      </w:r>
      <w:r w:rsidRPr="00E16EE0">
        <w:rPr>
          <w:color w:val="000000"/>
          <w:spacing w:val="-10"/>
          <w:sz w:val="24"/>
          <w:szCs w:val="24"/>
        </w:rPr>
        <w:t>несенного в совещательной комнате, подписана надлежащим образом.</w:t>
      </w:r>
    </w:p>
    <w:p w:rsidR="007349AA" w:rsidRPr="00E16EE0" w:rsidRDefault="007349AA" w:rsidP="00E16EE0">
      <w:pPr>
        <w:shd w:val="clear" w:color="auto" w:fill="FFFFFF"/>
        <w:ind w:firstLine="283"/>
        <w:rPr>
          <w:b/>
          <w:bCs/>
          <w:sz w:val="24"/>
          <w:szCs w:val="24"/>
        </w:rPr>
      </w:pPr>
      <w:r w:rsidRPr="00E16EE0">
        <w:rPr>
          <w:b/>
          <w:bCs/>
          <w:i/>
          <w:iCs/>
          <w:color w:val="000000"/>
          <w:spacing w:val="-1"/>
          <w:sz w:val="24"/>
          <w:szCs w:val="24"/>
        </w:rPr>
        <w:t>Являются ли приведенные обстоятельства основанием для от</w:t>
      </w:r>
      <w:r w:rsidRPr="00E16EE0">
        <w:rPr>
          <w:b/>
          <w:bCs/>
          <w:i/>
          <w:iCs/>
          <w:color w:val="000000"/>
          <w:spacing w:val="-1"/>
          <w:sz w:val="24"/>
          <w:szCs w:val="24"/>
        </w:rPr>
        <w:softHyphen/>
      </w:r>
      <w:r w:rsidRPr="00E16EE0">
        <w:rPr>
          <w:b/>
          <w:bCs/>
          <w:i/>
          <w:iCs/>
          <w:color w:val="000000"/>
          <w:spacing w:val="1"/>
          <w:sz w:val="24"/>
          <w:szCs w:val="24"/>
        </w:rPr>
        <w:t>мены судебного решения?</w:t>
      </w:r>
    </w:p>
    <w:p w:rsidR="007349AA" w:rsidRPr="00E16EE0" w:rsidRDefault="007349AA" w:rsidP="00E16EE0">
      <w:pPr>
        <w:shd w:val="clear" w:color="auto" w:fill="FFFFFF"/>
        <w:ind w:firstLine="274"/>
        <w:rPr>
          <w:b/>
          <w:bCs/>
          <w:sz w:val="24"/>
          <w:szCs w:val="24"/>
        </w:rPr>
      </w:pPr>
      <w:r w:rsidRPr="00E16EE0">
        <w:rPr>
          <w:b/>
          <w:bCs/>
          <w:i/>
          <w:iCs/>
          <w:color w:val="000000"/>
          <w:spacing w:val="-2"/>
          <w:sz w:val="24"/>
          <w:szCs w:val="24"/>
        </w:rPr>
        <w:t>Какие основания для отмены судебного решения признаются за</w:t>
      </w:r>
      <w:r w:rsidRPr="00E16EE0">
        <w:rPr>
          <w:b/>
          <w:bCs/>
          <w:i/>
          <w:iCs/>
          <w:color w:val="000000"/>
          <w:spacing w:val="-2"/>
          <w:sz w:val="24"/>
          <w:szCs w:val="24"/>
        </w:rPr>
        <w:softHyphen/>
        <w:t>конодателем безусловными и относятся ли к их числу обстоятельства, указанные в задаче?</w:t>
      </w:r>
    </w:p>
    <w:p w:rsidR="007349AA" w:rsidRPr="00E16EE0" w:rsidRDefault="007349AA" w:rsidP="00E16EE0">
      <w:pPr>
        <w:shd w:val="clear" w:color="auto" w:fill="FFFFFF"/>
        <w:ind w:firstLine="269"/>
        <w:rPr>
          <w:sz w:val="24"/>
          <w:szCs w:val="24"/>
        </w:rPr>
      </w:pPr>
      <w:r w:rsidRPr="00E16EE0">
        <w:rPr>
          <w:b/>
          <w:bCs/>
          <w:i/>
          <w:iCs/>
          <w:color w:val="000000"/>
          <w:spacing w:val="3"/>
          <w:sz w:val="24"/>
          <w:szCs w:val="24"/>
        </w:rPr>
        <w:t xml:space="preserve">Как действует арбитражный суд апелляционной инстанции </w:t>
      </w:r>
      <w:r w:rsidRPr="00E16EE0">
        <w:rPr>
          <w:b/>
          <w:bCs/>
          <w:i/>
          <w:iCs/>
          <w:color w:val="000000"/>
          <w:spacing w:val="-1"/>
          <w:sz w:val="24"/>
          <w:szCs w:val="24"/>
        </w:rPr>
        <w:t>при отмене судебного решения по безусловному основанию? Можно ли при повторном рассмотрении дела в апелляционной инстан</w:t>
      </w:r>
      <w:r w:rsidRPr="00E16EE0">
        <w:rPr>
          <w:b/>
          <w:bCs/>
          <w:i/>
          <w:iCs/>
          <w:color w:val="000000"/>
          <w:spacing w:val="5"/>
          <w:sz w:val="24"/>
          <w:szCs w:val="24"/>
        </w:rPr>
        <w:t xml:space="preserve">ции изменить предмет или основания иска, привлечь к участию </w:t>
      </w:r>
      <w:r w:rsidRPr="00E16EE0">
        <w:rPr>
          <w:b/>
          <w:bCs/>
          <w:i/>
          <w:iCs/>
          <w:color w:val="000000"/>
          <w:sz w:val="24"/>
          <w:szCs w:val="24"/>
        </w:rPr>
        <w:t>в деле дополнительно ответчиков и третьих лиц?</w:t>
      </w:r>
    </w:p>
    <w:p w:rsidR="007349AA" w:rsidRPr="00E16EE0" w:rsidRDefault="007349AA" w:rsidP="00E16EE0">
      <w:pPr>
        <w:shd w:val="clear" w:color="auto" w:fill="FFFFFF"/>
        <w:rPr>
          <w:sz w:val="24"/>
          <w:szCs w:val="24"/>
        </w:rPr>
      </w:pPr>
    </w:p>
    <w:p w:rsidR="007349AA" w:rsidRPr="00E16EE0" w:rsidRDefault="007349AA" w:rsidP="00E16EE0">
      <w:pPr>
        <w:shd w:val="clear" w:color="auto" w:fill="FFFFFF"/>
        <w:rPr>
          <w:sz w:val="24"/>
          <w:szCs w:val="24"/>
        </w:rPr>
      </w:pPr>
      <w:r w:rsidRPr="00E16EE0">
        <w:rPr>
          <w:b/>
          <w:bCs/>
          <w:i/>
          <w:iCs/>
          <w:color w:val="000000"/>
          <w:spacing w:val="14"/>
          <w:sz w:val="24"/>
          <w:szCs w:val="24"/>
          <w:u w:val="single"/>
        </w:rPr>
        <w:lastRenderedPageBreak/>
        <w:t>Задача 4.</w:t>
      </w:r>
      <w:r w:rsidRPr="00E16EE0">
        <w:rPr>
          <w:color w:val="000000"/>
          <w:spacing w:val="1"/>
          <w:sz w:val="24"/>
          <w:szCs w:val="24"/>
        </w:rPr>
        <w:t xml:space="preserve">При подаче апелляционной жалобы на решение арбитражного </w:t>
      </w:r>
      <w:r w:rsidRPr="00E16EE0">
        <w:rPr>
          <w:color w:val="000000"/>
          <w:sz w:val="24"/>
          <w:szCs w:val="24"/>
        </w:rPr>
        <w:t>суда первой инстанции заявитель обратился с ходатайством о вос</w:t>
      </w:r>
      <w:r w:rsidRPr="00E16EE0">
        <w:rPr>
          <w:color w:val="000000"/>
          <w:spacing w:val="1"/>
          <w:sz w:val="24"/>
          <w:szCs w:val="24"/>
        </w:rPr>
        <w:t xml:space="preserve">становлении срока на подачу жалобы, полагая, что пропустил его </w:t>
      </w:r>
      <w:r w:rsidRPr="00E16EE0">
        <w:rPr>
          <w:color w:val="000000"/>
          <w:sz w:val="24"/>
          <w:szCs w:val="24"/>
        </w:rPr>
        <w:t>на пять дней.</w:t>
      </w:r>
    </w:p>
    <w:p w:rsidR="007349AA" w:rsidRPr="00E16EE0" w:rsidRDefault="007349AA" w:rsidP="00E16EE0">
      <w:pPr>
        <w:shd w:val="clear" w:color="auto" w:fill="FFFFFF"/>
        <w:ind w:firstLine="288"/>
        <w:rPr>
          <w:sz w:val="24"/>
          <w:szCs w:val="24"/>
        </w:rPr>
      </w:pPr>
      <w:r w:rsidRPr="00E16EE0">
        <w:rPr>
          <w:color w:val="000000"/>
          <w:sz w:val="24"/>
          <w:szCs w:val="24"/>
        </w:rPr>
        <w:t>Апелляционная инстанция приняла жалобу к своему производ</w:t>
      </w:r>
      <w:r w:rsidRPr="00E16EE0">
        <w:rPr>
          <w:color w:val="000000"/>
          <w:spacing w:val="6"/>
          <w:sz w:val="24"/>
          <w:szCs w:val="24"/>
        </w:rPr>
        <w:t xml:space="preserve">ству, не рассмотрев указанное ходатайство, поскольку пришла </w:t>
      </w:r>
      <w:r w:rsidRPr="00E16EE0">
        <w:rPr>
          <w:color w:val="000000"/>
          <w:spacing w:val="1"/>
          <w:sz w:val="24"/>
          <w:szCs w:val="24"/>
        </w:rPr>
        <w:t xml:space="preserve">к выводу, что срок на подачу жалобы не пропущен. Полный текст </w:t>
      </w:r>
      <w:r w:rsidRPr="00E16EE0">
        <w:rPr>
          <w:color w:val="000000"/>
          <w:spacing w:val="-1"/>
          <w:sz w:val="24"/>
          <w:szCs w:val="24"/>
        </w:rPr>
        <w:t>решения был изготовлен через пять дней после оглашения резолю</w:t>
      </w:r>
      <w:r w:rsidRPr="00E16EE0">
        <w:rPr>
          <w:color w:val="000000"/>
          <w:spacing w:val="-1"/>
          <w:sz w:val="24"/>
          <w:szCs w:val="24"/>
        </w:rPr>
        <w:softHyphen/>
      </w:r>
      <w:r w:rsidRPr="00E16EE0">
        <w:rPr>
          <w:color w:val="000000"/>
          <w:sz w:val="24"/>
          <w:szCs w:val="24"/>
        </w:rPr>
        <w:t>тивной части решения.</w:t>
      </w:r>
    </w:p>
    <w:p w:rsidR="007349AA" w:rsidRPr="00E16EE0" w:rsidRDefault="007349AA" w:rsidP="00E16EE0">
      <w:pPr>
        <w:shd w:val="clear" w:color="auto" w:fill="FFFFFF"/>
        <w:ind w:firstLine="360"/>
        <w:rPr>
          <w:b/>
          <w:bCs/>
          <w:sz w:val="24"/>
          <w:szCs w:val="24"/>
        </w:rPr>
      </w:pPr>
      <w:r w:rsidRPr="00E16EE0">
        <w:rPr>
          <w:b/>
          <w:bCs/>
          <w:i/>
          <w:iCs/>
          <w:color w:val="000000"/>
          <w:sz w:val="24"/>
          <w:szCs w:val="24"/>
        </w:rPr>
        <w:t>Как Вы оцениваете вывод суда апелляционной инстанции?</w:t>
      </w:r>
    </w:p>
    <w:p w:rsidR="007349AA" w:rsidRPr="00E16EE0" w:rsidRDefault="007349AA" w:rsidP="00E16EE0">
      <w:pPr>
        <w:shd w:val="clear" w:color="auto" w:fill="FFFFFF"/>
        <w:ind w:firstLine="360"/>
        <w:rPr>
          <w:b/>
          <w:bCs/>
          <w:sz w:val="24"/>
          <w:szCs w:val="24"/>
        </w:rPr>
      </w:pPr>
      <w:r w:rsidRPr="00E16EE0">
        <w:rPr>
          <w:b/>
          <w:bCs/>
          <w:i/>
          <w:iCs/>
          <w:color w:val="000000"/>
          <w:spacing w:val="-2"/>
          <w:sz w:val="24"/>
          <w:szCs w:val="24"/>
        </w:rPr>
        <w:t>Какая дата считается датой принятия решения - дата огла</w:t>
      </w:r>
      <w:r w:rsidRPr="00E16EE0">
        <w:rPr>
          <w:b/>
          <w:bCs/>
          <w:i/>
          <w:iCs/>
          <w:color w:val="000000"/>
          <w:spacing w:val="-1"/>
          <w:sz w:val="24"/>
          <w:szCs w:val="24"/>
        </w:rPr>
        <w:t>шения резолютивной части или дата изготовления решения в пол</w:t>
      </w:r>
      <w:r w:rsidRPr="00E16EE0">
        <w:rPr>
          <w:b/>
          <w:bCs/>
          <w:i/>
          <w:iCs/>
          <w:color w:val="000000"/>
          <w:sz w:val="24"/>
          <w:szCs w:val="24"/>
        </w:rPr>
        <w:t>ном объеме?</w:t>
      </w:r>
    </w:p>
    <w:p w:rsidR="007349AA" w:rsidRPr="00E16EE0" w:rsidRDefault="007349AA" w:rsidP="00E16EE0">
      <w:pPr>
        <w:shd w:val="clear" w:color="auto" w:fill="FFFFFF"/>
        <w:ind w:firstLine="360"/>
        <w:rPr>
          <w:b/>
          <w:bCs/>
          <w:sz w:val="24"/>
          <w:szCs w:val="24"/>
        </w:rPr>
      </w:pPr>
      <w:r w:rsidRPr="00E16EE0">
        <w:rPr>
          <w:b/>
          <w:bCs/>
          <w:i/>
          <w:iCs/>
          <w:color w:val="000000"/>
          <w:sz w:val="24"/>
          <w:szCs w:val="24"/>
        </w:rPr>
        <w:t>На какой срок может быть отложено судом изготовление ре</w:t>
      </w:r>
      <w:r w:rsidRPr="00E16EE0">
        <w:rPr>
          <w:b/>
          <w:bCs/>
          <w:i/>
          <w:iCs/>
          <w:color w:val="000000"/>
          <w:spacing w:val="-1"/>
          <w:sz w:val="24"/>
          <w:szCs w:val="24"/>
        </w:rPr>
        <w:t xml:space="preserve">шения в полном объеме, если в заседании суда оглашена только его </w:t>
      </w:r>
      <w:r w:rsidRPr="00E16EE0">
        <w:rPr>
          <w:b/>
          <w:bCs/>
          <w:i/>
          <w:iCs/>
          <w:color w:val="000000"/>
          <w:spacing w:val="1"/>
          <w:sz w:val="24"/>
          <w:szCs w:val="24"/>
        </w:rPr>
        <w:t>резолютивная часть?</w:t>
      </w:r>
    </w:p>
    <w:p w:rsidR="007349AA" w:rsidRPr="00E16EE0" w:rsidRDefault="007349AA" w:rsidP="00E16EE0">
      <w:pPr>
        <w:ind w:firstLine="709"/>
        <w:rPr>
          <w:sz w:val="24"/>
          <w:szCs w:val="24"/>
        </w:rPr>
      </w:pPr>
      <w:r w:rsidRPr="00E16EE0">
        <w:rPr>
          <w:b/>
          <w:bCs/>
          <w:i/>
          <w:sz w:val="24"/>
          <w:szCs w:val="24"/>
          <w:u w:val="single"/>
        </w:rPr>
        <w:t>Задача 5.</w:t>
      </w:r>
      <w:r w:rsidRPr="00E16EE0">
        <w:rPr>
          <w:sz w:val="24"/>
          <w:szCs w:val="24"/>
        </w:rPr>
        <w:t xml:space="preserve">Унитарное предприятие </w:t>
      </w:r>
      <w:r w:rsidR="00AC0509">
        <w:rPr>
          <w:sz w:val="24"/>
          <w:szCs w:val="24"/>
        </w:rPr>
        <w:t>«</w:t>
      </w:r>
      <w:r w:rsidRPr="00E16EE0">
        <w:rPr>
          <w:sz w:val="24"/>
          <w:szCs w:val="24"/>
        </w:rPr>
        <w:t>Горкуммунхоз</w:t>
      </w:r>
      <w:r w:rsidR="00AC0509">
        <w:rPr>
          <w:sz w:val="24"/>
          <w:szCs w:val="24"/>
        </w:rPr>
        <w:t>»</w:t>
      </w:r>
      <w:r w:rsidRPr="00E16EE0">
        <w:rPr>
          <w:sz w:val="24"/>
          <w:szCs w:val="24"/>
        </w:rPr>
        <w:t xml:space="preserve"> предъявило в арбитражный суд иск к индивидуальному предпринимателю Гаврилову о расторжении договора аренды нежилого помещения и взыскании с ответчика задолженности по арендной плате. В судебном заседании ответчик иск признал. Арбитражный суд вынес определение о прекращении производства по делу. Истец подал апелляционную жалобу на определение, указав, что суд обязан был удовлетворить иск, а не прекращать производство по делу.</w:t>
      </w:r>
    </w:p>
    <w:p w:rsidR="007349AA" w:rsidRPr="00E16EE0" w:rsidRDefault="007349AA" w:rsidP="00E16EE0">
      <w:pPr>
        <w:ind w:firstLine="709"/>
        <w:rPr>
          <w:b/>
          <w:i/>
          <w:sz w:val="24"/>
          <w:szCs w:val="24"/>
        </w:rPr>
      </w:pPr>
      <w:r w:rsidRPr="00E16EE0">
        <w:rPr>
          <w:b/>
          <w:i/>
          <w:sz w:val="24"/>
          <w:szCs w:val="24"/>
        </w:rPr>
        <w:t>Какое решение должна принять апелляционная инстанция по жалобе постановление должна принять кассационная инстанция?</w:t>
      </w:r>
    </w:p>
    <w:p w:rsidR="007349AA" w:rsidRPr="00E16EE0" w:rsidRDefault="007349AA" w:rsidP="00E16EE0">
      <w:pPr>
        <w:ind w:firstLine="709"/>
        <w:rPr>
          <w:sz w:val="24"/>
          <w:szCs w:val="24"/>
        </w:rPr>
      </w:pPr>
      <w:r w:rsidRPr="00E16EE0">
        <w:rPr>
          <w:b/>
          <w:bCs/>
          <w:i/>
          <w:sz w:val="24"/>
          <w:szCs w:val="24"/>
          <w:u w:val="single"/>
        </w:rPr>
        <w:t>Задача 6</w:t>
      </w:r>
      <w:r w:rsidRPr="00E16EE0">
        <w:rPr>
          <w:b/>
          <w:bCs/>
          <w:sz w:val="24"/>
          <w:szCs w:val="24"/>
        </w:rPr>
        <w:t xml:space="preserve">. </w:t>
      </w:r>
      <w:r w:rsidRPr="00E16EE0">
        <w:rPr>
          <w:sz w:val="24"/>
          <w:szCs w:val="24"/>
        </w:rPr>
        <w:t xml:space="preserve">ЗАО </w:t>
      </w:r>
      <w:r w:rsidR="00AC0509">
        <w:rPr>
          <w:sz w:val="24"/>
          <w:szCs w:val="24"/>
        </w:rPr>
        <w:t>«</w:t>
      </w:r>
      <w:r w:rsidRPr="00E16EE0">
        <w:rPr>
          <w:sz w:val="24"/>
          <w:szCs w:val="24"/>
        </w:rPr>
        <w:t>Протраск</w:t>
      </w:r>
      <w:r w:rsidR="00AC0509">
        <w:rPr>
          <w:sz w:val="24"/>
          <w:szCs w:val="24"/>
        </w:rPr>
        <w:t>»</w:t>
      </w:r>
      <w:r w:rsidRPr="00E16EE0">
        <w:rPr>
          <w:sz w:val="24"/>
          <w:szCs w:val="24"/>
        </w:rPr>
        <w:t xml:space="preserve"> обратилось в арбитражный суд с иском о взыскании с ОАО </w:t>
      </w:r>
      <w:r w:rsidR="00AC0509">
        <w:rPr>
          <w:sz w:val="24"/>
          <w:szCs w:val="24"/>
        </w:rPr>
        <w:t>«</w:t>
      </w:r>
      <w:r w:rsidRPr="00E16EE0">
        <w:rPr>
          <w:sz w:val="24"/>
          <w:szCs w:val="24"/>
        </w:rPr>
        <w:t>Протонтоннельстрой</w:t>
      </w:r>
      <w:r w:rsidR="00AC0509">
        <w:rPr>
          <w:sz w:val="24"/>
          <w:szCs w:val="24"/>
        </w:rPr>
        <w:t>»</w:t>
      </w:r>
      <w:r w:rsidRPr="00E16EE0">
        <w:rPr>
          <w:sz w:val="24"/>
          <w:szCs w:val="24"/>
        </w:rPr>
        <w:t xml:space="preserve"> 440.000 руб. задолженности. Решением суда иск удовлетворен частично в сумме 250.000 руб. Истец подал апелляционную жалобу на решение, однако в судебном заседании заявил отказ от жалобы. Апелляционная инстанция приняла отказ от жалобы и прекратила производство по делу. Истец в кассационной жалобе просил отменить определение, которым необоснованно прекращено производство по делу.</w:t>
      </w:r>
    </w:p>
    <w:p w:rsidR="007349AA" w:rsidRPr="00E16EE0" w:rsidRDefault="007349AA" w:rsidP="00E16EE0">
      <w:pPr>
        <w:ind w:firstLine="709"/>
        <w:rPr>
          <w:b/>
          <w:i/>
          <w:sz w:val="24"/>
          <w:szCs w:val="24"/>
        </w:rPr>
      </w:pPr>
      <w:r w:rsidRPr="00E16EE0">
        <w:rPr>
          <w:b/>
          <w:i/>
          <w:sz w:val="24"/>
          <w:szCs w:val="24"/>
        </w:rPr>
        <w:t>Какое постановление должна принять кассационная инстанция по жалобе?</w:t>
      </w:r>
    </w:p>
    <w:p w:rsidR="007349AA" w:rsidRPr="00E16EE0" w:rsidRDefault="007349AA" w:rsidP="00E16EE0">
      <w:pPr>
        <w:ind w:firstLine="709"/>
        <w:rPr>
          <w:b/>
          <w:i/>
          <w:sz w:val="24"/>
          <w:szCs w:val="24"/>
        </w:rPr>
      </w:pPr>
      <w:r w:rsidRPr="00E16EE0">
        <w:rPr>
          <w:b/>
          <w:i/>
          <w:sz w:val="24"/>
          <w:szCs w:val="24"/>
        </w:rPr>
        <w:t>Какое решение должно быть принято по жалобе Егорова?</w:t>
      </w:r>
    </w:p>
    <w:p w:rsidR="007349AA" w:rsidRPr="00E16EE0" w:rsidRDefault="007349AA" w:rsidP="00E16EE0">
      <w:pPr>
        <w:ind w:firstLine="709"/>
        <w:rPr>
          <w:sz w:val="24"/>
          <w:szCs w:val="24"/>
        </w:rPr>
      </w:pPr>
      <w:r w:rsidRPr="00E16EE0">
        <w:rPr>
          <w:b/>
          <w:bCs/>
          <w:i/>
          <w:sz w:val="24"/>
          <w:szCs w:val="24"/>
          <w:u w:val="single"/>
        </w:rPr>
        <w:t>Задача 7.</w:t>
      </w:r>
      <w:r w:rsidRPr="00E16EE0">
        <w:rPr>
          <w:sz w:val="24"/>
          <w:szCs w:val="24"/>
        </w:rPr>
        <w:t xml:space="preserve">ОАО </w:t>
      </w:r>
      <w:r w:rsidR="00AC0509">
        <w:rPr>
          <w:sz w:val="24"/>
          <w:szCs w:val="24"/>
        </w:rPr>
        <w:t>«</w:t>
      </w:r>
      <w:r w:rsidRPr="00E16EE0">
        <w:rPr>
          <w:sz w:val="24"/>
          <w:szCs w:val="24"/>
        </w:rPr>
        <w:t>Тюменьстрой</w:t>
      </w:r>
      <w:r w:rsidR="00AC0509">
        <w:rPr>
          <w:sz w:val="24"/>
          <w:szCs w:val="24"/>
        </w:rPr>
        <w:t>»</w:t>
      </w:r>
      <w:r w:rsidRPr="00E16EE0">
        <w:rPr>
          <w:sz w:val="24"/>
          <w:szCs w:val="24"/>
        </w:rPr>
        <w:t xml:space="preserve"> обратилось в арбитражный суд с иском о взыскании с ПМК-8 треста </w:t>
      </w:r>
      <w:r w:rsidR="00AC0509">
        <w:rPr>
          <w:sz w:val="24"/>
          <w:szCs w:val="24"/>
        </w:rPr>
        <w:t>«</w:t>
      </w:r>
      <w:r w:rsidRPr="00E16EE0">
        <w:rPr>
          <w:sz w:val="24"/>
          <w:szCs w:val="24"/>
        </w:rPr>
        <w:t>Сибстрой</w:t>
      </w:r>
      <w:r w:rsidR="00AC0509">
        <w:rPr>
          <w:sz w:val="24"/>
          <w:szCs w:val="24"/>
        </w:rPr>
        <w:t>»</w:t>
      </w:r>
      <w:r w:rsidRPr="00E16EE0">
        <w:rPr>
          <w:sz w:val="24"/>
          <w:szCs w:val="24"/>
        </w:rPr>
        <w:t xml:space="preserve"> 900.000 руб., составляющих стоимость строительной техники, переданной ответчику в аренду. Арбитражный суд в удовлетворении исковых требований отказал. По апелляционной жалобе истца апелляционная инстанция решение отменила, иск удовлетворила. Ответчик обжаловал постановление апелляционной инстанции, сославшись в кассационной жалобе на то, что взыскание с него стоимости арендованной техники неправомерно, так как он готов возвратить имущество истцу в натуре. Кассационная инстанция пришла к выводу, что постановление апелляционной инстанции соответствует установленным по делу обстоятельствам, однако постановление не подписано одним из судей, принимавшим участие в рассмотрении дела.</w:t>
      </w:r>
    </w:p>
    <w:p w:rsidR="007349AA" w:rsidRPr="00E16EE0" w:rsidRDefault="007349AA" w:rsidP="00E16EE0">
      <w:pPr>
        <w:ind w:firstLine="709"/>
        <w:rPr>
          <w:b/>
          <w:i/>
          <w:sz w:val="24"/>
          <w:szCs w:val="24"/>
        </w:rPr>
      </w:pPr>
      <w:r w:rsidRPr="00E16EE0">
        <w:rPr>
          <w:b/>
          <w:i/>
          <w:sz w:val="24"/>
          <w:szCs w:val="24"/>
        </w:rPr>
        <w:t>Какое постановление должна принять кассационная инстанция?</w:t>
      </w:r>
    </w:p>
    <w:p w:rsidR="007349AA" w:rsidRPr="00E16EE0" w:rsidRDefault="007349AA" w:rsidP="00E16EE0">
      <w:pPr>
        <w:pStyle w:val="p16"/>
        <w:shd w:val="clear" w:color="auto" w:fill="FFFFFF"/>
        <w:ind w:firstLine="707"/>
        <w:jc w:val="center"/>
        <w:rPr>
          <w:b/>
          <w:i/>
          <w:color w:val="000000"/>
        </w:rPr>
      </w:pPr>
      <w:r w:rsidRPr="00E16EE0">
        <w:rPr>
          <w:b/>
          <w:i/>
          <w:color w:val="000000"/>
        </w:rPr>
        <w:t>Рекомендуемая литература</w:t>
      </w:r>
    </w:p>
    <w:p w:rsidR="007349AA" w:rsidRDefault="007349AA" w:rsidP="006F261D">
      <w:pPr>
        <w:widowControl w:val="0"/>
        <w:numPr>
          <w:ilvl w:val="0"/>
          <w:numId w:val="35"/>
        </w:numPr>
        <w:tabs>
          <w:tab w:val="clear" w:pos="1680"/>
          <w:tab w:val="num" w:pos="0"/>
          <w:tab w:val="left" w:pos="900"/>
        </w:tabs>
        <w:ind w:left="0" w:firstLine="540"/>
        <w:rPr>
          <w:bCs/>
          <w:sz w:val="24"/>
          <w:szCs w:val="24"/>
        </w:rPr>
      </w:pPr>
      <w:r w:rsidRPr="00E16EE0">
        <w:rPr>
          <w:bCs/>
          <w:sz w:val="24"/>
          <w:szCs w:val="24"/>
        </w:rPr>
        <w:t>Арбитражный процессуальный кодекс Российской Федерации: от 24.07.2002 N 95-ФЗ (с последующими изменениями и дополнениями).</w:t>
      </w:r>
    </w:p>
    <w:p w:rsidR="007349AA" w:rsidRDefault="007349AA" w:rsidP="006F261D">
      <w:pPr>
        <w:widowControl w:val="0"/>
        <w:numPr>
          <w:ilvl w:val="0"/>
          <w:numId w:val="35"/>
        </w:numPr>
        <w:tabs>
          <w:tab w:val="clear" w:pos="1680"/>
          <w:tab w:val="num" w:pos="0"/>
          <w:tab w:val="left" w:pos="900"/>
        </w:tabs>
        <w:ind w:left="0" w:firstLine="540"/>
        <w:rPr>
          <w:sz w:val="24"/>
          <w:szCs w:val="24"/>
        </w:rPr>
      </w:pPr>
      <w:r w:rsidRPr="005533A0">
        <w:rPr>
          <w:b/>
          <w:sz w:val="24"/>
          <w:szCs w:val="24"/>
          <w:shd w:val="clear" w:color="auto" w:fill="FFFFFF"/>
        </w:rPr>
        <w:t>Коршунов Н.М.</w:t>
      </w:r>
      <w:r w:rsidRPr="005533A0">
        <w:rPr>
          <w:sz w:val="24"/>
          <w:szCs w:val="24"/>
          <w:shd w:val="clear" w:color="auto" w:fill="FFFFFF"/>
        </w:rPr>
        <w:t xml:space="preserve"> Арбитражный процесс [Электронный ресурс]: учебник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Коршунов Н.М., Лабыгин А.Н., Мареев Ю.Л.— Электрон. текстовые данные.— М.: ЮНИТИ-ДАНА, 2015.— 727 c.— Режим доступа: </w:t>
      </w:r>
      <w:hyperlink r:id="rId19" w:history="1">
        <w:r w:rsidRPr="005533A0">
          <w:rPr>
            <w:rStyle w:val="ae"/>
            <w:sz w:val="24"/>
            <w:szCs w:val="24"/>
            <w:shd w:val="clear" w:color="auto" w:fill="FFFFFF"/>
          </w:rPr>
          <w:t>http://www.iprbookshop.ru/52036</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r w:rsidR="00B4462A">
        <w:rPr>
          <w:sz w:val="24"/>
          <w:szCs w:val="24"/>
          <w:shd w:val="clear" w:color="auto" w:fill="FFFFFF"/>
        </w:rPr>
        <w:t>.</w:t>
      </w:r>
    </w:p>
    <w:p w:rsidR="007349AA" w:rsidRPr="005533A0" w:rsidRDefault="007349AA" w:rsidP="006F261D">
      <w:pPr>
        <w:widowControl w:val="0"/>
        <w:numPr>
          <w:ilvl w:val="0"/>
          <w:numId w:val="35"/>
        </w:numPr>
        <w:tabs>
          <w:tab w:val="clear" w:pos="1680"/>
          <w:tab w:val="num" w:pos="0"/>
          <w:tab w:val="left" w:pos="900"/>
        </w:tabs>
        <w:ind w:left="0" w:firstLine="540"/>
        <w:rPr>
          <w:bCs/>
          <w:sz w:val="24"/>
          <w:szCs w:val="24"/>
        </w:rPr>
      </w:pPr>
      <w:r w:rsidRPr="005533A0">
        <w:rPr>
          <w:b/>
          <w:bCs/>
          <w:sz w:val="24"/>
          <w:szCs w:val="24"/>
        </w:rPr>
        <w:t>Власов, А.А.</w:t>
      </w:r>
      <w:r w:rsidRPr="005533A0">
        <w:rPr>
          <w:sz w:val="24"/>
          <w:szCs w:val="24"/>
        </w:rPr>
        <w:t xml:space="preserve"> Арбитражный процесс [Текст] : учебник и практикум для академического бакалавриата / А. А. Власов. - 3-е изд., перераб. и доп. - М. : Юрайт, 2015. - </w:t>
      </w:r>
      <w:r w:rsidRPr="005533A0">
        <w:rPr>
          <w:sz w:val="24"/>
          <w:szCs w:val="24"/>
        </w:rPr>
        <w:lastRenderedPageBreak/>
        <w:t>470 с. ; УМО. - (Бакалавр. Академический курс ). - ISBN 978-5-9916-4797-7 : 1039-00.</w:t>
      </w:r>
    </w:p>
    <w:p w:rsidR="007349AA" w:rsidRPr="005533A0" w:rsidRDefault="007349AA" w:rsidP="006F261D">
      <w:pPr>
        <w:widowControl w:val="0"/>
        <w:numPr>
          <w:ilvl w:val="0"/>
          <w:numId w:val="35"/>
        </w:numPr>
        <w:tabs>
          <w:tab w:val="clear" w:pos="1680"/>
          <w:tab w:val="num" w:pos="0"/>
          <w:tab w:val="left" w:pos="900"/>
        </w:tabs>
        <w:ind w:left="0" w:firstLine="540"/>
        <w:rPr>
          <w:bCs/>
          <w:sz w:val="24"/>
          <w:szCs w:val="24"/>
        </w:rPr>
      </w:pPr>
      <w:r w:rsidRPr="005533A0">
        <w:rPr>
          <w:b/>
          <w:sz w:val="24"/>
          <w:szCs w:val="24"/>
          <w:shd w:val="clear" w:color="auto" w:fill="FFFFFF"/>
        </w:rPr>
        <w:t>Кузнецов А.П.</w:t>
      </w:r>
      <w:r w:rsidRPr="005533A0">
        <w:rPr>
          <w:sz w:val="24"/>
          <w:szCs w:val="24"/>
          <w:shd w:val="clear" w:color="auto" w:fill="FFFFFF"/>
        </w:rPr>
        <w:t xml:space="preserve"> Арбитражный процесс [Электронный ресурс]: учебное пособие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Кузнецов А.П., Козлов Р.П.— Электрон. текстовые данные.— М.: ЮНИТИ-ДАНА, 2015.— 319 c.— Режим доступа: </w:t>
      </w:r>
      <w:hyperlink r:id="rId20" w:history="1">
        <w:r w:rsidRPr="005533A0">
          <w:rPr>
            <w:rStyle w:val="ae"/>
            <w:sz w:val="24"/>
            <w:szCs w:val="24"/>
            <w:shd w:val="clear" w:color="auto" w:fill="FFFFFF"/>
          </w:rPr>
          <w:t>http://www.iprbookshop.ru/34449</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r w:rsidR="00B4462A">
        <w:rPr>
          <w:sz w:val="24"/>
          <w:szCs w:val="24"/>
          <w:shd w:val="clear" w:color="auto" w:fill="FFFFFF"/>
        </w:rPr>
        <w:t>.</w:t>
      </w:r>
    </w:p>
    <w:p w:rsidR="007349AA" w:rsidRPr="00B97910" w:rsidRDefault="007349AA" w:rsidP="00E16EE0">
      <w:pPr>
        <w:jc w:val="center"/>
        <w:rPr>
          <w:color w:val="000000"/>
          <w:sz w:val="24"/>
          <w:szCs w:val="24"/>
        </w:rPr>
      </w:pPr>
    </w:p>
    <w:p w:rsidR="00B4462A" w:rsidRDefault="007349AA" w:rsidP="00A1697F">
      <w:pPr>
        <w:jc w:val="center"/>
        <w:rPr>
          <w:b/>
          <w:i/>
          <w:color w:val="000000"/>
          <w:sz w:val="24"/>
          <w:szCs w:val="24"/>
        </w:rPr>
      </w:pPr>
      <w:r>
        <w:rPr>
          <w:b/>
          <w:i/>
          <w:color w:val="000000"/>
          <w:sz w:val="24"/>
          <w:szCs w:val="24"/>
        </w:rPr>
        <w:t>ПРАКТИЧЕСКОЕ</w:t>
      </w:r>
      <w:r w:rsidRPr="00E16EE0">
        <w:rPr>
          <w:b/>
          <w:i/>
          <w:color w:val="000000"/>
          <w:sz w:val="24"/>
          <w:szCs w:val="24"/>
        </w:rPr>
        <w:t xml:space="preserve"> ЗАНЯТИЕ № 7</w:t>
      </w:r>
    </w:p>
    <w:p w:rsidR="00B4462A" w:rsidRDefault="007349AA" w:rsidP="00A1697F">
      <w:pPr>
        <w:jc w:val="center"/>
        <w:rPr>
          <w:b/>
          <w:i/>
          <w:color w:val="000000"/>
          <w:sz w:val="24"/>
          <w:szCs w:val="24"/>
        </w:rPr>
      </w:pPr>
      <w:r w:rsidRPr="00E16EE0">
        <w:rPr>
          <w:b/>
          <w:i/>
          <w:color w:val="000000"/>
          <w:sz w:val="24"/>
          <w:szCs w:val="24"/>
        </w:rPr>
        <w:t xml:space="preserve"> </w:t>
      </w:r>
      <w:r w:rsidR="00B4462A" w:rsidRPr="00B4462A">
        <w:rPr>
          <w:b/>
          <w:i/>
          <w:color w:val="000000"/>
          <w:sz w:val="24"/>
          <w:szCs w:val="24"/>
        </w:rPr>
        <w:t>Пересмотр судебных актов в порядке надзора новым или вновь открывшимся обстоятельствам</w:t>
      </w:r>
    </w:p>
    <w:p w:rsidR="007349AA" w:rsidRPr="006F2BDC" w:rsidRDefault="00B4462A" w:rsidP="00A1697F">
      <w:pPr>
        <w:jc w:val="center"/>
        <w:rPr>
          <w:b/>
          <w:i/>
          <w:sz w:val="24"/>
          <w:szCs w:val="24"/>
        </w:rPr>
      </w:pPr>
      <w:r>
        <w:rPr>
          <w:b/>
          <w:i/>
          <w:color w:val="000000"/>
          <w:sz w:val="24"/>
          <w:szCs w:val="24"/>
        </w:rPr>
        <w:t>(</w:t>
      </w:r>
      <w:r w:rsidR="007349AA" w:rsidRPr="006F2BDC">
        <w:rPr>
          <w:b/>
          <w:i/>
          <w:sz w:val="24"/>
          <w:szCs w:val="24"/>
        </w:rPr>
        <w:t>проводится в интерактивной форме в виде дискуссии</w:t>
      </w:r>
      <w:r>
        <w:rPr>
          <w:b/>
          <w:i/>
          <w:sz w:val="24"/>
          <w:szCs w:val="24"/>
        </w:rPr>
        <w:t xml:space="preserve"> и кейс-стади)</w:t>
      </w:r>
      <w:r w:rsidR="007349AA" w:rsidRPr="006F2BDC">
        <w:rPr>
          <w:b/>
          <w:i/>
          <w:sz w:val="24"/>
          <w:szCs w:val="24"/>
        </w:rPr>
        <w:t xml:space="preserve"> </w:t>
      </w:r>
    </w:p>
    <w:p w:rsidR="007349AA" w:rsidRPr="006F2BDC" w:rsidRDefault="00B4462A" w:rsidP="00B4462A">
      <w:pPr>
        <w:pStyle w:val="31"/>
        <w:widowControl w:val="0"/>
        <w:tabs>
          <w:tab w:val="left" w:pos="6645"/>
        </w:tabs>
        <w:spacing w:after="0"/>
        <w:ind w:left="567"/>
        <w:rPr>
          <w:b/>
          <w:sz w:val="24"/>
          <w:szCs w:val="24"/>
        </w:rPr>
      </w:pPr>
      <w:r>
        <w:rPr>
          <w:b/>
          <w:sz w:val="24"/>
          <w:szCs w:val="24"/>
        </w:rPr>
        <w:tab/>
      </w:r>
    </w:p>
    <w:p w:rsidR="007349AA" w:rsidRPr="006F2BDC" w:rsidRDefault="007349AA" w:rsidP="00A1697F">
      <w:pPr>
        <w:pStyle w:val="31"/>
        <w:widowControl w:val="0"/>
        <w:spacing w:after="0"/>
        <w:ind w:left="567"/>
        <w:jc w:val="center"/>
        <w:rPr>
          <w:b/>
          <w:sz w:val="24"/>
          <w:szCs w:val="24"/>
        </w:rPr>
      </w:pPr>
      <w:r w:rsidRPr="006F2BDC">
        <w:rPr>
          <w:b/>
          <w:sz w:val="24"/>
          <w:szCs w:val="24"/>
        </w:rPr>
        <w:t>Вопросы для обсуждения в рамках дискуссии:</w:t>
      </w:r>
    </w:p>
    <w:p w:rsidR="007349AA" w:rsidRPr="00E16EE0" w:rsidRDefault="007349AA" w:rsidP="00A1697F">
      <w:pPr>
        <w:pStyle w:val="af3"/>
        <w:numPr>
          <w:ilvl w:val="0"/>
          <w:numId w:val="19"/>
        </w:numPr>
        <w:tabs>
          <w:tab w:val="left" w:pos="426"/>
        </w:tabs>
        <w:snapToGrid w:val="0"/>
        <w:ind w:left="0"/>
        <w:rPr>
          <w:sz w:val="24"/>
          <w:szCs w:val="24"/>
        </w:rPr>
      </w:pPr>
      <w:r w:rsidRPr="00E16EE0">
        <w:rPr>
          <w:sz w:val="24"/>
          <w:szCs w:val="24"/>
        </w:rPr>
        <w:t>Какие установлены процессуальным законом основания для возвращения заявления или представления о пересмотре судебного акта в порядке надзора?</w:t>
      </w:r>
    </w:p>
    <w:p w:rsidR="007349AA" w:rsidRPr="00E16EE0" w:rsidRDefault="007349AA" w:rsidP="006F261D">
      <w:pPr>
        <w:pStyle w:val="af3"/>
        <w:numPr>
          <w:ilvl w:val="0"/>
          <w:numId w:val="19"/>
        </w:numPr>
        <w:tabs>
          <w:tab w:val="left" w:pos="426"/>
        </w:tabs>
        <w:snapToGrid w:val="0"/>
        <w:ind w:left="0"/>
        <w:rPr>
          <w:sz w:val="24"/>
          <w:szCs w:val="24"/>
        </w:rPr>
      </w:pPr>
      <w:r w:rsidRPr="00E16EE0">
        <w:rPr>
          <w:sz w:val="24"/>
          <w:szCs w:val="24"/>
        </w:rPr>
        <w:t>Какие определения может принять коллегиальный состав судей Верховного Суда РФ при рассмотрении заявления или представления о пересмотре судебного акта в порядке надзора?</w:t>
      </w:r>
    </w:p>
    <w:p w:rsidR="007349AA" w:rsidRPr="00E16EE0" w:rsidRDefault="007349AA" w:rsidP="006F261D">
      <w:pPr>
        <w:pStyle w:val="af3"/>
        <w:numPr>
          <w:ilvl w:val="0"/>
          <w:numId w:val="19"/>
        </w:numPr>
        <w:tabs>
          <w:tab w:val="left" w:pos="426"/>
        </w:tabs>
        <w:snapToGrid w:val="0"/>
        <w:ind w:left="0"/>
        <w:rPr>
          <w:sz w:val="24"/>
          <w:szCs w:val="24"/>
        </w:rPr>
      </w:pPr>
      <w:r w:rsidRPr="00E16EE0">
        <w:rPr>
          <w:sz w:val="24"/>
          <w:szCs w:val="24"/>
        </w:rPr>
        <w:t xml:space="preserve">Каковы полномочия надзорной инстанции и основания для отмены судебных постановлений в порядке надзора? </w:t>
      </w:r>
    </w:p>
    <w:p w:rsidR="007349AA" w:rsidRPr="00E16EE0" w:rsidRDefault="007349AA" w:rsidP="006F261D">
      <w:pPr>
        <w:pStyle w:val="af3"/>
        <w:numPr>
          <w:ilvl w:val="0"/>
          <w:numId w:val="19"/>
        </w:numPr>
        <w:tabs>
          <w:tab w:val="left" w:pos="426"/>
        </w:tabs>
        <w:snapToGrid w:val="0"/>
        <w:ind w:left="0"/>
        <w:rPr>
          <w:sz w:val="24"/>
          <w:szCs w:val="24"/>
        </w:rPr>
      </w:pPr>
      <w:r w:rsidRPr="00E16EE0">
        <w:rPr>
          <w:sz w:val="24"/>
          <w:szCs w:val="24"/>
        </w:rPr>
        <w:t xml:space="preserve">Какие обстоятельства признаются вновь открывшимися? </w:t>
      </w:r>
    </w:p>
    <w:p w:rsidR="007349AA" w:rsidRPr="00E16EE0" w:rsidRDefault="007349AA" w:rsidP="006F261D">
      <w:pPr>
        <w:pStyle w:val="af3"/>
        <w:numPr>
          <w:ilvl w:val="0"/>
          <w:numId w:val="19"/>
        </w:numPr>
        <w:tabs>
          <w:tab w:val="left" w:pos="426"/>
        </w:tabs>
        <w:snapToGrid w:val="0"/>
        <w:ind w:left="0"/>
        <w:rPr>
          <w:sz w:val="24"/>
          <w:szCs w:val="24"/>
        </w:rPr>
      </w:pPr>
      <w:r w:rsidRPr="00E16EE0">
        <w:rPr>
          <w:sz w:val="24"/>
          <w:szCs w:val="24"/>
        </w:rPr>
        <w:t>Какова процедура пересмотра судебных актов по вновь открывшимся обстоятельствам?</w:t>
      </w:r>
    </w:p>
    <w:p w:rsidR="007349AA" w:rsidRPr="00E16EE0" w:rsidRDefault="007349AA" w:rsidP="00E16EE0">
      <w:pPr>
        <w:tabs>
          <w:tab w:val="left" w:pos="426"/>
        </w:tabs>
        <w:snapToGrid w:val="0"/>
        <w:rPr>
          <w:sz w:val="24"/>
          <w:szCs w:val="24"/>
        </w:rPr>
      </w:pPr>
    </w:p>
    <w:p w:rsidR="00B4462A" w:rsidRDefault="00B4462A" w:rsidP="00B4462A">
      <w:pPr>
        <w:snapToGrid w:val="0"/>
        <w:jc w:val="center"/>
        <w:rPr>
          <w:b/>
          <w:sz w:val="24"/>
          <w:szCs w:val="24"/>
        </w:rPr>
      </w:pPr>
      <w:r>
        <w:rPr>
          <w:b/>
          <w:sz w:val="24"/>
          <w:szCs w:val="24"/>
        </w:rPr>
        <w:t>Кейс-стади:</w:t>
      </w:r>
    </w:p>
    <w:p w:rsidR="007349AA" w:rsidRPr="00E16EE0" w:rsidRDefault="007349AA" w:rsidP="00E16EE0">
      <w:pPr>
        <w:ind w:firstLine="709"/>
        <w:rPr>
          <w:sz w:val="24"/>
          <w:szCs w:val="24"/>
        </w:rPr>
      </w:pPr>
      <w:r w:rsidRPr="00E16EE0">
        <w:rPr>
          <w:b/>
          <w:bCs/>
          <w:i/>
          <w:sz w:val="24"/>
          <w:szCs w:val="24"/>
          <w:u w:val="single"/>
        </w:rPr>
        <w:t>Задача 1</w:t>
      </w:r>
      <w:r w:rsidRPr="00E16EE0">
        <w:rPr>
          <w:b/>
          <w:bCs/>
          <w:sz w:val="24"/>
          <w:szCs w:val="24"/>
        </w:rPr>
        <w:t>.</w:t>
      </w:r>
      <w:r w:rsidRPr="00E16EE0">
        <w:rPr>
          <w:sz w:val="24"/>
          <w:szCs w:val="24"/>
        </w:rPr>
        <w:t xml:space="preserve"> Комитет по охране памятников истории и культуры обратился в арбитражный суд с иском к ООО </w:t>
      </w:r>
      <w:r w:rsidR="00AC0509">
        <w:rPr>
          <w:sz w:val="24"/>
          <w:szCs w:val="24"/>
        </w:rPr>
        <w:t>«</w:t>
      </w:r>
      <w:r w:rsidRPr="00E16EE0">
        <w:rPr>
          <w:sz w:val="24"/>
          <w:szCs w:val="24"/>
        </w:rPr>
        <w:t>Корпоративные системы</w:t>
      </w:r>
      <w:r w:rsidR="00AC0509">
        <w:rPr>
          <w:sz w:val="24"/>
          <w:szCs w:val="24"/>
        </w:rPr>
        <w:t>»</w:t>
      </w:r>
      <w:r w:rsidRPr="00E16EE0">
        <w:rPr>
          <w:sz w:val="24"/>
          <w:szCs w:val="24"/>
        </w:rPr>
        <w:t xml:space="preserve"> о сносе самовольной постройки-надстройки на двухэтажном здании, являющимся памятником истории и культуры. Решением арбитражный суд обязал ответчика снести указанную надстройку. ООО </w:t>
      </w:r>
      <w:r w:rsidR="00AC0509">
        <w:rPr>
          <w:sz w:val="24"/>
          <w:szCs w:val="24"/>
        </w:rPr>
        <w:t>«</w:t>
      </w:r>
      <w:r w:rsidRPr="00E16EE0">
        <w:rPr>
          <w:sz w:val="24"/>
          <w:szCs w:val="24"/>
        </w:rPr>
        <w:t>Корпоративные системы</w:t>
      </w:r>
      <w:r w:rsidR="00AC0509">
        <w:rPr>
          <w:sz w:val="24"/>
          <w:szCs w:val="24"/>
        </w:rPr>
        <w:t>»</w:t>
      </w:r>
      <w:r w:rsidRPr="00E16EE0">
        <w:rPr>
          <w:sz w:val="24"/>
          <w:szCs w:val="24"/>
        </w:rPr>
        <w:t xml:space="preserve"> обжаловало решение арбитражного суда в кассационную инстанцию, ссылаясь на то, что к моменту предъявления иска и вынесения решения суда он собственником здания не являлся, так как до этого продал его ОАО </w:t>
      </w:r>
      <w:r w:rsidR="00AC0509">
        <w:rPr>
          <w:sz w:val="24"/>
          <w:szCs w:val="24"/>
        </w:rPr>
        <w:t>«</w:t>
      </w:r>
      <w:r w:rsidRPr="00E16EE0">
        <w:rPr>
          <w:sz w:val="24"/>
          <w:szCs w:val="24"/>
        </w:rPr>
        <w:t>Институт сетевых технологий</w:t>
      </w:r>
      <w:r w:rsidR="00AC0509">
        <w:rPr>
          <w:sz w:val="24"/>
          <w:szCs w:val="24"/>
        </w:rPr>
        <w:t>»</w:t>
      </w:r>
      <w:r w:rsidRPr="00E16EE0">
        <w:rPr>
          <w:sz w:val="24"/>
          <w:szCs w:val="24"/>
        </w:rPr>
        <w:t xml:space="preserve"> и не имел и не имеет полномочий по его владению, пользованию и распоряжению. Суд кассационной инстанции решение суда оставил без изменения.</w:t>
      </w:r>
    </w:p>
    <w:p w:rsidR="007349AA" w:rsidRPr="00E16EE0" w:rsidRDefault="007349AA" w:rsidP="00E16EE0">
      <w:pPr>
        <w:ind w:firstLine="709"/>
        <w:rPr>
          <w:sz w:val="24"/>
          <w:szCs w:val="24"/>
        </w:rPr>
      </w:pPr>
      <w:r w:rsidRPr="00E16EE0">
        <w:rPr>
          <w:sz w:val="24"/>
          <w:szCs w:val="24"/>
        </w:rPr>
        <w:t>Ответчик подал заявление в Верховный Суд РФ о пересмотре в порядке надзора принятых по делу судебных актов, ссылаясь на то, что судебными актами на него возложена обязанность по сносу части объекта недвижимости, принадлежащего другому лицу, которое к участию в деле не привлекалось.</w:t>
      </w:r>
    </w:p>
    <w:p w:rsidR="007349AA" w:rsidRPr="00E16EE0" w:rsidRDefault="007349AA" w:rsidP="00E16EE0">
      <w:pPr>
        <w:ind w:firstLine="709"/>
        <w:rPr>
          <w:b/>
          <w:i/>
          <w:sz w:val="24"/>
          <w:szCs w:val="24"/>
        </w:rPr>
      </w:pPr>
      <w:r w:rsidRPr="00E16EE0">
        <w:rPr>
          <w:b/>
          <w:i/>
          <w:sz w:val="24"/>
          <w:szCs w:val="24"/>
        </w:rPr>
        <w:t>Какое решение должно быть принято по заявлению в порядке надзорного производства?</w:t>
      </w:r>
    </w:p>
    <w:p w:rsidR="007349AA" w:rsidRPr="00E16EE0" w:rsidRDefault="007349AA" w:rsidP="00E16EE0">
      <w:pPr>
        <w:ind w:firstLine="709"/>
        <w:rPr>
          <w:sz w:val="24"/>
          <w:szCs w:val="24"/>
        </w:rPr>
      </w:pPr>
      <w:r w:rsidRPr="00E16EE0">
        <w:rPr>
          <w:b/>
          <w:i/>
          <w:sz w:val="24"/>
          <w:szCs w:val="24"/>
          <w:u w:val="single"/>
        </w:rPr>
        <w:t>Задача 2.</w:t>
      </w:r>
      <w:r w:rsidRPr="00E16EE0">
        <w:rPr>
          <w:sz w:val="24"/>
          <w:szCs w:val="24"/>
        </w:rPr>
        <w:t xml:space="preserve">Департамент государственного имущества обратился в арбитражный суд с иском к ОАО </w:t>
      </w:r>
      <w:r w:rsidR="00AC0509">
        <w:rPr>
          <w:sz w:val="24"/>
          <w:szCs w:val="24"/>
        </w:rPr>
        <w:t>«</w:t>
      </w:r>
      <w:r w:rsidRPr="00E16EE0">
        <w:rPr>
          <w:sz w:val="24"/>
          <w:szCs w:val="24"/>
        </w:rPr>
        <w:t>Инженерно-строительная компания</w:t>
      </w:r>
      <w:r w:rsidR="00AC0509">
        <w:rPr>
          <w:sz w:val="24"/>
          <w:szCs w:val="24"/>
        </w:rPr>
        <w:t>»</w:t>
      </w:r>
      <w:r w:rsidRPr="00E16EE0">
        <w:rPr>
          <w:sz w:val="24"/>
          <w:szCs w:val="24"/>
        </w:rPr>
        <w:t xml:space="preserve"> о расторжении договора купли-продажи пакета акций ОАО </w:t>
      </w:r>
      <w:r w:rsidR="00AC0509">
        <w:rPr>
          <w:sz w:val="24"/>
          <w:szCs w:val="24"/>
        </w:rPr>
        <w:t>«</w:t>
      </w:r>
      <w:r w:rsidRPr="00E16EE0">
        <w:rPr>
          <w:sz w:val="24"/>
          <w:szCs w:val="24"/>
        </w:rPr>
        <w:t>Томскнефть</w:t>
      </w:r>
      <w:r w:rsidR="00AC0509">
        <w:rPr>
          <w:sz w:val="24"/>
          <w:szCs w:val="24"/>
        </w:rPr>
        <w:t>»</w:t>
      </w:r>
      <w:r w:rsidRPr="00E16EE0">
        <w:rPr>
          <w:sz w:val="24"/>
          <w:szCs w:val="24"/>
        </w:rPr>
        <w:t>, заключенного по итогам инвестиционного конкурса, и возврате пакета акций в государственную собственность, ссылаясь на то, что ответчик в нарушение условий договора не выполнил своих обязательств по вложению инвестиций. Арбитражный суд вынес решение о расторжении договора и об изъятии акций у ответчика и возвращении их в государственную собственность. После вступления решения в законную силу истец обратился в арбитражный суд с заявлением о пересмотре решения суда по вновь открывшимся обстоятельствам в связи с тем, что ответчик продал пакет акций другим лицам, в связи с чем исполнение решения суда без привлечения последних к участию в деле невозможно.</w:t>
      </w:r>
    </w:p>
    <w:p w:rsidR="007349AA" w:rsidRPr="00E16EE0" w:rsidRDefault="007349AA" w:rsidP="00E16EE0">
      <w:pPr>
        <w:ind w:firstLine="709"/>
        <w:rPr>
          <w:b/>
          <w:i/>
          <w:sz w:val="24"/>
          <w:szCs w:val="24"/>
        </w:rPr>
      </w:pPr>
      <w:r w:rsidRPr="00E16EE0">
        <w:rPr>
          <w:b/>
          <w:i/>
          <w:sz w:val="24"/>
          <w:szCs w:val="24"/>
        </w:rPr>
        <w:t>Как должен поступить арбитражный суд?</w:t>
      </w:r>
    </w:p>
    <w:p w:rsidR="007349AA" w:rsidRPr="00E16EE0" w:rsidRDefault="007349AA" w:rsidP="00E16EE0">
      <w:pPr>
        <w:ind w:firstLine="709"/>
        <w:rPr>
          <w:sz w:val="24"/>
          <w:szCs w:val="24"/>
        </w:rPr>
      </w:pPr>
      <w:r w:rsidRPr="00E16EE0">
        <w:rPr>
          <w:b/>
          <w:i/>
          <w:sz w:val="24"/>
          <w:szCs w:val="24"/>
          <w:u w:val="single"/>
        </w:rPr>
        <w:lastRenderedPageBreak/>
        <w:t>Задача 3.</w:t>
      </w:r>
      <w:r w:rsidRPr="00E16EE0">
        <w:rPr>
          <w:sz w:val="24"/>
          <w:szCs w:val="24"/>
        </w:rPr>
        <w:t xml:space="preserve">Решением арбитражного суда был удовлетворен иск ООО </w:t>
      </w:r>
      <w:r w:rsidR="00AC0509">
        <w:rPr>
          <w:sz w:val="24"/>
          <w:szCs w:val="24"/>
        </w:rPr>
        <w:t>«</w:t>
      </w:r>
      <w:r w:rsidRPr="00E16EE0">
        <w:rPr>
          <w:sz w:val="24"/>
          <w:szCs w:val="24"/>
        </w:rPr>
        <w:t>Альянс</w:t>
      </w:r>
      <w:r w:rsidR="00AC0509">
        <w:rPr>
          <w:sz w:val="24"/>
          <w:szCs w:val="24"/>
        </w:rPr>
        <w:t>»</w:t>
      </w:r>
      <w:r w:rsidRPr="00E16EE0">
        <w:rPr>
          <w:sz w:val="24"/>
          <w:szCs w:val="24"/>
        </w:rPr>
        <w:t xml:space="preserve"> к ЗАО </w:t>
      </w:r>
      <w:r w:rsidR="00AC0509">
        <w:rPr>
          <w:sz w:val="24"/>
          <w:szCs w:val="24"/>
        </w:rPr>
        <w:t>«</w:t>
      </w:r>
      <w:r w:rsidRPr="00E16EE0">
        <w:rPr>
          <w:sz w:val="24"/>
          <w:szCs w:val="24"/>
        </w:rPr>
        <w:t>Молния</w:t>
      </w:r>
      <w:r w:rsidR="00AC0509">
        <w:rPr>
          <w:sz w:val="24"/>
          <w:szCs w:val="24"/>
        </w:rPr>
        <w:t>»</w:t>
      </w:r>
      <w:r w:rsidRPr="00E16EE0">
        <w:rPr>
          <w:sz w:val="24"/>
          <w:szCs w:val="24"/>
        </w:rPr>
        <w:t xml:space="preserve"> о передаче истцу объекта недвижимости, принадлежащего ответчику, во исполнение заключенного договора купли-продажи спорного имущества. После вступления решения в законную силу ответчик обратился в арбитражный суд с заявлением о пересмотре решения суда по вновь открывшимся обстоятельствам, ссылаясь на то, что в ходе расследования уголовного дела было установлено, что договор купли-продажи и документы об оплате стоимости имущества истцом были сфальсифицированы в результате преступного сговора должностных лиц истца и ответчика, в подтверждение чего представил постановление следователя, утвержденного прокурором, о прекращении уголовного дела в отношении виновных по амнистии.</w:t>
      </w:r>
    </w:p>
    <w:p w:rsidR="007349AA" w:rsidRPr="00E16EE0" w:rsidRDefault="007349AA" w:rsidP="00E16EE0">
      <w:pPr>
        <w:ind w:firstLine="709"/>
        <w:rPr>
          <w:b/>
          <w:i/>
          <w:sz w:val="24"/>
          <w:szCs w:val="24"/>
        </w:rPr>
      </w:pPr>
      <w:r w:rsidRPr="00E16EE0">
        <w:rPr>
          <w:b/>
          <w:i/>
          <w:sz w:val="24"/>
          <w:szCs w:val="24"/>
        </w:rPr>
        <w:t>Присутствуют ли в деле основания для отмены по вновь открывшимся обстоятельствам?</w:t>
      </w:r>
    </w:p>
    <w:p w:rsidR="007349AA" w:rsidRPr="00E16EE0" w:rsidRDefault="007349AA" w:rsidP="00E16EE0">
      <w:pPr>
        <w:pStyle w:val="p16"/>
        <w:shd w:val="clear" w:color="auto" w:fill="FFFFFF"/>
        <w:ind w:firstLine="707"/>
        <w:jc w:val="center"/>
        <w:rPr>
          <w:b/>
          <w:i/>
          <w:color w:val="000000"/>
        </w:rPr>
      </w:pPr>
      <w:r w:rsidRPr="00E16EE0">
        <w:rPr>
          <w:b/>
          <w:i/>
          <w:color w:val="000000"/>
        </w:rPr>
        <w:t>Рекомендуемая литература</w:t>
      </w:r>
    </w:p>
    <w:p w:rsidR="007349AA" w:rsidRDefault="007349AA" w:rsidP="006F261D">
      <w:pPr>
        <w:widowControl w:val="0"/>
        <w:numPr>
          <w:ilvl w:val="0"/>
          <w:numId w:val="36"/>
        </w:numPr>
        <w:tabs>
          <w:tab w:val="clear" w:pos="1680"/>
          <w:tab w:val="num" w:pos="0"/>
          <w:tab w:val="left" w:pos="1080"/>
        </w:tabs>
        <w:ind w:left="0" w:firstLine="720"/>
        <w:rPr>
          <w:bCs/>
          <w:sz w:val="24"/>
          <w:szCs w:val="24"/>
        </w:rPr>
      </w:pPr>
      <w:r w:rsidRPr="00E16EE0">
        <w:rPr>
          <w:bCs/>
          <w:sz w:val="24"/>
          <w:szCs w:val="24"/>
        </w:rPr>
        <w:t>Арбитражный процессуальный кодекс Российской Федерации: от 24.07.2002 N 95-ФЗ (с последующими изменениями и дополнениями).</w:t>
      </w:r>
    </w:p>
    <w:p w:rsidR="007349AA" w:rsidRDefault="007349AA" w:rsidP="006F261D">
      <w:pPr>
        <w:widowControl w:val="0"/>
        <w:numPr>
          <w:ilvl w:val="0"/>
          <w:numId w:val="36"/>
        </w:numPr>
        <w:tabs>
          <w:tab w:val="clear" w:pos="1680"/>
          <w:tab w:val="num" w:pos="0"/>
          <w:tab w:val="left" w:pos="1080"/>
        </w:tabs>
        <w:ind w:left="0" w:firstLine="720"/>
        <w:rPr>
          <w:sz w:val="24"/>
          <w:szCs w:val="24"/>
        </w:rPr>
      </w:pPr>
      <w:r w:rsidRPr="005533A0">
        <w:rPr>
          <w:b/>
          <w:sz w:val="24"/>
          <w:szCs w:val="24"/>
          <w:shd w:val="clear" w:color="auto" w:fill="FFFFFF"/>
        </w:rPr>
        <w:t>Коршунов Н.М.</w:t>
      </w:r>
      <w:r w:rsidRPr="005533A0">
        <w:rPr>
          <w:sz w:val="24"/>
          <w:szCs w:val="24"/>
          <w:shd w:val="clear" w:color="auto" w:fill="FFFFFF"/>
        </w:rPr>
        <w:t xml:space="preserve"> Арбитражный процесс [Электронный ресурс]: учебник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Коршунов Н.М., Лабыгин А.Н., Мареев Ю.Л.— Электрон. текстовые данные.— М.: ЮНИТИ-ДАНА, 2015.— 727 c.— Режим доступа: </w:t>
      </w:r>
      <w:hyperlink r:id="rId21" w:history="1">
        <w:r w:rsidRPr="005533A0">
          <w:rPr>
            <w:rStyle w:val="ae"/>
            <w:sz w:val="24"/>
            <w:szCs w:val="24"/>
            <w:shd w:val="clear" w:color="auto" w:fill="FFFFFF"/>
          </w:rPr>
          <w:t>http://www.iprbookshop.ru/52036</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r w:rsidR="00AC0509">
        <w:rPr>
          <w:sz w:val="24"/>
          <w:szCs w:val="24"/>
          <w:shd w:val="clear" w:color="auto" w:fill="FFFFFF"/>
        </w:rPr>
        <w:t>.</w:t>
      </w:r>
    </w:p>
    <w:p w:rsidR="007349AA" w:rsidRPr="005533A0" w:rsidRDefault="007349AA" w:rsidP="006F261D">
      <w:pPr>
        <w:widowControl w:val="0"/>
        <w:numPr>
          <w:ilvl w:val="0"/>
          <w:numId w:val="36"/>
        </w:numPr>
        <w:tabs>
          <w:tab w:val="clear" w:pos="1680"/>
          <w:tab w:val="num" w:pos="0"/>
          <w:tab w:val="left" w:pos="1080"/>
        </w:tabs>
        <w:ind w:left="0" w:firstLine="720"/>
        <w:rPr>
          <w:bCs/>
          <w:sz w:val="24"/>
          <w:szCs w:val="24"/>
        </w:rPr>
      </w:pPr>
      <w:r w:rsidRPr="005533A0">
        <w:rPr>
          <w:b/>
          <w:bCs/>
          <w:sz w:val="24"/>
          <w:szCs w:val="24"/>
        </w:rPr>
        <w:t>Власов, А.А.</w:t>
      </w:r>
      <w:r w:rsidRPr="005533A0">
        <w:rPr>
          <w:sz w:val="24"/>
          <w:szCs w:val="24"/>
        </w:rPr>
        <w:t> 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 ISBN 978-5-9916-4797-7 : 1039-00.</w:t>
      </w:r>
    </w:p>
    <w:p w:rsidR="007349AA" w:rsidRPr="005533A0" w:rsidRDefault="007349AA" w:rsidP="006F261D">
      <w:pPr>
        <w:widowControl w:val="0"/>
        <w:numPr>
          <w:ilvl w:val="0"/>
          <w:numId w:val="36"/>
        </w:numPr>
        <w:tabs>
          <w:tab w:val="clear" w:pos="1680"/>
          <w:tab w:val="num" w:pos="0"/>
          <w:tab w:val="left" w:pos="1080"/>
        </w:tabs>
        <w:ind w:left="0" w:firstLine="720"/>
        <w:rPr>
          <w:bCs/>
          <w:sz w:val="24"/>
          <w:szCs w:val="24"/>
        </w:rPr>
      </w:pPr>
      <w:r w:rsidRPr="005533A0">
        <w:rPr>
          <w:b/>
          <w:sz w:val="24"/>
          <w:szCs w:val="24"/>
          <w:shd w:val="clear" w:color="auto" w:fill="FFFFFF"/>
        </w:rPr>
        <w:t>Кузнецов А.П.</w:t>
      </w:r>
      <w:r w:rsidRPr="005533A0">
        <w:rPr>
          <w:sz w:val="24"/>
          <w:szCs w:val="24"/>
          <w:shd w:val="clear" w:color="auto" w:fill="FFFFFF"/>
        </w:rPr>
        <w:t xml:space="preserve"> Арбитражный процесс [Электронный ресурс]: учебное пособие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Кузнецов А.П., Козлов Р.П.— Электрон. текстовые данные.— М.: ЮНИТИ-ДАНА, 2015.— 319 c.— Режим доступа: </w:t>
      </w:r>
      <w:hyperlink r:id="rId22" w:history="1">
        <w:r w:rsidRPr="005533A0">
          <w:rPr>
            <w:rStyle w:val="ae"/>
            <w:sz w:val="24"/>
            <w:szCs w:val="24"/>
            <w:shd w:val="clear" w:color="auto" w:fill="FFFFFF"/>
          </w:rPr>
          <w:t>http://www.iprbookshop.ru/34449</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r w:rsidR="00AC0509">
        <w:rPr>
          <w:sz w:val="24"/>
          <w:szCs w:val="24"/>
          <w:shd w:val="clear" w:color="auto" w:fill="FFFFFF"/>
        </w:rPr>
        <w:t>.</w:t>
      </w:r>
    </w:p>
    <w:p w:rsidR="007349AA" w:rsidRPr="00E16EE0" w:rsidRDefault="007349AA" w:rsidP="00E16EE0">
      <w:pPr>
        <w:rPr>
          <w:b/>
          <w:color w:val="000000"/>
          <w:sz w:val="24"/>
          <w:szCs w:val="24"/>
        </w:rPr>
      </w:pPr>
    </w:p>
    <w:p w:rsidR="00B4462A" w:rsidRDefault="00B4462A" w:rsidP="00B4462A">
      <w:pPr>
        <w:jc w:val="center"/>
        <w:rPr>
          <w:b/>
          <w:i/>
          <w:color w:val="000000"/>
          <w:sz w:val="24"/>
          <w:szCs w:val="24"/>
        </w:rPr>
      </w:pPr>
      <w:r>
        <w:rPr>
          <w:b/>
          <w:i/>
          <w:color w:val="000000"/>
          <w:sz w:val="24"/>
          <w:szCs w:val="24"/>
        </w:rPr>
        <w:t>ПРАКТИЧЕСКОЕ ЗАНЯТИЕ № 8</w:t>
      </w:r>
    </w:p>
    <w:p w:rsidR="00B4462A" w:rsidRDefault="00B4462A" w:rsidP="00B4462A">
      <w:pPr>
        <w:jc w:val="center"/>
        <w:rPr>
          <w:b/>
          <w:i/>
          <w:color w:val="000000"/>
          <w:sz w:val="24"/>
          <w:szCs w:val="24"/>
        </w:rPr>
      </w:pPr>
      <w:r w:rsidRPr="00B4462A">
        <w:rPr>
          <w:b/>
          <w:i/>
          <w:color w:val="000000"/>
          <w:sz w:val="24"/>
          <w:szCs w:val="24"/>
        </w:rPr>
        <w:t>Производство в арбитражном суде по делам, связанным с исполнением судебных актов</w:t>
      </w:r>
    </w:p>
    <w:p w:rsidR="00B4462A" w:rsidRDefault="00B4462A" w:rsidP="00B4462A">
      <w:pPr>
        <w:jc w:val="center"/>
        <w:rPr>
          <w:b/>
          <w:i/>
          <w:color w:val="000000"/>
          <w:sz w:val="24"/>
          <w:szCs w:val="24"/>
        </w:rPr>
      </w:pPr>
      <w:r>
        <w:rPr>
          <w:b/>
          <w:i/>
          <w:color w:val="000000"/>
          <w:sz w:val="24"/>
          <w:szCs w:val="24"/>
        </w:rPr>
        <w:t xml:space="preserve">(проводится в форме семинара тематического типа) </w:t>
      </w:r>
    </w:p>
    <w:p w:rsidR="00B4462A" w:rsidRDefault="00B4462A" w:rsidP="00B4462A">
      <w:pPr>
        <w:ind w:firstLine="709"/>
        <w:rPr>
          <w:color w:val="000000"/>
          <w:sz w:val="24"/>
          <w:szCs w:val="24"/>
          <w:shd w:val="clear" w:color="auto" w:fill="FFFFFF"/>
        </w:rPr>
      </w:pPr>
      <w:r>
        <w:rPr>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B4462A" w:rsidRDefault="00B4462A" w:rsidP="00B4462A">
      <w:pPr>
        <w:ind w:firstLine="709"/>
        <w:rPr>
          <w:color w:val="000000"/>
          <w:sz w:val="24"/>
          <w:szCs w:val="24"/>
        </w:rPr>
      </w:pPr>
      <w:r>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B4462A" w:rsidRDefault="00B4462A" w:rsidP="00B4462A">
      <w:pPr>
        <w:ind w:firstLine="709"/>
        <w:rPr>
          <w:color w:val="000000"/>
          <w:sz w:val="24"/>
          <w:szCs w:val="24"/>
        </w:rPr>
      </w:pPr>
      <w:r>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B4462A" w:rsidRDefault="00B4462A" w:rsidP="00B4462A">
      <w:pPr>
        <w:ind w:firstLine="709"/>
        <w:rPr>
          <w:color w:val="000000"/>
          <w:sz w:val="24"/>
          <w:szCs w:val="24"/>
        </w:rPr>
      </w:pPr>
      <w:r>
        <w:rPr>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B4462A" w:rsidRDefault="00B4462A" w:rsidP="00B4462A">
      <w:pPr>
        <w:ind w:firstLine="709"/>
        <w:rPr>
          <w:color w:val="000000"/>
          <w:sz w:val="24"/>
          <w:szCs w:val="24"/>
        </w:rPr>
      </w:pPr>
      <w:r>
        <w:rPr>
          <w:color w:val="000000"/>
          <w:sz w:val="24"/>
          <w:szCs w:val="24"/>
        </w:rPr>
        <w:lastRenderedPageBreak/>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B4462A" w:rsidRDefault="00B4462A" w:rsidP="00B4462A">
      <w:pPr>
        <w:ind w:firstLine="709"/>
        <w:rPr>
          <w:color w:val="000000"/>
          <w:sz w:val="24"/>
          <w:szCs w:val="24"/>
        </w:rPr>
      </w:pPr>
      <w:r>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B4462A" w:rsidRDefault="00B4462A" w:rsidP="00B4462A">
      <w:pPr>
        <w:ind w:firstLine="851"/>
        <w:jc w:val="center"/>
        <w:rPr>
          <w:color w:val="000000"/>
          <w:sz w:val="24"/>
          <w:szCs w:val="24"/>
        </w:rPr>
      </w:pPr>
      <w:r>
        <w:rPr>
          <w:i/>
          <w:color w:val="000000"/>
          <w:sz w:val="24"/>
          <w:szCs w:val="24"/>
        </w:rPr>
        <w:t>Структура практического занятия семинарского типа</w:t>
      </w:r>
      <w:r>
        <w:rPr>
          <w:color w:val="000000"/>
          <w:sz w:val="24"/>
          <w:szCs w:val="24"/>
        </w:rPr>
        <w:t>.</w:t>
      </w:r>
    </w:p>
    <w:p w:rsidR="00B4462A" w:rsidRDefault="00B4462A" w:rsidP="00B4462A">
      <w:pPr>
        <w:ind w:firstLine="851"/>
        <w:rPr>
          <w:color w:val="000000"/>
          <w:sz w:val="24"/>
          <w:szCs w:val="24"/>
        </w:rPr>
      </w:pPr>
      <w:r>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B4462A" w:rsidRDefault="00B4462A" w:rsidP="00B4462A">
      <w:pPr>
        <w:ind w:firstLine="851"/>
        <w:rPr>
          <w:color w:val="000000"/>
          <w:sz w:val="24"/>
          <w:szCs w:val="24"/>
        </w:rPr>
      </w:pPr>
      <w:r>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B4462A" w:rsidRDefault="00B4462A" w:rsidP="00B4462A">
      <w:pPr>
        <w:ind w:firstLine="851"/>
        <w:rPr>
          <w:color w:val="000000"/>
          <w:sz w:val="24"/>
          <w:szCs w:val="24"/>
        </w:rPr>
      </w:pPr>
      <w:r>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B4462A" w:rsidRDefault="00B4462A" w:rsidP="00B4462A">
      <w:pPr>
        <w:ind w:firstLine="851"/>
        <w:rPr>
          <w:color w:val="000000"/>
          <w:sz w:val="24"/>
          <w:szCs w:val="24"/>
        </w:rPr>
      </w:pPr>
      <w:r>
        <w:rPr>
          <w:color w:val="000000"/>
          <w:sz w:val="24"/>
          <w:szCs w:val="24"/>
        </w:rPr>
        <w:t>Заключительная часть (подведение итогов работы на семинаре, оценивание работы студентов).</w:t>
      </w:r>
    </w:p>
    <w:p w:rsidR="00B4462A" w:rsidRDefault="00B4462A" w:rsidP="00B4462A">
      <w:pPr>
        <w:shd w:val="clear" w:color="auto" w:fill="FFFFFF"/>
        <w:ind w:firstLine="709"/>
        <w:jc w:val="center"/>
        <w:rPr>
          <w:i/>
          <w:color w:val="000000"/>
          <w:sz w:val="24"/>
          <w:szCs w:val="24"/>
        </w:rPr>
      </w:pPr>
      <w:r>
        <w:rPr>
          <w:i/>
          <w:color w:val="000000"/>
          <w:sz w:val="24"/>
          <w:szCs w:val="24"/>
        </w:rPr>
        <w:t xml:space="preserve">Основные </w:t>
      </w:r>
      <w:r>
        <w:rPr>
          <w:i/>
          <w:color w:val="000000"/>
          <w:sz w:val="24"/>
          <w:szCs w:val="24"/>
          <w:u w:val="single"/>
        </w:rPr>
        <w:t>критерии оценки</w:t>
      </w:r>
      <w:r>
        <w:rPr>
          <w:i/>
          <w:color w:val="000000"/>
          <w:sz w:val="24"/>
          <w:szCs w:val="24"/>
        </w:rPr>
        <w:t xml:space="preserve"> качества семинарского занятия:</w:t>
      </w:r>
    </w:p>
    <w:p w:rsidR="00B4462A" w:rsidRDefault="00B4462A" w:rsidP="00B4462A">
      <w:pPr>
        <w:shd w:val="clear" w:color="auto" w:fill="FFFFFF"/>
        <w:ind w:firstLine="709"/>
        <w:rPr>
          <w:color w:val="000000"/>
          <w:sz w:val="24"/>
          <w:szCs w:val="24"/>
        </w:rPr>
      </w:pPr>
      <w:r>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B4462A" w:rsidRDefault="00B4462A" w:rsidP="00B4462A">
      <w:pPr>
        <w:shd w:val="clear" w:color="auto" w:fill="FFFFFF"/>
        <w:ind w:firstLine="709"/>
        <w:rPr>
          <w:color w:val="000000"/>
          <w:sz w:val="24"/>
          <w:szCs w:val="24"/>
        </w:rPr>
      </w:pPr>
      <w:r>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B4462A" w:rsidRDefault="00B4462A" w:rsidP="00B4462A">
      <w:pPr>
        <w:shd w:val="clear" w:color="auto" w:fill="FFFFFF"/>
        <w:ind w:firstLine="709"/>
        <w:rPr>
          <w:color w:val="000000"/>
          <w:sz w:val="24"/>
          <w:szCs w:val="24"/>
        </w:rPr>
      </w:pPr>
      <w:r>
        <w:rPr>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B4462A" w:rsidRDefault="00B4462A" w:rsidP="00B4462A">
      <w:pPr>
        <w:shd w:val="clear" w:color="auto" w:fill="FFFFFF"/>
        <w:ind w:firstLine="709"/>
        <w:rPr>
          <w:color w:val="000000"/>
          <w:sz w:val="24"/>
          <w:szCs w:val="24"/>
        </w:rPr>
      </w:pPr>
      <w:r>
        <w:rPr>
          <w:color w:val="000000"/>
          <w:sz w:val="24"/>
          <w:szCs w:val="24"/>
        </w:rPr>
        <w:t>Отношение к участникам семинара - уважительное, уравновешенное, толерантное</w:t>
      </w:r>
    </w:p>
    <w:p w:rsidR="00B4462A" w:rsidRDefault="00B4462A" w:rsidP="00B4462A">
      <w:pPr>
        <w:shd w:val="clear" w:color="auto" w:fill="FFFFFF"/>
        <w:ind w:firstLine="709"/>
        <w:rPr>
          <w:color w:val="000000"/>
          <w:sz w:val="24"/>
          <w:szCs w:val="24"/>
        </w:rPr>
      </w:pPr>
      <w:r>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B4462A" w:rsidRDefault="00B4462A" w:rsidP="00B4462A">
      <w:pPr>
        <w:shd w:val="clear" w:color="auto" w:fill="FFFFFF"/>
        <w:ind w:firstLine="709"/>
        <w:rPr>
          <w:color w:val="000000"/>
          <w:sz w:val="24"/>
          <w:szCs w:val="24"/>
        </w:rPr>
      </w:pPr>
      <w:r>
        <w:rPr>
          <w:color w:val="000000"/>
          <w:sz w:val="24"/>
          <w:szCs w:val="24"/>
        </w:rPr>
        <w:t>Комментарии и выводы - квалифицированные, доказательные, убедительные</w:t>
      </w:r>
    </w:p>
    <w:p w:rsidR="00B4462A" w:rsidRDefault="00B4462A" w:rsidP="00B4462A">
      <w:pPr>
        <w:shd w:val="clear" w:color="auto" w:fill="FFFFFF"/>
        <w:ind w:firstLine="709"/>
        <w:rPr>
          <w:i/>
          <w:color w:val="000000"/>
          <w:sz w:val="24"/>
          <w:szCs w:val="24"/>
        </w:rPr>
      </w:pPr>
      <w:r>
        <w:rPr>
          <w:i/>
          <w:color w:val="000000"/>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B4462A" w:rsidRDefault="00B4462A" w:rsidP="00B4462A">
      <w:pPr>
        <w:pStyle w:val="31"/>
        <w:widowControl w:val="0"/>
        <w:spacing w:after="0"/>
        <w:ind w:left="0"/>
        <w:jc w:val="center"/>
        <w:rPr>
          <w:b/>
          <w:color w:val="000000"/>
          <w:sz w:val="24"/>
          <w:szCs w:val="24"/>
        </w:rPr>
      </w:pPr>
    </w:p>
    <w:p w:rsidR="00B4462A" w:rsidRDefault="00B4462A" w:rsidP="00B4462A">
      <w:pPr>
        <w:pStyle w:val="31"/>
        <w:widowControl w:val="0"/>
        <w:spacing w:after="0"/>
        <w:ind w:left="0"/>
        <w:jc w:val="center"/>
        <w:rPr>
          <w:b/>
          <w:color w:val="000000"/>
          <w:sz w:val="24"/>
          <w:szCs w:val="24"/>
        </w:rPr>
      </w:pPr>
      <w:r>
        <w:rPr>
          <w:b/>
          <w:color w:val="000000"/>
          <w:sz w:val="24"/>
          <w:szCs w:val="24"/>
        </w:rPr>
        <w:t>Вопросы для обсуждения в рамках семинара:</w:t>
      </w:r>
    </w:p>
    <w:p w:rsidR="00AC0509" w:rsidRDefault="00AC0509" w:rsidP="00AC0509">
      <w:pPr>
        <w:shd w:val="clear" w:color="auto" w:fill="FFFFFF"/>
        <w:rPr>
          <w:color w:val="000000"/>
          <w:sz w:val="24"/>
          <w:szCs w:val="24"/>
        </w:rPr>
      </w:pPr>
      <w:r>
        <w:rPr>
          <w:color w:val="000000"/>
          <w:sz w:val="24"/>
          <w:szCs w:val="24"/>
        </w:rPr>
        <w:t>1. Исполнительное производство как заключительная стадия процесса.</w:t>
      </w:r>
    </w:p>
    <w:p w:rsidR="00AC0509" w:rsidRDefault="00AC0509" w:rsidP="00AC0509">
      <w:pPr>
        <w:shd w:val="clear" w:color="auto" w:fill="FFFFFF"/>
        <w:rPr>
          <w:color w:val="000000"/>
          <w:sz w:val="24"/>
          <w:szCs w:val="24"/>
        </w:rPr>
      </w:pPr>
      <w:r>
        <w:rPr>
          <w:color w:val="000000"/>
          <w:sz w:val="24"/>
          <w:szCs w:val="24"/>
        </w:rPr>
        <w:t xml:space="preserve">2. Порядок выдачи исполнительного листа, его дубликата, срок предъявления исполнительного листа к исполнению. </w:t>
      </w:r>
    </w:p>
    <w:p w:rsidR="00AC0509" w:rsidRDefault="00AC0509" w:rsidP="00AC0509">
      <w:pPr>
        <w:shd w:val="clear" w:color="auto" w:fill="FFFFFF"/>
        <w:rPr>
          <w:color w:val="000000"/>
          <w:sz w:val="24"/>
          <w:szCs w:val="24"/>
        </w:rPr>
      </w:pPr>
      <w:r>
        <w:rPr>
          <w:color w:val="000000"/>
          <w:sz w:val="24"/>
          <w:szCs w:val="24"/>
        </w:rPr>
        <w:t xml:space="preserve">3. Общие условия исполнения. </w:t>
      </w:r>
    </w:p>
    <w:p w:rsidR="00AC0509" w:rsidRDefault="00AC0509" w:rsidP="00AC0509">
      <w:pPr>
        <w:shd w:val="clear" w:color="auto" w:fill="FFFFFF"/>
        <w:rPr>
          <w:color w:val="000000"/>
          <w:sz w:val="24"/>
          <w:szCs w:val="24"/>
        </w:rPr>
      </w:pPr>
      <w:r>
        <w:rPr>
          <w:color w:val="000000"/>
          <w:sz w:val="24"/>
          <w:szCs w:val="24"/>
        </w:rPr>
        <w:t xml:space="preserve">4. Ответственность за неисполнение судебного акта. </w:t>
      </w:r>
    </w:p>
    <w:p w:rsidR="00AC0509" w:rsidRDefault="00AC0509" w:rsidP="00AC0509">
      <w:pPr>
        <w:shd w:val="clear" w:color="auto" w:fill="FFFFFF"/>
        <w:rPr>
          <w:rFonts w:ascii="Arial" w:hAnsi="Arial" w:cs="Arial"/>
          <w:color w:val="000000"/>
          <w:sz w:val="12"/>
          <w:szCs w:val="12"/>
        </w:rPr>
      </w:pPr>
      <w:r>
        <w:rPr>
          <w:color w:val="000000"/>
          <w:sz w:val="24"/>
          <w:szCs w:val="24"/>
        </w:rPr>
        <w:t>5. Поворот исполнения судебного акта и разрешения вопроса о повороте исполнения.</w:t>
      </w:r>
    </w:p>
    <w:p w:rsidR="00AC0509" w:rsidRDefault="00AC0509" w:rsidP="00B4462A">
      <w:pPr>
        <w:pStyle w:val="31"/>
        <w:widowControl w:val="0"/>
        <w:spacing w:after="0"/>
        <w:ind w:left="0"/>
        <w:jc w:val="center"/>
        <w:rPr>
          <w:b/>
          <w:color w:val="000000"/>
          <w:sz w:val="24"/>
          <w:szCs w:val="24"/>
        </w:rPr>
      </w:pPr>
    </w:p>
    <w:p w:rsidR="00AC0509" w:rsidRDefault="00AC0509" w:rsidP="00AC0509">
      <w:pPr>
        <w:pStyle w:val="p16"/>
        <w:shd w:val="clear" w:color="auto" w:fill="FFFFFF"/>
        <w:spacing w:before="0" w:beforeAutospacing="0" w:after="0" w:afterAutospacing="0"/>
        <w:ind w:firstLine="707"/>
        <w:jc w:val="center"/>
        <w:rPr>
          <w:b/>
          <w:i/>
          <w:color w:val="000000"/>
        </w:rPr>
      </w:pPr>
      <w:r>
        <w:rPr>
          <w:b/>
          <w:i/>
          <w:color w:val="000000"/>
        </w:rPr>
        <w:t>Рекомендуемая литература</w:t>
      </w:r>
    </w:p>
    <w:p w:rsidR="00AC0509" w:rsidRDefault="00AC0509" w:rsidP="00AC0509">
      <w:pPr>
        <w:widowControl w:val="0"/>
        <w:numPr>
          <w:ilvl w:val="0"/>
          <w:numId w:val="47"/>
        </w:numPr>
        <w:tabs>
          <w:tab w:val="num" w:pos="0"/>
          <w:tab w:val="left" w:pos="1080"/>
        </w:tabs>
        <w:ind w:left="0" w:firstLine="720"/>
        <w:rPr>
          <w:bCs/>
          <w:sz w:val="24"/>
          <w:szCs w:val="24"/>
        </w:rPr>
      </w:pPr>
      <w:r>
        <w:rPr>
          <w:bCs/>
          <w:sz w:val="24"/>
          <w:szCs w:val="24"/>
        </w:rPr>
        <w:t>Арбитражный процессуальный кодекс Российской Федерации: от 24.07.2002 N 95-ФЗ (с последующими изменениями и дополнениями).</w:t>
      </w:r>
    </w:p>
    <w:p w:rsidR="00AC0509" w:rsidRDefault="00AC0509" w:rsidP="00AC0509">
      <w:pPr>
        <w:widowControl w:val="0"/>
        <w:numPr>
          <w:ilvl w:val="0"/>
          <w:numId w:val="47"/>
        </w:numPr>
        <w:tabs>
          <w:tab w:val="num" w:pos="0"/>
          <w:tab w:val="left" w:pos="1080"/>
        </w:tabs>
        <w:ind w:left="0" w:firstLine="720"/>
        <w:rPr>
          <w:sz w:val="24"/>
          <w:szCs w:val="24"/>
        </w:rPr>
      </w:pPr>
      <w:r>
        <w:rPr>
          <w:b/>
          <w:sz w:val="24"/>
          <w:szCs w:val="24"/>
          <w:shd w:val="clear" w:color="auto" w:fill="FFFFFF"/>
        </w:rPr>
        <w:t>Коршунов Н.М.</w:t>
      </w:r>
      <w:r>
        <w:rPr>
          <w:sz w:val="24"/>
          <w:szCs w:val="24"/>
          <w:shd w:val="clear" w:color="auto" w:fill="FFFFFF"/>
        </w:rPr>
        <w:t xml:space="preserve"> Арбитражный процесс [Электронный ресурс]: учебник для студентов вузов, обучающихся по специальности «Юриспруденция»/ Коршунов Н.М., Лабыгин А.Н., Мареев Ю.Л.— Электрон. текстовые данные.— М.: ЮНИТИ-ДАНА, 2015.— 727 c.— Режим доступа: </w:t>
      </w:r>
      <w:hyperlink r:id="rId23" w:history="1">
        <w:r>
          <w:rPr>
            <w:rStyle w:val="ae"/>
            <w:sz w:val="24"/>
            <w:szCs w:val="24"/>
            <w:shd w:val="clear" w:color="auto" w:fill="FFFFFF"/>
          </w:rPr>
          <w:t>http://www.iprbookshop.ru/52036</w:t>
        </w:r>
      </w:hyperlink>
      <w:r>
        <w:rPr>
          <w:sz w:val="24"/>
          <w:szCs w:val="24"/>
          <w:shd w:val="clear" w:color="auto" w:fill="FFFFFF"/>
        </w:rPr>
        <w:t>.— ЭБС «IPRbooks», по паролю.</w:t>
      </w:r>
    </w:p>
    <w:p w:rsidR="00AC0509" w:rsidRDefault="00AC0509" w:rsidP="00AC0509">
      <w:pPr>
        <w:widowControl w:val="0"/>
        <w:numPr>
          <w:ilvl w:val="0"/>
          <w:numId w:val="47"/>
        </w:numPr>
        <w:tabs>
          <w:tab w:val="num" w:pos="0"/>
          <w:tab w:val="left" w:pos="1080"/>
        </w:tabs>
        <w:ind w:left="0" w:firstLine="720"/>
        <w:rPr>
          <w:bCs/>
          <w:sz w:val="24"/>
          <w:szCs w:val="24"/>
        </w:rPr>
      </w:pPr>
      <w:r>
        <w:rPr>
          <w:b/>
          <w:bCs/>
          <w:sz w:val="24"/>
          <w:szCs w:val="24"/>
        </w:rPr>
        <w:t>Власов, А.А.</w:t>
      </w:r>
      <w:r>
        <w:rPr>
          <w:sz w:val="24"/>
          <w:szCs w:val="24"/>
        </w:rPr>
        <w:t> 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ISBN 978-5-9916-4797-7 : 1039-00.</w:t>
      </w:r>
    </w:p>
    <w:p w:rsidR="00AC0509" w:rsidRDefault="00AC0509" w:rsidP="00AC0509">
      <w:pPr>
        <w:widowControl w:val="0"/>
        <w:numPr>
          <w:ilvl w:val="0"/>
          <w:numId w:val="47"/>
        </w:numPr>
        <w:tabs>
          <w:tab w:val="num" w:pos="0"/>
          <w:tab w:val="left" w:pos="1080"/>
        </w:tabs>
        <w:ind w:left="0" w:firstLine="720"/>
        <w:rPr>
          <w:bCs/>
          <w:sz w:val="24"/>
          <w:szCs w:val="24"/>
        </w:rPr>
      </w:pPr>
      <w:r>
        <w:rPr>
          <w:b/>
          <w:sz w:val="24"/>
          <w:szCs w:val="24"/>
          <w:shd w:val="clear" w:color="auto" w:fill="FFFFFF"/>
        </w:rPr>
        <w:t>Кузнецов А.П.</w:t>
      </w:r>
      <w:r>
        <w:rPr>
          <w:sz w:val="24"/>
          <w:szCs w:val="24"/>
          <w:shd w:val="clear" w:color="auto" w:fill="FFFFFF"/>
        </w:rPr>
        <w:t xml:space="preserve"> Арбитражный процесс [Электронный ресурс]: учебное пособие для </w:t>
      </w:r>
      <w:r>
        <w:rPr>
          <w:sz w:val="24"/>
          <w:szCs w:val="24"/>
          <w:shd w:val="clear" w:color="auto" w:fill="FFFFFF"/>
        </w:rPr>
        <w:lastRenderedPageBreak/>
        <w:t xml:space="preserve">студентов вузов, обучающихся по специальности «Юриспруденция»/ Кузнецов А.П., Козлов Р.П.— Электрон. текстовые данные.— М.: ЮНИТИ-ДАНА, 2015.— 319 c.— Режим доступа: </w:t>
      </w:r>
      <w:hyperlink r:id="rId24" w:history="1">
        <w:r>
          <w:rPr>
            <w:rStyle w:val="ae"/>
            <w:sz w:val="24"/>
            <w:szCs w:val="24"/>
            <w:shd w:val="clear" w:color="auto" w:fill="FFFFFF"/>
          </w:rPr>
          <w:t>http://www.iprbookshop.ru/34449</w:t>
        </w:r>
      </w:hyperlink>
      <w:r>
        <w:rPr>
          <w:sz w:val="24"/>
          <w:szCs w:val="24"/>
          <w:shd w:val="clear" w:color="auto" w:fill="FFFFFF"/>
        </w:rPr>
        <w:t>.— ЭБС «IPRbooks», по паролю.</w:t>
      </w:r>
    </w:p>
    <w:p w:rsidR="00B4462A" w:rsidRDefault="00B4462A" w:rsidP="00B4462A">
      <w:pPr>
        <w:jc w:val="center"/>
        <w:rPr>
          <w:b/>
          <w:i/>
          <w:color w:val="000000"/>
          <w:sz w:val="24"/>
          <w:szCs w:val="24"/>
        </w:rPr>
      </w:pPr>
    </w:p>
    <w:p w:rsidR="006B0D15" w:rsidRDefault="006B0D15" w:rsidP="00B4462A">
      <w:pPr>
        <w:jc w:val="center"/>
        <w:rPr>
          <w:b/>
          <w:i/>
          <w:color w:val="000000"/>
          <w:sz w:val="24"/>
          <w:szCs w:val="24"/>
        </w:rPr>
      </w:pPr>
    </w:p>
    <w:p w:rsidR="007349AA" w:rsidRPr="00E16EE0" w:rsidRDefault="007349AA" w:rsidP="00E16EE0">
      <w:pPr>
        <w:jc w:val="center"/>
        <w:rPr>
          <w:b/>
          <w:color w:val="000000"/>
          <w:sz w:val="24"/>
          <w:szCs w:val="24"/>
        </w:rPr>
      </w:pPr>
      <w:r w:rsidRPr="00E16EE0">
        <w:rPr>
          <w:b/>
          <w:color w:val="000000"/>
          <w:sz w:val="24"/>
          <w:szCs w:val="24"/>
        </w:rPr>
        <w:t>4.4. ЛАБОРАТОРНЫЕ ЗАНЯТИЯ</w:t>
      </w:r>
    </w:p>
    <w:p w:rsidR="007349AA" w:rsidRPr="00E16EE0" w:rsidRDefault="007349AA" w:rsidP="00E16EE0">
      <w:pPr>
        <w:jc w:val="center"/>
        <w:rPr>
          <w:b/>
          <w:color w:val="000000"/>
          <w:sz w:val="24"/>
          <w:szCs w:val="24"/>
        </w:rPr>
      </w:pPr>
      <w:r w:rsidRPr="00E16EE0">
        <w:rPr>
          <w:b/>
          <w:color w:val="000000"/>
          <w:sz w:val="24"/>
          <w:szCs w:val="24"/>
        </w:rPr>
        <w:t>Не предусмотрено</w:t>
      </w:r>
      <w:r w:rsidR="006B0D15">
        <w:rPr>
          <w:b/>
          <w:color w:val="000000"/>
          <w:sz w:val="24"/>
          <w:szCs w:val="24"/>
        </w:rPr>
        <w:t xml:space="preserve"> учебным планом</w:t>
      </w:r>
    </w:p>
    <w:p w:rsidR="007349AA" w:rsidRPr="00E16EE0" w:rsidRDefault="007349AA" w:rsidP="00E16EE0">
      <w:pPr>
        <w:jc w:val="center"/>
        <w:rPr>
          <w:b/>
          <w:color w:val="000000"/>
          <w:sz w:val="24"/>
          <w:szCs w:val="24"/>
        </w:rPr>
      </w:pPr>
    </w:p>
    <w:p w:rsidR="007349AA" w:rsidRPr="00E16EE0" w:rsidRDefault="007349AA" w:rsidP="00E16EE0">
      <w:pPr>
        <w:pStyle w:val="2"/>
        <w:spacing w:before="200" w:after="100"/>
        <w:rPr>
          <w:rFonts w:ascii="Times New Roman" w:hAnsi="Times New Roman"/>
          <w:sz w:val="24"/>
          <w:szCs w:val="24"/>
        </w:rPr>
      </w:pPr>
      <w:r w:rsidRPr="00E16EE0">
        <w:rPr>
          <w:rFonts w:ascii="Times New Roman" w:hAnsi="Times New Roman"/>
          <w:sz w:val="24"/>
          <w:szCs w:val="24"/>
        </w:rPr>
        <w:t xml:space="preserve">5. </w:t>
      </w:r>
      <w:bookmarkStart w:id="5" w:name="_Toc433697901"/>
      <w:r w:rsidRPr="00E16EE0">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bookmarkEnd w:id="5"/>
    </w:p>
    <w:p w:rsidR="007349AA" w:rsidRPr="00E16EE0" w:rsidRDefault="007349AA" w:rsidP="00E16EE0">
      <w:pPr>
        <w:jc w:val="center"/>
        <w:rPr>
          <w:sz w:val="24"/>
          <w:szCs w:val="24"/>
        </w:rPr>
      </w:pPr>
      <w:r w:rsidRPr="00E16EE0">
        <w:rPr>
          <w:b/>
          <w:i/>
          <w:sz w:val="24"/>
          <w:szCs w:val="24"/>
        </w:rPr>
        <w:t>5.1. Перечень учебно-ме</w:t>
      </w:r>
      <w:r w:rsidR="006B0D15">
        <w:rPr>
          <w:b/>
          <w:i/>
          <w:sz w:val="24"/>
          <w:szCs w:val="24"/>
        </w:rPr>
        <w:t>тодического обеспечения для СМР</w:t>
      </w:r>
      <w:r w:rsidRPr="00E16EE0">
        <w:rPr>
          <w:b/>
          <w:i/>
          <w:sz w:val="24"/>
          <w:szCs w:val="24"/>
        </w:rPr>
        <w:t xml:space="preserve"> </w:t>
      </w:r>
    </w:p>
    <w:p w:rsidR="007349AA" w:rsidRPr="00E16EE0" w:rsidRDefault="007349AA" w:rsidP="00E16EE0">
      <w:pPr>
        <w:rPr>
          <w:sz w:val="24"/>
          <w:szCs w:val="24"/>
        </w:rPr>
      </w:pPr>
    </w:p>
    <w:p w:rsidR="007349AA" w:rsidRPr="00E16EE0" w:rsidRDefault="007349AA" w:rsidP="00E16EE0">
      <w:pPr>
        <w:jc w:val="center"/>
        <w:rPr>
          <w:b/>
          <w:i/>
          <w:color w:val="000000"/>
          <w:sz w:val="24"/>
          <w:szCs w:val="24"/>
        </w:rPr>
      </w:pPr>
      <w:r w:rsidRPr="00E16EE0">
        <w:rPr>
          <w:b/>
          <w:i/>
          <w:color w:val="000000"/>
          <w:sz w:val="24"/>
          <w:szCs w:val="24"/>
        </w:rPr>
        <w:t>Рекомендуемая литература</w:t>
      </w:r>
    </w:p>
    <w:p w:rsidR="007349AA" w:rsidRPr="00E16EE0" w:rsidRDefault="007349AA" w:rsidP="00E16EE0">
      <w:pPr>
        <w:widowControl w:val="0"/>
        <w:rPr>
          <w:sz w:val="24"/>
          <w:szCs w:val="24"/>
        </w:rPr>
      </w:pPr>
      <w:r w:rsidRPr="00E16EE0">
        <w:rPr>
          <w:color w:val="000000"/>
          <w:sz w:val="24"/>
          <w:szCs w:val="24"/>
        </w:rPr>
        <w:t>1.</w:t>
      </w:r>
      <w:r w:rsidRPr="00E16EE0">
        <w:rPr>
          <w:bCs/>
          <w:sz w:val="24"/>
          <w:szCs w:val="24"/>
        </w:rPr>
        <w:t>Арбитражный процессуальный кодекс Российской Федерации: от 24.07.2002 N 95-ФЗ (с последующими изменениями и дополнениями).</w:t>
      </w:r>
    </w:p>
    <w:p w:rsidR="007349AA" w:rsidRPr="00E16EE0" w:rsidRDefault="007349AA" w:rsidP="00E16EE0">
      <w:pPr>
        <w:widowControl w:val="0"/>
        <w:rPr>
          <w:color w:val="000000"/>
          <w:sz w:val="24"/>
          <w:szCs w:val="24"/>
        </w:rPr>
      </w:pPr>
      <w:r w:rsidRPr="00E16EE0">
        <w:rPr>
          <w:color w:val="000000"/>
          <w:sz w:val="24"/>
          <w:szCs w:val="24"/>
        </w:rPr>
        <w:t xml:space="preserve">2. </w:t>
      </w:r>
      <w:r w:rsidRPr="00F5504A">
        <w:rPr>
          <w:b/>
          <w:color w:val="000000"/>
          <w:sz w:val="24"/>
          <w:szCs w:val="24"/>
        </w:rPr>
        <w:t>Коршунов Н.М.</w:t>
      </w:r>
      <w:r w:rsidRPr="00E16EE0">
        <w:rPr>
          <w:color w:val="000000"/>
          <w:sz w:val="24"/>
          <w:szCs w:val="24"/>
        </w:rPr>
        <w:t xml:space="preserve"> Арбитражный процесс [Электронный ресурс]: учебник для студентов вузов, обучающихся по специальности </w:t>
      </w:r>
      <w:r w:rsidR="00AC0509">
        <w:rPr>
          <w:color w:val="000000"/>
          <w:sz w:val="24"/>
          <w:szCs w:val="24"/>
        </w:rPr>
        <w:t>«</w:t>
      </w:r>
      <w:r w:rsidRPr="00E16EE0">
        <w:rPr>
          <w:color w:val="000000"/>
          <w:sz w:val="24"/>
          <w:szCs w:val="24"/>
        </w:rPr>
        <w:t>Юриспруденция</w:t>
      </w:r>
      <w:r w:rsidR="00AC0509">
        <w:rPr>
          <w:color w:val="000000"/>
          <w:sz w:val="24"/>
          <w:szCs w:val="24"/>
        </w:rPr>
        <w:t>»</w:t>
      </w:r>
      <w:r w:rsidRPr="00E16EE0">
        <w:rPr>
          <w:color w:val="000000"/>
          <w:sz w:val="24"/>
          <w:szCs w:val="24"/>
        </w:rPr>
        <w:t xml:space="preserve">/ Коршунов Н.М., Лабыгин А.Н., Мареев Ю.Л.— Электрон. текстовые данные.— М.: ЮНИТИ-ДАНА, 2015.— 727 c.— Режим доступа: http://www.iprbookshop.ru/52036.— ЭБС </w:t>
      </w:r>
      <w:r w:rsidR="00AC0509">
        <w:rPr>
          <w:color w:val="000000"/>
          <w:sz w:val="24"/>
          <w:szCs w:val="24"/>
        </w:rPr>
        <w:t>«</w:t>
      </w:r>
      <w:r w:rsidRPr="00E16EE0">
        <w:rPr>
          <w:color w:val="000000"/>
          <w:sz w:val="24"/>
          <w:szCs w:val="24"/>
        </w:rPr>
        <w:t>IPRbooks</w:t>
      </w:r>
      <w:r w:rsidR="00AC0509">
        <w:rPr>
          <w:color w:val="000000"/>
          <w:sz w:val="24"/>
          <w:szCs w:val="24"/>
        </w:rPr>
        <w:t>»</w:t>
      </w:r>
      <w:r w:rsidRPr="00E16EE0">
        <w:rPr>
          <w:color w:val="000000"/>
          <w:sz w:val="24"/>
          <w:szCs w:val="24"/>
        </w:rPr>
        <w:t xml:space="preserve">, по паролю </w:t>
      </w:r>
    </w:p>
    <w:p w:rsidR="007349AA" w:rsidRPr="00E16EE0" w:rsidRDefault="007349AA" w:rsidP="00E16EE0">
      <w:pPr>
        <w:widowControl w:val="0"/>
        <w:rPr>
          <w:color w:val="000000"/>
          <w:sz w:val="24"/>
          <w:szCs w:val="24"/>
        </w:rPr>
      </w:pPr>
      <w:r w:rsidRPr="00E16EE0">
        <w:rPr>
          <w:color w:val="000000"/>
          <w:sz w:val="24"/>
          <w:szCs w:val="24"/>
        </w:rPr>
        <w:t xml:space="preserve">3. </w:t>
      </w:r>
      <w:r w:rsidRPr="00F5504A">
        <w:rPr>
          <w:b/>
          <w:color w:val="000000"/>
          <w:sz w:val="24"/>
          <w:szCs w:val="24"/>
        </w:rPr>
        <w:t>Власов, А.А.</w:t>
      </w:r>
      <w:r w:rsidRPr="00E16EE0">
        <w:rPr>
          <w:color w:val="000000"/>
          <w:sz w:val="24"/>
          <w:szCs w:val="24"/>
        </w:rPr>
        <w:t>Арбитражный процесс [Текст] : учебник и практикум для академического бакалавриата / А. А. Власов. - 3-е изд., перераб. и доп. - М.: Юрайт, 2015. - 470 с. ; УМО. - (Бакалавр. Академический курс ). - ISBN 978-5-9916-4797-7 : 1039-00.</w:t>
      </w:r>
    </w:p>
    <w:p w:rsidR="007349AA" w:rsidRPr="00E16EE0" w:rsidRDefault="007349AA" w:rsidP="00E16EE0">
      <w:pPr>
        <w:widowControl w:val="0"/>
        <w:rPr>
          <w:color w:val="000000"/>
          <w:sz w:val="24"/>
          <w:szCs w:val="24"/>
        </w:rPr>
      </w:pPr>
      <w:r w:rsidRPr="00E16EE0">
        <w:rPr>
          <w:color w:val="000000"/>
          <w:sz w:val="24"/>
          <w:szCs w:val="24"/>
        </w:rPr>
        <w:t xml:space="preserve">4. </w:t>
      </w:r>
      <w:r w:rsidRPr="00F5504A">
        <w:rPr>
          <w:b/>
          <w:color w:val="000000"/>
          <w:sz w:val="24"/>
          <w:szCs w:val="24"/>
        </w:rPr>
        <w:t>Кузнецов А.П.</w:t>
      </w:r>
      <w:r w:rsidRPr="00E16EE0">
        <w:rPr>
          <w:color w:val="000000"/>
          <w:sz w:val="24"/>
          <w:szCs w:val="24"/>
        </w:rPr>
        <w:t xml:space="preserve"> Арбитражный процесс [Электронный ресурс]: учебное пособие для студентов вузов, обучающихся по специальности </w:t>
      </w:r>
      <w:r w:rsidR="00AC0509">
        <w:rPr>
          <w:color w:val="000000"/>
          <w:sz w:val="24"/>
          <w:szCs w:val="24"/>
        </w:rPr>
        <w:t>«</w:t>
      </w:r>
      <w:r w:rsidRPr="00E16EE0">
        <w:rPr>
          <w:color w:val="000000"/>
          <w:sz w:val="24"/>
          <w:szCs w:val="24"/>
        </w:rPr>
        <w:t>Юриспруденция</w:t>
      </w:r>
      <w:r w:rsidR="00AC0509">
        <w:rPr>
          <w:color w:val="000000"/>
          <w:sz w:val="24"/>
          <w:szCs w:val="24"/>
        </w:rPr>
        <w:t>»</w:t>
      </w:r>
      <w:r w:rsidRPr="00E16EE0">
        <w:rPr>
          <w:color w:val="000000"/>
          <w:sz w:val="24"/>
          <w:szCs w:val="24"/>
        </w:rPr>
        <w:t xml:space="preserve">/ Кузнецов А.П., Козлов Р.П.— Электрон. текстовые данные.— М.: ЮНИТИ-ДАНА, 2015.— 319 c.— Режим доступа: http://www.iprbookshop.ru/34449.— ЭБС </w:t>
      </w:r>
      <w:r w:rsidR="00AC0509">
        <w:rPr>
          <w:color w:val="000000"/>
          <w:sz w:val="24"/>
          <w:szCs w:val="24"/>
        </w:rPr>
        <w:t>«</w:t>
      </w:r>
      <w:r w:rsidRPr="00E16EE0">
        <w:rPr>
          <w:color w:val="000000"/>
          <w:sz w:val="24"/>
          <w:szCs w:val="24"/>
        </w:rPr>
        <w:t>IPRbooks</w:t>
      </w:r>
      <w:r w:rsidR="00AC0509">
        <w:rPr>
          <w:color w:val="000000"/>
          <w:sz w:val="24"/>
          <w:szCs w:val="24"/>
        </w:rPr>
        <w:t>»</w:t>
      </w:r>
      <w:r w:rsidRPr="00E16EE0">
        <w:rPr>
          <w:color w:val="000000"/>
          <w:sz w:val="24"/>
          <w:szCs w:val="24"/>
        </w:rPr>
        <w:t>, по паролю</w:t>
      </w:r>
    </w:p>
    <w:p w:rsidR="007349AA" w:rsidRPr="00E16EE0" w:rsidRDefault="007349AA" w:rsidP="00E16EE0">
      <w:pPr>
        <w:widowControl w:val="0"/>
        <w:autoSpaceDE w:val="0"/>
        <w:autoSpaceDN w:val="0"/>
        <w:adjustRightInd w:val="0"/>
        <w:ind w:firstLine="0"/>
        <w:rPr>
          <w:color w:val="000000"/>
          <w:sz w:val="24"/>
          <w:szCs w:val="24"/>
        </w:rPr>
      </w:pPr>
    </w:p>
    <w:p w:rsidR="007349AA" w:rsidRPr="00E16EE0" w:rsidRDefault="007349AA" w:rsidP="00E16EE0">
      <w:pPr>
        <w:jc w:val="center"/>
        <w:rPr>
          <w:sz w:val="24"/>
          <w:szCs w:val="24"/>
        </w:rPr>
      </w:pPr>
      <w:r w:rsidRPr="00E16EE0">
        <w:rPr>
          <w:b/>
          <w:i/>
          <w:sz w:val="24"/>
          <w:szCs w:val="24"/>
        </w:rPr>
        <w:t>Вопросы для самопроверки</w:t>
      </w:r>
    </w:p>
    <w:p w:rsidR="007349AA" w:rsidRPr="00E16EE0" w:rsidRDefault="007349AA" w:rsidP="00CA5B54">
      <w:pPr>
        <w:pStyle w:val="p37"/>
        <w:numPr>
          <w:ilvl w:val="0"/>
          <w:numId w:val="20"/>
        </w:numPr>
        <w:shd w:val="clear" w:color="auto" w:fill="FFFFFF"/>
        <w:ind w:left="0" w:firstLine="709"/>
        <w:jc w:val="both"/>
        <w:rPr>
          <w:color w:val="000000"/>
        </w:rPr>
      </w:pPr>
      <w:r w:rsidRPr="00E16EE0">
        <w:rPr>
          <w:color w:val="000000"/>
        </w:rPr>
        <w:t>Кто относится к лицам, содействующим правосудию в арбитражном суде?</w:t>
      </w:r>
    </w:p>
    <w:p w:rsidR="007349AA" w:rsidRPr="00E16EE0" w:rsidRDefault="007349AA" w:rsidP="00CA5B54">
      <w:pPr>
        <w:pStyle w:val="p37"/>
        <w:numPr>
          <w:ilvl w:val="0"/>
          <w:numId w:val="20"/>
        </w:numPr>
        <w:shd w:val="clear" w:color="auto" w:fill="FFFFFF"/>
        <w:ind w:left="0" w:firstLine="709"/>
        <w:jc w:val="both"/>
        <w:rPr>
          <w:color w:val="000000"/>
        </w:rPr>
      </w:pPr>
      <w:r w:rsidRPr="00E16EE0">
        <w:rPr>
          <w:color w:val="000000"/>
        </w:rPr>
        <w:t>Кто вправе подавать исковое заявление (заявление) в арбитражный суд?</w:t>
      </w:r>
    </w:p>
    <w:p w:rsidR="007349AA" w:rsidRPr="00E16EE0" w:rsidRDefault="007349AA" w:rsidP="00CA5B54">
      <w:pPr>
        <w:pStyle w:val="p37"/>
        <w:numPr>
          <w:ilvl w:val="0"/>
          <w:numId w:val="20"/>
        </w:numPr>
        <w:shd w:val="clear" w:color="auto" w:fill="FFFFFF"/>
        <w:ind w:left="0" w:firstLine="709"/>
        <w:jc w:val="both"/>
        <w:rPr>
          <w:color w:val="000000"/>
        </w:rPr>
      </w:pPr>
      <w:r w:rsidRPr="00E16EE0">
        <w:rPr>
          <w:color w:val="000000"/>
        </w:rPr>
        <w:t xml:space="preserve"> Как происходит рассмотрение дела в арбитражном</w:t>
      </w:r>
      <w:r w:rsidRPr="00E16EE0">
        <w:t xml:space="preserve"> суде 1-й инстанции?</w:t>
      </w:r>
    </w:p>
    <w:p w:rsidR="007349AA" w:rsidRPr="00E16EE0" w:rsidRDefault="007349AA" w:rsidP="00CA5B54">
      <w:pPr>
        <w:pStyle w:val="p10"/>
        <w:numPr>
          <w:ilvl w:val="0"/>
          <w:numId w:val="20"/>
        </w:numPr>
        <w:shd w:val="clear" w:color="auto" w:fill="FFFFFF"/>
        <w:spacing w:before="0" w:beforeAutospacing="0" w:after="0" w:afterAutospacing="0"/>
        <w:ind w:left="0" w:firstLine="709"/>
        <w:jc w:val="both"/>
        <w:rPr>
          <w:color w:val="000000"/>
        </w:rPr>
      </w:pPr>
      <w:r w:rsidRPr="00E16EE0">
        <w:rPr>
          <w:color w:val="000000"/>
          <w:shd w:val="clear" w:color="auto" w:fill="FFFFFF"/>
        </w:rPr>
        <w:t>Непосредственное осуществление функций по исполнению судебных актов и актов других органов возлагается на…..</w:t>
      </w:r>
    </w:p>
    <w:p w:rsidR="007349AA" w:rsidRPr="00E16EE0" w:rsidRDefault="007349AA" w:rsidP="00CA5B54">
      <w:pPr>
        <w:pStyle w:val="p10"/>
        <w:numPr>
          <w:ilvl w:val="0"/>
          <w:numId w:val="20"/>
        </w:numPr>
        <w:shd w:val="clear" w:color="auto" w:fill="FFFFFF"/>
        <w:spacing w:before="0" w:beforeAutospacing="0" w:after="0" w:afterAutospacing="0"/>
        <w:ind w:left="0" w:firstLine="709"/>
        <w:jc w:val="both"/>
        <w:rPr>
          <w:color w:val="000000"/>
        </w:rPr>
      </w:pPr>
      <w:r w:rsidRPr="00E16EE0">
        <w:rPr>
          <w:color w:val="000000"/>
          <w:shd w:val="clear" w:color="auto" w:fill="FFFFFF"/>
        </w:rPr>
        <w:t>Обращение в арбитражный суд осуществляется в форме….</w:t>
      </w:r>
    </w:p>
    <w:p w:rsidR="007349AA" w:rsidRPr="00E16EE0" w:rsidRDefault="007349AA" w:rsidP="00CA5B54">
      <w:pPr>
        <w:pStyle w:val="p10"/>
        <w:numPr>
          <w:ilvl w:val="0"/>
          <w:numId w:val="20"/>
        </w:numPr>
        <w:shd w:val="clear" w:color="auto" w:fill="FFFFFF"/>
        <w:spacing w:before="0" w:beforeAutospacing="0" w:after="0" w:afterAutospacing="0"/>
        <w:ind w:left="0" w:firstLine="709"/>
        <w:jc w:val="both"/>
        <w:rPr>
          <w:color w:val="000000"/>
          <w:shd w:val="clear" w:color="auto" w:fill="FFFFFF"/>
        </w:rPr>
      </w:pPr>
      <w:r w:rsidRPr="00E16EE0">
        <w:rPr>
          <w:color w:val="000000"/>
          <w:shd w:val="clear" w:color="auto" w:fill="FFFFFF"/>
        </w:rPr>
        <w:t>Подсудность, определяемая по выбору истца, - это подсудность…</w:t>
      </w:r>
    </w:p>
    <w:p w:rsidR="007349AA" w:rsidRPr="00E16EE0" w:rsidRDefault="007349AA" w:rsidP="00CA5B54">
      <w:pPr>
        <w:pStyle w:val="p10"/>
        <w:numPr>
          <w:ilvl w:val="0"/>
          <w:numId w:val="20"/>
        </w:numPr>
        <w:shd w:val="clear" w:color="auto" w:fill="FFFFFF"/>
        <w:spacing w:before="0" w:beforeAutospacing="0" w:after="0" w:afterAutospacing="0"/>
        <w:ind w:left="0" w:firstLine="709"/>
        <w:jc w:val="both"/>
        <w:rPr>
          <w:color w:val="000000"/>
          <w:shd w:val="clear" w:color="auto" w:fill="FFFFFF"/>
        </w:rPr>
      </w:pPr>
      <w:r w:rsidRPr="00E16EE0">
        <w:rPr>
          <w:color w:val="000000"/>
          <w:shd w:val="clear" w:color="auto" w:fill="FFFFFF"/>
        </w:rPr>
        <w:t>Подсудность, определяемая соглашением сторон, - это подсудность…</w:t>
      </w:r>
    </w:p>
    <w:p w:rsidR="007349AA" w:rsidRPr="00E16EE0" w:rsidRDefault="007349AA" w:rsidP="00CA5B54">
      <w:pPr>
        <w:pStyle w:val="p37"/>
        <w:shd w:val="clear" w:color="auto" w:fill="FFFFFF"/>
        <w:ind w:firstLine="709"/>
        <w:jc w:val="center"/>
        <w:rPr>
          <w:b/>
          <w:i/>
          <w:color w:val="000000"/>
        </w:rPr>
      </w:pPr>
      <w:r w:rsidRPr="00E16EE0">
        <w:rPr>
          <w:b/>
          <w:i/>
        </w:rPr>
        <w:t>Задания для самостоятельной работы</w:t>
      </w:r>
    </w:p>
    <w:p w:rsidR="007349AA" w:rsidRPr="00E16EE0" w:rsidRDefault="007349AA" w:rsidP="00CA5B54">
      <w:pPr>
        <w:pStyle w:val="p37"/>
        <w:numPr>
          <w:ilvl w:val="0"/>
          <w:numId w:val="21"/>
        </w:numPr>
        <w:shd w:val="clear" w:color="auto" w:fill="FFFFFF"/>
        <w:ind w:left="0" w:firstLine="709"/>
        <w:jc w:val="both"/>
        <w:rPr>
          <w:color w:val="000000"/>
        </w:rPr>
      </w:pPr>
      <w:r w:rsidRPr="00E16EE0">
        <w:rPr>
          <w:color w:val="000000"/>
        </w:rPr>
        <w:t>Раскрыть суть производства в арбитражном суде первой инстанции по делам, возникающим из административных и иных публичных правоотношений. Общая характеристика и состав дела.</w:t>
      </w:r>
    </w:p>
    <w:p w:rsidR="007349AA" w:rsidRPr="00E16EE0" w:rsidRDefault="007349AA" w:rsidP="00CA5B54">
      <w:pPr>
        <w:pStyle w:val="p37"/>
        <w:numPr>
          <w:ilvl w:val="0"/>
          <w:numId w:val="21"/>
        </w:numPr>
        <w:shd w:val="clear" w:color="auto" w:fill="FFFFFF"/>
        <w:ind w:left="0" w:firstLine="709"/>
        <w:jc w:val="both"/>
        <w:rPr>
          <w:color w:val="000000"/>
        </w:rPr>
      </w:pPr>
      <w:r w:rsidRPr="00E16EE0">
        <w:rPr>
          <w:color w:val="000000"/>
        </w:rPr>
        <w:t>Раскрыть особенность рассмотрение дел об установлении фактов, имеющих юридическое значение.</w:t>
      </w:r>
    </w:p>
    <w:p w:rsidR="007349AA" w:rsidRPr="00E16EE0" w:rsidRDefault="007349AA" w:rsidP="00CA5B54">
      <w:pPr>
        <w:pStyle w:val="p37"/>
        <w:numPr>
          <w:ilvl w:val="0"/>
          <w:numId w:val="21"/>
        </w:numPr>
        <w:shd w:val="clear" w:color="auto" w:fill="FFFFFF"/>
        <w:ind w:left="0" w:firstLine="709"/>
        <w:jc w:val="both"/>
        <w:rPr>
          <w:color w:val="000000"/>
        </w:rPr>
      </w:pPr>
      <w:r w:rsidRPr="00E16EE0">
        <w:rPr>
          <w:color w:val="000000"/>
        </w:rPr>
        <w:t>Раскрыть особенность рассмотрение дел о несостоятельности (банкротстве).</w:t>
      </w:r>
    </w:p>
    <w:p w:rsidR="007349AA" w:rsidRPr="00E16EE0" w:rsidRDefault="007349AA" w:rsidP="00CA5B54">
      <w:pPr>
        <w:pStyle w:val="p37"/>
        <w:numPr>
          <w:ilvl w:val="0"/>
          <w:numId w:val="21"/>
        </w:numPr>
        <w:shd w:val="clear" w:color="auto" w:fill="FFFFFF"/>
        <w:ind w:left="0" w:firstLine="709"/>
        <w:jc w:val="both"/>
        <w:rPr>
          <w:color w:val="000000"/>
        </w:rPr>
      </w:pPr>
      <w:r w:rsidRPr="00E16EE0">
        <w:rPr>
          <w:color w:val="000000"/>
        </w:rPr>
        <w:t>Раскрыть особенность рассмотрение дел в порядке упрощенного производства.</w:t>
      </w:r>
    </w:p>
    <w:p w:rsidR="007349AA" w:rsidRPr="00E16EE0" w:rsidRDefault="007349AA" w:rsidP="00CA5B54">
      <w:pPr>
        <w:pStyle w:val="p37"/>
        <w:numPr>
          <w:ilvl w:val="0"/>
          <w:numId w:val="21"/>
        </w:numPr>
        <w:shd w:val="clear" w:color="auto" w:fill="FFFFFF"/>
        <w:ind w:left="0" w:firstLine="709"/>
        <w:jc w:val="both"/>
        <w:rPr>
          <w:color w:val="000000"/>
        </w:rPr>
      </w:pPr>
      <w:r w:rsidRPr="00E16EE0">
        <w:rPr>
          <w:color w:val="000000"/>
        </w:rPr>
        <w:t>Разъяснить в чем выражается исполнение судебных актов арбитражных судов как стадии арбитражного процесса (источники, участники, исполнительные документы).</w:t>
      </w:r>
    </w:p>
    <w:p w:rsidR="007349AA" w:rsidRPr="00E16EE0" w:rsidRDefault="007349AA" w:rsidP="00CA5B54">
      <w:pPr>
        <w:pStyle w:val="p37"/>
        <w:shd w:val="clear" w:color="auto" w:fill="FFFFFF"/>
        <w:ind w:firstLine="709"/>
        <w:jc w:val="center"/>
        <w:rPr>
          <w:b/>
          <w:i/>
          <w:color w:val="000000"/>
        </w:rPr>
      </w:pPr>
      <w:r w:rsidRPr="00E16EE0">
        <w:rPr>
          <w:b/>
          <w:i/>
          <w:color w:val="000000"/>
        </w:rPr>
        <w:lastRenderedPageBreak/>
        <w:t>Тематика рефератов, докладов, эссе</w:t>
      </w:r>
    </w:p>
    <w:p w:rsidR="007349AA" w:rsidRPr="00E16EE0" w:rsidRDefault="007349AA" w:rsidP="00CA5B54">
      <w:pPr>
        <w:pStyle w:val="p37"/>
        <w:numPr>
          <w:ilvl w:val="0"/>
          <w:numId w:val="22"/>
        </w:numPr>
        <w:shd w:val="clear" w:color="auto" w:fill="FFFFFF"/>
        <w:ind w:left="0" w:firstLine="709"/>
        <w:jc w:val="both"/>
        <w:rPr>
          <w:color w:val="000000"/>
        </w:rPr>
      </w:pPr>
      <w:r w:rsidRPr="00E16EE0">
        <w:rPr>
          <w:color w:val="000000"/>
        </w:rPr>
        <w:t>Особенности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7349AA" w:rsidRPr="00E16EE0" w:rsidRDefault="007349AA" w:rsidP="00CA5B54">
      <w:pPr>
        <w:pStyle w:val="p37"/>
        <w:numPr>
          <w:ilvl w:val="0"/>
          <w:numId w:val="22"/>
        </w:numPr>
        <w:shd w:val="clear" w:color="auto" w:fill="FFFFFF"/>
        <w:ind w:left="0" w:firstLine="709"/>
        <w:jc w:val="both"/>
        <w:rPr>
          <w:color w:val="000000"/>
        </w:rPr>
      </w:pPr>
      <w:r w:rsidRPr="00E16EE0">
        <w:rPr>
          <w:color w:val="000000"/>
        </w:rPr>
        <w:t>Особенности  рассмотрения дел о взыскании обязательных платежей и санкций.</w:t>
      </w:r>
    </w:p>
    <w:p w:rsidR="007349AA" w:rsidRPr="00E16EE0" w:rsidRDefault="007349AA" w:rsidP="00CA5B54">
      <w:pPr>
        <w:pStyle w:val="p37"/>
        <w:numPr>
          <w:ilvl w:val="0"/>
          <w:numId w:val="22"/>
        </w:numPr>
        <w:shd w:val="clear" w:color="auto" w:fill="FFFFFF"/>
        <w:ind w:left="0" w:firstLine="709"/>
        <w:jc w:val="both"/>
        <w:rPr>
          <w:color w:val="000000"/>
        </w:rPr>
      </w:pPr>
      <w:r w:rsidRPr="00E16EE0">
        <w:rPr>
          <w:color w:val="000000"/>
        </w:rPr>
        <w:t>Особенности  рассмотрения дел об административных правонарушениях.</w:t>
      </w:r>
    </w:p>
    <w:p w:rsidR="007349AA" w:rsidRPr="00E16EE0" w:rsidRDefault="007349AA" w:rsidP="00CA5B54">
      <w:pPr>
        <w:pStyle w:val="p37"/>
        <w:numPr>
          <w:ilvl w:val="0"/>
          <w:numId w:val="22"/>
        </w:numPr>
        <w:shd w:val="clear" w:color="auto" w:fill="FFFFFF"/>
        <w:ind w:left="0" w:firstLine="709"/>
        <w:jc w:val="both"/>
        <w:rPr>
          <w:color w:val="000000"/>
        </w:rPr>
      </w:pPr>
      <w:r w:rsidRPr="00E16EE0">
        <w:rPr>
          <w:color w:val="000000"/>
        </w:rPr>
        <w:t xml:space="preserve">Особенности  рассмотрения дел в порядке упрощенного производства. </w:t>
      </w:r>
    </w:p>
    <w:p w:rsidR="007349AA" w:rsidRPr="00E16EE0" w:rsidRDefault="007349AA" w:rsidP="00CA5B54">
      <w:pPr>
        <w:pStyle w:val="p37"/>
        <w:numPr>
          <w:ilvl w:val="0"/>
          <w:numId w:val="22"/>
        </w:numPr>
        <w:shd w:val="clear" w:color="auto" w:fill="FFFFFF"/>
        <w:spacing w:before="0" w:beforeAutospacing="0" w:after="0" w:afterAutospacing="0"/>
        <w:ind w:left="0" w:firstLine="709"/>
        <w:jc w:val="both"/>
        <w:rPr>
          <w:color w:val="000000"/>
        </w:rPr>
      </w:pPr>
      <w:r w:rsidRPr="00E16EE0">
        <w:rPr>
          <w:color w:val="000000"/>
        </w:rPr>
        <w:t>Особенности  рассмотрения дел об оспаривании решений третейских судов, о выдаче исполнительного листа.</w:t>
      </w:r>
    </w:p>
    <w:p w:rsidR="007349AA" w:rsidRPr="00E16EE0" w:rsidRDefault="007349AA" w:rsidP="00CA5B54">
      <w:pPr>
        <w:pStyle w:val="p37"/>
        <w:shd w:val="clear" w:color="auto" w:fill="FFFFFF"/>
        <w:spacing w:before="0" w:beforeAutospacing="0" w:after="0" w:afterAutospacing="0"/>
        <w:ind w:firstLine="709"/>
        <w:jc w:val="both"/>
        <w:rPr>
          <w:color w:val="000000"/>
        </w:rPr>
      </w:pPr>
    </w:p>
    <w:p w:rsidR="007349AA" w:rsidRPr="00E16EE0" w:rsidRDefault="007349AA" w:rsidP="00CA5B54">
      <w:pPr>
        <w:ind w:firstLine="709"/>
        <w:jc w:val="center"/>
        <w:rPr>
          <w:b/>
          <w:i/>
          <w:sz w:val="24"/>
          <w:szCs w:val="24"/>
        </w:rPr>
      </w:pPr>
      <w:r w:rsidRPr="00E16EE0">
        <w:rPr>
          <w:b/>
          <w:i/>
          <w:sz w:val="24"/>
          <w:szCs w:val="24"/>
        </w:rPr>
        <w:t>5.2.Основные термины и понятия по всему курсу</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Альтернативная подсудность – подсудность, определяемая по выбору истца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Арбитражное процессуальное право – отрасль права, включающая в себя совокупность расположенных в определенной системе процессуальных норм, регулирующих общественные отношения, возникающие между арбитражным судом и участниками процесса при отправлении правосудия по отнесенным к компетенции арбитражных судов делам</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Арбитражный процесс (арбитражное судопроизводство) – установленная нормами арбитражного процессуального права форма деятельности государственных арбитражных судов в Российской Федерации, направленная на защиту оспариваемого или нарушенного права организаций, граждан-предпринимателей и иных субъектов</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Вещественные доказательства –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Взыскатель в исполнительном производстве – гражданин или организация, в пользу или в интересах которых выдан исполнительный документ</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Вновь открывшиеся обстоятельства – юридические факты, существовавшие в момент рассмотрения дела и имеющие существенное значение для его разрешения, которые не были и не могли быть известными ни заявителю, ни суду в момент рассмотрения дела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Встречное обеспечение – обеспечение возмещения возможных для ответчика убытков, которые могут быть причинены принятыми мерами по обеспечению иска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Встречный иск – материально-правовое требование ответчика к истцу, предъявленное для рассмотрения в том же самом процессе, который возбужден по иску истца к ответчику, и в котором они являются сторонами по делу</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Государственная пошлина – сбор, взимаемый с организаций и физических лиц при обращении за совершением юридически значимых действий арбитражными судами по рассмотрению, разрешению, пересмотру арбитражных дел и выдачу документов</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Договорная подсудность – подсудность, определяемая соглашением сторон</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Доказательства в арбитражном процессе – полученные в предусмотренном законом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Должник – гражданин или организация, обязанные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их совершения</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Дополнительная экспертиза – экспертиза, назначаемая при недостаточной ясности или полноте заключения эксперта, а также при возникновении вопросов в отношении ранее исследованных обстоятельств дела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lastRenderedPageBreak/>
        <w:t>Иск в арбитражном процессе – спорное материально-правовое требование одного лица к другому, вытекающее из материально- правового отношения, основанное на определенных юридических фактах и предъявленное в арбитражный суд для рассмотрения и разрешения в определенном процессуальном порядке</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Исключительная подсудность – подсудность, в соответствии с которой дело может быть рассмотрено только в суде, указанном в законе</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Исполнительное производство – совокупность связанных между собой действий по принудительному исполнению актов судов общей юрисдикции, арбитражных судов и иных органов, урегулированных правовыми нормами</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Истец – лицо, предположительно обладающее нарушенными или оспариваемыми правами или законными интересами и обращающееся в арбитражный суд за защитой этих прав или интересов</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Комиссионная экспертиза – экспертиза, проводимая не менее чем двумя экспертами одной специальности</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Компетенция арбитражного суда – полномочие арбитражного суда на рассмотрение и разрешение подведомственного и подсудного данному суду дела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Комплексная экспертиза - экспертиза, проводимая не менее чем двумя экспертами разных специальностей</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Мировое соглашение - соглашение сторон о прекращении судебного спора на определенных условиях, чаще всего на основе взаимных уступок</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Обеспечительные меры - срочные временные меры, направленные на обеспечение иска или имущественных интересов заявителя</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Общая территориальная подсудность – подсудность, определяющая основное правило разграничения компетенции одноуровневых арбитражных судов: предъявление иска осуществляется по месту нахождения или месту жительства ответчика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Определение арбитражного суда - судебный акт, разрешающий отдельные процессуальные вопросы в ходе судебного разбирательства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Основание иска - юридические факты, на которых истец основывает свои исковые требования к ответчику</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Ответчик - лицо, привлекаемое к участию в деле, в связи с утверждением истца о нарушении или оспаривании этим лицом его прав или законных интересов</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Письменные доказательства -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Поворот исполнения судебного акта - возврат ответчику всего того, что было с него взыскано в пользу истца, в случае отмены или изменения судебного акта и вынесения нового судебного акта о полном или частичном отказе в иске либо о прекращении производства по делу или оставлении иска без рассмотрения</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Повторная экспертиза - экспертиза, назначаемая в случае возникновения сомнений в обоснованности заключения эксперта или наличия противоречий в выводах эксперта или комиссии экспертов</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Подведомственность дел арбитражным судам - круг дел, отнесенных федеральным законом к рассмотрению и разрешению арбитражными судами Российской Федерации</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Подсудность дел - правовой институт (совокупность правовых норм), регулирующий распределение подведомственных арбитражному суду дел между различными звеньями внутри арбитражной судебной системы</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Предварительные обеспечительные меры - срочные обеспечительные меры, направленные на обеспечение имущественных интересов заявителя до предъявления иска в арбитражный суд</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lastRenderedPageBreak/>
        <w:t>Предмет иска - материально-правовое требование истца к ответчику, которое вытекает из материально- правового отношения, и по поводу которого суд должен вынести решение</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Претензионный порядок разрешения спора - примирительная процедура, направленная на внесудебное урегулирование спора посредством предъявления претензии - документа, отражающего имеющиеся несогласия с действиями (бездействием) другой стороны</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Преюициальные (предрешенные) факты - факты, установленные вступившими в законную силу судебными актами арбитражных судов, судов общей юрисдикции по гражданским и уголовным делам</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Принципы арбитражного процессуального права - закрепленные в нормах арбитражного процессуального права основополагающие правовые идеи, в соответствии с которыми осуществляется правовое регулирование арбитражного процесса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Процессуальная дееспособность - способность своими действиями осуществлять процессуальные права и исполнять процессуальные обязанности</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Процессуальная правоспособность - способность иметь процессуальные права и нести процессуальные обязанности</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Процессуальное соучастие - участие в одном и том же процессе нескольких истцов или нескольких ответчиков, права, требования или обязанности которых не исключают друг друга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Решение арбитражного суда - судебный акт, принимаемый арбитражным судом первой инстанции при рассмотрении дела по существу</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Родовая подсудность - распределение подведомственных арбитражному суду дел между судами различного уровня</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Судебное доказывание - логико-практическая деятельность лиц, участвующих в деле, а также суда по установлению наличия или отсутствия фактических обстоятельств, имеющих значение для правильного разрешения дела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Судебные издержки - денежные суммы, подлежащие выплате экспертам,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и другие расходы, понесенные лицами, участвующими в деле, в связи с рассмотрением дела в арбитражном суде</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Судебные расходы - затраты, связанные с рассмотрением и разрешением дел в порядке арбитражного судопроизводства, возлагаемые на стороны, третьи лица с самостоятельными требованиями в целях их возмещения государству, побуждения заинтересованных лиц к урегулированию споров в соответствии с законом без вмешательства суда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Судебный иммунитет государства - изъятие одного государства из-под юрисдикции другого государства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Территориальная подсудность - распределение подведомственных арбитражным судам дел между арбитражными судами одного уровня в зависимости от места рассмотрения спора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Третейское соглашение - соглашение сторон о передаче спора на разрешение третейского суда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Третьи лица, заявляющие самостоятельные требования относительно предмета спора - лица, вступающие в уже начатый между истцом и ответчиком процесс для защиты своих прав на предмет спора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Третьи лица, не заявляющие самостоятельных требований относительно предмета спора - лица, участвующие в процесс на стороне истца или ответчика в связи с тем, что вынесенный по делу судебный акт может повлиять на их права или обязанности по отношению к одной из сторон.</w:t>
      </w:r>
    </w:p>
    <w:p w:rsidR="007349AA" w:rsidRDefault="007349AA" w:rsidP="00140EC2">
      <w:pPr>
        <w:ind w:firstLine="0"/>
        <w:jc w:val="left"/>
        <w:rPr>
          <w:color w:val="000000"/>
          <w:szCs w:val="28"/>
        </w:rPr>
      </w:pPr>
      <w:r w:rsidRPr="00E16EE0">
        <w:rPr>
          <w:color w:val="000000"/>
          <w:sz w:val="24"/>
          <w:szCs w:val="24"/>
        </w:rPr>
        <w:br w:type="page"/>
      </w:r>
    </w:p>
    <w:p w:rsidR="007349AA" w:rsidRPr="00E16EE0" w:rsidRDefault="007349AA" w:rsidP="006F261D">
      <w:pPr>
        <w:pStyle w:val="2"/>
        <w:numPr>
          <w:ilvl w:val="0"/>
          <w:numId w:val="19"/>
        </w:numPr>
        <w:spacing w:before="200" w:after="100"/>
        <w:ind w:left="0"/>
        <w:rPr>
          <w:rFonts w:ascii="Times New Roman" w:hAnsi="Times New Roman"/>
          <w:sz w:val="24"/>
          <w:szCs w:val="24"/>
        </w:rPr>
      </w:pPr>
      <w:bookmarkStart w:id="6" w:name="_Toc433697902"/>
      <w:r w:rsidRPr="00E16EE0">
        <w:rPr>
          <w:rFonts w:ascii="Times New Roman" w:hAnsi="Times New Roman"/>
          <w:sz w:val="24"/>
          <w:szCs w:val="24"/>
        </w:rPr>
        <w:lastRenderedPageBreak/>
        <w:t>ФОНД ОЦЕНОЧНЫХ СРЕДСТВ ДЛЯ ПРОВЕДЕНИЯ ПРОМЕЖУТОЧНОЙ АТТЕСТАЦИИ ОБУЧАЮЩИХСЯ ПО ДИСЦИПЛИНЕ (МОДУЛЮ)</w:t>
      </w:r>
      <w:bookmarkEnd w:id="6"/>
    </w:p>
    <w:p w:rsidR="007349AA" w:rsidRPr="00E16EE0" w:rsidRDefault="007349AA" w:rsidP="00E16EE0">
      <w:pPr>
        <w:rPr>
          <w:sz w:val="24"/>
          <w:szCs w:val="24"/>
        </w:rPr>
      </w:pPr>
      <w:r w:rsidRPr="00E16EE0">
        <w:rPr>
          <w:sz w:val="24"/>
          <w:szCs w:val="24"/>
        </w:rPr>
        <w:t>Приложение №1 к рабочей программе дисциплины</w:t>
      </w:r>
    </w:p>
    <w:p w:rsidR="007349AA" w:rsidRPr="00E16EE0" w:rsidRDefault="007349AA" w:rsidP="00E16EE0">
      <w:pPr>
        <w:ind w:firstLine="0"/>
        <w:jc w:val="right"/>
        <w:rPr>
          <w:sz w:val="24"/>
          <w:szCs w:val="24"/>
          <w:lang w:eastAsia="en-US"/>
        </w:rPr>
      </w:pPr>
    </w:p>
    <w:p w:rsidR="007349AA" w:rsidRPr="00E16EE0" w:rsidRDefault="007349AA" w:rsidP="00E16EE0">
      <w:pPr>
        <w:pStyle w:val="2"/>
        <w:spacing w:before="200" w:after="100"/>
        <w:rPr>
          <w:rFonts w:ascii="Times New Roman" w:hAnsi="Times New Roman"/>
          <w:sz w:val="24"/>
          <w:szCs w:val="24"/>
        </w:rPr>
      </w:pPr>
      <w:r w:rsidRPr="00E16EE0">
        <w:rPr>
          <w:rFonts w:ascii="Times New Roman" w:hAnsi="Times New Roman"/>
          <w:sz w:val="24"/>
          <w:szCs w:val="24"/>
        </w:rPr>
        <w:t>7. ОСНОВНАЯ И ДОПОЛНИТЕЛЬНАЯ УЧЕБНАЯ ЛИТЕРАТУРА, НЕОБХОДИМАЯ ДЛЯ ОСВОЕНИЯ ДИСЦИПЛИНЫ (МОДУЛЯ);</w:t>
      </w:r>
    </w:p>
    <w:p w:rsidR="007349AA" w:rsidRPr="00E16EE0" w:rsidRDefault="007349AA" w:rsidP="00E16EE0">
      <w:pPr>
        <w:tabs>
          <w:tab w:val="left" w:pos="1134"/>
          <w:tab w:val="right" w:leader="underscore" w:pos="8505"/>
        </w:tabs>
        <w:ind w:firstLine="851"/>
        <w:jc w:val="center"/>
        <w:rPr>
          <w:b/>
          <w:sz w:val="24"/>
          <w:szCs w:val="24"/>
        </w:rPr>
      </w:pPr>
      <w:r w:rsidRPr="00E16EE0">
        <w:rPr>
          <w:b/>
          <w:sz w:val="24"/>
          <w:szCs w:val="24"/>
        </w:rPr>
        <w:t>7.1.Основная литература:</w:t>
      </w:r>
    </w:p>
    <w:p w:rsidR="007349AA" w:rsidRPr="00E16EE0" w:rsidRDefault="007349AA" w:rsidP="00E16EE0">
      <w:pPr>
        <w:tabs>
          <w:tab w:val="left" w:pos="1134"/>
          <w:tab w:val="right" w:leader="underscore" w:pos="8505"/>
        </w:tabs>
        <w:ind w:firstLine="851"/>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4973"/>
        <w:gridCol w:w="4488"/>
      </w:tblGrid>
      <w:tr w:rsidR="007349AA" w:rsidRPr="00E16EE0" w:rsidTr="00A2795A">
        <w:tc>
          <w:tcPr>
            <w:tcW w:w="534" w:type="dxa"/>
            <w:shd w:val="clear" w:color="auto" w:fill="F2F2F2"/>
            <w:vAlign w:val="center"/>
          </w:tcPr>
          <w:p w:rsidR="007349AA" w:rsidRPr="00E16EE0" w:rsidRDefault="007349AA" w:rsidP="00E16EE0">
            <w:pPr>
              <w:ind w:firstLine="0"/>
              <w:jc w:val="center"/>
              <w:rPr>
                <w:b/>
                <w:i/>
                <w:sz w:val="24"/>
                <w:szCs w:val="24"/>
              </w:rPr>
            </w:pPr>
            <w:r w:rsidRPr="00E16EE0">
              <w:rPr>
                <w:b/>
                <w:i/>
                <w:sz w:val="24"/>
                <w:szCs w:val="24"/>
              </w:rPr>
              <w:t>№ п/п</w:t>
            </w:r>
          </w:p>
        </w:tc>
        <w:tc>
          <w:tcPr>
            <w:tcW w:w="4986" w:type="dxa"/>
            <w:shd w:val="clear" w:color="auto" w:fill="F2F2F2"/>
            <w:vAlign w:val="center"/>
          </w:tcPr>
          <w:p w:rsidR="007349AA" w:rsidRPr="00E16EE0" w:rsidRDefault="007349AA" w:rsidP="00D24B94">
            <w:pPr>
              <w:ind w:firstLine="0"/>
              <w:jc w:val="center"/>
              <w:rPr>
                <w:b/>
                <w:i/>
                <w:sz w:val="24"/>
                <w:szCs w:val="24"/>
              </w:rPr>
            </w:pPr>
            <w:r w:rsidRPr="00E16EE0">
              <w:rPr>
                <w:b/>
                <w:i/>
                <w:sz w:val="24"/>
                <w:szCs w:val="24"/>
              </w:rPr>
              <w:t>Автор, название, выходные данные, место издания, изд-во год издания</w:t>
            </w:r>
          </w:p>
        </w:tc>
        <w:tc>
          <w:tcPr>
            <w:tcW w:w="4491" w:type="dxa"/>
            <w:shd w:val="clear" w:color="auto" w:fill="F2F2F2"/>
            <w:vAlign w:val="center"/>
          </w:tcPr>
          <w:p w:rsidR="007349AA" w:rsidRPr="00E16EE0" w:rsidRDefault="007349AA" w:rsidP="00E16EE0">
            <w:pPr>
              <w:ind w:firstLine="0"/>
              <w:jc w:val="center"/>
              <w:rPr>
                <w:b/>
                <w:i/>
                <w:sz w:val="24"/>
                <w:szCs w:val="24"/>
              </w:rPr>
            </w:pPr>
            <w:r w:rsidRPr="00E16EE0">
              <w:rPr>
                <w:b/>
                <w:i/>
                <w:sz w:val="24"/>
                <w:szCs w:val="24"/>
              </w:rPr>
              <w:t>Наличие в ЭБС</w:t>
            </w:r>
          </w:p>
        </w:tc>
      </w:tr>
      <w:tr w:rsidR="007349AA" w:rsidRPr="00E16EE0" w:rsidTr="00A2795A">
        <w:tc>
          <w:tcPr>
            <w:tcW w:w="534" w:type="dxa"/>
          </w:tcPr>
          <w:p w:rsidR="007349AA" w:rsidRPr="00E16EE0" w:rsidRDefault="007349AA" w:rsidP="006F261D">
            <w:pPr>
              <w:pStyle w:val="af3"/>
              <w:numPr>
                <w:ilvl w:val="0"/>
                <w:numId w:val="4"/>
              </w:numPr>
              <w:ind w:left="0" w:firstLine="0"/>
              <w:jc w:val="left"/>
              <w:rPr>
                <w:sz w:val="24"/>
                <w:szCs w:val="24"/>
              </w:rPr>
            </w:pPr>
          </w:p>
        </w:tc>
        <w:tc>
          <w:tcPr>
            <w:tcW w:w="4986" w:type="dxa"/>
          </w:tcPr>
          <w:p w:rsidR="007349AA" w:rsidRPr="00E16EE0" w:rsidRDefault="007349AA" w:rsidP="00417E78">
            <w:pPr>
              <w:widowControl w:val="0"/>
              <w:ind w:firstLine="0"/>
              <w:rPr>
                <w:bCs/>
                <w:sz w:val="24"/>
                <w:szCs w:val="24"/>
              </w:rPr>
            </w:pPr>
            <w:r w:rsidRPr="00E16EE0">
              <w:rPr>
                <w:color w:val="000000"/>
                <w:sz w:val="24"/>
                <w:szCs w:val="24"/>
              </w:rPr>
              <w:t xml:space="preserve"> Коршунов Н.М. Арбитражный процесс [Электронный ресурс]: учебник для студентов вузов, обучающихся по специальности </w:t>
            </w:r>
            <w:r w:rsidR="00AC0509">
              <w:rPr>
                <w:color w:val="000000"/>
                <w:sz w:val="24"/>
                <w:szCs w:val="24"/>
              </w:rPr>
              <w:t>«</w:t>
            </w:r>
            <w:r w:rsidRPr="00E16EE0">
              <w:rPr>
                <w:color w:val="000000"/>
                <w:sz w:val="24"/>
                <w:szCs w:val="24"/>
              </w:rPr>
              <w:t>Юриспруденция</w:t>
            </w:r>
            <w:r w:rsidR="00AC0509">
              <w:rPr>
                <w:color w:val="000000"/>
                <w:sz w:val="24"/>
                <w:szCs w:val="24"/>
              </w:rPr>
              <w:t>»</w:t>
            </w:r>
            <w:r w:rsidRPr="00E16EE0">
              <w:rPr>
                <w:color w:val="000000"/>
                <w:sz w:val="24"/>
                <w:szCs w:val="24"/>
              </w:rPr>
              <w:t>/ Коршунов Н.М., Лабыгин А.Н., Мареев Ю.Л.— Электрон. текстовые данные.— М.: ЮНИТИ-ДАНА, 2015.— 727 c.</w:t>
            </w:r>
          </w:p>
        </w:tc>
        <w:tc>
          <w:tcPr>
            <w:tcW w:w="4491" w:type="dxa"/>
          </w:tcPr>
          <w:p w:rsidR="007349AA" w:rsidRPr="00E16EE0" w:rsidRDefault="007349AA" w:rsidP="00E16EE0">
            <w:pPr>
              <w:pStyle w:val="western"/>
              <w:shd w:val="clear" w:color="auto" w:fill="FFFFFF"/>
              <w:rPr>
                <w:color w:val="000000"/>
              </w:rPr>
            </w:pPr>
            <w:r w:rsidRPr="00E16EE0">
              <w:rPr>
                <w:color w:val="000000"/>
              </w:rPr>
              <w:t xml:space="preserve">Режим доступа: http://www.iprbookshop.ru/52036.— ЭБС </w:t>
            </w:r>
            <w:r w:rsidR="00AC0509">
              <w:rPr>
                <w:color w:val="000000"/>
              </w:rPr>
              <w:t>«</w:t>
            </w:r>
            <w:r w:rsidRPr="00E16EE0">
              <w:rPr>
                <w:color w:val="000000"/>
              </w:rPr>
              <w:t>IPRbooks</w:t>
            </w:r>
            <w:r w:rsidR="00AC0509">
              <w:rPr>
                <w:color w:val="000000"/>
              </w:rPr>
              <w:t>»</w:t>
            </w:r>
            <w:r w:rsidRPr="00E16EE0">
              <w:rPr>
                <w:color w:val="000000"/>
              </w:rPr>
              <w:t>, по паролю</w:t>
            </w:r>
            <w:r w:rsidR="00AC0509">
              <w:rPr>
                <w:color w:val="000000"/>
              </w:rPr>
              <w:t>.</w:t>
            </w:r>
          </w:p>
        </w:tc>
      </w:tr>
      <w:tr w:rsidR="007349AA" w:rsidRPr="00E16EE0" w:rsidTr="00A2795A">
        <w:tc>
          <w:tcPr>
            <w:tcW w:w="534" w:type="dxa"/>
          </w:tcPr>
          <w:p w:rsidR="007349AA" w:rsidRPr="00E16EE0" w:rsidRDefault="007349AA" w:rsidP="006F261D">
            <w:pPr>
              <w:pStyle w:val="af3"/>
              <w:numPr>
                <w:ilvl w:val="0"/>
                <w:numId w:val="4"/>
              </w:numPr>
              <w:ind w:left="0" w:firstLine="0"/>
              <w:jc w:val="left"/>
              <w:rPr>
                <w:sz w:val="24"/>
                <w:szCs w:val="24"/>
              </w:rPr>
            </w:pPr>
          </w:p>
        </w:tc>
        <w:tc>
          <w:tcPr>
            <w:tcW w:w="4986" w:type="dxa"/>
          </w:tcPr>
          <w:p w:rsidR="007349AA" w:rsidRPr="00E16EE0" w:rsidRDefault="007349AA" w:rsidP="00CA5B54">
            <w:pPr>
              <w:widowControl w:val="0"/>
              <w:ind w:firstLine="0"/>
              <w:rPr>
                <w:sz w:val="24"/>
                <w:szCs w:val="24"/>
              </w:rPr>
            </w:pPr>
            <w:r w:rsidRPr="00E16EE0">
              <w:rPr>
                <w:color w:val="000000"/>
                <w:sz w:val="24"/>
                <w:szCs w:val="24"/>
              </w:rPr>
              <w:t>Власов, А.А.Арбитражный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ISBN 978-5-9916-4797-7 : 1039-00.</w:t>
            </w:r>
          </w:p>
        </w:tc>
        <w:tc>
          <w:tcPr>
            <w:tcW w:w="4491" w:type="dxa"/>
          </w:tcPr>
          <w:p w:rsidR="007349AA" w:rsidRPr="00E16EE0" w:rsidRDefault="006B0D15" w:rsidP="006B0D15">
            <w:pPr>
              <w:pStyle w:val="western"/>
              <w:shd w:val="clear" w:color="auto" w:fill="FFFFFF"/>
              <w:jc w:val="center"/>
              <w:rPr>
                <w:color w:val="000000"/>
              </w:rPr>
            </w:pPr>
            <w:r>
              <w:rPr>
                <w:color w:val="000000"/>
              </w:rPr>
              <w:t>-</w:t>
            </w:r>
          </w:p>
        </w:tc>
      </w:tr>
      <w:tr w:rsidR="007349AA" w:rsidRPr="00E16EE0" w:rsidTr="00A2795A">
        <w:tc>
          <w:tcPr>
            <w:tcW w:w="534" w:type="dxa"/>
          </w:tcPr>
          <w:p w:rsidR="007349AA" w:rsidRPr="00E16EE0" w:rsidRDefault="007349AA" w:rsidP="006F261D">
            <w:pPr>
              <w:pStyle w:val="af3"/>
              <w:numPr>
                <w:ilvl w:val="0"/>
                <w:numId w:val="4"/>
              </w:numPr>
              <w:ind w:left="0" w:firstLine="0"/>
              <w:jc w:val="left"/>
              <w:rPr>
                <w:sz w:val="24"/>
                <w:szCs w:val="24"/>
              </w:rPr>
            </w:pPr>
          </w:p>
        </w:tc>
        <w:tc>
          <w:tcPr>
            <w:tcW w:w="4986" w:type="dxa"/>
          </w:tcPr>
          <w:p w:rsidR="007349AA" w:rsidRPr="00E16EE0" w:rsidRDefault="007349AA" w:rsidP="00D24B94">
            <w:pPr>
              <w:widowControl w:val="0"/>
              <w:ind w:firstLine="0"/>
              <w:rPr>
                <w:sz w:val="24"/>
                <w:szCs w:val="24"/>
              </w:rPr>
            </w:pPr>
            <w:r w:rsidRPr="00E16EE0">
              <w:rPr>
                <w:color w:val="000000"/>
                <w:sz w:val="24"/>
                <w:szCs w:val="24"/>
              </w:rPr>
              <w:t xml:space="preserve">Кузнецов А.П. Арбитражный процесс [Электронный ресурс]: учебное пособие для студентов вузов, обучающихся по специальности </w:t>
            </w:r>
            <w:r w:rsidR="00AC0509">
              <w:rPr>
                <w:color w:val="000000"/>
                <w:sz w:val="24"/>
                <w:szCs w:val="24"/>
              </w:rPr>
              <w:t>«</w:t>
            </w:r>
            <w:r w:rsidRPr="00E16EE0">
              <w:rPr>
                <w:color w:val="000000"/>
                <w:sz w:val="24"/>
                <w:szCs w:val="24"/>
              </w:rPr>
              <w:t>Юриспруденция</w:t>
            </w:r>
            <w:r w:rsidR="00AC0509">
              <w:rPr>
                <w:color w:val="000000"/>
                <w:sz w:val="24"/>
                <w:szCs w:val="24"/>
              </w:rPr>
              <w:t>»</w:t>
            </w:r>
            <w:r w:rsidRPr="00E16EE0">
              <w:rPr>
                <w:color w:val="000000"/>
                <w:sz w:val="24"/>
                <w:szCs w:val="24"/>
              </w:rPr>
              <w:t>/ Кузнецов А.П., Козлов Р.П.— Электрон. текстовые данные.—</w:t>
            </w:r>
            <w:r>
              <w:rPr>
                <w:color w:val="000000"/>
                <w:sz w:val="24"/>
                <w:szCs w:val="24"/>
              </w:rPr>
              <w:t xml:space="preserve"> М.: ЮНИТИ-ДАНА, 2015.— 319с.</w:t>
            </w:r>
          </w:p>
        </w:tc>
        <w:tc>
          <w:tcPr>
            <w:tcW w:w="4491" w:type="dxa"/>
          </w:tcPr>
          <w:p w:rsidR="007349AA" w:rsidRPr="00E16EE0" w:rsidRDefault="007349AA" w:rsidP="00E16EE0">
            <w:pPr>
              <w:pStyle w:val="western"/>
              <w:shd w:val="clear" w:color="auto" w:fill="FFFFFF"/>
              <w:rPr>
                <w:color w:val="000000"/>
              </w:rPr>
            </w:pPr>
            <w:r w:rsidRPr="00E16EE0">
              <w:rPr>
                <w:color w:val="000000"/>
              </w:rPr>
              <w:t xml:space="preserve">Режим доступа: http://www.iprbookshop.ru/34449.— </w:t>
            </w:r>
            <w:r>
              <w:rPr>
                <w:color w:val="000000"/>
              </w:rPr>
              <w:t xml:space="preserve">ЭБС </w:t>
            </w:r>
            <w:r w:rsidR="00AC0509">
              <w:rPr>
                <w:color w:val="000000"/>
              </w:rPr>
              <w:t>«</w:t>
            </w:r>
            <w:r w:rsidRPr="00E16EE0">
              <w:rPr>
                <w:color w:val="000000"/>
              </w:rPr>
              <w:t>IPRbooks</w:t>
            </w:r>
            <w:r w:rsidR="00AC0509">
              <w:rPr>
                <w:color w:val="000000"/>
              </w:rPr>
              <w:t>»</w:t>
            </w:r>
            <w:r w:rsidRPr="00E16EE0">
              <w:rPr>
                <w:color w:val="000000"/>
              </w:rPr>
              <w:t>, по паролю</w:t>
            </w:r>
            <w:r w:rsidR="00AC0509">
              <w:rPr>
                <w:color w:val="000000"/>
              </w:rPr>
              <w:t>.</w:t>
            </w:r>
          </w:p>
        </w:tc>
      </w:tr>
    </w:tbl>
    <w:p w:rsidR="007349AA" w:rsidRPr="00E16EE0" w:rsidRDefault="007349AA" w:rsidP="00E16EE0">
      <w:pPr>
        <w:tabs>
          <w:tab w:val="left" w:pos="1134"/>
          <w:tab w:val="right" w:leader="underscore" w:pos="8505"/>
        </w:tabs>
        <w:ind w:firstLine="851"/>
        <w:rPr>
          <w:sz w:val="24"/>
          <w:szCs w:val="24"/>
        </w:rPr>
      </w:pPr>
    </w:p>
    <w:p w:rsidR="007349AA" w:rsidRPr="00E16EE0" w:rsidRDefault="007349AA" w:rsidP="00E16EE0">
      <w:pPr>
        <w:tabs>
          <w:tab w:val="left" w:pos="1134"/>
          <w:tab w:val="right" w:leader="underscore" w:pos="8505"/>
        </w:tabs>
        <w:ind w:firstLine="851"/>
        <w:jc w:val="center"/>
        <w:rPr>
          <w:b/>
          <w:sz w:val="24"/>
          <w:szCs w:val="24"/>
        </w:rPr>
      </w:pPr>
      <w:r w:rsidRPr="00E16EE0">
        <w:rPr>
          <w:b/>
          <w:sz w:val="24"/>
          <w:szCs w:val="24"/>
        </w:rPr>
        <w:t>7.2.Дополнительная литература:</w:t>
      </w:r>
    </w:p>
    <w:p w:rsidR="007349AA" w:rsidRPr="00E16EE0" w:rsidRDefault="007349AA" w:rsidP="00E16EE0">
      <w:pPr>
        <w:tabs>
          <w:tab w:val="left" w:pos="1134"/>
          <w:tab w:val="right" w:leader="underscore" w:pos="8505"/>
        </w:tabs>
        <w:ind w:firstLine="851"/>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6201"/>
        <w:gridCol w:w="3012"/>
        <w:gridCol w:w="38"/>
      </w:tblGrid>
      <w:tr w:rsidR="007349AA" w:rsidRPr="00E16EE0" w:rsidTr="00DB6E6A">
        <w:tc>
          <w:tcPr>
            <w:tcW w:w="534" w:type="dxa"/>
            <w:shd w:val="clear" w:color="auto" w:fill="F2F2F2"/>
            <w:vAlign w:val="center"/>
          </w:tcPr>
          <w:p w:rsidR="007349AA" w:rsidRPr="00E16EE0" w:rsidRDefault="007349AA" w:rsidP="00DB6E6A">
            <w:pPr>
              <w:ind w:right="-108" w:firstLine="0"/>
              <w:jc w:val="center"/>
              <w:rPr>
                <w:b/>
                <w:i/>
                <w:sz w:val="24"/>
                <w:szCs w:val="24"/>
              </w:rPr>
            </w:pPr>
            <w:r w:rsidRPr="00E16EE0">
              <w:rPr>
                <w:b/>
                <w:i/>
                <w:sz w:val="24"/>
                <w:szCs w:val="24"/>
              </w:rPr>
              <w:t>№ п/п</w:t>
            </w:r>
          </w:p>
        </w:tc>
        <w:tc>
          <w:tcPr>
            <w:tcW w:w="6201" w:type="dxa"/>
            <w:shd w:val="clear" w:color="auto" w:fill="F2F2F2"/>
            <w:vAlign w:val="center"/>
          </w:tcPr>
          <w:p w:rsidR="007349AA" w:rsidRPr="00E16EE0" w:rsidRDefault="007349AA" w:rsidP="00E16EE0">
            <w:pPr>
              <w:ind w:firstLine="0"/>
              <w:jc w:val="center"/>
              <w:rPr>
                <w:b/>
                <w:i/>
                <w:sz w:val="24"/>
                <w:szCs w:val="24"/>
              </w:rPr>
            </w:pPr>
            <w:r w:rsidRPr="00E16EE0">
              <w:rPr>
                <w:b/>
                <w:i/>
                <w:sz w:val="24"/>
                <w:szCs w:val="24"/>
              </w:rPr>
              <w:t xml:space="preserve">Автор, название, выходные данные, место издания, </w:t>
            </w:r>
          </w:p>
          <w:p w:rsidR="007349AA" w:rsidRPr="00E16EE0" w:rsidRDefault="007349AA" w:rsidP="00E16EE0">
            <w:pPr>
              <w:ind w:firstLine="0"/>
              <w:jc w:val="center"/>
              <w:rPr>
                <w:b/>
                <w:i/>
                <w:sz w:val="24"/>
                <w:szCs w:val="24"/>
              </w:rPr>
            </w:pPr>
            <w:r w:rsidRPr="00E16EE0">
              <w:rPr>
                <w:b/>
                <w:i/>
                <w:sz w:val="24"/>
                <w:szCs w:val="24"/>
              </w:rPr>
              <w:t>изд-во год издания</w:t>
            </w:r>
          </w:p>
        </w:tc>
        <w:tc>
          <w:tcPr>
            <w:tcW w:w="3050" w:type="dxa"/>
            <w:gridSpan w:val="2"/>
            <w:shd w:val="clear" w:color="auto" w:fill="F2F2F2"/>
            <w:vAlign w:val="center"/>
          </w:tcPr>
          <w:p w:rsidR="007349AA" w:rsidRPr="00E16EE0" w:rsidRDefault="007349AA" w:rsidP="00E16EE0">
            <w:pPr>
              <w:ind w:firstLine="0"/>
              <w:jc w:val="center"/>
              <w:rPr>
                <w:b/>
                <w:i/>
                <w:sz w:val="24"/>
                <w:szCs w:val="24"/>
              </w:rPr>
            </w:pPr>
            <w:r w:rsidRPr="00E16EE0">
              <w:rPr>
                <w:b/>
                <w:i/>
                <w:sz w:val="24"/>
                <w:szCs w:val="24"/>
              </w:rPr>
              <w:t>Наличие в ЭБС*</w:t>
            </w: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t>1</w:t>
            </w:r>
          </w:p>
        </w:tc>
        <w:tc>
          <w:tcPr>
            <w:tcW w:w="6201" w:type="dxa"/>
          </w:tcPr>
          <w:p w:rsidR="007349AA" w:rsidRPr="00E16EE0" w:rsidRDefault="007349AA" w:rsidP="00E16EE0">
            <w:pPr>
              <w:widowControl w:val="0"/>
              <w:ind w:firstLine="33"/>
              <w:rPr>
                <w:sz w:val="24"/>
                <w:szCs w:val="24"/>
              </w:rPr>
            </w:pPr>
            <w:r w:rsidRPr="00E16EE0">
              <w:rPr>
                <w:b/>
                <w:bCs/>
                <w:sz w:val="24"/>
                <w:szCs w:val="24"/>
              </w:rPr>
              <w:t>Арбитражный процессуальный кодекс Российской Федерации</w:t>
            </w:r>
            <w:r w:rsidRPr="00E16EE0">
              <w:rPr>
                <w:sz w:val="24"/>
                <w:szCs w:val="24"/>
              </w:rPr>
              <w:t xml:space="preserve"> [Текст] : от 14.06.2002 года по состоянию на 10.10.2014 г. - М. : Проспект, КноРус, 2014. - 176 с. - ISBN 978-5-392-17448-5 : 52-00.</w:t>
            </w:r>
          </w:p>
        </w:tc>
        <w:tc>
          <w:tcPr>
            <w:tcW w:w="3012" w:type="dxa"/>
          </w:tcPr>
          <w:p w:rsidR="007349AA" w:rsidRPr="00E16EE0" w:rsidRDefault="006B0D15" w:rsidP="006B0D15">
            <w:pPr>
              <w:pStyle w:val="western"/>
              <w:shd w:val="clear" w:color="auto" w:fill="FFFFFF"/>
              <w:jc w:val="center"/>
              <w:rPr>
                <w:color w:val="000000"/>
              </w:rPr>
            </w:pPr>
            <w:r>
              <w:rPr>
                <w:color w:val="000000"/>
              </w:rPr>
              <w:t>-</w:t>
            </w:r>
          </w:p>
          <w:p w:rsidR="007349AA" w:rsidRPr="00E16EE0" w:rsidRDefault="007349AA" w:rsidP="006B0D15">
            <w:pPr>
              <w:ind w:firstLine="0"/>
              <w:jc w:val="center"/>
              <w:rPr>
                <w:i/>
                <w:sz w:val="24"/>
                <w:szCs w:val="24"/>
              </w:rPr>
            </w:pP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t>2</w:t>
            </w:r>
          </w:p>
        </w:tc>
        <w:tc>
          <w:tcPr>
            <w:tcW w:w="6201" w:type="dxa"/>
          </w:tcPr>
          <w:p w:rsidR="007349AA" w:rsidRPr="00E16EE0" w:rsidRDefault="007349AA" w:rsidP="00D24B94">
            <w:pPr>
              <w:widowControl w:val="0"/>
              <w:ind w:firstLine="33"/>
              <w:rPr>
                <w:sz w:val="24"/>
                <w:szCs w:val="24"/>
              </w:rPr>
            </w:pPr>
            <w:r w:rsidRPr="00E16EE0">
              <w:rPr>
                <w:b/>
                <w:bCs/>
                <w:sz w:val="24"/>
                <w:szCs w:val="24"/>
              </w:rPr>
              <w:t>Арбитражный процесс</w:t>
            </w:r>
            <w:r w:rsidRPr="00E16EE0">
              <w:rPr>
                <w:sz w:val="24"/>
                <w:szCs w:val="24"/>
              </w:rPr>
              <w:t xml:space="preserve"> [Текст] : учеб. для студ. юрид. вузов и факультетов / рук. авт. колектива и отв. ред. проф. В.В. Ярков. - 3-е изд., перераб. и доп., стер. - М. : ВолтерсКлувер, 2008. - 912 с. ; МО. - (Библиотека студента). - Библиогр.: с. 783. </w:t>
            </w:r>
          </w:p>
        </w:tc>
        <w:tc>
          <w:tcPr>
            <w:tcW w:w="3012" w:type="dxa"/>
          </w:tcPr>
          <w:p w:rsidR="007349AA" w:rsidRPr="00E16EE0" w:rsidRDefault="006B0D15" w:rsidP="006B0D15">
            <w:pPr>
              <w:ind w:firstLine="0"/>
              <w:jc w:val="center"/>
              <w:rPr>
                <w:sz w:val="24"/>
                <w:szCs w:val="24"/>
              </w:rPr>
            </w:pPr>
            <w:r>
              <w:rPr>
                <w:sz w:val="24"/>
                <w:szCs w:val="24"/>
              </w:rPr>
              <w:t>-</w:t>
            </w: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t>3</w:t>
            </w:r>
          </w:p>
        </w:tc>
        <w:tc>
          <w:tcPr>
            <w:tcW w:w="6201" w:type="dxa"/>
          </w:tcPr>
          <w:p w:rsidR="007349AA" w:rsidRPr="00E16EE0" w:rsidRDefault="007349AA" w:rsidP="00E16EE0">
            <w:pPr>
              <w:widowControl w:val="0"/>
              <w:ind w:firstLine="33"/>
              <w:rPr>
                <w:color w:val="000000"/>
                <w:sz w:val="24"/>
                <w:szCs w:val="24"/>
              </w:rPr>
            </w:pPr>
            <w:r w:rsidRPr="00E16EE0">
              <w:rPr>
                <w:sz w:val="24"/>
                <w:szCs w:val="24"/>
              </w:rPr>
              <w:t>   </w:t>
            </w:r>
            <w:r w:rsidRPr="00E16EE0">
              <w:rPr>
                <w:b/>
                <w:bCs/>
                <w:sz w:val="24"/>
                <w:szCs w:val="24"/>
              </w:rPr>
              <w:t>Арбитражный процесс</w:t>
            </w:r>
            <w:r w:rsidRPr="00E16EE0">
              <w:rPr>
                <w:sz w:val="24"/>
                <w:szCs w:val="24"/>
              </w:rPr>
              <w:t xml:space="preserve"> [Текст] : учеб. пособие для вузов / под ред. П.В. Алексия, Н.Д. Эриашвили. - 5-е изд., перераб. и доп. - М. : ЮНИТИ-ДАНА, Закон и право, 2009. - 367 с. ; МО; МВД; УМЦ. - ISBN 978-5-238-01565-1 : 284-00.</w:t>
            </w:r>
          </w:p>
        </w:tc>
        <w:tc>
          <w:tcPr>
            <w:tcW w:w="3012" w:type="dxa"/>
          </w:tcPr>
          <w:p w:rsidR="007349AA" w:rsidRPr="00E16EE0" w:rsidRDefault="006B0D15" w:rsidP="006B0D15">
            <w:pPr>
              <w:ind w:firstLine="0"/>
              <w:jc w:val="center"/>
              <w:rPr>
                <w:sz w:val="24"/>
                <w:szCs w:val="24"/>
              </w:rPr>
            </w:pPr>
            <w:r>
              <w:rPr>
                <w:sz w:val="24"/>
                <w:szCs w:val="24"/>
              </w:rPr>
              <w:t>-</w:t>
            </w: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lastRenderedPageBreak/>
              <w:t>4</w:t>
            </w:r>
          </w:p>
        </w:tc>
        <w:tc>
          <w:tcPr>
            <w:tcW w:w="6201" w:type="dxa"/>
          </w:tcPr>
          <w:p w:rsidR="007349AA" w:rsidRPr="00E16EE0" w:rsidRDefault="007349AA" w:rsidP="00E16EE0">
            <w:pPr>
              <w:widowControl w:val="0"/>
              <w:ind w:firstLine="0"/>
              <w:rPr>
                <w:bCs/>
                <w:sz w:val="24"/>
                <w:szCs w:val="24"/>
              </w:rPr>
            </w:pPr>
            <w:r w:rsidRPr="00E16EE0">
              <w:rPr>
                <w:b/>
                <w:bCs/>
                <w:sz w:val="24"/>
                <w:szCs w:val="24"/>
              </w:rPr>
              <w:t>Коршунов, Н.М. .</w:t>
            </w:r>
            <w:r w:rsidRPr="00E16EE0">
              <w:rPr>
                <w:sz w:val="24"/>
                <w:szCs w:val="24"/>
              </w:rPr>
              <w:t>   Арбитражный процесс [Текст] : учебник для студентов вуза / Н. М. Коршунов, А.Н. Лабыгин, Ю.Л. Мареев ; под ред. Н.М. Коршунова. - 2-е изд., перераб. и доп. - М. : ЮНИТИ-ДАНА, Закон и право, 2009. - 727 с. ; МО; УМЦ. - (Duralex, sedlex). - ISBN 978-5-238-01616-0 : 589-00.</w:t>
            </w:r>
          </w:p>
        </w:tc>
        <w:tc>
          <w:tcPr>
            <w:tcW w:w="3012" w:type="dxa"/>
          </w:tcPr>
          <w:p w:rsidR="007349AA" w:rsidRPr="00E16EE0" w:rsidRDefault="006B0D15" w:rsidP="006B0D15">
            <w:pPr>
              <w:pStyle w:val="western"/>
              <w:shd w:val="clear" w:color="auto" w:fill="FFFFFF"/>
              <w:jc w:val="center"/>
              <w:rPr>
                <w:color w:val="000000"/>
              </w:rPr>
            </w:pPr>
            <w:r>
              <w:rPr>
                <w:color w:val="000000"/>
              </w:rPr>
              <w:t>-</w:t>
            </w: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t>5</w:t>
            </w:r>
          </w:p>
        </w:tc>
        <w:tc>
          <w:tcPr>
            <w:tcW w:w="6201" w:type="dxa"/>
          </w:tcPr>
          <w:p w:rsidR="007349AA" w:rsidRPr="00E16EE0" w:rsidRDefault="007349AA" w:rsidP="00E16EE0">
            <w:pPr>
              <w:widowControl w:val="0"/>
              <w:ind w:firstLine="33"/>
              <w:rPr>
                <w:bCs/>
                <w:sz w:val="24"/>
                <w:szCs w:val="24"/>
              </w:rPr>
            </w:pPr>
            <w:r w:rsidRPr="00E16EE0">
              <w:rPr>
                <w:b/>
                <w:bCs/>
                <w:sz w:val="24"/>
                <w:szCs w:val="24"/>
              </w:rPr>
              <w:t>Арбитражный процесс. Практикум</w:t>
            </w:r>
            <w:r w:rsidRPr="00E16EE0">
              <w:rPr>
                <w:sz w:val="24"/>
                <w:szCs w:val="24"/>
              </w:rPr>
              <w:t xml:space="preserve"> [Текст] : учеб. пособие для вузов / отв. ред. В.В. Ярков, С.Л. Дегтярев; Уральская гос. юрид. акад., Каф. гражд. процесса. - 3-е изд., перераб. и доп. - М. : Инфотропик Медиа, 2010. - 320 с. ; УМС. - ISBN 978-5-9998-0013-8 : 409-00.</w:t>
            </w:r>
          </w:p>
        </w:tc>
        <w:tc>
          <w:tcPr>
            <w:tcW w:w="3012" w:type="dxa"/>
          </w:tcPr>
          <w:p w:rsidR="007349AA" w:rsidRPr="00E16EE0" w:rsidRDefault="006B0D15" w:rsidP="006B0D15">
            <w:pPr>
              <w:pStyle w:val="western"/>
              <w:shd w:val="clear" w:color="auto" w:fill="FFFFFF"/>
              <w:jc w:val="center"/>
              <w:rPr>
                <w:color w:val="000000"/>
              </w:rPr>
            </w:pPr>
            <w:r>
              <w:rPr>
                <w:color w:val="000000"/>
              </w:rPr>
              <w:t>-</w:t>
            </w: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t>6</w:t>
            </w:r>
          </w:p>
        </w:tc>
        <w:tc>
          <w:tcPr>
            <w:tcW w:w="6201" w:type="dxa"/>
          </w:tcPr>
          <w:p w:rsidR="007349AA" w:rsidRPr="00E16EE0" w:rsidRDefault="007349AA" w:rsidP="00E16EE0">
            <w:pPr>
              <w:widowControl w:val="0"/>
              <w:ind w:firstLine="33"/>
              <w:rPr>
                <w:bCs/>
                <w:sz w:val="24"/>
                <w:szCs w:val="24"/>
              </w:rPr>
            </w:pPr>
            <w:r w:rsidRPr="00E16EE0">
              <w:rPr>
                <w:b/>
                <w:bCs/>
                <w:sz w:val="24"/>
                <w:szCs w:val="24"/>
              </w:rPr>
              <w:t>Коршунов, Н.М.</w:t>
            </w:r>
            <w:r w:rsidRPr="00E16EE0">
              <w:rPr>
                <w:sz w:val="24"/>
                <w:szCs w:val="24"/>
              </w:rPr>
              <w:t> Арбитражный процесс [Текст] : учеб. для вузов / Н. М. Коршунов, А.Н. Лабыгин, Ю.Л. Мареев ; под ред. Н.М. Коршунов. - М. : ЮНИТИ-ДАНА: Закон и право, 2011. - 351 с. ; УМЦ. - (Юриспруденция для бакалавров). - ISBN 978-5-238-02147-8 : 649-00.</w:t>
            </w:r>
          </w:p>
        </w:tc>
        <w:tc>
          <w:tcPr>
            <w:tcW w:w="3012" w:type="dxa"/>
          </w:tcPr>
          <w:p w:rsidR="007349AA" w:rsidRPr="00E16EE0" w:rsidRDefault="006B0D15" w:rsidP="006B0D15">
            <w:pPr>
              <w:pStyle w:val="western"/>
              <w:shd w:val="clear" w:color="auto" w:fill="FFFFFF"/>
              <w:jc w:val="center"/>
              <w:rPr>
                <w:color w:val="000000"/>
              </w:rPr>
            </w:pPr>
            <w:r>
              <w:rPr>
                <w:color w:val="000000"/>
              </w:rPr>
              <w:t>-</w:t>
            </w: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t>7</w:t>
            </w:r>
          </w:p>
        </w:tc>
        <w:tc>
          <w:tcPr>
            <w:tcW w:w="6201" w:type="dxa"/>
          </w:tcPr>
          <w:p w:rsidR="007349AA" w:rsidRPr="00E16EE0" w:rsidRDefault="007349AA" w:rsidP="00E16EE0">
            <w:pPr>
              <w:widowControl w:val="0"/>
              <w:ind w:firstLine="33"/>
              <w:rPr>
                <w:bCs/>
                <w:sz w:val="24"/>
                <w:szCs w:val="24"/>
              </w:rPr>
            </w:pPr>
            <w:r w:rsidRPr="00E16EE0">
              <w:rPr>
                <w:b/>
                <w:bCs/>
                <w:sz w:val="24"/>
                <w:szCs w:val="24"/>
              </w:rPr>
              <w:t>Власов, А.А.</w:t>
            </w:r>
            <w:r w:rsidRPr="00E16EE0">
              <w:rPr>
                <w:sz w:val="24"/>
                <w:szCs w:val="24"/>
              </w:rPr>
              <w:t> Арбитражный процесс [Текст] : учеб. для бакалавров / А. А. Власов. - 2-е изд., перераб. и доп. - М. : Юрайт, 2013. - 378 с. ; МО. - (Бакалавр. Базовый курс). - ISBN 978-5-9916-2404-6 : 339-00.</w:t>
            </w:r>
          </w:p>
        </w:tc>
        <w:tc>
          <w:tcPr>
            <w:tcW w:w="3012" w:type="dxa"/>
          </w:tcPr>
          <w:p w:rsidR="007349AA" w:rsidRPr="00E16EE0" w:rsidRDefault="006B0D15" w:rsidP="006B0D15">
            <w:pPr>
              <w:pStyle w:val="western"/>
              <w:shd w:val="clear" w:color="auto" w:fill="FFFFFF"/>
              <w:jc w:val="center"/>
              <w:rPr>
                <w:color w:val="000000"/>
              </w:rPr>
            </w:pPr>
            <w:r>
              <w:rPr>
                <w:color w:val="000000"/>
              </w:rPr>
              <w:t>-</w:t>
            </w: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t>8</w:t>
            </w:r>
          </w:p>
        </w:tc>
        <w:tc>
          <w:tcPr>
            <w:tcW w:w="6201" w:type="dxa"/>
          </w:tcPr>
          <w:p w:rsidR="007349AA" w:rsidRPr="00E16EE0" w:rsidRDefault="007349AA" w:rsidP="00CA5B54">
            <w:pPr>
              <w:widowControl w:val="0"/>
              <w:ind w:firstLine="33"/>
              <w:rPr>
                <w:bCs/>
                <w:sz w:val="24"/>
                <w:szCs w:val="24"/>
              </w:rPr>
            </w:pPr>
            <w:r w:rsidRPr="00E16EE0">
              <w:rPr>
                <w:b/>
                <w:sz w:val="24"/>
                <w:szCs w:val="24"/>
                <w:shd w:val="clear" w:color="auto" w:fill="FFFFFF"/>
              </w:rPr>
              <w:t>Арбитражный процесс</w:t>
            </w:r>
            <w:r w:rsidRPr="00E16EE0">
              <w:rPr>
                <w:sz w:val="24"/>
                <w:szCs w:val="24"/>
                <w:shd w:val="clear" w:color="auto" w:fill="FFFFFF"/>
              </w:rPr>
              <w:t xml:space="preserve"> [Электронный ресурс]: практикум. ООП 030501.65 — </w:t>
            </w:r>
            <w:r w:rsidR="00AC0509">
              <w:rPr>
                <w:sz w:val="24"/>
                <w:szCs w:val="24"/>
                <w:shd w:val="clear" w:color="auto" w:fill="FFFFFF"/>
              </w:rPr>
              <w:t>«</w:t>
            </w:r>
            <w:r w:rsidRPr="00E16EE0">
              <w:rPr>
                <w:sz w:val="24"/>
                <w:szCs w:val="24"/>
                <w:shd w:val="clear" w:color="auto" w:fill="FFFFFF"/>
              </w:rPr>
              <w:t>Юриспруденция</w:t>
            </w:r>
            <w:r w:rsidR="00AC0509">
              <w:rPr>
                <w:sz w:val="24"/>
                <w:szCs w:val="24"/>
                <w:shd w:val="clear" w:color="auto" w:fill="FFFFFF"/>
              </w:rPr>
              <w:t>»</w:t>
            </w:r>
            <w:r w:rsidRPr="00E16EE0">
              <w:rPr>
                <w:sz w:val="24"/>
                <w:szCs w:val="24"/>
                <w:shd w:val="clear" w:color="auto" w:fill="FFFFFF"/>
              </w:rPr>
              <w:t xml:space="preserve"> (специалитет). ООП 030900.62 — </w:t>
            </w:r>
            <w:r w:rsidR="00AC0509">
              <w:rPr>
                <w:sz w:val="24"/>
                <w:szCs w:val="24"/>
                <w:shd w:val="clear" w:color="auto" w:fill="FFFFFF"/>
              </w:rPr>
              <w:t>«</w:t>
            </w:r>
            <w:r w:rsidRPr="00E16EE0">
              <w:rPr>
                <w:sz w:val="24"/>
                <w:szCs w:val="24"/>
                <w:shd w:val="clear" w:color="auto" w:fill="FFFFFF"/>
              </w:rPr>
              <w:t>Юриспруденция</w:t>
            </w:r>
            <w:r w:rsidR="00AC0509">
              <w:rPr>
                <w:sz w:val="24"/>
                <w:szCs w:val="24"/>
                <w:shd w:val="clear" w:color="auto" w:fill="FFFFFF"/>
              </w:rPr>
              <w:t>»</w:t>
            </w:r>
            <w:r w:rsidRPr="00E16EE0">
              <w:rPr>
                <w:sz w:val="24"/>
                <w:szCs w:val="24"/>
                <w:shd w:val="clear" w:color="auto" w:fill="FFFFFF"/>
              </w:rPr>
              <w:t xml:space="preserve"> (бакалавриат). Курс 4–6, семестр 7, 9–11/ — Электрон. текстовые данные.— М.: Московский городской педагогический университет, 2013.— 116 c. </w:t>
            </w:r>
          </w:p>
        </w:tc>
        <w:tc>
          <w:tcPr>
            <w:tcW w:w="3012" w:type="dxa"/>
          </w:tcPr>
          <w:p w:rsidR="007349AA" w:rsidRPr="00E16EE0" w:rsidRDefault="00CA5B54" w:rsidP="00E16EE0">
            <w:pPr>
              <w:pStyle w:val="western"/>
              <w:shd w:val="clear" w:color="auto" w:fill="FFFFFF"/>
              <w:rPr>
                <w:color w:val="000000"/>
              </w:rPr>
            </w:pPr>
            <w:r>
              <w:rPr>
                <w:shd w:val="clear" w:color="auto" w:fill="FFFFFF"/>
              </w:rPr>
              <w:t xml:space="preserve">Режим доступа: </w:t>
            </w:r>
            <w:hyperlink r:id="rId25" w:history="1">
              <w:r w:rsidRPr="001C2EA0">
                <w:rPr>
                  <w:rStyle w:val="ae"/>
                  <w:shd w:val="clear" w:color="auto" w:fill="FFFFFF"/>
                </w:rPr>
                <w:t>http://www.iprbookshop.ru/26449</w:t>
              </w:r>
            </w:hyperlink>
            <w:r>
              <w:rPr>
                <w:shd w:val="clear" w:color="auto" w:fill="FFFFFF"/>
              </w:rPr>
              <w:t xml:space="preserve">. - </w:t>
            </w:r>
            <w:r w:rsidR="007349AA" w:rsidRPr="00E16EE0">
              <w:rPr>
                <w:shd w:val="clear" w:color="auto" w:fill="FFFFFF"/>
              </w:rPr>
              <w:t xml:space="preserve">ЭБС </w:t>
            </w:r>
            <w:r w:rsidR="00AC0509">
              <w:rPr>
                <w:shd w:val="clear" w:color="auto" w:fill="FFFFFF"/>
              </w:rPr>
              <w:t>«</w:t>
            </w:r>
            <w:r w:rsidR="007349AA" w:rsidRPr="00E16EE0">
              <w:rPr>
                <w:shd w:val="clear" w:color="auto" w:fill="FFFFFF"/>
              </w:rPr>
              <w:t>IPRbooks</w:t>
            </w:r>
            <w:r w:rsidR="00AC0509">
              <w:rPr>
                <w:shd w:val="clear" w:color="auto" w:fill="FFFFFF"/>
              </w:rPr>
              <w:t>»</w:t>
            </w:r>
            <w:r w:rsidR="007349AA" w:rsidRPr="00E16EE0">
              <w:rPr>
                <w:shd w:val="clear" w:color="auto" w:fill="FFFFFF"/>
              </w:rPr>
              <w:t>, по паролю</w:t>
            </w: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t>9</w:t>
            </w:r>
          </w:p>
        </w:tc>
        <w:tc>
          <w:tcPr>
            <w:tcW w:w="6201" w:type="dxa"/>
          </w:tcPr>
          <w:p w:rsidR="007349AA" w:rsidRPr="00E16EE0" w:rsidRDefault="007349AA" w:rsidP="00CA5B54">
            <w:pPr>
              <w:shd w:val="clear" w:color="auto" w:fill="FFFFFF"/>
              <w:spacing w:before="100" w:beforeAutospacing="1" w:after="100" w:afterAutospacing="1"/>
              <w:ind w:firstLine="0"/>
              <w:rPr>
                <w:bCs/>
                <w:sz w:val="24"/>
                <w:szCs w:val="24"/>
              </w:rPr>
            </w:pPr>
            <w:r w:rsidRPr="00E16EE0">
              <w:rPr>
                <w:b/>
                <w:sz w:val="24"/>
                <w:szCs w:val="24"/>
                <w:shd w:val="clear" w:color="auto" w:fill="FFFFFF"/>
              </w:rPr>
              <w:t>Арбитражный процесс</w:t>
            </w:r>
            <w:r w:rsidRPr="00E16EE0">
              <w:rPr>
                <w:sz w:val="24"/>
                <w:szCs w:val="24"/>
                <w:shd w:val="clear" w:color="auto" w:fill="FFFFFF"/>
              </w:rPr>
              <w:t xml:space="preserve"> [Электронный ресурс]: учебное пособие для студентов вузов, обучающихся по специальности </w:t>
            </w:r>
            <w:r w:rsidR="00AC0509">
              <w:rPr>
                <w:sz w:val="24"/>
                <w:szCs w:val="24"/>
                <w:shd w:val="clear" w:color="auto" w:fill="FFFFFF"/>
              </w:rPr>
              <w:t>«</w:t>
            </w:r>
            <w:r w:rsidRPr="00E16EE0">
              <w:rPr>
                <w:sz w:val="24"/>
                <w:szCs w:val="24"/>
                <w:shd w:val="clear" w:color="auto" w:fill="FFFFFF"/>
              </w:rPr>
              <w:t>Юриспруденция</w:t>
            </w:r>
            <w:r w:rsidR="00AC0509">
              <w:rPr>
                <w:sz w:val="24"/>
                <w:szCs w:val="24"/>
                <w:shd w:val="clear" w:color="auto" w:fill="FFFFFF"/>
              </w:rPr>
              <w:t>»</w:t>
            </w:r>
            <w:r w:rsidRPr="00E16EE0">
              <w:rPr>
                <w:sz w:val="24"/>
                <w:szCs w:val="24"/>
                <w:shd w:val="clear" w:color="auto" w:fill="FFFFFF"/>
              </w:rPr>
              <w:t>/ О.В. Исаенкова [и др.].— Электрон. текстовые данные.— М.: ЮНИТИ-ДАНА, 2012.— 431 c.</w:t>
            </w:r>
          </w:p>
        </w:tc>
        <w:tc>
          <w:tcPr>
            <w:tcW w:w="3012" w:type="dxa"/>
          </w:tcPr>
          <w:p w:rsidR="007349AA" w:rsidRPr="00E16EE0" w:rsidRDefault="00CA5B54" w:rsidP="00CA5B54">
            <w:pPr>
              <w:pStyle w:val="western"/>
              <w:shd w:val="clear" w:color="auto" w:fill="FFFFFF"/>
              <w:rPr>
                <w:color w:val="000000"/>
              </w:rPr>
            </w:pPr>
            <w:r>
              <w:rPr>
                <w:shd w:val="clear" w:color="auto" w:fill="FFFFFF"/>
              </w:rPr>
              <w:t xml:space="preserve">Режим доступа: </w:t>
            </w:r>
            <w:hyperlink r:id="rId26" w:history="1">
              <w:r w:rsidRPr="001C2EA0">
                <w:rPr>
                  <w:rStyle w:val="ae"/>
                  <w:shd w:val="clear" w:color="auto" w:fill="FFFFFF"/>
                </w:rPr>
                <w:t>http://www.iprbookshop.ru/7027</w:t>
              </w:r>
            </w:hyperlink>
            <w:r>
              <w:rPr>
                <w:shd w:val="clear" w:color="auto" w:fill="FFFFFF"/>
              </w:rPr>
              <w:t xml:space="preserve">. - </w:t>
            </w:r>
            <w:r w:rsidR="007349AA" w:rsidRPr="00E16EE0">
              <w:rPr>
                <w:shd w:val="clear" w:color="auto" w:fill="FFFFFF"/>
              </w:rPr>
              <w:t xml:space="preserve">ЭБС </w:t>
            </w:r>
            <w:r w:rsidR="00AC0509">
              <w:rPr>
                <w:shd w:val="clear" w:color="auto" w:fill="FFFFFF"/>
              </w:rPr>
              <w:t>«</w:t>
            </w:r>
            <w:r w:rsidR="007349AA" w:rsidRPr="00E16EE0">
              <w:rPr>
                <w:shd w:val="clear" w:color="auto" w:fill="FFFFFF"/>
              </w:rPr>
              <w:t>IPRbooks</w:t>
            </w:r>
            <w:r w:rsidR="00AC0509">
              <w:rPr>
                <w:shd w:val="clear" w:color="auto" w:fill="FFFFFF"/>
              </w:rPr>
              <w:t>»</w:t>
            </w:r>
            <w:r w:rsidR="007349AA" w:rsidRPr="00E16EE0">
              <w:rPr>
                <w:shd w:val="clear" w:color="auto" w:fill="FFFFFF"/>
              </w:rPr>
              <w:t>, по паролю</w:t>
            </w:r>
            <w:r w:rsidR="007349AA" w:rsidRPr="00E16EE0">
              <w:rPr>
                <w:rStyle w:val="apple-converted-space"/>
              </w:rPr>
              <w:t> </w:t>
            </w:r>
          </w:p>
        </w:tc>
      </w:tr>
    </w:tbl>
    <w:p w:rsidR="007349AA" w:rsidRPr="00E16EE0" w:rsidRDefault="007349AA" w:rsidP="00E16EE0">
      <w:pPr>
        <w:tabs>
          <w:tab w:val="left" w:pos="1134"/>
          <w:tab w:val="right" w:leader="underscore" w:pos="8505"/>
        </w:tabs>
        <w:ind w:firstLine="851"/>
        <w:jc w:val="center"/>
        <w:rPr>
          <w:b/>
          <w:sz w:val="24"/>
          <w:szCs w:val="24"/>
        </w:rPr>
      </w:pPr>
    </w:p>
    <w:p w:rsidR="007349AA" w:rsidRPr="00E16EE0" w:rsidRDefault="007349AA" w:rsidP="00E16EE0">
      <w:pPr>
        <w:ind w:firstLine="0"/>
        <w:contextualSpacing/>
        <w:jc w:val="center"/>
        <w:rPr>
          <w:b/>
          <w:sz w:val="24"/>
          <w:szCs w:val="24"/>
          <w:lang w:eastAsia="en-US"/>
        </w:rPr>
      </w:pPr>
      <w:r w:rsidRPr="00E16EE0">
        <w:rPr>
          <w:b/>
          <w:sz w:val="24"/>
          <w:szCs w:val="24"/>
          <w:lang w:eastAsia="en-US"/>
        </w:rPr>
        <w:t>7.3.Нормативно правовые акты, материалы судебной практики</w:t>
      </w:r>
    </w:p>
    <w:p w:rsidR="007349AA" w:rsidRPr="00E16EE0" w:rsidRDefault="007349AA" w:rsidP="00E16EE0">
      <w:pPr>
        <w:ind w:firstLine="0"/>
        <w:contextualSpacing/>
        <w:jc w:val="center"/>
        <w:rPr>
          <w:b/>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4522"/>
        <w:gridCol w:w="1841"/>
        <w:gridCol w:w="3118"/>
      </w:tblGrid>
      <w:tr w:rsidR="007349AA" w:rsidRPr="00E16EE0" w:rsidTr="006B0D15">
        <w:tc>
          <w:tcPr>
            <w:tcW w:w="550"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 п/п</w:t>
            </w:r>
          </w:p>
        </w:tc>
        <w:tc>
          <w:tcPr>
            <w:tcW w:w="4522"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Название</w:t>
            </w:r>
          </w:p>
        </w:tc>
        <w:tc>
          <w:tcPr>
            <w:tcW w:w="1841"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Принят</w:t>
            </w:r>
          </w:p>
        </w:tc>
        <w:tc>
          <w:tcPr>
            <w:tcW w:w="3118"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Источник</w:t>
            </w:r>
          </w:p>
        </w:tc>
      </w:tr>
      <w:tr w:rsidR="007349AA" w:rsidRPr="00E16EE0" w:rsidTr="006B0D15">
        <w:tc>
          <w:tcPr>
            <w:tcW w:w="550" w:type="dxa"/>
          </w:tcPr>
          <w:p w:rsidR="007349AA" w:rsidRPr="00E16EE0" w:rsidRDefault="007349AA" w:rsidP="006F261D">
            <w:pPr>
              <w:numPr>
                <w:ilvl w:val="0"/>
                <w:numId w:val="6"/>
              </w:numPr>
              <w:ind w:left="0"/>
              <w:contextualSpacing/>
              <w:jc w:val="left"/>
              <w:rPr>
                <w:sz w:val="24"/>
                <w:szCs w:val="24"/>
                <w:lang w:eastAsia="en-US"/>
              </w:rPr>
            </w:pPr>
          </w:p>
        </w:tc>
        <w:tc>
          <w:tcPr>
            <w:tcW w:w="4522" w:type="dxa"/>
          </w:tcPr>
          <w:p w:rsidR="007349AA" w:rsidRDefault="007349AA" w:rsidP="00E16EE0">
            <w:pPr>
              <w:ind w:firstLine="0"/>
              <w:jc w:val="left"/>
              <w:rPr>
                <w:rStyle w:val="blk3"/>
                <w:sz w:val="24"/>
                <w:szCs w:val="24"/>
              </w:rPr>
            </w:pPr>
            <w:r w:rsidRPr="00E16EE0">
              <w:rPr>
                <w:rStyle w:val="blk3"/>
                <w:sz w:val="24"/>
                <w:szCs w:val="24"/>
              </w:rPr>
              <w:t xml:space="preserve">Конституция Российской Федерации </w:t>
            </w:r>
          </w:p>
          <w:p w:rsidR="007349AA" w:rsidRPr="00E16EE0" w:rsidRDefault="007349AA" w:rsidP="00E16EE0">
            <w:pPr>
              <w:ind w:firstLine="0"/>
              <w:jc w:val="left"/>
              <w:rPr>
                <w:sz w:val="24"/>
                <w:szCs w:val="24"/>
                <w:lang w:eastAsia="en-US"/>
              </w:rPr>
            </w:pPr>
            <w:r>
              <w:rPr>
                <w:rStyle w:val="blk3"/>
                <w:sz w:val="24"/>
                <w:szCs w:val="24"/>
              </w:rPr>
              <w:t>(в действ. редакции)</w:t>
            </w:r>
          </w:p>
        </w:tc>
        <w:tc>
          <w:tcPr>
            <w:tcW w:w="1841" w:type="dxa"/>
          </w:tcPr>
          <w:p w:rsidR="007349AA" w:rsidRPr="00E16EE0" w:rsidRDefault="007349AA" w:rsidP="00E16EE0">
            <w:pPr>
              <w:ind w:firstLine="0"/>
              <w:jc w:val="left"/>
              <w:rPr>
                <w:sz w:val="24"/>
                <w:szCs w:val="24"/>
                <w:lang w:eastAsia="en-US"/>
              </w:rPr>
            </w:pPr>
            <w:r w:rsidRPr="00E16EE0">
              <w:rPr>
                <w:rStyle w:val="blk3"/>
                <w:sz w:val="24"/>
                <w:szCs w:val="24"/>
              </w:rPr>
              <w:t xml:space="preserve">12.12.1993 </w:t>
            </w:r>
          </w:p>
        </w:tc>
        <w:tc>
          <w:tcPr>
            <w:tcW w:w="3118" w:type="dxa"/>
          </w:tcPr>
          <w:p w:rsidR="007349AA" w:rsidRPr="00E16EE0" w:rsidRDefault="007349AA" w:rsidP="00E16EE0">
            <w:pPr>
              <w:ind w:firstLine="0"/>
              <w:jc w:val="left"/>
              <w:rPr>
                <w:sz w:val="24"/>
                <w:szCs w:val="24"/>
                <w:lang w:eastAsia="en-US"/>
              </w:rPr>
            </w:pPr>
            <w:r w:rsidRPr="00E16EE0">
              <w:rPr>
                <w:rStyle w:val="blk3"/>
                <w:sz w:val="24"/>
                <w:szCs w:val="24"/>
              </w:rPr>
              <w:t>РГ. 1994. 25 января</w:t>
            </w:r>
          </w:p>
        </w:tc>
      </w:tr>
      <w:tr w:rsidR="007349AA" w:rsidRPr="00E16EE0" w:rsidTr="006B0D15">
        <w:tc>
          <w:tcPr>
            <w:tcW w:w="550" w:type="dxa"/>
          </w:tcPr>
          <w:p w:rsidR="007349AA" w:rsidRPr="00E16EE0" w:rsidRDefault="007349AA" w:rsidP="006F261D">
            <w:pPr>
              <w:numPr>
                <w:ilvl w:val="0"/>
                <w:numId w:val="6"/>
              </w:numPr>
              <w:ind w:left="0"/>
              <w:contextualSpacing/>
              <w:jc w:val="left"/>
              <w:rPr>
                <w:sz w:val="24"/>
                <w:szCs w:val="24"/>
                <w:lang w:eastAsia="en-US"/>
              </w:rPr>
            </w:pPr>
          </w:p>
        </w:tc>
        <w:tc>
          <w:tcPr>
            <w:tcW w:w="4522" w:type="dxa"/>
          </w:tcPr>
          <w:p w:rsidR="007349AA" w:rsidRPr="00E16EE0" w:rsidRDefault="007349AA" w:rsidP="00E16EE0">
            <w:pPr>
              <w:ind w:firstLine="0"/>
              <w:jc w:val="left"/>
              <w:rPr>
                <w:rStyle w:val="blk3"/>
                <w:sz w:val="24"/>
                <w:szCs w:val="24"/>
              </w:rPr>
            </w:pPr>
            <w:r w:rsidRPr="00E16EE0">
              <w:rPr>
                <w:rStyle w:val="blk3"/>
                <w:sz w:val="24"/>
                <w:szCs w:val="24"/>
              </w:rPr>
              <w:t xml:space="preserve">Федеральный конституционный закон </w:t>
            </w:r>
            <w:r w:rsidR="00AC0509">
              <w:rPr>
                <w:rStyle w:val="blk3"/>
                <w:sz w:val="24"/>
                <w:szCs w:val="24"/>
              </w:rPr>
              <w:t>«</w:t>
            </w:r>
            <w:r w:rsidRPr="00E16EE0">
              <w:rPr>
                <w:rStyle w:val="blk3"/>
                <w:sz w:val="24"/>
                <w:szCs w:val="24"/>
              </w:rPr>
              <w:t>Об арбитражных судах в Российской Федерации</w:t>
            </w:r>
            <w:r w:rsidR="00AC0509">
              <w:rPr>
                <w:rStyle w:val="blk3"/>
                <w:sz w:val="24"/>
                <w:szCs w:val="24"/>
              </w:rPr>
              <w:t>»</w:t>
            </w:r>
            <w:r>
              <w:rPr>
                <w:rStyle w:val="blk3"/>
                <w:sz w:val="24"/>
                <w:szCs w:val="24"/>
              </w:rPr>
              <w:t xml:space="preserve"> (в действ. редакции)</w:t>
            </w:r>
          </w:p>
        </w:tc>
        <w:tc>
          <w:tcPr>
            <w:tcW w:w="1841" w:type="dxa"/>
          </w:tcPr>
          <w:p w:rsidR="007349AA" w:rsidRPr="00E16EE0" w:rsidRDefault="007349AA" w:rsidP="00E16EE0">
            <w:pPr>
              <w:ind w:firstLine="0"/>
              <w:jc w:val="left"/>
              <w:rPr>
                <w:rStyle w:val="blk3"/>
                <w:sz w:val="24"/>
                <w:szCs w:val="24"/>
              </w:rPr>
            </w:pPr>
            <w:r w:rsidRPr="00E16EE0">
              <w:rPr>
                <w:rStyle w:val="blk3"/>
                <w:sz w:val="24"/>
                <w:szCs w:val="24"/>
              </w:rPr>
              <w:t>28.04.1995</w:t>
            </w:r>
          </w:p>
        </w:tc>
        <w:tc>
          <w:tcPr>
            <w:tcW w:w="3118" w:type="dxa"/>
          </w:tcPr>
          <w:p w:rsidR="007349AA" w:rsidRPr="00E16EE0" w:rsidRDefault="007349AA" w:rsidP="00E16EE0">
            <w:pPr>
              <w:ind w:firstLine="0"/>
              <w:jc w:val="left"/>
              <w:rPr>
                <w:rStyle w:val="blk3"/>
                <w:sz w:val="24"/>
                <w:szCs w:val="24"/>
              </w:rPr>
            </w:pPr>
            <w:r w:rsidRPr="00E16EE0">
              <w:rPr>
                <w:sz w:val="24"/>
                <w:szCs w:val="24"/>
              </w:rPr>
              <w:t>СЗ РФ.</w:t>
            </w:r>
            <w:r w:rsidRPr="00E16EE0">
              <w:rPr>
                <w:color w:val="000000"/>
                <w:sz w:val="24"/>
                <w:szCs w:val="24"/>
                <w:shd w:val="clear" w:color="auto" w:fill="FFFFFF"/>
              </w:rPr>
              <w:t>1995. № 18. Ст. 1589</w:t>
            </w:r>
            <w:r>
              <w:rPr>
                <w:color w:val="000000"/>
                <w:sz w:val="24"/>
                <w:szCs w:val="24"/>
                <w:shd w:val="clear" w:color="auto" w:fill="FFFFFF"/>
              </w:rPr>
              <w:t>.</w:t>
            </w:r>
          </w:p>
        </w:tc>
      </w:tr>
      <w:tr w:rsidR="007349AA" w:rsidRPr="00E16EE0" w:rsidTr="006B0D15">
        <w:tc>
          <w:tcPr>
            <w:tcW w:w="550" w:type="dxa"/>
          </w:tcPr>
          <w:p w:rsidR="007349AA" w:rsidRPr="00E16EE0" w:rsidRDefault="007349AA" w:rsidP="006F261D">
            <w:pPr>
              <w:numPr>
                <w:ilvl w:val="0"/>
                <w:numId w:val="6"/>
              </w:numPr>
              <w:ind w:left="0"/>
              <w:contextualSpacing/>
              <w:jc w:val="left"/>
              <w:rPr>
                <w:sz w:val="24"/>
                <w:szCs w:val="24"/>
                <w:lang w:eastAsia="en-US"/>
              </w:rPr>
            </w:pPr>
          </w:p>
        </w:tc>
        <w:tc>
          <w:tcPr>
            <w:tcW w:w="4522" w:type="dxa"/>
          </w:tcPr>
          <w:p w:rsidR="007349AA" w:rsidRPr="00E16EE0" w:rsidRDefault="007349AA" w:rsidP="00E16EE0">
            <w:pPr>
              <w:ind w:firstLine="0"/>
              <w:jc w:val="left"/>
              <w:rPr>
                <w:rStyle w:val="blk3"/>
                <w:sz w:val="24"/>
                <w:szCs w:val="24"/>
              </w:rPr>
            </w:pPr>
            <w:r w:rsidRPr="00E16EE0">
              <w:rPr>
                <w:rStyle w:val="blk3"/>
                <w:sz w:val="24"/>
                <w:szCs w:val="24"/>
              </w:rPr>
              <w:t xml:space="preserve">Федеральный конституционный закон </w:t>
            </w:r>
            <w:r w:rsidR="00AC0509">
              <w:rPr>
                <w:rStyle w:val="blk3"/>
                <w:sz w:val="24"/>
                <w:szCs w:val="24"/>
              </w:rPr>
              <w:t>«</w:t>
            </w:r>
            <w:r w:rsidRPr="00E16EE0">
              <w:rPr>
                <w:rStyle w:val="blk3"/>
                <w:sz w:val="24"/>
                <w:szCs w:val="24"/>
              </w:rPr>
              <w:t>О судебной системе Российской Федерации</w:t>
            </w:r>
            <w:r w:rsidR="00AC0509">
              <w:rPr>
                <w:rStyle w:val="blk3"/>
                <w:sz w:val="24"/>
                <w:szCs w:val="24"/>
              </w:rPr>
              <w:t>»</w:t>
            </w:r>
            <w:r>
              <w:rPr>
                <w:rStyle w:val="blk3"/>
                <w:sz w:val="24"/>
                <w:szCs w:val="24"/>
              </w:rPr>
              <w:t xml:space="preserve"> (в действ.редакции)</w:t>
            </w:r>
          </w:p>
        </w:tc>
        <w:tc>
          <w:tcPr>
            <w:tcW w:w="1841" w:type="dxa"/>
          </w:tcPr>
          <w:p w:rsidR="007349AA" w:rsidRPr="00E16EE0" w:rsidRDefault="007349AA" w:rsidP="00E16EE0">
            <w:pPr>
              <w:ind w:firstLine="0"/>
              <w:jc w:val="left"/>
              <w:rPr>
                <w:rStyle w:val="blk3"/>
                <w:sz w:val="24"/>
                <w:szCs w:val="24"/>
              </w:rPr>
            </w:pPr>
            <w:r w:rsidRPr="00E16EE0">
              <w:rPr>
                <w:rStyle w:val="blk3"/>
                <w:sz w:val="24"/>
                <w:szCs w:val="24"/>
              </w:rPr>
              <w:t>31.12.1996</w:t>
            </w:r>
          </w:p>
        </w:tc>
        <w:tc>
          <w:tcPr>
            <w:tcW w:w="3118" w:type="dxa"/>
          </w:tcPr>
          <w:p w:rsidR="007349AA" w:rsidRPr="00E16EE0" w:rsidRDefault="007349AA" w:rsidP="00E16EE0">
            <w:pPr>
              <w:ind w:firstLine="0"/>
              <w:jc w:val="left"/>
              <w:rPr>
                <w:sz w:val="24"/>
                <w:szCs w:val="24"/>
              </w:rPr>
            </w:pPr>
            <w:r>
              <w:rPr>
                <w:color w:val="000000"/>
                <w:sz w:val="24"/>
                <w:szCs w:val="24"/>
                <w:shd w:val="clear" w:color="auto" w:fill="FFFFFF"/>
              </w:rPr>
              <w:t>СЗ РФ. 1997. №1. Ст.1</w:t>
            </w:r>
            <w:r w:rsidRPr="00E16EE0">
              <w:rPr>
                <w:color w:val="000000"/>
                <w:sz w:val="24"/>
                <w:szCs w:val="24"/>
                <w:shd w:val="clear" w:color="auto" w:fill="FFFFFF"/>
              </w:rPr>
              <w:t>.</w:t>
            </w:r>
          </w:p>
        </w:tc>
      </w:tr>
      <w:tr w:rsidR="007349AA" w:rsidRPr="00E16EE0" w:rsidTr="006B0D15">
        <w:tc>
          <w:tcPr>
            <w:tcW w:w="550" w:type="dxa"/>
          </w:tcPr>
          <w:p w:rsidR="007349AA" w:rsidRPr="00E16EE0" w:rsidRDefault="007349AA" w:rsidP="006F261D">
            <w:pPr>
              <w:numPr>
                <w:ilvl w:val="0"/>
                <w:numId w:val="6"/>
              </w:numPr>
              <w:ind w:left="0"/>
              <w:contextualSpacing/>
              <w:jc w:val="left"/>
              <w:rPr>
                <w:sz w:val="24"/>
                <w:szCs w:val="24"/>
                <w:lang w:eastAsia="en-US"/>
              </w:rPr>
            </w:pPr>
          </w:p>
        </w:tc>
        <w:tc>
          <w:tcPr>
            <w:tcW w:w="4522" w:type="dxa"/>
          </w:tcPr>
          <w:p w:rsidR="007349AA" w:rsidRPr="00E16EE0" w:rsidRDefault="007349AA" w:rsidP="00E16EE0">
            <w:pPr>
              <w:ind w:firstLine="0"/>
              <w:jc w:val="left"/>
              <w:rPr>
                <w:rStyle w:val="blk3"/>
                <w:sz w:val="24"/>
                <w:szCs w:val="24"/>
              </w:rPr>
            </w:pPr>
            <w:r w:rsidRPr="00E16EE0">
              <w:rPr>
                <w:rStyle w:val="blk3"/>
                <w:sz w:val="24"/>
                <w:szCs w:val="24"/>
              </w:rPr>
              <w:t>Арбитражный процессуальн</w:t>
            </w:r>
            <w:r>
              <w:rPr>
                <w:rStyle w:val="blk3"/>
                <w:sz w:val="24"/>
                <w:szCs w:val="24"/>
              </w:rPr>
              <w:t>ый кодекс Российской Федерации (в действ. редакции)</w:t>
            </w:r>
          </w:p>
        </w:tc>
        <w:tc>
          <w:tcPr>
            <w:tcW w:w="1841" w:type="dxa"/>
          </w:tcPr>
          <w:p w:rsidR="007349AA" w:rsidRPr="00E16EE0" w:rsidRDefault="007349AA" w:rsidP="00E16EE0">
            <w:pPr>
              <w:ind w:firstLine="0"/>
              <w:jc w:val="left"/>
              <w:rPr>
                <w:sz w:val="24"/>
                <w:szCs w:val="24"/>
                <w:lang w:eastAsia="en-US"/>
              </w:rPr>
            </w:pPr>
            <w:r w:rsidRPr="00E16EE0">
              <w:rPr>
                <w:rStyle w:val="blk3"/>
                <w:sz w:val="24"/>
                <w:szCs w:val="24"/>
              </w:rPr>
              <w:t>24.07.2002</w:t>
            </w:r>
          </w:p>
        </w:tc>
        <w:tc>
          <w:tcPr>
            <w:tcW w:w="3118" w:type="dxa"/>
          </w:tcPr>
          <w:p w:rsidR="007349AA" w:rsidRPr="00E16EE0" w:rsidRDefault="007349AA" w:rsidP="00E16EE0">
            <w:pPr>
              <w:ind w:firstLine="0"/>
              <w:jc w:val="left"/>
              <w:rPr>
                <w:sz w:val="24"/>
                <w:szCs w:val="24"/>
                <w:lang w:eastAsia="en-US"/>
              </w:rPr>
            </w:pPr>
            <w:r w:rsidRPr="00E16EE0">
              <w:rPr>
                <w:rStyle w:val="blk3"/>
                <w:sz w:val="24"/>
                <w:szCs w:val="24"/>
              </w:rPr>
              <w:t>РГ. 2002. № 137</w:t>
            </w:r>
            <w:r>
              <w:rPr>
                <w:rStyle w:val="blk3"/>
                <w:sz w:val="24"/>
                <w:szCs w:val="24"/>
              </w:rPr>
              <w:t>.</w:t>
            </w:r>
          </w:p>
        </w:tc>
      </w:tr>
      <w:tr w:rsidR="007349AA" w:rsidRPr="00E16EE0" w:rsidTr="006B0D15">
        <w:tc>
          <w:tcPr>
            <w:tcW w:w="550" w:type="dxa"/>
          </w:tcPr>
          <w:p w:rsidR="007349AA" w:rsidRPr="00E16EE0" w:rsidRDefault="007349AA" w:rsidP="006F261D">
            <w:pPr>
              <w:numPr>
                <w:ilvl w:val="0"/>
                <w:numId w:val="6"/>
              </w:numPr>
              <w:ind w:left="0"/>
              <w:contextualSpacing/>
              <w:jc w:val="left"/>
              <w:rPr>
                <w:sz w:val="24"/>
                <w:szCs w:val="24"/>
                <w:lang w:eastAsia="en-US"/>
              </w:rPr>
            </w:pPr>
          </w:p>
        </w:tc>
        <w:tc>
          <w:tcPr>
            <w:tcW w:w="4522" w:type="dxa"/>
          </w:tcPr>
          <w:p w:rsidR="007349AA" w:rsidRPr="00E16EE0" w:rsidRDefault="007349AA" w:rsidP="00E16EE0">
            <w:pPr>
              <w:ind w:firstLine="0"/>
              <w:jc w:val="left"/>
              <w:rPr>
                <w:sz w:val="24"/>
                <w:szCs w:val="24"/>
                <w:lang w:eastAsia="en-US"/>
              </w:rPr>
            </w:pPr>
            <w:r w:rsidRPr="00E16EE0">
              <w:rPr>
                <w:rStyle w:val="blk3"/>
                <w:sz w:val="24"/>
                <w:szCs w:val="24"/>
              </w:rPr>
              <w:t xml:space="preserve">Налоговый кодекс Российской Федерации (часть вторая) </w:t>
            </w:r>
            <w:r>
              <w:rPr>
                <w:rStyle w:val="blk3"/>
                <w:sz w:val="24"/>
                <w:szCs w:val="24"/>
              </w:rPr>
              <w:t>(в действ. редакции)</w:t>
            </w:r>
          </w:p>
        </w:tc>
        <w:tc>
          <w:tcPr>
            <w:tcW w:w="1841" w:type="dxa"/>
          </w:tcPr>
          <w:p w:rsidR="007349AA" w:rsidRPr="00E16EE0" w:rsidRDefault="007349AA" w:rsidP="00E16EE0">
            <w:pPr>
              <w:ind w:firstLine="0"/>
              <w:jc w:val="left"/>
              <w:rPr>
                <w:sz w:val="24"/>
                <w:szCs w:val="24"/>
                <w:lang w:eastAsia="en-US"/>
              </w:rPr>
            </w:pPr>
            <w:r w:rsidRPr="00E16EE0">
              <w:rPr>
                <w:rStyle w:val="blk3"/>
                <w:sz w:val="24"/>
                <w:szCs w:val="24"/>
              </w:rPr>
              <w:t>05.08.2000</w:t>
            </w:r>
          </w:p>
        </w:tc>
        <w:tc>
          <w:tcPr>
            <w:tcW w:w="3118" w:type="dxa"/>
          </w:tcPr>
          <w:p w:rsidR="007349AA" w:rsidRPr="00E16EE0" w:rsidRDefault="007349AA" w:rsidP="00E16EE0">
            <w:pPr>
              <w:ind w:firstLine="0"/>
              <w:jc w:val="left"/>
              <w:rPr>
                <w:sz w:val="24"/>
                <w:szCs w:val="24"/>
                <w:lang w:eastAsia="en-US"/>
              </w:rPr>
            </w:pPr>
            <w:r w:rsidRPr="00E16EE0">
              <w:rPr>
                <w:sz w:val="24"/>
                <w:szCs w:val="24"/>
              </w:rPr>
              <w:t>СЗ РФ. 2000. № 33. Ст. 3340</w:t>
            </w:r>
            <w:r w:rsidRPr="00E16EE0">
              <w:rPr>
                <w:rStyle w:val="blk3"/>
                <w:sz w:val="24"/>
                <w:szCs w:val="24"/>
              </w:rPr>
              <w:t>.</w:t>
            </w:r>
          </w:p>
        </w:tc>
      </w:tr>
      <w:tr w:rsidR="007349AA" w:rsidRPr="00E16EE0" w:rsidTr="006B0D15">
        <w:tc>
          <w:tcPr>
            <w:tcW w:w="550" w:type="dxa"/>
          </w:tcPr>
          <w:p w:rsidR="007349AA" w:rsidRPr="00E16EE0" w:rsidRDefault="007349AA" w:rsidP="006F261D">
            <w:pPr>
              <w:numPr>
                <w:ilvl w:val="0"/>
                <w:numId w:val="6"/>
              </w:numPr>
              <w:ind w:left="0"/>
              <w:contextualSpacing/>
              <w:jc w:val="left"/>
              <w:rPr>
                <w:sz w:val="24"/>
                <w:szCs w:val="24"/>
                <w:lang w:eastAsia="en-US"/>
              </w:rPr>
            </w:pPr>
          </w:p>
        </w:tc>
        <w:tc>
          <w:tcPr>
            <w:tcW w:w="4522" w:type="dxa"/>
          </w:tcPr>
          <w:p w:rsidR="007349AA" w:rsidRPr="00E16EE0" w:rsidRDefault="007349AA" w:rsidP="00E16EE0">
            <w:pPr>
              <w:ind w:firstLine="0"/>
              <w:jc w:val="left"/>
              <w:rPr>
                <w:rStyle w:val="blk3"/>
                <w:sz w:val="24"/>
                <w:szCs w:val="24"/>
              </w:rPr>
            </w:pPr>
            <w:r w:rsidRPr="00E16EE0">
              <w:rPr>
                <w:rStyle w:val="blk3"/>
                <w:sz w:val="24"/>
                <w:szCs w:val="24"/>
              </w:rPr>
              <w:t xml:space="preserve">Федеральный закон </w:t>
            </w:r>
            <w:r w:rsidR="00AC0509">
              <w:rPr>
                <w:rStyle w:val="blk3"/>
                <w:sz w:val="24"/>
                <w:szCs w:val="24"/>
              </w:rPr>
              <w:t>«</w:t>
            </w:r>
            <w:r w:rsidRPr="00E16EE0">
              <w:rPr>
                <w:rStyle w:val="blk3"/>
                <w:sz w:val="24"/>
                <w:szCs w:val="24"/>
              </w:rPr>
              <w:t>Об арбитражных заседателях арбитражных судов субъектов Российской Федерации</w:t>
            </w:r>
            <w:r w:rsidR="00AC0509">
              <w:rPr>
                <w:rStyle w:val="blk3"/>
                <w:sz w:val="24"/>
                <w:szCs w:val="24"/>
              </w:rPr>
              <w:t>»</w:t>
            </w:r>
          </w:p>
          <w:p w:rsidR="007349AA" w:rsidRPr="00E16EE0" w:rsidRDefault="007349AA" w:rsidP="00E16EE0">
            <w:pPr>
              <w:ind w:firstLine="0"/>
              <w:jc w:val="left"/>
              <w:rPr>
                <w:rStyle w:val="blk3"/>
                <w:sz w:val="24"/>
                <w:szCs w:val="24"/>
              </w:rPr>
            </w:pPr>
            <w:r>
              <w:rPr>
                <w:rStyle w:val="blk3"/>
                <w:sz w:val="24"/>
                <w:szCs w:val="24"/>
              </w:rPr>
              <w:t>(в действ. редакции)</w:t>
            </w:r>
          </w:p>
        </w:tc>
        <w:tc>
          <w:tcPr>
            <w:tcW w:w="1841" w:type="dxa"/>
          </w:tcPr>
          <w:p w:rsidR="007349AA" w:rsidRPr="00E16EE0" w:rsidRDefault="007349AA" w:rsidP="00E16EE0">
            <w:pPr>
              <w:ind w:firstLine="0"/>
              <w:jc w:val="left"/>
              <w:rPr>
                <w:rStyle w:val="blk3"/>
                <w:sz w:val="24"/>
                <w:szCs w:val="24"/>
              </w:rPr>
            </w:pPr>
            <w:r w:rsidRPr="00E16EE0">
              <w:rPr>
                <w:rStyle w:val="blk3"/>
                <w:sz w:val="24"/>
                <w:szCs w:val="24"/>
              </w:rPr>
              <w:t>30.01.2001</w:t>
            </w:r>
          </w:p>
        </w:tc>
        <w:tc>
          <w:tcPr>
            <w:tcW w:w="3118" w:type="dxa"/>
          </w:tcPr>
          <w:p w:rsidR="007349AA" w:rsidRPr="00E16EE0" w:rsidRDefault="007349AA" w:rsidP="00E16EE0">
            <w:pPr>
              <w:ind w:firstLine="0"/>
              <w:jc w:val="left"/>
              <w:rPr>
                <w:sz w:val="24"/>
                <w:szCs w:val="24"/>
              </w:rPr>
            </w:pPr>
            <w:r>
              <w:rPr>
                <w:color w:val="000000"/>
                <w:sz w:val="24"/>
                <w:szCs w:val="24"/>
                <w:shd w:val="clear" w:color="auto" w:fill="FFFFFF"/>
              </w:rPr>
              <w:t>СЗ РФ. 2001. № 23. Ст. 2288</w:t>
            </w:r>
            <w:r w:rsidRPr="00E16EE0">
              <w:rPr>
                <w:color w:val="000000"/>
                <w:sz w:val="24"/>
                <w:szCs w:val="24"/>
                <w:shd w:val="clear" w:color="auto" w:fill="FFFFFF"/>
              </w:rPr>
              <w:t>.</w:t>
            </w:r>
          </w:p>
        </w:tc>
      </w:tr>
    </w:tbl>
    <w:p w:rsidR="007349AA" w:rsidRPr="00E16EE0" w:rsidRDefault="007349AA" w:rsidP="00E16EE0">
      <w:pPr>
        <w:ind w:firstLine="0"/>
        <w:contextualSpacing/>
        <w:jc w:val="center"/>
        <w:rPr>
          <w:b/>
          <w:sz w:val="24"/>
          <w:szCs w:val="24"/>
          <w:lang w:eastAsia="en-US"/>
        </w:rPr>
      </w:pPr>
    </w:p>
    <w:p w:rsidR="007349AA" w:rsidRPr="00E16EE0" w:rsidRDefault="007349AA" w:rsidP="00E16EE0">
      <w:pPr>
        <w:ind w:firstLine="0"/>
        <w:contextualSpacing/>
        <w:jc w:val="center"/>
        <w:rPr>
          <w:b/>
          <w:sz w:val="24"/>
          <w:szCs w:val="24"/>
          <w:lang w:eastAsia="en-US"/>
        </w:rPr>
      </w:pPr>
      <w:r w:rsidRPr="00E16EE0">
        <w:rPr>
          <w:b/>
          <w:sz w:val="24"/>
          <w:szCs w:val="24"/>
          <w:lang w:eastAsia="en-US"/>
        </w:rPr>
        <w:t xml:space="preserve">7.4.Периодические издания </w:t>
      </w:r>
    </w:p>
    <w:p w:rsidR="007349AA" w:rsidRPr="00E16EE0" w:rsidRDefault="007349AA" w:rsidP="00E16EE0">
      <w:pPr>
        <w:ind w:firstLine="0"/>
        <w:contextualSpacing/>
        <w:jc w:val="center"/>
        <w:rPr>
          <w:b/>
          <w:sz w:val="24"/>
          <w:szCs w:val="24"/>
          <w:lang w:eastAsia="en-US"/>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
        <w:gridCol w:w="3335"/>
        <w:gridCol w:w="1691"/>
        <w:gridCol w:w="1471"/>
        <w:gridCol w:w="2830"/>
      </w:tblGrid>
      <w:tr w:rsidR="007349AA" w:rsidRPr="00E16EE0" w:rsidTr="006F261D">
        <w:tc>
          <w:tcPr>
            <w:tcW w:w="550"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 п/п</w:t>
            </w:r>
          </w:p>
        </w:tc>
        <w:tc>
          <w:tcPr>
            <w:tcW w:w="3489"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Данные издания</w:t>
            </w:r>
          </w:p>
        </w:tc>
        <w:tc>
          <w:tcPr>
            <w:tcW w:w="1709"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Наличие в библиотеке филиала</w:t>
            </w:r>
          </w:p>
        </w:tc>
        <w:tc>
          <w:tcPr>
            <w:tcW w:w="1500"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Наличие в ЭБС</w:t>
            </w:r>
          </w:p>
        </w:tc>
        <w:tc>
          <w:tcPr>
            <w:tcW w:w="2763" w:type="dxa"/>
            <w:shd w:val="clear" w:color="auto" w:fill="F2F2F2"/>
          </w:tcPr>
          <w:p w:rsidR="007349AA" w:rsidRPr="00E16EE0" w:rsidRDefault="007349AA" w:rsidP="00E16EE0">
            <w:pPr>
              <w:ind w:firstLine="0"/>
              <w:jc w:val="center"/>
              <w:rPr>
                <w:b/>
                <w:i/>
                <w:sz w:val="24"/>
                <w:szCs w:val="24"/>
                <w:lang w:eastAsia="en-US"/>
              </w:rPr>
            </w:pPr>
          </w:p>
          <w:p w:rsidR="007349AA" w:rsidRPr="00E16EE0" w:rsidRDefault="007349AA" w:rsidP="00E16EE0">
            <w:pPr>
              <w:ind w:firstLine="0"/>
              <w:jc w:val="center"/>
              <w:rPr>
                <w:b/>
                <w:i/>
                <w:sz w:val="24"/>
                <w:szCs w:val="24"/>
                <w:lang w:eastAsia="en-US"/>
              </w:rPr>
            </w:pPr>
            <w:r w:rsidRPr="00E16EE0">
              <w:rPr>
                <w:b/>
                <w:i/>
                <w:sz w:val="24"/>
                <w:szCs w:val="24"/>
                <w:lang w:eastAsia="en-US"/>
              </w:rPr>
              <w:t>Другой источник</w:t>
            </w:r>
          </w:p>
        </w:tc>
      </w:tr>
      <w:tr w:rsidR="007349AA" w:rsidRPr="00E16EE0" w:rsidTr="006F261D">
        <w:tc>
          <w:tcPr>
            <w:tcW w:w="550" w:type="dxa"/>
          </w:tcPr>
          <w:p w:rsidR="007349AA" w:rsidRPr="00E16EE0" w:rsidRDefault="007349AA" w:rsidP="006F261D">
            <w:pPr>
              <w:numPr>
                <w:ilvl w:val="0"/>
                <w:numId w:val="11"/>
              </w:numPr>
              <w:ind w:left="0"/>
              <w:contextualSpacing/>
              <w:jc w:val="left"/>
              <w:rPr>
                <w:sz w:val="24"/>
                <w:szCs w:val="24"/>
                <w:lang w:eastAsia="en-US"/>
              </w:rPr>
            </w:pPr>
            <w:r>
              <w:rPr>
                <w:sz w:val="24"/>
                <w:szCs w:val="24"/>
                <w:lang w:eastAsia="en-US"/>
              </w:rPr>
              <w:t>1</w:t>
            </w:r>
          </w:p>
        </w:tc>
        <w:tc>
          <w:tcPr>
            <w:tcW w:w="3489" w:type="dxa"/>
          </w:tcPr>
          <w:p w:rsidR="007349AA" w:rsidRPr="00945066" w:rsidRDefault="007349AA" w:rsidP="008B2663">
            <w:pPr>
              <w:pStyle w:val="28"/>
              <w:widowControl w:val="0"/>
              <w:spacing w:after="0" w:line="240" w:lineRule="auto"/>
              <w:ind w:left="0"/>
              <w:rPr>
                <w:rFonts w:ascii="Times New Roman" w:hAnsi="Times New Roman"/>
              </w:rPr>
            </w:pPr>
            <w:r w:rsidRPr="00945066">
              <w:rPr>
                <w:rFonts w:ascii="Times New Roman" w:hAnsi="Times New Roman"/>
                <w:bCs/>
              </w:rPr>
              <w:t>Арбитражный и гражданский процесс</w:t>
            </w:r>
          </w:p>
        </w:tc>
        <w:tc>
          <w:tcPr>
            <w:tcW w:w="1709" w:type="dxa"/>
          </w:tcPr>
          <w:p w:rsidR="007349AA" w:rsidRPr="00E16EE0" w:rsidRDefault="007349AA" w:rsidP="006B0D15">
            <w:pPr>
              <w:ind w:firstLine="0"/>
              <w:jc w:val="center"/>
              <w:rPr>
                <w:sz w:val="24"/>
                <w:szCs w:val="24"/>
                <w:lang w:eastAsia="en-US"/>
              </w:rPr>
            </w:pPr>
            <w:r>
              <w:rPr>
                <w:sz w:val="24"/>
                <w:szCs w:val="24"/>
                <w:lang w:eastAsia="en-US"/>
              </w:rPr>
              <w:t>да</w:t>
            </w:r>
          </w:p>
        </w:tc>
        <w:tc>
          <w:tcPr>
            <w:tcW w:w="1500" w:type="dxa"/>
          </w:tcPr>
          <w:p w:rsidR="007349AA" w:rsidRPr="00E16EE0" w:rsidRDefault="006B0D15" w:rsidP="006B0D15">
            <w:pPr>
              <w:ind w:firstLine="0"/>
              <w:jc w:val="center"/>
              <w:rPr>
                <w:sz w:val="24"/>
                <w:szCs w:val="24"/>
                <w:lang w:eastAsia="en-US"/>
              </w:rPr>
            </w:pPr>
            <w:r>
              <w:rPr>
                <w:sz w:val="24"/>
                <w:szCs w:val="24"/>
                <w:lang w:eastAsia="en-US"/>
              </w:rPr>
              <w:t>-</w:t>
            </w:r>
          </w:p>
        </w:tc>
        <w:tc>
          <w:tcPr>
            <w:tcW w:w="2763" w:type="dxa"/>
          </w:tcPr>
          <w:p w:rsidR="007349AA" w:rsidRPr="00E16EE0" w:rsidRDefault="006B0D15" w:rsidP="006B0D15">
            <w:pPr>
              <w:ind w:firstLine="0"/>
              <w:jc w:val="center"/>
              <w:rPr>
                <w:sz w:val="24"/>
                <w:szCs w:val="24"/>
              </w:rPr>
            </w:pPr>
            <w:r>
              <w:rPr>
                <w:sz w:val="24"/>
                <w:szCs w:val="24"/>
              </w:rPr>
              <w:t>-</w:t>
            </w:r>
          </w:p>
        </w:tc>
      </w:tr>
      <w:tr w:rsidR="007349AA" w:rsidRPr="00E16EE0" w:rsidTr="006F261D">
        <w:tc>
          <w:tcPr>
            <w:tcW w:w="550" w:type="dxa"/>
          </w:tcPr>
          <w:p w:rsidR="007349AA" w:rsidRPr="00E16EE0" w:rsidRDefault="007349AA" w:rsidP="006F261D">
            <w:pPr>
              <w:numPr>
                <w:ilvl w:val="0"/>
                <w:numId w:val="11"/>
              </w:numPr>
              <w:ind w:left="0"/>
              <w:contextualSpacing/>
              <w:jc w:val="left"/>
              <w:rPr>
                <w:sz w:val="24"/>
                <w:szCs w:val="24"/>
                <w:lang w:eastAsia="en-US"/>
              </w:rPr>
            </w:pPr>
            <w:r>
              <w:rPr>
                <w:sz w:val="24"/>
                <w:szCs w:val="24"/>
                <w:lang w:eastAsia="en-US"/>
              </w:rPr>
              <w:t>2</w:t>
            </w:r>
          </w:p>
        </w:tc>
        <w:tc>
          <w:tcPr>
            <w:tcW w:w="3489" w:type="dxa"/>
          </w:tcPr>
          <w:p w:rsidR="007349AA" w:rsidRPr="00945066" w:rsidRDefault="007349AA" w:rsidP="008B2663">
            <w:pPr>
              <w:pStyle w:val="28"/>
              <w:widowControl w:val="0"/>
              <w:spacing w:after="0" w:line="240" w:lineRule="auto"/>
              <w:ind w:left="0"/>
              <w:rPr>
                <w:rFonts w:ascii="Times New Roman" w:hAnsi="Times New Roman"/>
              </w:rPr>
            </w:pPr>
            <w:r w:rsidRPr="00945066">
              <w:rPr>
                <w:rFonts w:ascii="Times New Roman" w:hAnsi="Times New Roman"/>
                <w:bCs/>
              </w:rPr>
              <w:t>Бюллетень Верховного суда РФ</w:t>
            </w:r>
          </w:p>
        </w:tc>
        <w:tc>
          <w:tcPr>
            <w:tcW w:w="1709" w:type="dxa"/>
          </w:tcPr>
          <w:p w:rsidR="007349AA" w:rsidRPr="00E16EE0" w:rsidRDefault="007349AA" w:rsidP="006B0D15">
            <w:pPr>
              <w:ind w:firstLine="0"/>
              <w:jc w:val="center"/>
              <w:rPr>
                <w:sz w:val="24"/>
                <w:szCs w:val="24"/>
                <w:lang w:eastAsia="en-US"/>
              </w:rPr>
            </w:pPr>
            <w:r>
              <w:rPr>
                <w:sz w:val="24"/>
                <w:szCs w:val="24"/>
                <w:lang w:eastAsia="en-US"/>
              </w:rPr>
              <w:t>да</w:t>
            </w:r>
          </w:p>
        </w:tc>
        <w:tc>
          <w:tcPr>
            <w:tcW w:w="1500" w:type="dxa"/>
          </w:tcPr>
          <w:p w:rsidR="007349AA" w:rsidRPr="00E16EE0" w:rsidRDefault="006B0D15" w:rsidP="006B0D15">
            <w:pPr>
              <w:ind w:firstLine="0"/>
              <w:jc w:val="center"/>
              <w:rPr>
                <w:sz w:val="24"/>
                <w:szCs w:val="24"/>
                <w:lang w:eastAsia="en-US"/>
              </w:rPr>
            </w:pPr>
            <w:r>
              <w:rPr>
                <w:sz w:val="24"/>
                <w:szCs w:val="24"/>
                <w:lang w:eastAsia="en-US"/>
              </w:rPr>
              <w:t>-</w:t>
            </w:r>
          </w:p>
        </w:tc>
        <w:tc>
          <w:tcPr>
            <w:tcW w:w="2763" w:type="dxa"/>
          </w:tcPr>
          <w:p w:rsidR="007349AA" w:rsidRPr="00E16EE0" w:rsidRDefault="006B0D15" w:rsidP="006B0D15">
            <w:pPr>
              <w:ind w:firstLine="0"/>
              <w:jc w:val="center"/>
              <w:rPr>
                <w:sz w:val="24"/>
                <w:szCs w:val="24"/>
              </w:rPr>
            </w:pPr>
            <w:r>
              <w:rPr>
                <w:sz w:val="24"/>
                <w:szCs w:val="24"/>
              </w:rPr>
              <w:t>-</w:t>
            </w:r>
          </w:p>
        </w:tc>
      </w:tr>
      <w:tr w:rsidR="007349AA" w:rsidRPr="00E16EE0" w:rsidTr="006F261D">
        <w:tc>
          <w:tcPr>
            <w:tcW w:w="550" w:type="dxa"/>
          </w:tcPr>
          <w:p w:rsidR="007349AA" w:rsidRPr="00E16EE0" w:rsidRDefault="007349AA" w:rsidP="006F261D">
            <w:pPr>
              <w:numPr>
                <w:ilvl w:val="0"/>
                <w:numId w:val="11"/>
              </w:numPr>
              <w:ind w:left="0"/>
              <w:contextualSpacing/>
              <w:jc w:val="left"/>
              <w:rPr>
                <w:sz w:val="24"/>
                <w:szCs w:val="24"/>
                <w:lang w:eastAsia="en-US"/>
              </w:rPr>
            </w:pPr>
            <w:r>
              <w:rPr>
                <w:sz w:val="24"/>
                <w:szCs w:val="24"/>
                <w:lang w:eastAsia="en-US"/>
              </w:rPr>
              <w:t>3</w:t>
            </w:r>
          </w:p>
        </w:tc>
        <w:tc>
          <w:tcPr>
            <w:tcW w:w="3489" w:type="dxa"/>
          </w:tcPr>
          <w:p w:rsidR="007349AA" w:rsidRPr="00E16EE0" w:rsidRDefault="007349AA" w:rsidP="00E16EE0">
            <w:pPr>
              <w:autoSpaceDE w:val="0"/>
              <w:ind w:firstLine="34"/>
              <w:rPr>
                <w:sz w:val="24"/>
                <w:szCs w:val="24"/>
                <w:lang w:eastAsia="en-US"/>
              </w:rPr>
            </w:pPr>
            <w:r w:rsidRPr="00E16EE0">
              <w:rPr>
                <w:sz w:val="24"/>
                <w:szCs w:val="24"/>
              </w:rPr>
              <w:t xml:space="preserve">Вестник гражданского права </w:t>
            </w:r>
            <w:r w:rsidRPr="00E16EE0">
              <w:rPr>
                <w:sz w:val="24"/>
                <w:szCs w:val="24"/>
                <w:lang w:val="en-US"/>
              </w:rPr>
              <w:t>URL</w:t>
            </w:r>
          </w:p>
        </w:tc>
        <w:tc>
          <w:tcPr>
            <w:tcW w:w="1709" w:type="dxa"/>
          </w:tcPr>
          <w:p w:rsidR="007349AA" w:rsidRPr="00E16EE0" w:rsidRDefault="007349AA" w:rsidP="006B0D15">
            <w:pPr>
              <w:ind w:firstLine="0"/>
              <w:jc w:val="center"/>
              <w:rPr>
                <w:sz w:val="24"/>
                <w:szCs w:val="24"/>
                <w:lang w:eastAsia="en-US"/>
              </w:rPr>
            </w:pPr>
            <w:r w:rsidRPr="00E16EE0">
              <w:rPr>
                <w:sz w:val="24"/>
                <w:szCs w:val="24"/>
                <w:lang w:eastAsia="en-US"/>
              </w:rPr>
              <w:t>да</w:t>
            </w:r>
          </w:p>
        </w:tc>
        <w:tc>
          <w:tcPr>
            <w:tcW w:w="1500" w:type="dxa"/>
          </w:tcPr>
          <w:p w:rsidR="007349AA" w:rsidRPr="00E16EE0" w:rsidRDefault="007349AA" w:rsidP="006B0D15">
            <w:pPr>
              <w:ind w:firstLine="0"/>
              <w:jc w:val="center"/>
              <w:rPr>
                <w:sz w:val="24"/>
                <w:szCs w:val="24"/>
                <w:lang w:eastAsia="en-US"/>
              </w:rPr>
            </w:pPr>
            <w:r w:rsidRPr="00E16EE0">
              <w:rPr>
                <w:sz w:val="24"/>
                <w:szCs w:val="24"/>
                <w:lang w:eastAsia="en-US"/>
              </w:rPr>
              <w:t>да</w:t>
            </w:r>
          </w:p>
        </w:tc>
        <w:tc>
          <w:tcPr>
            <w:tcW w:w="2763" w:type="dxa"/>
          </w:tcPr>
          <w:p w:rsidR="007349AA" w:rsidRPr="00E16EE0" w:rsidRDefault="00FA68B7" w:rsidP="00E16EE0">
            <w:pPr>
              <w:ind w:firstLine="0"/>
              <w:jc w:val="left"/>
              <w:rPr>
                <w:sz w:val="24"/>
                <w:szCs w:val="24"/>
                <w:lang w:eastAsia="en-US"/>
              </w:rPr>
            </w:pPr>
            <w:hyperlink r:id="rId27" w:history="1">
              <w:r w:rsidR="007349AA" w:rsidRPr="00E16EE0">
                <w:rPr>
                  <w:rStyle w:val="ae"/>
                  <w:sz w:val="24"/>
                  <w:szCs w:val="24"/>
                </w:rPr>
                <w:t>http://www.mvgp.ru/</w:t>
              </w:r>
            </w:hyperlink>
          </w:p>
        </w:tc>
      </w:tr>
      <w:tr w:rsidR="007349AA" w:rsidRPr="006F261D" w:rsidTr="006F261D">
        <w:tc>
          <w:tcPr>
            <w:tcW w:w="550" w:type="dxa"/>
          </w:tcPr>
          <w:p w:rsidR="007349AA" w:rsidRPr="006F261D" w:rsidRDefault="007349AA" w:rsidP="006F261D">
            <w:pPr>
              <w:numPr>
                <w:ilvl w:val="0"/>
                <w:numId w:val="11"/>
              </w:numPr>
              <w:ind w:left="0"/>
              <w:contextualSpacing/>
              <w:jc w:val="left"/>
              <w:rPr>
                <w:sz w:val="24"/>
                <w:szCs w:val="24"/>
                <w:lang w:eastAsia="en-US"/>
              </w:rPr>
            </w:pPr>
            <w:r>
              <w:rPr>
                <w:sz w:val="24"/>
                <w:szCs w:val="24"/>
                <w:lang w:eastAsia="en-US"/>
              </w:rPr>
              <w:t>4</w:t>
            </w:r>
          </w:p>
        </w:tc>
        <w:tc>
          <w:tcPr>
            <w:tcW w:w="3489" w:type="dxa"/>
          </w:tcPr>
          <w:p w:rsidR="007349AA" w:rsidRPr="006F261D" w:rsidRDefault="00FA68B7" w:rsidP="006F261D">
            <w:pPr>
              <w:widowControl w:val="0"/>
              <w:autoSpaceDE w:val="0"/>
              <w:autoSpaceDN w:val="0"/>
              <w:adjustRightInd w:val="0"/>
              <w:ind w:firstLine="0"/>
              <w:rPr>
                <w:rStyle w:val="1a"/>
                <w:i w:val="0"/>
                <w:sz w:val="24"/>
                <w:szCs w:val="24"/>
              </w:rPr>
            </w:pPr>
            <w:hyperlink r:id="rId28" w:tgtFrame="_blank" w:history="1">
              <w:r w:rsidR="007349AA" w:rsidRPr="006F261D">
                <w:rPr>
                  <w:rStyle w:val="1a"/>
                  <w:i w:val="0"/>
                  <w:sz w:val="24"/>
                  <w:szCs w:val="24"/>
                </w:rPr>
                <w:t>Право и экономика</w:t>
              </w:r>
            </w:hyperlink>
            <w:r w:rsidR="007349AA" w:rsidRPr="006F261D">
              <w:rPr>
                <w:rStyle w:val="1a"/>
                <w:i w:val="0"/>
                <w:sz w:val="24"/>
                <w:szCs w:val="24"/>
              </w:rPr>
              <w:t xml:space="preserve"> // </w:t>
            </w:r>
          </w:p>
        </w:tc>
        <w:tc>
          <w:tcPr>
            <w:tcW w:w="1709" w:type="dxa"/>
          </w:tcPr>
          <w:p w:rsidR="007349AA" w:rsidRPr="006F261D" w:rsidRDefault="007349AA" w:rsidP="006B0D15">
            <w:pPr>
              <w:ind w:firstLine="0"/>
              <w:jc w:val="center"/>
              <w:rPr>
                <w:sz w:val="24"/>
                <w:szCs w:val="24"/>
                <w:lang w:eastAsia="en-US"/>
              </w:rPr>
            </w:pPr>
          </w:p>
        </w:tc>
        <w:tc>
          <w:tcPr>
            <w:tcW w:w="1500" w:type="dxa"/>
          </w:tcPr>
          <w:p w:rsidR="007349AA" w:rsidRPr="006F261D" w:rsidRDefault="007349AA" w:rsidP="006B0D15">
            <w:pPr>
              <w:ind w:firstLine="0"/>
              <w:jc w:val="center"/>
              <w:rPr>
                <w:sz w:val="24"/>
                <w:szCs w:val="24"/>
                <w:lang w:eastAsia="en-US"/>
              </w:rPr>
            </w:pPr>
            <w:r>
              <w:rPr>
                <w:sz w:val="24"/>
                <w:szCs w:val="24"/>
                <w:lang w:eastAsia="en-US"/>
              </w:rPr>
              <w:t>да</w:t>
            </w:r>
          </w:p>
        </w:tc>
        <w:tc>
          <w:tcPr>
            <w:tcW w:w="2763" w:type="dxa"/>
          </w:tcPr>
          <w:p w:rsidR="007349AA" w:rsidRPr="006F261D" w:rsidRDefault="007349AA" w:rsidP="00E16EE0">
            <w:pPr>
              <w:ind w:firstLine="0"/>
              <w:jc w:val="left"/>
              <w:rPr>
                <w:color w:val="0000FF"/>
                <w:sz w:val="24"/>
                <w:szCs w:val="24"/>
                <w:u w:val="single"/>
              </w:rPr>
            </w:pPr>
            <w:r w:rsidRPr="006F261D">
              <w:rPr>
                <w:rStyle w:val="1a"/>
                <w:i w:val="0"/>
                <w:color w:val="0000FF"/>
                <w:sz w:val="24"/>
                <w:szCs w:val="24"/>
                <w:u w:val="single"/>
              </w:rPr>
              <w:t>http://www.iprbookshop.ru</w:t>
            </w:r>
          </w:p>
        </w:tc>
      </w:tr>
      <w:tr w:rsidR="007349AA" w:rsidRPr="00E16EE0" w:rsidTr="006F261D">
        <w:tc>
          <w:tcPr>
            <w:tcW w:w="550" w:type="dxa"/>
          </w:tcPr>
          <w:p w:rsidR="007349AA" w:rsidRPr="00E16EE0" w:rsidRDefault="007349AA" w:rsidP="006F261D">
            <w:pPr>
              <w:numPr>
                <w:ilvl w:val="0"/>
                <w:numId w:val="11"/>
              </w:numPr>
              <w:ind w:left="0"/>
              <w:contextualSpacing/>
              <w:jc w:val="left"/>
              <w:rPr>
                <w:sz w:val="24"/>
                <w:szCs w:val="24"/>
                <w:lang w:eastAsia="en-US"/>
              </w:rPr>
            </w:pPr>
            <w:r>
              <w:rPr>
                <w:sz w:val="24"/>
                <w:szCs w:val="24"/>
                <w:lang w:eastAsia="en-US"/>
              </w:rPr>
              <w:t>5</w:t>
            </w:r>
          </w:p>
        </w:tc>
        <w:tc>
          <w:tcPr>
            <w:tcW w:w="3489" w:type="dxa"/>
          </w:tcPr>
          <w:p w:rsidR="007349AA" w:rsidRPr="00E16EE0" w:rsidRDefault="007349AA" w:rsidP="00E16EE0">
            <w:pPr>
              <w:autoSpaceDE w:val="0"/>
              <w:ind w:firstLine="34"/>
              <w:rPr>
                <w:sz w:val="24"/>
                <w:szCs w:val="24"/>
                <w:lang w:eastAsia="en-US"/>
              </w:rPr>
            </w:pPr>
            <w:r w:rsidRPr="00E16EE0">
              <w:rPr>
                <w:sz w:val="24"/>
                <w:szCs w:val="24"/>
              </w:rPr>
              <w:t xml:space="preserve">Юрист компании </w:t>
            </w:r>
            <w:r w:rsidRPr="00E16EE0">
              <w:rPr>
                <w:sz w:val="24"/>
                <w:szCs w:val="24"/>
                <w:lang w:val="en-US"/>
              </w:rPr>
              <w:t>URL</w:t>
            </w:r>
          </w:p>
        </w:tc>
        <w:tc>
          <w:tcPr>
            <w:tcW w:w="1709" w:type="dxa"/>
          </w:tcPr>
          <w:p w:rsidR="007349AA" w:rsidRPr="00E16EE0" w:rsidRDefault="007349AA" w:rsidP="006B0D15">
            <w:pPr>
              <w:ind w:firstLine="0"/>
              <w:jc w:val="center"/>
              <w:rPr>
                <w:sz w:val="24"/>
                <w:szCs w:val="24"/>
                <w:lang w:eastAsia="en-US"/>
              </w:rPr>
            </w:pPr>
            <w:r w:rsidRPr="00E16EE0">
              <w:rPr>
                <w:sz w:val="24"/>
                <w:szCs w:val="24"/>
                <w:lang w:eastAsia="en-US"/>
              </w:rPr>
              <w:t>да</w:t>
            </w:r>
          </w:p>
        </w:tc>
        <w:tc>
          <w:tcPr>
            <w:tcW w:w="1500" w:type="dxa"/>
          </w:tcPr>
          <w:p w:rsidR="007349AA" w:rsidRPr="00E16EE0" w:rsidRDefault="007349AA" w:rsidP="006B0D15">
            <w:pPr>
              <w:ind w:firstLine="0"/>
              <w:jc w:val="center"/>
              <w:rPr>
                <w:sz w:val="24"/>
                <w:szCs w:val="24"/>
                <w:lang w:eastAsia="en-US"/>
              </w:rPr>
            </w:pPr>
            <w:r w:rsidRPr="00E16EE0">
              <w:rPr>
                <w:sz w:val="24"/>
                <w:szCs w:val="24"/>
                <w:lang w:eastAsia="en-US"/>
              </w:rPr>
              <w:t>да</w:t>
            </w:r>
          </w:p>
        </w:tc>
        <w:tc>
          <w:tcPr>
            <w:tcW w:w="2763" w:type="dxa"/>
          </w:tcPr>
          <w:p w:rsidR="007349AA" w:rsidRPr="00E16EE0" w:rsidRDefault="00FA68B7" w:rsidP="00E16EE0">
            <w:pPr>
              <w:ind w:firstLine="0"/>
              <w:jc w:val="left"/>
              <w:rPr>
                <w:sz w:val="24"/>
                <w:szCs w:val="24"/>
                <w:lang w:eastAsia="en-US"/>
              </w:rPr>
            </w:pPr>
            <w:hyperlink r:id="rId29" w:history="1">
              <w:r w:rsidR="007349AA" w:rsidRPr="00E16EE0">
                <w:rPr>
                  <w:rStyle w:val="ae"/>
                  <w:sz w:val="24"/>
                  <w:szCs w:val="24"/>
                </w:rPr>
                <w:t>http://www.lawyercom.ru/</w:t>
              </w:r>
            </w:hyperlink>
          </w:p>
        </w:tc>
      </w:tr>
      <w:tr w:rsidR="007349AA" w:rsidRPr="00E16EE0" w:rsidTr="006F261D">
        <w:tc>
          <w:tcPr>
            <w:tcW w:w="550" w:type="dxa"/>
          </w:tcPr>
          <w:p w:rsidR="007349AA" w:rsidRPr="00E16EE0" w:rsidRDefault="007349AA" w:rsidP="006F261D">
            <w:pPr>
              <w:numPr>
                <w:ilvl w:val="0"/>
                <w:numId w:val="11"/>
              </w:numPr>
              <w:ind w:left="0"/>
              <w:contextualSpacing/>
              <w:jc w:val="left"/>
              <w:rPr>
                <w:sz w:val="24"/>
                <w:szCs w:val="24"/>
                <w:lang w:eastAsia="en-US"/>
              </w:rPr>
            </w:pPr>
            <w:r>
              <w:rPr>
                <w:sz w:val="24"/>
                <w:szCs w:val="24"/>
                <w:lang w:eastAsia="en-US"/>
              </w:rPr>
              <w:t>6</w:t>
            </w:r>
          </w:p>
        </w:tc>
        <w:tc>
          <w:tcPr>
            <w:tcW w:w="3489" w:type="dxa"/>
          </w:tcPr>
          <w:p w:rsidR="007349AA" w:rsidRPr="00E16EE0" w:rsidRDefault="007349AA" w:rsidP="00E16EE0">
            <w:pPr>
              <w:autoSpaceDE w:val="0"/>
              <w:ind w:firstLine="0"/>
              <w:rPr>
                <w:sz w:val="24"/>
                <w:szCs w:val="24"/>
                <w:lang w:eastAsia="en-US"/>
              </w:rPr>
            </w:pPr>
            <w:r w:rsidRPr="00E16EE0">
              <w:rPr>
                <w:sz w:val="24"/>
                <w:szCs w:val="24"/>
              </w:rPr>
              <w:t xml:space="preserve">Хозяйство и право </w:t>
            </w:r>
            <w:r w:rsidRPr="00E16EE0">
              <w:rPr>
                <w:sz w:val="24"/>
                <w:szCs w:val="24"/>
                <w:lang w:val="en-US"/>
              </w:rPr>
              <w:t>URL</w:t>
            </w:r>
          </w:p>
        </w:tc>
        <w:tc>
          <w:tcPr>
            <w:tcW w:w="1709" w:type="dxa"/>
          </w:tcPr>
          <w:p w:rsidR="007349AA" w:rsidRPr="00E16EE0" w:rsidRDefault="007349AA" w:rsidP="006B0D15">
            <w:pPr>
              <w:ind w:firstLine="0"/>
              <w:jc w:val="center"/>
              <w:rPr>
                <w:sz w:val="24"/>
                <w:szCs w:val="24"/>
                <w:lang w:eastAsia="en-US"/>
              </w:rPr>
            </w:pPr>
            <w:r w:rsidRPr="00E16EE0">
              <w:rPr>
                <w:sz w:val="24"/>
                <w:szCs w:val="24"/>
                <w:lang w:eastAsia="en-US"/>
              </w:rPr>
              <w:t>да</w:t>
            </w:r>
          </w:p>
        </w:tc>
        <w:tc>
          <w:tcPr>
            <w:tcW w:w="1500" w:type="dxa"/>
          </w:tcPr>
          <w:p w:rsidR="007349AA" w:rsidRPr="00E16EE0" w:rsidRDefault="007349AA" w:rsidP="006B0D15">
            <w:pPr>
              <w:ind w:firstLine="0"/>
              <w:jc w:val="center"/>
              <w:rPr>
                <w:sz w:val="24"/>
                <w:szCs w:val="24"/>
                <w:lang w:eastAsia="en-US"/>
              </w:rPr>
            </w:pPr>
            <w:r w:rsidRPr="00E16EE0">
              <w:rPr>
                <w:sz w:val="24"/>
                <w:szCs w:val="24"/>
                <w:lang w:eastAsia="en-US"/>
              </w:rPr>
              <w:t>да</w:t>
            </w:r>
          </w:p>
        </w:tc>
        <w:tc>
          <w:tcPr>
            <w:tcW w:w="2763" w:type="dxa"/>
          </w:tcPr>
          <w:p w:rsidR="007349AA" w:rsidRPr="00E16EE0" w:rsidRDefault="00FA68B7" w:rsidP="00E16EE0">
            <w:pPr>
              <w:ind w:firstLine="0"/>
              <w:jc w:val="left"/>
              <w:rPr>
                <w:sz w:val="24"/>
                <w:szCs w:val="24"/>
                <w:lang w:eastAsia="en-US"/>
              </w:rPr>
            </w:pPr>
            <w:hyperlink r:id="rId30" w:history="1">
              <w:r w:rsidR="007349AA" w:rsidRPr="00E16EE0">
                <w:rPr>
                  <w:rStyle w:val="ae"/>
                  <w:sz w:val="24"/>
                  <w:szCs w:val="24"/>
                </w:rPr>
                <w:t>http://www.hozpravo.ru/</w:t>
              </w:r>
            </w:hyperlink>
          </w:p>
        </w:tc>
      </w:tr>
      <w:tr w:rsidR="007349AA" w:rsidRPr="00E16EE0" w:rsidTr="006F261D">
        <w:tc>
          <w:tcPr>
            <w:tcW w:w="550" w:type="dxa"/>
          </w:tcPr>
          <w:p w:rsidR="007349AA" w:rsidRPr="00E16EE0" w:rsidRDefault="007349AA" w:rsidP="006F261D">
            <w:pPr>
              <w:numPr>
                <w:ilvl w:val="0"/>
                <w:numId w:val="11"/>
              </w:numPr>
              <w:ind w:left="0"/>
              <w:contextualSpacing/>
              <w:jc w:val="left"/>
              <w:rPr>
                <w:sz w:val="24"/>
                <w:szCs w:val="24"/>
                <w:lang w:eastAsia="en-US"/>
              </w:rPr>
            </w:pPr>
            <w:r>
              <w:rPr>
                <w:sz w:val="24"/>
                <w:szCs w:val="24"/>
                <w:lang w:eastAsia="en-US"/>
              </w:rPr>
              <w:t>7</w:t>
            </w:r>
          </w:p>
        </w:tc>
        <w:tc>
          <w:tcPr>
            <w:tcW w:w="3489" w:type="dxa"/>
          </w:tcPr>
          <w:p w:rsidR="007349AA" w:rsidRPr="00E16EE0" w:rsidRDefault="007349AA" w:rsidP="00E16EE0">
            <w:pPr>
              <w:autoSpaceDE w:val="0"/>
              <w:ind w:firstLine="0"/>
              <w:rPr>
                <w:sz w:val="24"/>
                <w:szCs w:val="24"/>
                <w:lang w:eastAsia="en-US"/>
              </w:rPr>
            </w:pPr>
            <w:r w:rsidRPr="00E16EE0">
              <w:rPr>
                <w:sz w:val="24"/>
                <w:szCs w:val="24"/>
              </w:rPr>
              <w:t>Евразийский юридический журнал  </w:t>
            </w:r>
            <w:r w:rsidRPr="00E16EE0">
              <w:rPr>
                <w:sz w:val="24"/>
                <w:szCs w:val="24"/>
                <w:lang w:val="en-US"/>
              </w:rPr>
              <w:t>URL</w:t>
            </w:r>
          </w:p>
        </w:tc>
        <w:tc>
          <w:tcPr>
            <w:tcW w:w="1709" w:type="dxa"/>
          </w:tcPr>
          <w:p w:rsidR="007349AA" w:rsidRPr="00E16EE0" w:rsidRDefault="007349AA" w:rsidP="006B0D15">
            <w:pPr>
              <w:ind w:firstLine="0"/>
              <w:jc w:val="center"/>
              <w:rPr>
                <w:sz w:val="24"/>
                <w:szCs w:val="24"/>
                <w:lang w:eastAsia="en-US"/>
              </w:rPr>
            </w:pPr>
            <w:r w:rsidRPr="00E16EE0">
              <w:rPr>
                <w:sz w:val="24"/>
                <w:szCs w:val="24"/>
                <w:lang w:eastAsia="en-US"/>
              </w:rPr>
              <w:t>да</w:t>
            </w:r>
          </w:p>
        </w:tc>
        <w:tc>
          <w:tcPr>
            <w:tcW w:w="1500" w:type="dxa"/>
          </w:tcPr>
          <w:p w:rsidR="007349AA" w:rsidRPr="00E16EE0" w:rsidRDefault="007349AA" w:rsidP="006B0D15">
            <w:pPr>
              <w:ind w:firstLine="0"/>
              <w:jc w:val="center"/>
              <w:rPr>
                <w:sz w:val="24"/>
                <w:szCs w:val="24"/>
                <w:lang w:eastAsia="en-US"/>
              </w:rPr>
            </w:pPr>
            <w:r w:rsidRPr="00E16EE0">
              <w:rPr>
                <w:sz w:val="24"/>
                <w:szCs w:val="24"/>
                <w:lang w:eastAsia="en-US"/>
              </w:rPr>
              <w:t>да</w:t>
            </w:r>
          </w:p>
        </w:tc>
        <w:tc>
          <w:tcPr>
            <w:tcW w:w="2763" w:type="dxa"/>
          </w:tcPr>
          <w:p w:rsidR="007349AA" w:rsidRPr="00E16EE0" w:rsidRDefault="00FA68B7" w:rsidP="00E16EE0">
            <w:pPr>
              <w:autoSpaceDE w:val="0"/>
              <w:ind w:firstLine="0"/>
              <w:rPr>
                <w:sz w:val="24"/>
                <w:szCs w:val="24"/>
              </w:rPr>
            </w:pPr>
            <w:hyperlink r:id="rId31" w:history="1">
              <w:r w:rsidR="007349AA" w:rsidRPr="00E16EE0">
                <w:rPr>
                  <w:rStyle w:val="ae"/>
                  <w:sz w:val="24"/>
                  <w:szCs w:val="24"/>
                </w:rPr>
                <w:t>http://www.eurasialaw.ru/</w:t>
              </w:r>
            </w:hyperlink>
          </w:p>
          <w:p w:rsidR="007349AA" w:rsidRPr="00E16EE0" w:rsidRDefault="007349AA" w:rsidP="00E16EE0">
            <w:pPr>
              <w:ind w:firstLine="0"/>
              <w:jc w:val="left"/>
              <w:rPr>
                <w:sz w:val="24"/>
                <w:szCs w:val="24"/>
                <w:lang w:eastAsia="en-US"/>
              </w:rPr>
            </w:pPr>
          </w:p>
        </w:tc>
      </w:tr>
    </w:tbl>
    <w:p w:rsidR="007349AA" w:rsidRDefault="007349AA" w:rsidP="00CA5B54">
      <w:pPr>
        <w:pStyle w:val="2"/>
        <w:numPr>
          <w:ilvl w:val="0"/>
          <w:numId w:val="11"/>
        </w:numPr>
        <w:spacing w:before="200" w:after="100"/>
        <w:rPr>
          <w:rFonts w:ascii="Times New Roman" w:hAnsi="Times New Roman"/>
          <w:sz w:val="24"/>
          <w:szCs w:val="24"/>
        </w:rPr>
      </w:pPr>
      <w:r w:rsidRPr="00E16EE0">
        <w:rPr>
          <w:rFonts w:ascii="Times New Roman" w:hAnsi="Times New Roman"/>
          <w:sz w:val="24"/>
          <w:szCs w:val="24"/>
        </w:rPr>
        <w:t xml:space="preserve">РЕСУРСЫ ИНФОРМАЦИОННО-ТЕЛЕКОММУНИКАЦИОННОЙ СЕТИ </w:t>
      </w:r>
      <w:r w:rsidR="00AC0509">
        <w:rPr>
          <w:rFonts w:ascii="Times New Roman" w:hAnsi="Times New Roman"/>
          <w:sz w:val="24"/>
          <w:szCs w:val="24"/>
        </w:rPr>
        <w:t>«</w:t>
      </w:r>
      <w:r w:rsidRPr="00E16EE0">
        <w:rPr>
          <w:rFonts w:ascii="Times New Roman" w:hAnsi="Times New Roman"/>
          <w:sz w:val="24"/>
          <w:szCs w:val="24"/>
        </w:rPr>
        <w:t>ИНТЕРНЕТ</w:t>
      </w:r>
      <w:r w:rsidR="00AC0509">
        <w:rPr>
          <w:rFonts w:ascii="Times New Roman" w:hAnsi="Times New Roman"/>
          <w:sz w:val="24"/>
          <w:szCs w:val="24"/>
        </w:rPr>
        <w:t>»</w:t>
      </w:r>
      <w:r w:rsidRPr="00E16EE0">
        <w:rPr>
          <w:rFonts w:ascii="Times New Roman" w:hAnsi="Times New Roman"/>
          <w:sz w:val="24"/>
          <w:szCs w:val="24"/>
        </w:rPr>
        <w:t>, НЕОБХОДИМЫЕ ДЛЯ ОСВОЕНИЯ ДИСЦИПЛИНЫ (МОДУЛЯ)</w:t>
      </w:r>
    </w:p>
    <w:p w:rsidR="00CA5B54" w:rsidRPr="00CA5B54" w:rsidRDefault="00CA5B54" w:rsidP="00CA5B54">
      <w:pPr>
        <w:ind w:firstLine="0"/>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4945"/>
        <w:gridCol w:w="4534"/>
      </w:tblGrid>
      <w:tr w:rsidR="007349AA" w:rsidRPr="00E16EE0" w:rsidTr="006D75CB">
        <w:tc>
          <w:tcPr>
            <w:tcW w:w="550"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 п/п</w:t>
            </w:r>
          </w:p>
        </w:tc>
        <w:tc>
          <w:tcPr>
            <w:tcW w:w="4945"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Интернет ресурс (адрес)</w:t>
            </w:r>
          </w:p>
        </w:tc>
        <w:tc>
          <w:tcPr>
            <w:tcW w:w="4534"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Описание ресурса</w:t>
            </w:r>
          </w:p>
        </w:tc>
      </w:tr>
      <w:tr w:rsidR="007349AA" w:rsidRPr="00E16EE0" w:rsidTr="006D75CB">
        <w:tc>
          <w:tcPr>
            <w:tcW w:w="550" w:type="dxa"/>
          </w:tcPr>
          <w:p w:rsidR="007349AA" w:rsidRPr="00E16EE0" w:rsidRDefault="007349AA" w:rsidP="006F261D">
            <w:pPr>
              <w:numPr>
                <w:ilvl w:val="0"/>
                <w:numId w:val="5"/>
              </w:numPr>
              <w:ind w:left="0"/>
              <w:contextualSpacing/>
              <w:jc w:val="left"/>
              <w:rPr>
                <w:sz w:val="24"/>
                <w:szCs w:val="24"/>
                <w:lang w:eastAsia="en-US"/>
              </w:rPr>
            </w:pPr>
          </w:p>
        </w:tc>
        <w:tc>
          <w:tcPr>
            <w:tcW w:w="4945" w:type="dxa"/>
          </w:tcPr>
          <w:p w:rsidR="007349AA" w:rsidRPr="00454C62" w:rsidRDefault="007349AA" w:rsidP="00F01C33">
            <w:pPr>
              <w:ind w:firstLine="17"/>
              <w:rPr>
                <w:sz w:val="24"/>
                <w:szCs w:val="24"/>
                <w:u w:val="single"/>
                <w:lang w:eastAsia="en-US"/>
              </w:rPr>
            </w:pPr>
            <w:r w:rsidRPr="00454C62">
              <w:rPr>
                <w:sz w:val="24"/>
                <w:szCs w:val="24"/>
                <w:u w:val="single"/>
              </w:rPr>
              <w:t>www.supcourt.ru</w:t>
            </w:r>
          </w:p>
        </w:tc>
        <w:tc>
          <w:tcPr>
            <w:tcW w:w="4534" w:type="dxa"/>
          </w:tcPr>
          <w:p w:rsidR="007349AA" w:rsidRPr="00E316EC" w:rsidRDefault="007349AA" w:rsidP="00F01C33">
            <w:pPr>
              <w:widowControl w:val="0"/>
              <w:shd w:val="clear" w:color="auto" w:fill="FFFFFF"/>
              <w:tabs>
                <w:tab w:val="left" w:pos="446"/>
              </w:tabs>
              <w:autoSpaceDE w:val="0"/>
              <w:autoSpaceDN w:val="0"/>
              <w:adjustRightInd w:val="0"/>
              <w:ind w:firstLine="0"/>
              <w:rPr>
                <w:sz w:val="24"/>
                <w:szCs w:val="24"/>
                <w:lang w:eastAsia="en-US"/>
              </w:rPr>
            </w:pPr>
            <w:r w:rsidRPr="00E316EC">
              <w:rPr>
                <w:color w:val="000000"/>
                <w:sz w:val="24"/>
                <w:szCs w:val="24"/>
              </w:rPr>
              <w:t>Официальный сайт Верховного Суда РФ</w:t>
            </w:r>
          </w:p>
        </w:tc>
      </w:tr>
      <w:tr w:rsidR="007349AA" w:rsidRPr="00E16EE0" w:rsidTr="006D75CB">
        <w:tc>
          <w:tcPr>
            <w:tcW w:w="550" w:type="dxa"/>
          </w:tcPr>
          <w:p w:rsidR="007349AA" w:rsidRPr="00E16EE0" w:rsidRDefault="007349AA" w:rsidP="006F261D">
            <w:pPr>
              <w:numPr>
                <w:ilvl w:val="0"/>
                <w:numId w:val="5"/>
              </w:numPr>
              <w:ind w:left="0"/>
              <w:contextualSpacing/>
              <w:jc w:val="left"/>
              <w:rPr>
                <w:sz w:val="24"/>
                <w:szCs w:val="24"/>
                <w:lang w:eastAsia="en-US"/>
              </w:rPr>
            </w:pPr>
          </w:p>
        </w:tc>
        <w:tc>
          <w:tcPr>
            <w:tcW w:w="4945" w:type="dxa"/>
          </w:tcPr>
          <w:p w:rsidR="007349AA" w:rsidRPr="00E16EE0" w:rsidRDefault="00FA68B7" w:rsidP="00E16EE0">
            <w:pPr>
              <w:suppressAutoHyphens/>
              <w:ind w:firstLine="0"/>
              <w:rPr>
                <w:rStyle w:val="ae"/>
                <w:color w:val="auto"/>
                <w:sz w:val="24"/>
                <w:szCs w:val="24"/>
              </w:rPr>
            </w:pPr>
            <w:hyperlink r:id="rId32" w:tgtFrame="_blank" w:history="1">
              <w:r w:rsidR="007349AA" w:rsidRPr="00E16EE0">
                <w:rPr>
                  <w:rStyle w:val="ae"/>
                  <w:color w:val="auto"/>
                  <w:sz w:val="24"/>
                  <w:szCs w:val="24"/>
                </w:rPr>
                <w:t>http://www.lawmix.ru</w:t>
              </w:r>
            </w:hyperlink>
            <w:r w:rsidR="007349AA" w:rsidRPr="00E16EE0">
              <w:rPr>
                <w:rStyle w:val="ae"/>
                <w:color w:val="auto"/>
                <w:sz w:val="24"/>
                <w:szCs w:val="24"/>
              </w:rPr>
              <w:t>.</w:t>
            </w:r>
          </w:p>
        </w:tc>
        <w:tc>
          <w:tcPr>
            <w:tcW w:w="4534" w:type="dxa"/>
          </w:tcPr>
          <w:p w:rsidR="007349AA" w:rsidRPr="00E16EE0" w:rsidRDefault="007349AA" w:rsidP="00E16EE0">
            <w:pPr>
              <w:ind w:firstLine="0"/>
              <w:jc w:val="left"/>
              <w:rPr>
                <w:sz w:val="24"/>
                <w:szCs w:val="24"/>
                <w:lang w:val="en-US" w:eastAsia="en-US"/>
              </w:rPr>
            </w:pPr>
            <w:r w:rsidRPr="00E16EE0">
              <w:rPr>
                <w:color w:val="000000"/>
                <w:sz w:val="24"/>
                <w:szCs w:val="24"/>
              </w:rPr>
              <w:t>Актуальная правовая информация URL</w:t>
            </w:r>
          </w:p>
        </w:tc>
      </w:tr>
      <w:tr w:rsidR="007349AA" w:rsidRPr="00E16EE0" w:rsidTr="006D75CB">
        <w:tc>
          <w:tcPr>
            <w:tcW w:w="550" w:type="dxa"/>
          </w:tcPr>
          <w:p w:rsidR="007349AA" w:rsidRPr="00E16EE0" w:rsidRDefault="007349AA" w:rsidP="006F261D">
            <w:pPr>
              <w:numPr>
                <w:ilvl w:val="0"/>
                <w:numId w:val="5"/>
              </w:numPr>
              <w:ind w:left="0"/>
              <w:contextualSpacing/>
              <w:jc w:val="left"/>
              <w:rPr>
                <w:sz w:val="24"/>
                <w:szCs w:val="24"/>
                <w:lang w:val="en-US" w:eastAsia="en-US"/>
              </w:rPr>
            </w:pPr>
          </w:p>
        </w:tc>
        <w:tc>
          <w:tcPr>
            <w:tcW w:w="4945" w:type="dxa"/>
          </w:tcPr>
          <w:p w:rsidR="007349AA" w:rsidRPr="00454C62" w:rsidRDefault="007349AA" w:rsidP="00E16EE0">
            <w:pPr>
              <w:suppressAutoHyphens/>
              <w:ind w:firstLine="0"/>
              <w:rPr>
                <w:u w:val="single"/>
              </w:rPr>
            </w:pPr>
            <w:r w:rsidRPr="00454C62">
              <w:rPr>
                <w:rFonts w:eastAsia="TimesNewRomanPSMT"/>
                <w:sz w:val="24"/>
                <w:szCs w:val="24"/>
                <w:u w:val="single"/>
              </w:rPr>
              <w:t xml:space="preserve">http://www.sudrf.ru </w:t>
            </w:r>
          </w:p>
        </w:tc>
        <w:tc>
          <w:tcPr>
            <w:tcW w:w="4534" w:type="dxa"/>
          </w:tcPr>
          <w:p w:rsidR="007349AA" w:rsidRPr="00E16EE0" w:rsidRDefault="007349AA" w:rsidP="00454C62">
            <w:pPr>
              <w:ind w:firstLine="0"/>
              <w:rPr>
                <w:sz w:val="24"/>
                <w:szCs w:val="24"/>
              </w:rPr>
            </w:pPr>
            <w:r w:rsidRPr="003823A6">
              <w:rPr>
                <w:rFonts w:eastAsia="TimesNewRomanPSMT"/>
                <w:sz w:val="24"/>
                <w:szCs w:val="24"/>
              </w:rPr>
              <w:t xml:space="preserve">государственная автоматизированная система Российской Федерации </w:t>
            </w:r>
            <w:r w:rsidR="00AC0509">
              <w:rPr>
                <w:rFonts w:eastAsia="TimesNewRomanPSMT"/>
                <w:sz w:val="24"/>
                <w:szCs w:val="24"/>
              </w:rPr>
              <w:t>«</w:t>
            </w:r>
            <w:r w:rsidRPr="003823A6">
              <w:rPr>
                <w:rFonts w:eastAsia="TimesNewRomanPSMT"/>
                <w:sz w:val="24"/>
                <w:szCs w:val="24"/>
              </w:rPr>
              <w:t>Правосудие</w:t>
            </w:r>
            <w:r w:rsidR="00AC0509">
              <w:rPr>
                <w:rFonts w:eastAsia="TimesNewRomanPSMT"/>
                <w:sz w:val="24"/>
                <w:szCs w:val="24"/>
              </w:rPr>
              <w:t>»</w:t>
            </w:r>
            <w:r w:rsidRPr="003823A6">
              <w:rPr>
                <w:rFonts w:eastAsia="TimesNewRomanPSMT"/>
                <w:sz w:val="24"/>
                <w:szCs w:val="24"/>
              </w:rPr>
              <w:t>.</w:t>
            </w:r>
          </w:p>
        </w:tc>
      </w:tr>
      <w:tr w:rsidR="007349AA" w:rsidRPr="00E16EE0" w:rsidTr="006D75CB">
        <w:tc>
          <w:tcPr>
            <w:tcW w:w="550" w:type="dxa"/>
          </w:tcPr>
          <w:p w:rsidR="007349AA" w:rsidRPr="00454C62" w:rsidRDefault="007349AA" w:rsidP="006F261D">
            <w:pPr>
              <w:numPr>
                <w:ilvl w:val="0"/>
                <w:numId w:val="5"/>
              </w:numPr>
              <w:ind w:left="0"/>
              <w:contextualSpacing/>
              <w:jc w:val="left"/>
              <w:rPr>
                <w:sz w:val="24"/>
                <w:szCs w:val="24"/>
                <w:lang w:eastAsia="en-US"/>
              </w:rPr>
            </w:pPr>
          </w:p>
        </w:tc>
        <w:tc>
          <w:tcPr>
            <w:tcW w:w="4945" w:type="dxa"/>
          </w:tcPr>
          <w:p w:rsidR="007349AA" w:rsidRPr="00454C62" w:rsidRDefault="007349AA" w:rsidP="00E16EE0">
            <w:pPr>
              <w:suppressAutoHyphens/>
              <w:ind w:firstLine="0"/>
              <w:rPr>
                <w:u w:val="single"/>
              </w:rPr>
            </w:pPr>
            <w:r w:rsidRPr="00454C62">
              <w:rPr>
                <w:sz w:val="24"/>
                <w:szCs w:val="24"/>
                <w:u w:val="single"/>
              </w:rPr>
              <w:t>http://www.rg.ru</w:t>
            </w:r>
          </w:p>
        </w:tc>
        <w:tc>
          <w:tcPr>
            <w:tcW w:w="4534" w:type="dxa"/>
          </w:tcPr>
          <w:p w:rsidR="007349AA" w:rsidRPr="00E16EE0" w:rsidRDefault="007349AA" w:rsidP="00E16EE0">
            <w:pPr>
              <w:ind w:firstLine="0"/>
              <w:jc w:val="left"/>
              <w:rPr>
                <w:sz w:val="24"/>
                <w:szCs w:val="24"/>
              </w:rPr>
            </w:pPr>
            <w:r w:rsidRPr="003823A6">
              <w:rPr>
                <w:sz w:val="24"/>
                <w:szCs w:val="24"/>
              </w:rPr>
              <w:t xml:space="preserve">официальный сайт </w:t>
            </w:r>
            <w:r w:rsidR="00AC0509">
              <w:rPr>
                <w:sz w:val="24"/>
                <w:szCs w:val="24"/>
              </w:rPr>
              <w:t>«</w:t>
            </w:r>
            <w:r w:rsidRPr="003823A6">
              <w:rPr>
                <w:sz w:val="24"/>
                <w:szCs w:val="24"/>
              </w:rPr>
              <w:t>Российской газеты</w:t>
            </w:r>
            <w:r w:rsidR="00AC0509">
              <w:rPr>
                <w:sz w:val="24"/>
                <w:szCs w:val="24"/>
              </w:rPr>
              <w:t>»</w:t>
            </w:r>
          </w:p>
        </w:tc>
      </w:tr>
      <w:tr w:rsidR="007349AA" w:rsidRPr="00E16EE0" w:rsidTr="006D75CB">
        <w:tc>
          <w:tcPr>
            <w:tcW w:w="550" w:type="dxa"/>
          </w:tcPr>
          <w:p w:rsidR="007349AA" w:rsidRPr="00E16EE0" w:rsidRDefault="007349AA" w:rsidP="006F261D">
            <w:pPr>
              <w:numPr>
                <w:ilvl w:val="0"/>
                <w:numId w:val="5"/>
              </w:numPr>
              <w:ind w:left="0"/>
              <w:contextualSpacing/>
              <w:jc w:val="left"/>
              <w:rPr>
                <w:sz w:val="24"/>
                <w:szCs w:val="24"/>
                <w:lang w:eastAsia="en-US"/>
              </w:rPr>
            </w:pPr>
          </w:p>
        </w:tc>
        <w:tc>
          <w:tcPr>
            <w:tcW w:w="4945" w:type="dxa"/>
          </w:tcPr>
          <w:p w:rsidR="007349AA" w:rsidRDefault="007349AA" w:rsidP="00E16EE0">
            <w:pPr>
              <w:suppressAutoHyphens/>
              <w:ind w:firstLine="0"/>
            </w:pPr>
            <w:r w:rsidRPr="003823A6">
              <w:rPr>
                <w:rFonts w:eastAsia="TimesNewRomanPSMT"/>
                <w:sz w:val="24"/>
                <w:szCs w:val="24"/>
              </w:rPr>
              <w:t xml:space="preserve">http://elibrary.ru/defaultx.asp </w:t>
            </w:r>
          </w:p>
        </w:tc>
        <w:tc>
          <w:tcPr>
            <w:tcW w:w="4534" w:type="dxa"/>
          </w:tcPr>
          <w:p w:rsidR="007349AA" w:rsidRPr="00E16EE0" w:rsidRDefault="007349AA" w:rsidP="00454C62">
            <w:pPr>
              <w:ind w:firstLine="0"/>
              <w:rPr>
                <w:color w:val="000000"/>
                <w:sz w:val="24"/>
                <w:szCs w:val="24"/>
              </w:rPr>
            </w:pPr>
            <w:r w:rsidRPr="003823A6">
              <w:rPr>
                <w:rFonts w:eastAsia="TimesNewRomanPSMT"/>
                <w:sz w:val="24"/>
                <w:szCs w:val="24"/>
              </w:rPr>
              <w:t>Научная электронная библиотека eLIBRARY.RU (с полнотекстовыми электронными версиями периодических журналов).</w:t>
            </w:r>
          </w:p>
        </w:tc>
      </w:tr>
      <w:tr w:rsidR="007349AA" w:rsidRPr="00E16EE0" w:rsidTr="006D75CB">
        <w:tc>
          <w:tcPr>
            <w:tcW w:w="550" w:type="dxa"/>
          </w:tcPr>
          <w:p w:rsidR="007349AA" w:rsidRPr="00E16EE0" w:rsidRDefault="007349AA" w:rsidP="006F261D">
            <w:pPr>
              <w:numPr>
                <w:ilvl w:val="0"/>
                <w:numId w:val="5"/>
              </w:numPr>
              <w:ind w:left="0"/>
              <w:contextualSpacing/>
              <w:jc w:val="left"/>
              <w:rPr>
                <w:sz w:val="24"/>
                <w:szCs w:val="24"/>
                <w:lang w:eastAsia="en-US"/>
              </w:rPr>
            </w:pPr>
          </w:p>
        </w:tc>
        <w:tc>
          <w:tcPr>
            <w:tcW w:w="4945" w:type="dxa"/>
          </w:tcPr>
          <w:p w:rsidR="007349AA" w:rsidRPr="00E16EE0" w:rsidRDefault="00FA68B7" w:rsidP="00E16EE0">
            <w:pPr>
              <w:suppressAutoHyphens/>
              <w:ind w:firstLine="0"/>
              <w:rPr>
                <w:rStyle w:val="ae"/>
                <w:color w:val="auto"/>
                <w:sz w:val="24"/>
                <w:szCs w:val="24"/>
              </w:rPr>
            </w:pPr>
            <w:hyperlink r:id="rId33" w:tgtFrame="_blank" w:history="1">
              <w:r w:rsidR="007349AA" w:rsidRPr="00E16EE0">
                <w:rPr>
                  <w:rStyle w:val="ae"/>
                  <w:color w:val="auto"/>
                  <w:sz w:val="24"/>
                  <w:szCs w:val="24"/>
                </w:rPr>
                <w:t>http://www.kodeks.ru/</w:t>
              </w:r>
            </w:hyperlink>
            <w:r w:rsidR="007349AA" w:rsidRPr="00E16EE0">
              <w:rPr>
                <w:rStyle w:val="ae"/>
                <w:color w:val="auto"/>
                <w:sz w:val="24"/>
                <w:szCs w:val="24"/>
              </w:rPr>
              <w:t>.</w:t>
            </w:r>
          </w:p>
          <w:p w:rsidR="007349AA" w:rsidRPr="00E16EE0" w:rsidRDefault="007349AA" w:rsidP="00E16EE0">
            <w:pPr>
              <w:suppressAutoHyphens/>
              <w:ind w:firstLine="0"/>
              <w:rPr>
                <w:rStyle w:val="ae"/>
                <w:color w:val="auto"/>
                <w:sz w:val="24"/>
                <w:szCs w:val="24"/>
              </w:rPr>
            </w:pPr>
          </w:p>
        </w:tc>
        <w:tc>
          <w:tcPr>
            <w:tcW w:w="4534" w:type="dxa"/>
          </w:tcPr>
          <w:p w:rsidR="007349AA" w:rsidRPr="00E16EE0" w:rsidRDefault="007349AA" w:rsidP="00E16EE0">
            <w:pPr>
              <w:ind w:firstLine="0"/>
              <w:jc w:val="left"/>
              <w:rPr>
                <w:sz w:val="24"/>
                <w:szCs w:val="24"/>
              </w:rPr>
            </w:pPr>
            <w:r w:rsidRPr="00E16EE0">
              <w:rPr>
                <w:color w:val="000000"/>
                <w:sz w:val="24"/>
                <w:szCs w:val="24"/>
              </w:rPr>
              <w:t xml:space="preserve">Информационная правовая система </w:t>
            </w:r>
            <w:r w:rsidR="00AC0509">
              <w:rPr>
                <w:color w:val="000000"/>
                <w:sz w:val="24"/>
                <w:szCs w:val="24"/>
              </w:rPr>
              <w:t>«</w:t>
            </w:r>
            <w:r w:rsidRPr="00E16EE0">
              <w:rPr>
                <w:color w:val="000000"/>
                <w:sz w:val="24"/>
                <w:szCs w:val="24"/>
              </w:rPr>
              <w:t>КОДЕКС</w:t>
            </w:r>
            <w:r w:rsidR="00AC0509">
              <w:rPr>
                <w:color w:val="000000"/>
                <w:sz w:val="24"/>
                <w:szCs w:val="24"/>
              </w:rPr>
              <w:t>»</w:t>
            </w:r>
            <w:r w:rsidRPr="00E16EE0">
              <w:rPr>
                <w:color w:val="000000"/>
                <w:sz w:val="24"/>
                <w:szCs w:val="24"/>
              </w:rPr>
              <w:t xml:space="preserve"> </w:t>
            </w:r>
            <w:r w:rsidRPr="00E16EE0">
              <w:rPr>
                <w:sz w:val="24"/>
                <w:szCs w:val="24"/>
                <w:lang w:val="en-US"/>
              </w:rPr>
              <w:t>URL</w:t>
            </w:r>
          </w:p>
        </w:tc>
      </w:tr>
      <w:tr w:rsidR="007349AA" w:rsidRPr="00E16EE0" w:rsidTr="006D75CB">
        <w:tc>
          <w:tcPr>
            <w:tcW w:w="550" w:type="dxa"/>
          </w:tcPr>
          <w:p w:rsidR="007349AA" w:rsidRPr="00E16EE0" w:rsidRDefault="007349AA" w:rsidP="006F261D">
            <w:pPr>
              <w:numPr>
                <w:ilvl w:val="0"/>
                <w:numId w:val="5"/>
              </w:numPr>
              <w:ind w:left="0"/>
              <w:contextualSpacing/>
              <w:jc w:val="left"/>
              <w:rPr>
                <w:sz w:val="24"/>
                <w:szCs w:val="24"/>
                <w:lang w:eastAsia="en-US"/>
              </w:rPr>
            </w:pPr>
          </w:p>
        </w:tc>
        <w:tc>
          <w:tcPr>
            <w:tcW w:w="4945" w:type="dxa"/>
          </w:tcPr>
          <w:p w:rsidR="007349AA" w:rsidRPr="00E16EE0" w:rsidRDefault="00FA68B7" w:rsidP="00E16EE0">
            <w:pPr>
              <w:suppressAutoHyphens/>
              <w:ind w:firstLine="0"/>
              <w:rPr>
                <w:rStyle w:val="ae"/>
                <w:color w:val="auto"/>
                <w:sz w:val="24"/>
                <w:szCs w:val="24"/>
              </w:rPr>
            </w:pPr>
            <w:hyperlink r:id="rId34" w:tgtFrame="_blank" w:history="1">
              <w:r w:rsidR="007349AA" w:rsidRPr="00E16EE0">
                <w:rPr>
                  <w:rStyle w:val="ae"/>
                  <w:color w:val="auto"/>
                  <w:sz w:val="24"/>
                  <w:szCs w:val="24"/>
                </w:rPr>
                <w:t>http://law.edu.ru/</w:t>
              </w:r>
            </w:hyperlink>
          </w:p>
          <w:p w:rsidR="007349AA" w:rsidRPr="00E16EE0" w:rsidRDefault="007349AA" w:rsidP="00E16EE0">
            <w:pPr>
              <w:suppressAutoHyphens/>
              <w:ind w:firstLine="0"/>
              <w:rPr>
                <w:rStyle w:val="ae"/>
                <w:color w:val="auto"/>
                <w:sz w:val="24"/>
                <w:szCs w:val="24"/>
              </w:rPr>
            </w:pPr>
          </w:p>
        </w:tc>
        <w:tc>
          <w:tcPr>
            <w:tcW w:w="4534" w:type="dxa"/>
          </w:tcPr>
          <w:p w:rsidR="007349AA" w:rsidRPr="00E16EE0" w:rsidRDefault="007349AA" w:rsidP="00E16EE0">
            <w:pPr>
              <w:ind w:firstLine="0"/>
              <w:jc w:val="left"/>
              <w:rPr>
                <w:color w:val="000000"/>
                <w:sz w:val="24"/>
                <w:szCs w:val="24"/>
              </w:rPr>
            </w:pPr>
            <w:r w:rsidRPr="00E16EE0">
              <w:rPr>
                <w:color w:val="000000"/>
                <w:sz w:val="24"/>
                <w:szCs w:val="24"/>
              </w:rPr>
              <w:t>Юридическая Россия. Федеральный правовой портал URL</w:t>
            </w:r>
          </w:p>
        </w:tc>
      </w:tr>
      <w:tr w:rsidR="007349AA" w:rsidRPr="00E16EE0" w:rsidTr="006D75CB">
        <w:tc>
          <w:tcPr>
            <w:tcW w:w="550" w:type="dxa"/>
          </w:tcPr>
          <w:p w:rsidR="007349AA" w:rsidRPr="00E16EE0" w:rsidRDefault="007349AA" w:rsidP="006F261D">
            <w:pPr>
              <w:numPr>
                <w:ilvl w:val="0"/>
                <w:numId w:val="5"/>
              </w:numPr>
              <w:ind w:left="0"/>
              <w:contextualSpacing/>
              <w:jc w:val="left"/>
              <w:rPr>
                <w:sz w:val="24"/>
                <w:szCs w:val="24"/>
                <w:lang w:eastAsia="en-US"/>
              </w:rPr>
            </w:pPr>
          </w:p>
        </w:tc>
        <w:tc>
          <w:tcPr>
            <w:tcW w:w="4945" w:type="dxa"/>
          </w:tcPr>
          <w:p w:rsidR="007349AA" w:rsidRPr="00E16EE0" w:rsidRDefault="00FA68B7" w:rsidP="00E16EE0">
            <w:pPr>
              <w:suppressAutoHyphens/>
              <w:ind w:firstLine="0"/>
              <w:rPr>
                <w:rStyle w:val="ae"/>
                <w:color w:val="auto"/>
                <w:sz w:val="24"/>
                <w:szCs w:val="24"/>
              </w:rPr>
            </w:pPr>
            <w:hyperlink r:id="rId35" w:tgtFrame="_blank" w:history="1">
              <w:r w:rsidR="007349AA" w:rsidRPr="00E16EE0">
                <w:rPr>
                  <w:rStyle w:val="ae"/>
                  <w:color w:val="auto"/>
                  <w:sz w:val="24"/>
                  <w:szCs w:val="24"/>
                </w:rPr>
                <w:t>http://www.pravo.ru/</w:t>
              </w:r>
            </w:hyperlink>
            <w:r w:rsidR="007349AA" w:rsidRPr="00E16EE0">
              <w:rPr>
                <w:rStyle w:val="ae"/>
                <w:color w:val="auto"/>
                <w:sz w:val="24"/>
                <w:szCs w:val="24"/>
              </w:rPr>
              <w:t>.</w:t>
            </w:r>
          </w:p>
        </w:tc>
        <w:tc>
          <w:tcPr>
            <w:tcW w:w="4534" w:type="dxa"/>
          </w:tcPr>
          <w:p w:rsidR="007349AA" w:rsidRPr="00E16EE0" w:rsidRDefault="007349AA" w:rsidP="00E16EE0">
            <w:pPr>
              <w:ind w:firstLine="0"/>
              <w:jc w:val="left"/>
              <w:rPr>
                <w:color w:val="000000"/>
                <w:sz w:val="24"/>
                <w:szCs w:val="24"/>
              </w:rPr>
            </w:pPr>
            <w:r w:rsidRPr="00E16EE0">
              <w:rPr>
                <w:color w:val="000000"/>
                <w:sz w:val="24"/>
                <w:szCs w:val="24"/>
              </w:rPr>
              <w:t>Справочно-правовая система Российское законодательство и судебная практика в свободном доступе URL</w:t>
            </w:r>
          </w:p>
        </w:tc>
      </w:tr>
    </w:tbl>
    <w:p w:rsidR="00CA5B54" w:rsidRDefault="00CA5B54" w:rsidP="006F261D">
      <w:pPr>
        <w:pStyle w:val="2"/>
        <w:numPr>
          <w:ilvl w:val="0"/>
          <w:numId w:val="12"/>
        </w:numPr>
        <w:spacing w:before="200" w:after="100"/>
        <w:ind w:left="0"/>
        <w:rPr>
          <w:rFonts w:ascii="Times New Roman" w:hAnsi="Times New Roman"/>
          <w:sz w:val="24"/>
          <w:szCs w:val="24"/>
        </w:rPr>
      </w:pPr>
      <w:bookmarkStart w:id="7" w:name="_Toc433697905"/>
      <w:r>
        <w:rPr>
          <w:rFonts w:ascii="Times New Roman" w:hAnsi="Times New Roman"/>
          <w:sz w:val="24"/>
          <w:szCs w:val="24"/>
        </w:rPr>
        <w:br w:type="page"/>
      </w:r>
    </w:p>
    <w:p w:rsidR="007349AA" w:rsidRPr="00E16EE0" w:rsidRDefault="007349AA" w:rsidP="00CA5B54">
      <w:pPr>
        <w:pStyle w:val="2"/>
        <w:numPr>
          <w:ilvl w:val="0"/>
          <w:numId w:val="46"/>
        </w:numPr>
        <w:spacing w:before="200" w:after="100"/>
        <w:rPr>
          <w:rFonts w:ascii="Times New Roman" w:hAnsi="Times New Roman"/>
          <w:sz w:val="24"/>
          <w:szCs w:val="24"/>
        </w:rPr>
      </w:pPr>
      <w:r w:rsidRPr="00E16EE0">
        <w:rPr>
          <w:rFonts w:ascii="Times New Roman" w:hAnsi="Times New Roman"/>
          <w:sz w:val="24"/>
          <w:szCs w:val="24"/>
        </w:rPr>
        <w:lastRenderedPageBreak/>
        <w:t>МЕТОДИЧЕСКИЕ УКАЗАНИЯ ДЛЯ ОБУЧАЮЩИХСЯ ПО ОСВОЕНИЮ ДИСЦИПЛИНЫ (МОДУЛЯ)</w:t>
      </w:r>
      <w:bookmarkEnd w:id="7"/>
    </w:p>
    <w:p w:rsidR="007349AA" w:rsidRPr="00E16EE0" w:rsidRDefault="007349AA" w:rsidP="00E16EE0">
      <w:pPr>
        <w:rPr>
          <w:sz w:val="24"/>
          <w:szCs w:val="24"/>
        </w:rPr>
      </w:pPr>
    </w:p>
    <w:p w:rsidR="007349AA" w:rsidRPr="00E16EE0" w:rsidRDefault="007349AA" w:rsidP="00CA5B54">
      <w:pPr>
        <w:widowControl w:val="0"/>
        <w:numPr>
          <w:ilvl w:val="1"/>
          <w:numId w:val="46"/>
        </w:numPr>
        <w:autoSpaceDE w:val="0"/>
        <w:autoSpaceDN w:val="0"/>
        <w:adjustRightInd w:val="0"/>
        <w:ind w:left="0" w:firstLine="0"/>
        <w:jc w:val="center"/>
        <w:rPr>
          <w:b/>
          <w:i/>
          <w:color w:val="000000"/>
          <w:sz w:val="24"/>
          <w:szCs w:val="24"/>
        </w:rPr>
      </w:pPr>
      <w:r w:rsidRPr="00E16EE0">
        <w:rPr>
          <w:b/>
          <w:i/>
          <w:color w:val="000000"/>
          <w:sz w:val="24"/>
          <w:szCs w:val="24"/>
        </w:rPr>
        <w:t>Методические указания по изучению дисциплины и организации самостоятельной работы студента</w:t>
      </w:r>
    </w:p>
    <w:p w:rsidR="007349AA" w:rsidRPr="00E16EE0" w:rsidRDefault="007349AA" w:rsidP="00D804AC">
      <w:pPr>
        <w:shd w:val="clear" w:color="auto" w:fill="FFFFFF"/>
        <w:rPr>
          <w:color w:val="000000"/>
          <w:sz w:val="24"/>
          <w:szCs w:val="24"/>
        </w:rPr>
      </w:pPr>
      <w:r w:rsidRPr="00E16EE0">
        <w:rPr>
          <w:color w:val="000000"/>
          <w:sz w:val="24"/>
          <w:szCs w:val="24"/>
        </w:rPr>
        <w:t xml:space="preserve">Целевое назначение дисциплины </w:t>
      </w:r>
      <w:r w:rsidR="00AC0509">
        <w:rPr>
          <w:color w:val="000000"/>
          <w:sz w:val="24"/>
          <w:szCs w:val="24"/>
        </w:rPr>
        <w:t>«</w:t>
      </w:r>
      <w:r w:rsidRPr="00E16EE0">
        <w:rPr>
          <w:color w:val="000000"/>
          <w:sz w:val="24"/>
          <w:szCs w:val="24"/>
        </w:rPr>
        <w:t>Арбитражный процесс</w:t>
      </w:r>
      <w:r w:rsidR="00AC0509">
        <w:rPr>
          <w:color w:val="000000"/>
          <w:sz w:val="24"/>
          <w:szCs w:val="24"/>
        </w:rPr>
        <w:t>»</w:t>
      </w:r>
      <w:r w:rsidRPr="00E16EE0">
        <w:rPr>
          <w:color w:val="000000"/>
          <w:sz w:val="24"/>
          <w:szCs w:val="24"/>
        </w:rPr>
        <w:t xml:space="preserve"> состоит в овладении студентами теоретическими знаниями и практическими умениями и навыками, необходимыми для профессионального выполнения ими своих служебных обязанностей в сфере контроля, охраны и защиты прав и законных интересов субъектов предпринимательской деятельности.</w:t>
      </w:r>
    </w:p>
    <w:p w:rsidR="007349AA" w:rsidRPr="00E16EE0" w:rsidRDefault="007349AA" w:rsidP="00D804AC">
      <w:pPr>
        <w:shd w:val="clear" w:color="auto" w:fill="FFFFFF"/>
        <w:rPr>
          <w:color w:val="000000"/>
          <w:sz w:val="24"/>
          <w:szCs w:val="24"/>
        </w:rPr>
      </w:pPr>
      <w:r w:rsidRPr="00E16EE0">
        <w:rPr>
          <w:color w:val="000000"/>
          <w:sz w:val="24"/>
          <w:szCs w:val="24"/>
        </w:rPr>
        <w:t xml:space="preserve">Курс Арбитражного процесса завершает собой цикл цивилистических дисциплин. При этом арбитражный процесс лишь отчасти принадлежит к числу дисциплин цивилистических, поскольку в нем большое значение имеют межотраслевые связи гражданского и административного права. Тем не менее, арбитражный процесс требует от студента повторения пройденного в курсе гражданского права и административного права. </w:t>
      </w:r>
    </w:p>
    <w:p w:rsidR="007349AA" w:rsidRPr="00E16EE0" w:rsidRDefault="007349AA" w:rsidP="00D804AC">
      <w:pPr>
        <w:shd w:val="clear" w:color="auto" w:fill="FFFFFF"/>
        <w:rPr>
          <w:color w:val="000000"/>
          <w:sz w:val="24"/>
          <w:szCs w:val="24"/>
        </w:rPr>
      </w:pPr>
      <w:r w:rsidRPr="00E16EE0">
        <w:rPr>
          <w:color w:val="000000"/>
          <w:sz w:val="24"/>
          <w:szCs w:val="24"/>
        </w:rPr>
        <w:t>Основная задача студента при изучении арбитражного процесса – точно разграничивать нормы публично-правовой и частно-правовой направленности. Это поможет затем в дальнейшей практической деятельности.</w:t>
      </w:r>
    </w:p>
    <w:p w:rsidR="007349AA" w:rsidRPr="00E16EE0" w:rsidRDefault="007349AA" w:rsidP="00D804AC">
      <w:pPr>
        <w:shd w:val="clear" w:color="auto" w:fill="FFFFFF"/>
        <w:rPr>
          <w:color w:val="000000"/>
          <w:sz w:val="24"/>
          <w:szCs w:val="24"/>
        </w:rPr>
      </w:pPr>
      <w:r w:rsidRPr="00E16EE0">
        <w:rPr>
          <w:color w:val="000000"/>
          <w:sz w:val="24"/>
          <w:szCs w:val="24"/>
        </w:rPr>
        <w:t>Курс арбитражного процесса  насыщен сведениями, касающимися действующего гражданского законодательства в части регулирования им предпринимательских отношений. Успешное освоение курса невозможно без самостоятельной работы с законодательством и материалами правоприменительной практики.</w:t>
      </w:r>
    </w:p>
    <w:p w:rsidR="007349AA" w:rsidRPr="00E16EE0" w:rsidRDefault="007349AA" w:rsidP="00D804AC">
      <w:pPr>
        <w:shd w:val="clear" w:color="auto" w:fill="FFFFFF"/>
        <w:rPr>
          <w:color w:val="000000"/>
          <w:sz w:val="24"/>
          <w:szCs w:val="24"/>
        </w:rPr>
      </w:pPr>
      <w:r w:rsidRPr="00E16EE0">
        <w:rPr>
          <w:color w:val="000000"/>
          <w:sz w:val="24"/>
          <w:szCs w:val="24"/>
        </w:rPr>
        <w:t>Необходимый минимум информации по курсу арбитражный процесс изложен в лекциях. Подготовка к семинарским занятиям проводится по утвержденному кафедрой практикуму. Для подготовки к практическим занятиями требуется прежде всего изучение теоретического материала (согласно вопросам, предложенным по каждой теме). Далее письменно, со ссылками на законодательство.</w:t>
      </w:r>
    </w:p>
    <w:p w:rsidR="007349AA" w:rsidRPr="00E16EE0" w:rsidRDefault="007349AA" w:rsidP="00D804AC">
      <w:pPr>
        <w:shd w:val="clear" w:color="auto" w:fill="FFFFFF"/>
        <w:rPr>
          <w:color w:val="000000"/>
          <w:sz w:val="24"/>
          <w:szCs w:val="24"/>
        </w:rPr>
      </w:pPr>
      <w:r w:rsidRPr="00E16EE0">
        <w:rPr>
          <w:color w:val="000000"/>
          <w:sz w:val="24"/>
          <w:szCs w:val="24"/>
        </w:rPr>
        <w:t>Целью самостоятельной работы студентов всех форм обучения является овладение фундаментальными знаниями, профессиональными навыками деятельности по профилю, опытом творческой, исследовательской деятельности.</w:t>
      </w:r>
    </w:p>
    <w:p w:rsidR="007349AA" w:rsidRPr="00E16EE0" w:rsidRDefault="007349AA" w:rsidP="00D804AC">
      <w:pPr>
        <w:shd w:val="clear" w:color="auto" w:fill="FFFFFF"/>
        <w:rPr>
          <w:color w:val="000000"/>
          <w:sz w:val="24"/>
          <w:szCs w:val="24"/>
        </w:rPr>
      </w:pPr>
      <w:r w:rsidRPr="00E16EE0">
        <w:rPr>
          <w:color w:val="000000"/>
          <w:sz w:val="24"/>
          <w:szCs w:val="24"/>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7349AA" w:rsidRPr="00E16EE0" w:rsidRDefault="007349AA" w:rsidP="00D804AC">
      <w:pPr>
        <w:shd w:val="clear" w:color="auto" w:fill="FFFFFF"/>
        <w:rPr>
          <w:color w:val="000000"/>
          <w:sz w:val="24"/>
          <w:szCs w:val="24"/>
        </w:rPr>
      </w:pPr>
      <w:r w:rsidRPr="00E16EE0">
        <w:rPr>
          <w:color w:val="000000"/>
          <w:sz w:val="24"/>
          <w:szCs w:val="24"/>
        </w:rPr>
        <w:t>Самостоятельная работа студентов является обязательной для каждого студента, а ее объем определяется учебным планом.</w:t>
      </w:r>
    </w:p>
    <w:p w:rsidR="007349AA" w:rsidRPr="00E16EE0" w:rsidRDefault="007349AA" w:rsidP="00D804AC">
      <w:pPr>
        <w:rPr>
          <w:sz w:val="24"/>
          <w:szCs w:val="24"/>
        </w:rPr>
      </w:pPr>
      <w:r w:rsidRPr="00E16EE0">
        <w:rPr>
          <w:sz w:val="24"/>
          <w:szCs w:val="24"/>
        </w:rPr>
        <w:t xml:space="preserve">Организуя свою самостоятельную работу, каждый студент должен уяснить, какие основные источники следует использовать при изучении дисциплины. </w:t>
      </w:r>
      <w:r w:rsidRPr="00E16EE0">
        <w:rPr>
          <w:sz w:val="24"/>
          <w:szCs w:val="24"/>
        </w:rPr>
        <w:br/>
      </w:r>
      <w:r w:rsidRPr="00E16EE0">
        <w:rPr>
          <w:sz w:val="24"/>
          <w:szCs w:val="24"/>
        </w:rPr>
        <w:tab/>
        <w:t>1) Конспектирование лекций.</w:t>
      </w:r>
    </w:p>
    <w:p w:rsidR="007349AA" w:rsidRPr="00E16EE0" w:rsidRDefault="007349AA" w:rsidP="00D804AC">
      <w:pPr>
        <w:rPr>
          <w:sz w:val="24"/>
          <w:szCs w:val="24"/>
        </w:rPr>
      </w:pPr>
      <w:r w:rsidRPr="00E16EE0">
        <w:rPr>
          <w:sz w:val="24"/>
          <w:szCs w:val="24"/>
        </w:rPr>
        <w:t>Одной из форм самостоятельной работы является прослушивание и конспектирование лекций по дисциплине. Конспектирование лекций предполагает определенный уровень подготовки, сосредоточенность внимания, наличие воли, специальных навыков.</w:t>
      </w:r>
    </w:p>
    <w:p w:rsidR="007349AA" w:rsidRPr="00E16EE0" w:rsidRDefault="007349AA" w:rsidP="00E16EE0">
      <w:pPr>
        <w:rPr>
          <w:sz w:val="24"/>
          <w:szCs w:val="24"/>
        </w:rPr>
      </w:pPr>
      <w:r w:rsidRPr="00E16EE0">
        <w:rPr>
          <w:sz w:val="24"/>
          <w:szCs w:val="24"/>
        </w:rPr>
        <w:t>В специальной тетради необходимо зафиксировать план темы лекции и следить за раскрытием вопросов лектором. Записывать следует основные положения, наиболее важный фактический материал, определения, даты, выводы.</w:t>
      </w:r>
    </w:p>
    <w:p w:rsidR="007349AA" w:rsidRPr="00E16EE0" w:rsidRDefault="007349AA" w:rsidP="00E16EE0">
      <w:pPr>
        <w:rPr>
          <w:sz w:val="24"/>
          <w:szCs w:val="24"/>
        </w:rPr>
      </w:pPr>
      <w:r w:rsidRPr="00E16EE0">
        <w:rPr>
          <w:sz w:val="24"/>
          <w:szCs w:val="24"/>
        </w:rPr>
        <w:t>Следует стремиться писать четко, разборчиво. С левой стороны тетради рекомендуется оставлять поля для заметок, выделять вопросы лекции, подчеркивать основное. В случае если обучающийся  не успевает сделать запись, необходимо оставить место в тетради и продолжить писать дальше. Конспект следует обработать в тот же день: исправить ошибки, восстановить пропущенный материал, зафиксировать в памяти смысл лекции.</w:t>
      </w:r>
    </w:p>
    <w:p w:rsidR="007349AA" w:rsidRPr="00E16EE0" w:rsidRDefault="007349AA" w:rsidP="00E16EE0">
      <w:pPr>
        <w:rPr>
          <w:sz w:val="24"/>
          <w:szCs w:val="24"/>
        </w:rPr>
      </w:pPr>
      <w:r w:rsidRPr="00E16EE0">
        <w:rPr>
          <w:sz w:val="24"/>
          <w:szCs w:val="24"/>
        </w:rPr>
        <w:t>2) Работа с литературой.</w:t>
      </w:r>
    </w:p>
    <w:p w:rsidR="007349AA" w:rsidRPr="00E16EE0" w:rsidRDefault="007349AA" w:rsidP="00E16EE0">
      <w:pPr>
        <w:rPr>
          <w:sz w:val="24"/>
          <w:szCs w:val="24"/>
        </w:rPr>
      </w:pPr>
      <w:r w:rsidRPr="00E16EE0">
        <w:rPr>
          <w:sz w:val="24"/>
          <w:szCs w:val="24"/>
        </w:rPr>
        <w:lastRenderedPageBreak/>
        <w:t xml:space="preserve">Центральным звеном в самостоятельной работе является изучение источников и пособий. Источниками являются учебники, монографии, научные статьи, хрестоматии, энциклопедические словари. Учебная и научная  литература по дисциплине сконцентрирована в библиотеке филиала и на кафедре уголовно-исполнительного права и специальных дисциплин. </w:t>
      </w:r>
    </w:p>
    <w:p w:rsidR="007349AA" w:rsidRPr="00E16EE0" w:rsidRDefault="007349AA" w:rsidP="00E16EE0">
      <w:pPr>
        <w:shd w:val="clear" w:color="auto" w:fill="FFFFFF"/>
        <w:rPr>
          <w:spacing w:val="-2"/>
          <w:sz w:val="24"/>
          <w:szCs w:val="24"/>
        </w:rPr>
      </w:pPr>
      <w:r w:rsidRPr="00E16EE0">
        <w:rPr>
          <w:sz w:val="24"/>
          <w:szCs w:val="24"/>
        </w:rPr>
        <w:t>Чтобы глубоко понять содержание книги, нужно уметь рационально ее читать. Предварительный просмотр книги (знакомство с оглавлением, предисловием, аннотацией) позволяет решить вопрос, стоит ли её читать. Прекрасным профессиональным качеством является умение читать оглавление. При ознакомлении с оглавлением необходимо выделить главы, разделы, параграфы, представляющие для обучающегося интерес, бегло их просмотреть, найти места, относящиеся к теме (абзацы, страницы, параграфы) и познакомиться с ними в общих чертах.</w:t>
      </w:r>
    </w:p>
    <w:p w:rsidR="007349AA" w:rsidRPr="00E16EE0" w:rsidRDefault="007349AA" w:rsidP="00E16EE0">
      <w:pPr>
        <w:shd w:val="clear" w:color="auto" w:fill="FFFFFF"/>
        <w:rPr>
          <w:sz w:val="24"/>
          <w:szCs w:val="24"/>
        </w:rPr>
      </w:pPr>
      <w:r w:rsidRPr="00E16EE0">
        <w:rPr>
          <w:spacing w:val="-2"/>
          <w:sz w:val="24"/>
          <w:szCs w:val="24"/>
        </w:rPr>
        <w:t xml:space="preserve">Следующий этап работы с книгой - прочтение выделенных мест в </w:t>
      </w:r>
      <w:r w:rsidRPr="00E16EE0">
        <w:rPr>
          <w:sz w:val="24"/>
          <w:szCs w:val="24"/>
        </w:rPr>
        <w:t xml:space="preserve">быстром темпе. Цель быстрого чтения - определить, что ценного в </w:t>
      </w:r>
      <w:r w:rsidRPr="00E16EE0">
        <w:rPr>
          <w:spacing w:val="-1"/>
          <w:sz w:val="24"/>
          <w:szCs w:val="24"/>
        </w:rPr>
        <w:t>каждой части, к какому вопросу доклада или реферата имеет отношение данная информация и что с ней делать, как применить, чем дополнить.</w:t>
      </w:r>
    </w:p>
    <w:p w:rsidR="007349AA" w:rsidRPr="00E16EE0" w:rsidRDefault="007349AA" w:rsidP="00E16EE0">
      <w:pPr>
        <w:shd w:val="clear" w:color="auto" w:fill="FFFFFF"/>
        <w:rPr>
          <w:sz w:val="24"/>
          <w:szCs w:val="24"/>
        </w:rPr>
      </w:pPr>
      <w:r w:rsidRPr="00E16EE0">
        <w:rPr>
          <w:sz w:val="24"/>
          <w:szCs w:val="24"/>
        </w:rPr>
        <w:t>Рекомендации по методике быстрого</w:t>
      </w:r>
      <w:r w:rsidRPr="00E16EE0">
        <w:rPr>
          <w:spacing w:val="-6"/>
          <w:sz w:val="24"/>
          <w:szCs w:val="24"/>
        </w:rPr>
        <w:t xml:space="preserve"> чтения:</w:t>
      </w:r>
    </w:p>
    <w:p w:rsidR="007349AA" w:rsidRPr="00E16EE0" w:rsidRDefault="007349AA" w:rsidP="00E16EE0">
      <w:pPr>
        <w:shd w:val="clear" w:color="auto" w:fill="FFFFFF"/>
        <w:rPr>
          <w:sz w:val="24"/>
          <w:szCs w:val="24"/>
        </w:rPr>
      </w:pPr>
      <w:r w:rsidRPr="00E16EE0">
        <w:rPr>
          <w:sz w:val="24"/>
          <w:szCs w:val="24"/>
        </w:rPr>
        <w:t>- определить и зафиксировать цель прочтения материала;</w:t>
      </w:r>
    </w:p>
    <w:p w:rsidR="007349AA" w:rsidRPr="00E16EE0" w:rsidRDefault="007349AA" w:rsidP="00E16EE0">
      <w:pPr>
        <w:shd w:val="clear" w:color="auto" w:fill="FFFFFF"/>
        <w:rPr>
          <w:sz w:val="24"/>
          <w:szCs w:val="24"/>
        </w:rPr>
      </w:pPr>
      <w:r w:rsidRPr="00E16EE0">
        <w:rPr>
          <w:sz w:val="24"/>
          <w:szCs w:val="24"/>
        </w:rPr>
        <w:t>- оперативно менять скорость чтения, останавливаясь на информации, прямо соответствующей цели, при этом увеличивая скорость прочтения других частей текста. Описательный текст читается быстрее, чем текст сложных умозаключений, доказательств;</w:t>
      </w:r>
    </w:p>
    <w:p w:rsidR="007349AA" w:rsidRPr="00E16EE0" w:rsidRDefault="007349AA" w:rsidP="00E16EE0">
      <w:pPr>
        <w:shd w:val="clear" w:color="auto" w:fill="FFFFFF"/>
        <w:rPr>
          <w:sz w:val="24"/>
          <w:szCs w:val="24"/>
        </w:rPr>
      </w:pPr>
      <w:r w:rsidRPr="00E16EE0">
        <w:rPr>
          <w:sz w:val="24"/>
          <w:szCs w:val="24"/>
        </w:rPr>
        <w:t>- сосредоточенно работать над текстом, без отвлечения. Это обеспечивает глубокое понимание текста;</w:t>
      </w:r>
    </w:p>
    <w:p w:rsidR="007349AA" w:rsidRPr="00E16EE0" w:rsidRDefault="007349AA" w:rsidP="00E16EE0">
      <w:pPr>
        <w:shd w:val="clear" w:color="auto" w:fill="FFFFFF"/>
        <w:rPr>
          <w:sz w:val="24"/>
          <w:szCs w:val="24"/>
        </w:rPr>
      </w:pPr>
      <w:r w:rsidRPr="00E16EE0">
        <w:rPr>
          <w:sz w:val="24"/>
          <w:szCs w:val="24"/>
        </w:rPr>
        <w:t xml:space="preserve">- уметь определять структуру текста: соподчиненность его частей (глав, параграфов, рубрик), взаимосвязь текста с таблицами, графиками, сносками, примечаниями и приложениями, рисунками; </w:t>
      </w:r>
    </w:p>
    <w:p w:rsidR="007349AA" w:rsidRPr="00E16EE0" w:rsidRDefault="007349AA" w:rsidP="00E16EE0">
      <w:pPr>
        <w:shd w:val="clear" w:color="auto" w:fill="FFFFFF"/>
        <w:rPr>
          <w:sz w:val="24"/>
          <w:szCs w:val="24"/>
        </w:rPr>
      </w:pPr>
      <w:r w:rsidRPr="00E16EE0">
        <w:rPr>
          <w:sz w:val="24"/>
          <w:szCs w:val="24"/>
        </w:rPr>
        <w:t xml:space="preserve">- понимать смысл прочитанного материала при беглом ознакомлении с текстом. </w:t>
      </w:r>
    </w:p>
    <w:p w:rsidR="007349AA" w:rsidRPr="00E16EE0" w:rsidRDefault="007349AA" w:rsidP="00E16EE0">
      <w:pPr>
        <w:shd w:val="clear" w:color="auto" w:fill="FFFFFF"/>
        <w:rPr>
          <w:sz w:val="24"/>
          <w:szCs w:val="24"/>
        </w:rPr>
      </w:pPr>
      <w:r w:rsidRPr="00E16EE0">
        <w:rPr>
          <w:sz w:val="24"/>
          <w:szCs w:val="24"/>
        </w:rPr>
        <w:t>Скорость правильного чтения должна быть в 3-4 раза выше скорости речи.</w:t>
      </w:r>
    </w:p>
    <w:p w:rsidR="007349AA" w:rsidRPr="00E16EE0" w:rsidRDefault="007349AA" w:rsidP="00E16EE0">
      <w:pPr>
        <w:shd w:val="clear" w:color="auto" w:fill="FFFFFF"/>
        <w:rPr>
          <w:sz w:val="24"/>
          <w:szCs w:val="24"/>
        </w:rPr>
      </w:pPr>
      <w:r w:rsidRPr="00E16EE0">
        <w:rPr>
          <w:sz w:val="24"/>
          <w:szCs w:val="24"/>
        </w:rPr>
        <w:t xml:space="preserve">Весьма полезными могут быть вспомогательные материалы к изданиям.  Поэтому необходимо знать, из каких основных элементов </w:t>
      </w:r>
      <w:r w:rsidRPr="00E16EE0">
        <w:rPr>
          <w:spacing w:val="-1"/>
          <w:sz w:val="24"/>
          <w:szCs w:val="24"/>
        </w:rPr>
        <w:t xml:space="preserve">состоит аппарат книги, каковы его функции. К отличительным элементам </w:t>
      </w:r>
      <w:r w:rsidRPr="00E16EE0">
        <w:rPr>
          <w:sz w:val="24"/>
          <w:szCs w:val="24"/>
        </w:rPr>
        <w:t xml:space="preserve">книги относятся сведения об авторе и заглавие книги, ее типе или жанре, </w:t>
      </w:r>
      <w:r w:rsidRPr="00E16EE0">
        <w:rPr>
          <w:spacing w:val="-1"/>
          <w:sz w:val="24"/>
          <w:szCs w:val="24"/>
        </w:rPr>
        <w:t xml:space="preserve">сведения о редакторах и организациях, участвовавших в </w:t>
      </w:r>
      <w:r w:rsidRPr="00E16EE0">
        <w:rPr>
          <w:sz w:val="24"/>
          <w:szCs w:val="24"/>
        </w:rPr>
        <w:t xml:space="preserve">подготовке издания. Эти сведения, расположенные обычно на титульном листе и его обороте, помогают составить предварительное мнение о книге. Глубже понять содержание книги позволяют вступительная статья, предисловие, послесловие, комментарии, списки литературы. </w:t>
      </w:r>
    </w:p>
    <w:p w:rsidR="007349AA" w:rsidRPr="00E16EE0" w:rsidRDefault="007349AA" w:rsidP="00E16EE0">
      <w:pPr>
        <w:shd w:val="clear" w:color="auto" w:fill="FFFFFF"/>
        <w:rPr>
          <w:sz w:val="24"/>
          <w:szCs w:val="24"/>
        </w:rPr>
      </w:pPr>
      <w:r w:rsidRPr="00E16EE0">
        <w:rPr>
          <w:sz w:val="24"/>
          <w:szCs w:val="24"/>
        </w:rPr>
        <w:t xml:space="preserve">Предисловие знакомит с событиями эпохи, другими трудами автора, а также содержит справочно-информационный материал. При </w:t>
      </w:r>
      <w:r w:rsidRPr="00E16EE0">
        <w:rPr>
          <w:spacing w:val="-1"/>
          <w:sz w:val="24"/>
          <w:szCs w:val="24"/>
        </w:rPr>
        <w:t xml:space="preserve">чтении книги, снабженной комментариями и примечаниями, не следует </w:t>
      </w:r>
      <w:r w:rsidRPr="00E16EE0">
        <w:rPr>
          <w:sz w:val="24"/>
          <w:szCs w:val="24"/>
        </w:rPr>
        <w:t xml:space="preserve">пренебрегать этими элементами аппарата. </w:t>
      </w:r>
    </w:p>
    <w:p w:rsidR="007349AA" w:rsidRPr="00E16EE0" w:rsidRDefault="007349AA" w:rsidP="00E16EE0">
      <w:pPr>
        <w:shd w:val="clear" w:color="auto" w:fill="FFFFFF"/>
        <w:rPr>
          <w:sz w:val="24"/>
          <w:szCs w:val="24"/>
        </w:rPr>
      </w:pPr>
      <w:r w:rsidRPr="00E16EE0">
        <w:rPr>
          <w:sz w:val="24"/>
          <w:szCs w:val="24"/>
        </w:rPr>
        <w:t>Многие научные книги и статьи имеют в своем аппарате списки литературы, которые повышают информационную ценность издания и дают читателям возможность подобрать дополнительную литературу по данной тематике. Если издание включает большое число материалов, ориентироваться в них помогают специальные указатели.</w:t>
      </w:r>
    </w:p>
    <w:p w:rsidR="007349AA" w:rsidRPr="00E16EE0" w:rsidRDefault="007349AA" w:rsidP="00E16EE0">
      <w:pPr>
        <w:shd w:val="clear" w:color="auto" w:fill="FFFFFF"/>
        <w:rPr>
          <w:sz w:val="24"/>
          <w:szCs w:val="24"/>
        </w:rPr>
      </w:pPr>
      <w:r w:rsidRPr="00E16EE0">
        <w:rPr>
          <w:sz w:val="24"/>
          <w:szCs w:val="24"/>
        </w:rPr>
        <w:t xml:space="preserve">Научно-справочный аппарат, при умелом его использовании, способствует более глубокому усвоению содержания книги. </w:t>
      </w:r>
    </w:p>
    <w:p w:rsidR="007349AA" w:rsidRPr="00E16EE0" w:rsidRDefault="007349AA" w:rsidP="00E16EE0">
      <w:pPr>
        <w:shd w:val="clear" w:color="auto" w:fill="FFFFFF"/>
        <w:rPr>
          <w:i/>
          <w:sz w:val="24"/>
          <w:szCs w:val="24"/>
        </w:rPr>
      </w:pPr>
      <w:r w:rsidRPr="00E16EE0">
        <w:rPr>
          <w:sz w:val="24"/>
          <w:szCs w:val="24"/>
        </w:rPr>
        <w:t>Отдельный этап изучения книги - ведение записи прочитанного. Существует несколько форм ведения записей - план (простой и развернутый), выписки, тезисы, аннотация, конспект.</w:t>
      </w:r>
    </w:p>
    <w:p w:rsidR="007349AA" w:rsidRPr="00E16EE0" w:rsidRDefault="007349AA" w:rsidP="00E16EE0">
      <w:pPr>
        <w:shd w:val="clear" w:color="auto" w:fill="FFFFFF"/>
        <w:rPr>
          <w:sz w:val="24"/>
          <w:szCs w:val="24"/>
        </w:rPr>
      </w:pPr>
      <w:r w:rsidRPr="00E16EE0">
        <w:rPr>
          <w:sz w:val="24"/>
          <w:szCs w:val="24"/>
        </w:rPr>
        <w:t>План, являясь наиболее краткой формой записи прочитанного, представляет собой перечень вопросов, рассматриваемых в книге или статье. Планом, особенно развернутым, удобно пользоваться при подготовке текста собственного выступления или статьи на какую-</w:t>
      </w:r>
      <w:r w:rsidRPr="00E16EE0">
        <w:rPr>
          <w:sz w:val="24"/>
          <w:szCs w:val="24"/>
        </w:rPr>
        <w:lastRenderedPageBreak/>
        <w:t xml:space="preserve">либо тему. Каждый пункт плана раскрывает одну из сторон избранной темы, а все пункты в совокупности охватывают ее целиком. </w:t>
      </w:r>
    </w:p>
    <w:p w:rsidR="007349AA" w:rsidRPr="00E16EE0" w:rsidRDefault="007349AA" w:rsidP="00E16EE0">
      <w:pPr>
        <w:shd w:val="clear" w:color="auto" w:fill="FFFFFF"/>
        <w:rPr>
          <w:spacing w:val="-1"/>
          <w:sz w:val="24"/>
          <w:szCs w:val="24"/>
        </w:rPr>
      </w:pPr>
      <w:r w:rsidRPr="00E16EE0">
        <w:rPr>
          <w:spacing w:val="-2"/>
          <w:sz w:val="24"/>
          <w:szCs w:val="24"/>
        </w:rPr>
        <w:t xml:space="preserve">Более сложной и совершенной формой записей являются тезисы - </w:t>
      </w:r>
      <w:r w:rsidRPr="00E16EE0">
        <w:rPr>
          <w:spacing w:val="-1"/>
          <w:sz w:val="24"/>
          <w:szCs w:val="24"/>
        </w:rPr>
        <w:t xml:space="preserve">сжатое изложение основных положений текста в форме утверждения или </w:t>
      </w:r>
      <w:r w:rsidRPr="00E16EE0">
        <w:rPr>
          <w:sz w:val="24"/>
          <w:szCs w:val="24"/>
        </w:rPr>
        <w:t xml:space="preserve">отрицания. Тезисы составляются после предварительного знакомства с текстом, при повторном прочтении. Они служат для сохранения </w:t>
      </w:r>
      <w:r w:rsidRPr="00E16EE0">
        <w:rPr>
          <w:spacing w:val="-1"/>
          <w:sz w:val="24"/>
          <w:szCs w:val="24"/>
        </w:rPr>
        <w:t>информации в памяти и являются основой для дискуссии.</w:t>
      </w:r>
    </w:p>
    <w:p w:rsidR="007349AA" w:rsidRPr="00E16EE0" w:rsidRDefault="007349AA" w:rsidP="00E16EE0">
      <w:pPr>
        <w:shd w:val="clear" w:color="auto" w:fill="FFFFFF"/>
        <w:rPr>
          <w:sz w:val="24"/>
          <w:szCs w:val="24"/>
        </w:rPr>
      </w:pPr>
      <w:r w:rsidRPr="00E16EE0">
        <w:rPr>
          <w:sz w:val="24"/>
          <w:szCs w:val="24"/>
        </w:rPr>
        <w:t xml:space="preserve"> Аннотация - краткое изложение содержания. Аннотация дает общее представление о книге, брошюре, статье. </w:t>
      </w:r>
    </w:p>
    <w:p w:rsidR="007349AA" w:rsidRPr="00E16EE0" w:rsidRDefault="007349AA" w:rsidP="00E16EE0">
      <w:pPr>
        <w:shd w:val="clear" w:color="auto" w:fill="FFFFFF"/>
        <w:rPr>
          <w:sz w:val="24"/>
          <w:szCs w:val="24"/>
        </w:rPr>
      </w:pPr>
      <w:r w:rsidRPr="00E16EE0">
        <w:rPr>
          <w:sz w:val="24"/>
          <w:szCs w:val="24"/>
        </w:rPr>
        <w:t xml:space="preserve">Наиболее распространенной формой записей является конспект. </w:t>
      </w:r>
      <w:r w:rsidRPr="00E16EE0">
        <w:rPr>
          <w:spacing w:val="-1"/>
          <w:sz w:val="24"/>
          <w:szCs w:val="24"/>
        </w:rPr>
        <w:t xml:space="preserve">Желательно начинать конспектирование после того, как все произведение </w:t>
      </w:r>
      <w:r w:rsidRPr="00E16EE0">
        <w:rPr>
          <w:sz w:val="24"/>
          <w:szCs w:val="24"/>
        </w:rPr>
        <w:t xml:space="preserve">прочитано и составлен его план. Основную ткань конспекта составляют тезисы, дополненные рассуждениями с доказательствами. Конспект может быть текстуальным, свободным или тематическим. Текстуальный конспект создается из отрывков подлинника - цитат, с сохранением логики и структуры текста. Свободный конспект основан на изложении материала в удобном для читателя порядке (например, мысли, разбросанные по всей книге, сводятся воедино). В тематическом </w:t>
      </w:r>
      <w:r w:rsidRPr="00E16EE0">
        <w:rPr>
          <w:spacing w:val="-2"/>
          <w:sz w:val="24"/>
          <w:szCs w:val="24"/>
        </w:rPr>
        <w:t xml:space="preserve">конспекте за основу берется тема или проблема. Данный вид конспекта может быть составлен </w:t>
      </w:r>
      <w:r w:rsidRPr="00E16EE0">
        <w:rPr>
          <w:sz w:val="24"/>
          <w:szCs w:val="24"/>
        </w:rPr>
        <w:t>по нескольким источникам. Экономию времени при конспектировании дает использование различного рода сокращений и аббревиатуры.</w:t>
      </w:r>
    </w:p>
    <w:p w:rsidR="007349AA" w:rsidRPr="00E16EE0" w:rsidRDefault="007349AA" w:rsidP="00E16EE0">
      <w:pPr>
        <w:pStyle w:val="HTML"/>
        <w:ind w:firstLine="720"/>
        <w:jc w:val="both"/>
        <w:rPr>
          <w:rFonts w:ascii="Times New Roman" w:hAnsi="Times New Roman"/>
          <w:sz w:val="24"/>
          <w:szCs w:val="24"/>
        </w:rPr>
      </w:pPr>
      <w:r w:rsidRPr="00E16EE0">
        <w:rPr>
          <w:rFonts w:ascii="Times New Roman" w:hAnsi="Times New Roman"/>
          <w:sz w:val="24"/>
          <w:szCs w:val="24"/>
        </w:rPr>
        <w:tab/>
        <w:t>Основные этапы конспектирования:</w:t>
      </w:r>
    </w:p>
    <w:p w:rsidR="007349AA" w:rsidRPr="00E16EE0" w:rsidRDefault="007349AA" w:rsidP="00E16EE0">
      <w:pPr>
        <w:pStyle w:val="HTML"/>
        <w:ind w:firstLine="720"/>
        <w:jc w:val="both"/>
        <w:rPr>
          <w:rFonts w:ascii="Times New Roman" w:hAnsi="Times New Roman"/>
          <w:sz w:val="24"/>
          <w:szCs w:val="24"/>
        </w:rPr>
      </w:pPr>
      <w:r w:rsidRPr="00E16EE0">
        <w:rPr>
          <w:rFonts w:ascii="Times New Roman" w:hAnsi="Times New Roman"/>
          <w:sz w:val="24"/>
          <w:szCs w:val="24"/>
        </w:rPr>
        <w:t xml:space="preserve">   1)  Внимательно  прочитайте  текст, параллельно  отмечая незнакомые слова, новые имена, даты и непонятные   места.</w:t>
      </w:r>
    </w:p>
    <w:p w:rsidR="007349AA" w:rsidRPr="00E16EE0" w:rsidRDefault="007349AA" w:rsidP="00E16EE0">
      <w:pPr>
        <w:pStyle w:val="HTML"/>
        <w:ind w:firstLine="720"/>
        <w:jc w:val="both"/>
        <w:rPr>
          <w:rFonts w:ascii="Times New Roman" w:hAnsi="Times New Roman"/>
          <w:sz w:val="24"/>
          <w:szCs w:val="24"/>
        </w:rPr>
      </w:pPr>
      <w:r w:rsidRPr="00E16EE0">
        <w:rPr>
          <w:rFonts w:ascii="Times New Roman" w:hAnsi="Times New Roman"/>
          <w:sz w:val="24"/>
          <w:szCs w:val="24"/>
        </w:rPr>
        <w:t xml:space="preserve">   2) Выпишите в тетрадь значение отмеченных понятий и слов. Уточните сведения о лицах, именах, событиях, упоминаемых в тексте, которые вам неизвестны.</w:t>
      </w:r>
    </w:p>
    <w:p w:rsidR="007349AA" w:rsidRPr="00E16EE0" w:rsidRDefault="007349AA" w:rsidP="00E16EE0">
      <w:pPr>
        <w:pStyle w:val="HTML"/>
        <w:ind w:firstLine="720"/>
        <w:jc w:val="both"/>
        <w:rPr>
          <w:rFonts w:ascii="Times New Roman" w:hAnsi="Times New Roman"/>
          <w:sz w:val="24"/>
          <w:szCs w:val="24"/>
        </w:rPr>
      </w:pPr>
      <w:r w:rsidRPr="00E16EE0">
        <w:rPr>
          <w:rFonts w:ascii="Times New Roman" w:hAnsi="Times New Roman"/>
          <w:sz w:val="24"/>
          <w:szCs w:val="24"/>
        </w:rPr>
        <w:t xml:space="preserve">   3) При первом чтении текста  необходимо  составить  простой  план - последовательный перечень основных мыслей автора. При повторном чтении следует отмечать, как  автор  доказывает  основные  мысли  (положения) своей работы.</w:t>
      </w:r>
    </w:p>
    <w:p w:rsidR="007349AA" w:rsidRPr="00E16EE0" w:rsidRDefault="007349AA" w:rsidP="00E16EE0">
      <w:pPr>
        <w:pStyle w:val="HTML"/>
        <w:ind w:firstLine="720"/>
        <w:jc w:val="both"/>
        <w:rPr>
          <w:rFonts w:ascii="Times New Roman" w:hAnsi="Times New Roman"/>
          <w:sz w:val="24"/>
          <w:szCs w:val="24"/>
        </w:rPr>
      </w:pPr>
      <w:r w:rsidRPr="00E16EE0">
        <w:rPr>
          <w:rFonts w:ascii="Times New Roman" w:hAnsi="Times New Roman"/>
          <w:sz w:val="24"/>
          <w:szCs w:val="24"/>
        </w:rPr>
        <w:t xml:space="preserve">   4) Заключительный этап конспектирования состоит  из  перечитывания  ранее отмеченных мест и их краткой последовательной записи.</w:t>
      </w:r>
    </w:p>
    <w:p w:rsidR="007349AA" w:rsidRPr="00E16EE0" w:rsidRDefault="007349AA" w:rsidP="00E16EE0">
      <w:pPr>
        <w:pStyle w:val="HTML"/>
        <w:ind w:firstLine="720"/>
        <w:jc w:val="both"/>
        <w:rPr>
          <w:rFonts w:ascii="Times New Roman" w:hAnsi="Times New Roman"/>
          <w:sz w:val="24"/>
          <w:szCs w:val="24"/>
        </w:rPr>
      </w:pPr>
      <w:r w:rsidRPr="00E16EE0">
        <w:rPr>
          <w:rFonts w:ascii="Times New Roman" w:hAnsi="Times New Roman"/>
          <w:sz w:val="24"/>
          <w:szCs w:val="24"/>
        </w:rPr>
        <w:t xml:space="preserve">   5) При конспектировании нужно стремиться  выразить  мысль  автора своими словами, это помогает более сознательному усвоению текста.</w:t>
      </w:r>
    </w:p>
    <w:p w:rsidR="007349AA" w:rsidRPr="00E16EE0" w:rsidRDefault="007349AA" w:rsidP="00E16EE0">
      <w:pPr>
        <w:pStyle w:val="HTML"/>
        <w:ind w:firstLine="720"/>
        <w:jc w:val="both"/>
        <w:rPr>
          <w:rFonts w:ascii="Times New Roman" w:hAnsi="Times New Roman"/>
          <w:sz w:val="24"/>
          <w:szCs w:val="24"/>
        </w:rPr>
      </w:pPr>
      <w:r w:rsidRPr="00E16EE0">
        <w:rPr>
          <w:rFonts w:ascii="Times New Roman" w:hAnsi="Times New Roman"/>
          <w:sz w:val="24"/>
          <w:szCs w:val="24"/>
        </w:rPr>
        <w:t xml:space="preserve">   6) При конспектировании важен умелый отбор  цитат.  Необходимо  учитывать насколько ярко, оригинально изложена мысль. Цитировать  следует те суждения, на которые впоследствии возможна ссылка как  на  авторитетное  изложение  мнения по тому или иному вопросу.</w:t>
      </w:r>
    </w:p>
    <w:p w:rsidR="007349AA" w:rsidRPr="00E16EE0" w:rsidRDefault="007349AA" w:rsidP="00E16EE0">
      <w:pPr>
        <w:ind w:firstLine="567"/>
        <w:rPr>
          <w:color w:val="000000"/>
          <w:sz w:val="24"/>
          <w:szCs w:val="24"/>
        </w:rPr>
      </w:pPr>
    </w:p>
    <w:p w:rsidR="007349AA" w:rsidRPr="00E16EE0" w:rsidRDefault="007349AA" w:rsidP="00CA5B54">
      <w:pPr>
        <w:widowControl w:val="0"/>
        <w:numPr>
          <w:ilvl w:val="1"/>
          <w:numId w:val="46"/>
        </w:numPr>
        <w:autoSpaceDE w:val="0"/>
        <w:autoSpaceDN w:val="0"/>
        <w:adjustRightInd w:val="0"/>
        <w:ind w:left="0" w:firstLine="0"/>
        <w:jc w:val="center"/>
        <w:rPr>
          <w:b/>
          <w:i/>
          <w:color w:val="000000"/>
          <w:sz w:val="24"/>
          <w:szCs w:val="24"/>
        </w:rPr>
      </w:pPr>
      <w:r w:rsidRPr="00E16EE0">
        <w:rPr>
          <w:b/>
          <w:i/>
          <w:color w:val="000000"/>
          <w:sz w:val="24"/>
          <w:szCs w:val="24"/>
        </w:rPr>
        <w:t>Методические указания по подготовке к</w:t>
      </w:r>
    </w:p>
    <w:p w:rsidR="007349AA" w:rsidRPr="00E16EE0" w:rsidRDefault="007349AA" w:rsidP="00E16EE0">
      <w:pPr>
        <w:ind w:firstLine="0"/>
        <w:jc w:val="center"/>
        <w:rPr>
          <w:b/>
          <w:i/>
          <w:color w:val="000000"/>
          <w:sz w:val="24"/>
          <w:szCs w:val="24"/>
        </w:rPr>
      </w:pPr>
      <w:r w:rsidRPr="00E16EE0">
        <w:rPr>
          <w:b/>
          <w:i/>
          <w:color w:val="000000"/>
          <w:sz w:val="24"/>
          <w:szCs w:val="24"/>
        </w:rPr>
        <w:t>практическим</w:t>
      </w:r>
      <w:r w:rsidR="00CA5B54">
        <w:rPr>
          <w:b/>
          <w:i/>
          <w:color w:val="000000"/>
          <w:sz w:val="24"/>
          <w:szCs w:val="24"/>
        </w:rPr>
        <w:t xml:space="preserve"> занятиям</w:t>
      </w:r>
    </w:p>
    <w:p w:rsidR="007349AA" w:rsidRPr="00E16EE0" w:rsidRDefault="007349AA" w:rsidP="00D804AC">
      <w:pPr>
        <w:shd w:val="clear" w:color="auto" w:fill="FFFFFF"/>
        <w:rPr>
          <w:color w:val="000000"/>
          <w:sz w:val="24"/>
          <w:szCs w:val="24"/>
        </w:rPr>
      </w:pPr>
      <w:r w:rsidRPr="00E16EE0">
        <w:rPr>
          <w:color w:val="000000"/>
          <w:sz w:val="24"/>
          <w:szCs w:val="24"/>
        </w:rPr>
        <w:t>Ознакомление с первой темой, дающее общее представление об арбитражном процессе, его принципах и источниках, и взаимодействии его с другими предусмотренными учебным планом дисциплинами следует начать с прочтения соответствующих глав одного или нескольких из предложенных учебников (учебных пособий).</w:t>
      </w:r>
    </w:p>
    <w:p w:rsidR="007349AA" w:rsidRPr="00E16EE0" w:rsidRDefault="007349AA" w:rsidP="00D804AC">
      <w:pPr>
        <w:shd w:val="clear" w:color="auto" w:fill="FFFFFF"/>
        <w:rPr>
          <w:color w:val="000000"/>
          <w:sz w:val="24"/>
          <w:szCs w:val="24"/>
        </w:rPr>
      </w:pPr>
      <w:r w:rsidRPr="00E16EE0">
        <w:rPr>
          <w:color w:val="000000"/>
          <w:sz w:val="24"/>
          <w:szCs w:val="24"/>
        </w:rPr>
        <w:t>При этом необходимо обратить внимание на то, что по поводу самостоятельности арбитражного процесса существует несколько точек зрения.</w:t>
      </w:r>
    </w:p>
    <w:p w:rsidR="007349AA" w:rsidRPr="00E16EE0" w:rsidRDefault="007349AA" w:rsidP="00D804AC">
      <w:pPr>
        <w:shd w:val="clear" w:color="auto" w:fill="FFFFFF"/>
        <w:rPr>
          <w:color w:val="000000"/>
          <w:sz w:val="24"/>
          <w:szCs w:val="24"/>
        </w:rPr>
      </w:pPr>
      <w:r w:rsidRPr="00E16EE0">
        <w:rPr>
          <w:color w:val="000000"/>
          <w:sz w:val="24"/>
          <w:szCs w:val="24"/>
        </w:rPr>
        <w:t>По мнению одних ученых – юристов, оно является самостоятельной отраслью права, других комплексной отраслью.</w:t>
      </w:r>
    </w:p>
    <w:p w:rsidR="007349AA" w:rsidRPr="00E16EE0" w:rsidRDefault="007349AA" w:rsidP="00D804AC">
      <w:pPr>
        <w:shd w:val="clear" w:color="auto" w:fill="FFFFFF"/>
        <w:rPr>
          <w:color w:val="000000"/>
          <w:sz w:val="24"/>
          <w:szCs w:val="24"/>
        </w:rPr>
      </w:pPr>
      <w:r w:rsidRPr="00E16EE0">
        <w:rPr>
          <w:color w:val="000000"/>
          <w:sz w:val="24"/>
          <w:szCs w:val="24"/>
        </w:rPr>
        <w:t>Обучаемый должен уяснить принципы арбитражного процесса, понять, определить место и роль других отраслей права: гражданского, конституционного, административного, финансового, экологического, процессуального, международного частного.</w:t>
      </w:r>
    </w:p>
    <w:p w:rsidR="007349AA" w:rsidRPr="00E16EE0" w:rsidRDefault="007349AA" w:rsidP="00D804AC">
      <w:pPr>
        <w:shd w:val="clear" w:color="auto" w:fill="FFFFFF"/>
        <w:rPr>
          <w:color w:val="000000"/>
          <w:sz w:val="24"/>
          <w:szCs w:val="24"/>
        </w:rPr>
      </w:pPr>
      <w:r w:rsidRPr="00E16EE0">
        <w:rPr>
          <w:color w:val="000000"/>
          <w:sz w:val="24"/>
          <w:szCs w:val="24"/>
        </w:rPr>
        <w:lastRenderedPageBreak/>
        <w:t>В процессе изучения темы следует помнить, что в арбитражном процессе могут участвовать различные субъекты, индивидуальные предприниматели, физические лица, так и юридические лица.</w:t>
      </w:r>
    </w:p>
    <w:p w:rsidR="007349AA" w:rsidRPr="00E16EE0" w:rsidRDefault="007349AA" w:rsidP="00D804AC">
      <w:pPr>
        <w:shd w:val="clear" w:color="auto" w:fill="FFFFFF"/>
        <w:rPr>
          <w:color w:val="000000"/>
          <w:sz w:val="24"/>
          <w:szCs w:val="24"/>
        </w:rPr>
      </w:pPr>
      <w:r w:rsidRPr="00E16EE0">
        <w:rPr>
          <w:color w:val="000000"/>
          <w:sz w:val="24"/>
          <w:szCs w:val="24"/>
        </w:rPr>
        <w:t>Изучение арбитражного процесса предполагает приобретение основ знаний по предпринимательской и иной экономической деятельности. Следует уяснить сущность хозяйственных споров в условиях рынка и основные способы разрешения хозяйственно-правовых конфликтов. Необходимо представлять понятие ответственности в сфере предпринимательской деятельности, виды санкций и порядок их применения.</w:t>
      </w:r>
    </w:p>
    <w:p w:rsidR="007349AA" w:rsidRPr="00E16EE0" w:rsidRDefault="007349AA" w:rsidP="00D804AC">
      <w:pPr>
        <w:shd w:val="clear" w:color="auto" w:fill="FFFFFF"/>
        <w:rPr>
          <w:color w:val="000000"/>
          <w:sz w:val="24"/>
          <w:szCs w:val="24"/>
        </w:rPr>
      </w:pPr>
      <w:r w:rsidRPr="00E16EE0">
        <w:rPr>
          <w:color w:val="000000"/>
          <w:sz w:val="24"/>
          <w:szCs w:val="24"/>
        </w:rPr>
        <w:t>Государством гарантируется равное право доступа всех субъектов предпринимательства на рынок, к материальным, природным, финансовым, и информационным ресурсам, равные условия деятельности независимо от вида собственности и организационно-правовых форм.</w:t>
      </w:r>
    </w:p>
    <w:p w:rsidR="007349AA" w:rsidRPr="00E16EE0" w:rsidRDefault="007349AA" w:rsidP="00D804AC">
      <w:pPr>
        <w:shd w:val="clear" w:color="auto" w:fill="FFFFFF"/>
        <w:rPr>
          <w:color w:val="000000"/>
          <w:sz w:val="24"/>
          <w:szCs w:val="24"/>
        </w:rPr>
      </w:pPr>
      <w:r w:rsidRPr="00E16EE0">
        <w:rPr>
          <w:color w:val="000000"/>
          <w:sz w:val="24"/>
          <w:szCs w:val="24"/>
        </w:rPr>
        <w:t xml:space="preserve">При изучении тем следует обратить внимание на систему юридических механизмов защиты прав и законных интересов предприятий и индивидуальных предпринимателей в арбитражном процессе. </w:t>
      </w:r>
    </w:p>
    <w:p w:rsidR="007349AA" w:rsidRPr="00E16EE0" w:rsidRDefault="007349AA" w:rsidP="00D804AC">
      <w:pPr>
        <w:shd w:val="clear" w:color="auto" w:fill="FFFFFF"/>
        <w:rPr>
          <w:color w:val="000000"/>
          <w:sz w:val="24"/>
          <w:szCs w:val="24"/>
        </w:rPr>
      </w:pPr>
      <w:r w:rsidRPr="00E16EE0">
        <w:rPr>
          <w:color w:val="000000"/>
          <w:sz w:val="24"/>
          <w:szCs w:val="24"/>
        </w:rPr>
        <w:t xml:space="preserve">Наряду с органами правосудия можно выделить деятельность страховых обществ, третейских судов, аудиторских фирм. </w:t>
      </w:r>
    </w:p>
    <w:p w:rsidR="007349AA" w:rsidRDefault="007349AA" w:rsidP="00D804AC">
      <w:pPr>
        <w:ind w:firstLine="567"/>
        <w:rPr>
          <w:color w:val="000000"/>
          <w:sz w:val="24"/>
          <w:szCs w:val="24"/>
        </w:rPr>
      </w:pPr>
    </w:p>
    <w:p w:rsidR="006B0D15" w:rsidRPr="00E16EE0" w:rsidRDefault="006B0D15" w:rsidP="00D804AC">
      <w:pPr>
        <w:ind w:firstLine="567"/>
        <w:rPr>
          <w:color w:val="000000"/>
          <w:sz w:val="24"/>
          <w:szCs w:val="24"/>
        </w:rPr>
      </w:pPr>
    </w:p>
    <w:p w:rsidR="007349AA" w:rsidRPr="00E16EE0" w:rsidRDefault="007349AA" w:rsidP="00CA5B54">
      <w:pPr>
        <w:widowControl w:val="0"/>
        <w:numPr>
          <w:ilvl w:val="1"/>
          <w:numId w:val="46"/>
        </w:numPr>
        <w:autoSpaceDE w:val="0"/>
        <w:autoSpaceDN w:val="0"/>
        <w:adjustRightInd w:val="0"/>
        <w:ind w:left="0"/>
        <w:jc w:val="center"/>
        <w:rPr>
          <w:b/>
          <w:i/>
          <w:color w:val="000000"/>
          <w:sz w:val="24"/>
          <w:szCs w:val="24"/>
        </w:rPr>
      </w:pPr>
      <w:r w:rsidRPr="00E16EE0">
        <w:rPr>
          <w:b/>
          <w:i/>
          <w:color w:val="000000"/>
          <w:sz w:val="24"/>
          <w:szCs w:val="24"/>
        </w:rPr>
        <w:t xml:space="preserve">Методические указания по подготовке </w:t>
      </w:r>
    </w:p>
    <w:p w:rsidR="007349AA" w:rsidRPr="00E16EE0" w:rsidRDefault="007349AA" w:rsidP="00E16EE0">
      <w:pPr>
        <w:widowControl w:val="0"/>
        <w:autoSpaceDE w:val="0"/>
        <w:autoSpaceDN w:val="0"/>
        <w:adjustRightInd w:val="0"/>
        <w:ind w:firstLine="0"/>
        <w:jc w:val="center"/>
        <w:rPr>
          <w:b/>
          <w:i/>
          <w:color w:val="000000"/>
          <w:sz w:val="24"/>
          <w:szCs w:val="24"/>
        </w:rPr>
      </w:pPr>
      <w:r w:rsidRPr="00E16EE0">
        <w:rPr>
          <w:b/>
          <w:i/>
          <w:color w:val="000000"/>
          <w:sz w:val="24"/>
          <w:szCs w:val="24"/>
        </w:rPr>
        <w:t>к лабораторным занятиям</w:t>
      </w:r>
    </w:p>
    <w:p w:rsidR="007349AA" w:rsidRPr="006B0D15" w:rsidRDefault="007349AA" w:rsidP="00E16EE0">
      <w:pPr>
        <w:widowControl w:val="0"/>
        <w:autoSpaceDE w:val="0"/>
        <w:autoSpaceDN w:val="0"/>
        <w:adjustRightInd w:val="0"/>
        <w:ind w:firstLine="0"/>
        <w:jc w:val="center"/>
        <w:rPr>
          <w:i/>
          <w:color w:val="000000"/>
          <w:sz w:val="24"/>
          <w:szCs w:val="24"/>
        </w:rPr>
      </w:pPr>
      <w:r w:rsidRPr="006B0D15">
        <w:rPr>
          <w:i/>
          <w:color w:val="000000"/>
          <w:sz w:val="24"/>
          <w:szCs w:val="24"/>
        </w:rPr>
        <w:t>Не предусмотрено</w:t>
      </w:r>
      <w:r w:rsidR="006B0D15" w:rsidRPr="006B0D15">
        <w:rPr>
          <w:i/>
          <w:color w:val="000000"/>
          <w:sz w:val="24"/>
          <w:szCs w:val="24"/>
        </w:rPr>
        <w:t xml:space="preserve"> учебным планом</w:t>
      </w:r>
    </w:p>
    <w:p w:rsidR="007349AA" w:rsidRDefault="007349AA" w:rsidP="00E16EE0">
      <w:pPr>
        <w:widowControl w:val="0"/>
        <w:autoSpaceDE w:val="0"/>
        <w:autoSpaceDN w:val="0"/>
        <w:adjustRightInd w:val="0"/>
        <w:ind w:firstLine="0"/>
        <w:jc w:val="center"/>
        <w:rPr>
          <w:b/>
          <w:i/>
          <w:color w:val="000000"/>
          <w:sz w:val="24"/>
          <w:szCs w:val="24"/>
        </w:rPr>
      </w:pPr>
    </w:p>
    <w:p w:rsidR="006B0D15" w:rsidRPr="00E16EE0" w:rsidRDefault="006B0D15" w:rsidP="00E16EE0">
      <w:pPr>
        <w:widowControl w:val="0"/>
        <w:autoSpaceDE w:val="0"/>
        <w:autoSpaceDN w:val="0"/>
        <w:adjustRightInd w:val="0"/>
        <w:ind w:firstLine="0"/>
        <w:jc w:val="center"/>
        <w:rPr>
          <w:b/>
          <w:i/>
          <w:color w:val="000000"/>
          <w:sz w:val="24"/>
          <w:szCs w:val="24"/>
        </w:rPr>
      </w:pPr>
    </w:p>
    <w:p w:rsidR="007349AA" w:rsidRPr="00E16EE0" w:rsidRDefault="007349AA" w:rsidP="00CA5B54">
      <w:pPr>
        <w:widowControl w:val="0"/>
        <w:numPr>
          <w:ilvl w:val="1"/>
          <w:numId w:val="46"/>
        </w:numPr>
        <w:autoSpaceDE w:val="0"/>
        <w:autoSpaceDN w:val="0"/>
        <w:adjustRightInd w:val="0"/>
        <w:ind w:left="0"/>
        <w:jc w:val="center"/>
        <w:rPr>
          <w:b/>
          <w:i/>
          <w:color w:val="000000"/>
          <w:sz w:val="24"/>
          <w:szCs w:val="24"/>
        </w:rPr>
      </w:pPr>
      <w:r w:rsidRPr="00E16EE0">
        <w:rPr>
          <w:b/>
          <w:i/>
          <w:color w:val="000000"/>
          <w:sz w:val="24"/>
          <w:szCs w:val="24"/>
        </w:rPr>
        <w:t xml:space="preserve">Методические указания по выполнению </w:t>
      </w:r>
    </w:p>
    <w:p w:rsidR="007349AA" w:rsidRDefault="007349AA" w:rsidP="00E16EE0">
      <w:pPr>
        <w:jc w:val="center"/>
        <w:rPr>
          <w:b/>
          <w:i/>
          <w:color w:val="000000"/>
          <w:sz w:val="24"/>
          <w:szCs w:val="24"/>
        </w:rPr>
      </w:pPr>
      <w:r w:rsidRPr="00E16EE0">
        <w:rPr>
          <w:b/>
          <w:i/>
          <w:color w:val="000000"/>
          <w:sz w:val="24"/>
          <w:szCs w:val="24"/>
        </w:rPr>
        <w:t>и оформлению контрольных работ/проектов</w:t>
      </w:r>
    </w:p>
    <w:p w:rsidR="007349AA" w:rsidRPr="006B0D15" w:rsidRDefault="007349AA" w:rsidP="00D804AC">
      <w:pPr>
        <w:widowControl w:val="0"/>
        <w:autoSpaceDE w:val="0"/>
        <w:autoSpaceDN w:val="0"/>
        <w:adjustRightInd w:val="0"/>
        <w:ind w:firstLine="0"/>
        <w:jc w:val="center"/>
        <w:rPr>
          <w:i/>
          <w:color w:val="000000"/>
          <w:sz w:val="24"/>
          <w:szCs w:val="24"/>
        </w:rPr>
      </w:pPr>
      <w:r w:rsidRPr="006B0D15">
        <w:rPr>
          <w:i/>
          <w:color w:val="000000"/>
          <w:sz w:val="24"/>
          <w:szCs w:val="24"/>
        </w:rPr>
        <w:t>Не предусмотрено</w:t>
      </w:r>
      <w:r w:rsidR="006B0D15">
        <w:rPr>
          <w:i/>
          <w:color w:val="000000"/>
          <w:sz w:val="24"/>
          <w:szCs w:val="24"/>
        </w:rPr>
        <w:t xml:space="preserve"> учебным планом</w:t>
      </w:r>
    </w:p>
    <w:p w:rsidR="007349AA" w:rsidRPr="006B0D15" w:rsidRDefault="007349AA" w:rsidP="00E16EE0">
      <w:pPr>
        <w:jc w:val="center"/>
        <w:rPr>
          <w:i/>
          <w:color w:val="000000"/>
          <w:sz w:val="24"/>
          <w:szCs w:val="24"/>
        </w:rPr>
      </w:pPr>
    </w:p>
    <w:p w:rsidR="006B0D15" w:rsidRPr="00E16EE0" w:rsidRDefault="006B0D15" w:rsidP="00E16EE0">
      <w:pPr>
        <w:jc w:val="center"/>
        <w:rPr>
          <w:b/>
          <w:i/>
          <w:color w:val="000000"/>
          <w:sz w:val="24"/>
          <w:szCs w:val="24"/>
        </w:rPr>
      </w:pPr>
    </w:p>
    <w:p w:rsidR="007349AA" w:rsidRPr="00E16EE0" w:rsidRDefault="007349AA" w:rsidP="00E16EE0">
      <w:pPr>
        <w:shd w:val="clear" w:color="auto" w:fill="FFFFFF"/>
        <w:jc w:val="center"/>
        <w:rPr>
          <w:b/>
          <w:color w:val="000000"/>
          <w:sz w:val="24"/>
          <w:szCs w:val="24"/>
        </w:rPr>
      </w:pPr>
      <w:r>
        <w:rPr>
          <w:b/>
          <w:color w:val="000000"/>
          <w:sz w:val="24"/>
          <w:szCs w:val="24"/>
        </w:rPr>
        <w:t>9.5</w:t>
      </w:r>
      <w:r>
        <w:rPr>
          <w:b/>
          <w:color w:val="000000"/>
          <w:sz w:val="24"/>
          <w:szCs w:val="24"/>
        </w:rPr>
        <w:tab/>
      </w:r>
      <w:r w:rsidRPr="00E16EE0">
        <w:rPr>
          <w:b/>
          <w:color w:val="000000"/>
          <w:sz w:val="24"/>
          <w:szCs w:val="24"/>
        </w:rPr>
        <w:t>Методические указания по выполнению</w:t>
      </w:r>
    </w:p>
    <w:p w:rsidR="007349AA" w:rsidRDefault="007349AA" w:rsidP="00E16EE0">
      <w:pPr>
        <w:shd w:val="clear" w:color="auto" w:fill="FFFFFF"/>
        <w:jc w:val="center"/>
        <w:rPr>
          <w:b/>
          <w:color w:val="000000"/>
          <w:sz w:val="24"/>
          <w:szCs w:val="24"/>
        </w:rPr>
      </w:pPr>
      <w:r w:rsidRPr="00E16EE0">
        <w:rPr>
          <w:b/>
          <w:color w:val="000000"/>
          <w:sz w:val="24"/>
          <w:szCs w:val="24"/>
        </w:rPr>
        <w:t>и оформлению курсовых работ</w:t>
      </w:r>
    </w:p>
    <w:p w:rsidR="007349AA" w:rsidRPr="006B0D15" w:rsidRDefault="007349AA" w:rsidP="00D804AC">
      <w:pPr>
        <w:widowControl w:val="0"/>
        <w:autoSpaceDE w:val="0"/>
        <w:autoSpaceDN w:val="0"/>
        <w:adjustRightInd w:val="0"/>
        <w:ind w:firstLine="0"/>
        <w:jc w:val="center"/>
        <w:rPr>
          <w:i/>
          <w:color w:val="000000"/>
          <w:sz w:val="24"/>
          <w:szCs w:val="24"/>
        </w:rPr>
      </w:pPr>
      <w:r w:rsidRPr="006B0D15">
        <w:rPr>
          <w:i/>
          <w:color w:val="000000"/>
          <w:sz w:val="24"/>
          <w:szCs w:val="24"/>
        </w:rPr>
        <w:t>Не предусмотрено</w:t>
      </w:r>
      <w:r w:rsidR="006B0D15">
        <w:rPr>
          <w:i/>
          <w:color w:val="000000"/>
          <w:sz w:val="24"/>
          <w:szCs w:val="24"/>
        </w:rPr>
        <w:t xml:space="preserve"> учебным планом</w:t>
      </w:r>
    </w:p>
    <w:p w:rsidR="007349AA" w:rsidRPr="006B0D15" w:rsidRDefault="007349AA" w:rsidP="00E16EE0">
      <w:pPr>
        <w:shd w:val="clear" w:color="auto" w:fill="FFFFFF"/>
        <w:jc w:val="center"/>
        <w:rPr>
          <w:color w:val="000000"/>
          <w:sz w:val="24"/>
          <w:szCs w:val="24"/>
        </w:rPr>
      </w:pPr>
    </w:p>
    <w:p w:rsidR="006B0D15" w:rsidRPr="006B0D15" w:rsidRDefault="006B0D15" w:rsidP="00E16EE0">
      <w:pPr>
        <w:shd w:val="clear" w:color="auto" w:fill="FFFFFF"/>
        <w:jc w:val="center"/>
        <w:rPr>
          <w:color w:val="000000"/>
          <w:sz w:val="24"/>
          <w:szCs w:val="24"/>
        </w:rPr>
      </w:pPr>
    </w:p>
    <w:p w:rsidR="007349AA" w:rsidRPr="003823A6" w:rsidRDefault="007349AA" w:rsidP="00140EC2">
      <w:pPr>
        <w:spacing w:line="276" w:lineRule="auto"/>
        <w:ind w:firstLine="0"/>
        <w:jc w:val="center"/>
        <w:rPr>
          <w:b/>
          <w:i/>
          <w:sz w:val="24"/>
          <w:szCs w:val="24"/>
        </w:rPr>
      </w:pPr>
      <w:r>
        <w:rPr>
          <w:b/>
          <w:i/>
          <w:sz w:val="24"/>
          <w:szCs w:val="24"/>
        </w:rPr>
        <w:t xml:space="preserve">9.6 </w:t>
      </w:r>
      <w:r w:rsidRPr="003823A6">
        <w:rPr>
          <w:b/>
          <w:i/>
          <w:sz w:val="24"/>
          <w:szCs w:val="24"/>
        </w:rPr>
        <w:t xml:space="preserve">Методические указания по подготовке </w:t>
      </w:r>
    </w:p>
    <w:p w:rsidR="007349AA" w:rsidRPr="003823A6" w:rsidRDefault="007349AA" w:rsidP="00D804AC">
      <w:pPr>
        <w:spacing w:line="276" w:lineRule="auto"/>
        <w:ind w:firstLine="0"/>
        <w:jc w:val="center"/>
        <w:rPr>
          <w:b/>
          <w:i/>
          <w:sz w:val="24"/>
          <w:szCs w:val="24"/>
        </w:rPr>
      </w:pPr>
      <w:r w:rsidRPr="003823A6">
        <w:rPr>
          <w:b/>
          <w:i/>
          <w:sz w:val="24"/>
          <w:szCs w:val="24"/>
        </w:rPr>
        <w:t>к промежуточной аттестации</w:t>
      </w:r>
    </w:p>
    <w:p w:rsidR="007349AA" w:rsidRPr="003823A6" w:rsidRDefault="007349AA" w:rsidP="00D804AC">
      <w:pPr>
        <w:pStyle w:val="a0"/>
        <w:numPr>
          <w:ilvl w:val="0"/>
          <w:numId w:val="0"/>
        </w:numPr>
        <w:spacing w:before="0" w:beforeAutospacing="0" w:after="0" w:afterAutospacing="0" w:line="276" w:lineRule="auto"/>
        <w:ind w:firstLine="425"/>
        <w:jc w:val="both"/>
      </w:pPr>
      <w:r w:rsidRPr="003823A6">
        <w:t xml:space="preserve">Готовиться к промежуточной аттестации (далее - ПА) необходимо последовательно, с учетом примерных вопросов к ПА. Сначала следует определить место каждого контрольного вопроса в соответствующем разделе темы учебной программы, а затем внимательно прочитать и осмыслить рекомендованные научные работы, соответствующие разделы рекомендованных учебников. При этом полезно делать хотя бы самые краткие выписки и заметки. Работу над темой можно считать завершенной, если вы сможете ответить на все контрольные вопросы и дать определение понятий по изучаемой теме. </w:t>
      </w:r>
    </w:p>
    <w:p w:rsidR="007349AA" w:rsidRPr="003823A6" w:rsidRDefault="007349AA" w:rsidP="00D804AC">
      <w:pPr>
        <w:spacing w:line="276" w:lineRule="auto"/>
        <w:ind w:firstLine="425"/>
        <w:rPr>
          <w:sz w:val="24"/>
          <w:szCs w:val="24"/>
        </w:rPr>
      </w:pPr>
      <w:r w:rsidRPr="003823A6">
        <w:rPr>
          <w:sz w:val="24"/>
          <w:szCs w:val="24"/>
        </w:rPr>
        <w:t xml:space="preserve">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 Это позволит сэкономить время для подготовки непосредственно перед экзаменом за счет обращения не к литературе, а к своим записям. </w:t>
      </w:r>
    </w:p>
    <w:p w:rsidR="007349AA" w:rsidRPr="003823A6" w:rsidRDefault="007349AA" w:rsidP="00D804AC">
      <w:pPr>
        <w:spacing w:line="276" w:lineRule="auto"/>
        <w:ind w:firstLine="425"/>
        <w:rPr>
          <w:sz w:val="24"/>
          <w:szCs w:val="24"/>
        </w:rPr>
      </w:pPr>
      <w:r w:rsidRPr="003823A6">
        <w:rPr>
          <w:sz w:val="24"/>
          <w:szCs w:val="24"/>
        </w:rPr>
        <w:lastRenderedPageBreak/>
        <w:t xml:space="preserve">При подготовке необходимо выявлять наиболее сложные, дискуссионные вопросы, с тем, чтобы обсудить их с преподавателем на обзорных лекциях и консультациях. </w:t>
      </w:r>
    </w:p>
    <w:p w:rsidR="007349AA" w:rsidRPr="003823A6" w:rsidRDefault="007349AA" w:rsidP="00D804AC">
      <w:pPr>
        <w:spacing w:line="276" w:lineRule="auto"/>
        <w:ind w:firstLine="425"/>
        <w:rPr>
          <w:sz w:val="24"/>
          <w:szCs w:val="24"/>
        </w:rPr>
      </w:pPr>
      <w:r w:rsidRPr="003823A6">
        <w:rPr>
          <w:sz w:val="24"/>
          <w:szCs w:val="24"/>
        </w:rPr>
        <w:t xml:space="preserve">Нельзя ограничивать подготовку к ПА простым повторением изученного материала. Необходимо углубить и расширить ранее приобретенные знания за счет новых идей и положений. </w:t>
      </w:r>
    </w:p>
    <w:p w:rsidR="007349AA" w:rsidRPr="003823A6" w:rsidRDefault="007349AA" w:rsidP="00D804AC">
      <w:pPr>
        <w:spacing w:line="276" w:lineRule="auto"/>
        <w:ind w:firstLine="425"/>
        <w:rPr>
          <w:sz w:val="24"/>
          <w:szCs w:val="24"/>
        </w:rPr>
      </w:pPr>
      <w:r w:rsidRPr="003823A6">
        <w:rPr>
          <w:sz w:val="24"/>
          <w:szCs w:val="24"/>
        </w:rPr>
        <w:t xml:space="preserve">Любой вопрос при сдаче экзамена необходимо излагать с позиции значения для профессиональной деятельности юриста. При этом важно показать значение и творческое осмысление задач, стоящих перед юристом в части взаимодействия с гражданами, с коллегами. </w:t>
      </w:r>
    </w:p>
    <w:p w:rsidR="007349AA" w:rsidRPr="003823A6" w:rsidRDefault="007349AA" w:rsidP="00D804AC">
      <w:pPr>
        <w:spacing w:line="276" w:lineRule="auto"/>
        <w:ind w:firstLine="425"/>
        <w:rPr>
          <w:sz w:val="24"/>
          <w:szCs w:val="24"/>
        </w:rPr>
      </w:pPr>
      <w:r w:rsidRPr="003823A6">
        <w:rPr>
          <w:sz w:val="24"/>
          <w:szCs w:val="24"/>
        </w:rPr>
        <w:t xml:space="preserve">Результат ПА объявляется студентам в день сдачи ПА, вносится в экзаменационную ведомость. При получении неудовлетворительной оценки  или </w:t>
      </w:r>
      <w:r w:rsidR="00AC0509">
        <w:rPr>
          <w:sz w:val="24"/>
          <w:szCs w:val="24"/>
        </w:rPr>
        <w:t>«</w:t>
      </w:r>
      <w:r w:rsidRPr="003823A6">
        <w:rPr>
          <w:sz w:val="24"/>
          <w:szCs w:val="24"/>
        </w:rPr>
        <w:t>не зачтено</w:t>
      </w:r>
      <w:r w:rsidR="00AC0509">
        <w:rPr>
          <w:sz w:val="24"/>
          <w:szCs w:val="24"/>
        </w:rPr>
        <w:t>»</w:t>
      </w:r>
      <w:r w:rsidRPr="003823A6">
        <w:rPr>
          <w:sz w:val="24"/>
          <w:szCs w:val="24"/>
        </w:rPr>
        <w:t xml:space="preserve"> повторная сдача осуществляется в другие дни, установленные УМО. </w:t>
      </w:r>
    </w:p>
    <w:p w:rsidR="007349AA" w:rsidRDefault="007349AA" w:rsidP="00CA5B54">
      <w:pPr>
        <w:pStyle w:val="af3"/>
        <w:numPr>
          <w:ilvl w:val="0"/>
          <w:numId w:val="46"/>
        </w:numPr>
        <w:shd w:val="clear" w:color="auto" w:fill="FFFFFF"/>
        <w:spacing w:before="100" w:beforeAutospacing="1"/>
        <w:jc w:val="center"/>
        <w:rPr>
          <w:b/>
          <w:color w:val="000000"/>
          <w:sz w:val="24"/>
          <w:szCs w:val="24"/>
        </w:rPr>
      </w:pPr>
      <w:bookmarkStart w:id="8" w:name="_Toc433697906"/>
      <w:r w:rsidRPr="00E16EE0">
        <w:rPr>
          <w:b/>
          <w:color w:val="000000"/>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8"/>
    </w:p>
    <w:p w:rsidR="007349AA" w:rsidRDefault="007349AA" w:rsidP="00D804AC">
      <w:pPr>
        <w:pStyle w:val="af3"/>
        <w:shd w:val="clear" w:color="auto" w:fill="FFFFFF"/>
        <w:spacing w:before="100" w:beforeAutospacing="1"/>
        <w:ind w:left="0" w:firstLine="0"/>
        <w:rPr>
          <w:b/>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2823"/>
        <w:gridCol w:w="6516"/>
      </w:tblGrid>
      <w:tr w:rsidR="007349AA" w:rsidRPr="003823A6" w:rsidTr="00F01C33">
        <w:tc>
          <w:tcPr>
            <w:tcW w:w="550" w:type="dxa"/>
            <w:shd w:val="clear" w:color="auto" w:fill="F2F2F2"/>
            <w:vAlign w:val="center"/>
          </w:tcPr>
          <w:p w:rsidR="007349AA" w:rsidRPr="003823A6" w:rsidRDefault="007349AA" w:rsidP="00F01C33">
            <w:pPr>
              <w:spacing w:line="276" w:lineRule="auto"/>
              <w:ind w:firstLine="0"/>
              <w:jc w:val="center"/>
              <w:rPr>
                <w:b/>
                <w:i/>
                <w:sz w:val="24"/>
                <w:szCs w:val="24"/>
                <w:lang w:eastAsia="en-US"/>
              </w:rPr>
            </w:pPr>
            <w:r w:rsidRPr="003823A6">
              <w:rPr>
                <w:b/>
                <w:i/>
                <w:sz w:val="24"/>
                <w:szCs w:val="24"/>
                <w:lang w:eastAsia="en-US"/>
              </w:rPr>
              <w:t>№ п/п</w:t>
            </w:r>
          </w:p>
        </w:tc>
        <w:tc>
          <w:tcPr>
            <w:tcW w:w="2823" w:type="dxa"/>
            <w:shd w:val="clear" w:color="auto" w:fill="F2F2F2"/>
            <w:vAlign w:val="center"/>
          </w:tcPr>
          <w:p w:rsidR="007349AA" w:rsidRPr="003823A6" w:rsidRDefault="007349AA" w:rsidP="00F01C33">
            <w:pPr>
              <w:spacing w:line="276" w:lineRule="auto"/>
              <w:ind w:firstLine="0"/>
              <w:jc w:val="center"/>
              <w:rPr>
                <w:b/>
                <w:i/>
                <w:sz w:val="24"/>
                <w:szCs w:val="24"/>
                <w:lang w:eastAsia="en-US"/>
              </w:rPr>
            </w:pPr>
            <w:r w:rsidRPr="003823A6">
              <w:rPr>
                <w:b/>
                <w:i/>
                <w:sz w:val="24"/>
                <w:szCs w:val="24"/>
                <w:lang w:eastAsia="en-US"/>
              </w:rPr>
              <w:t>Название программы/Системы</w:t>
            </w:r>
          </w:p>
        </w:tc>
        <w:tc>
          <w:tcPr>
            <w:tcW w:w="6516" w:type="dxa"/>
            <w:shd w:val="clear" w:color="auto" w:fill="F2F2F2"/>
            <w:vAlign w:val="center"/>
          </w:tcPr>
          <w:p w:rsidR="007349AA" w:rsidRPr="003823A6" w:rsidRDefault="007349AA" w:rsidP="00F01C33">
            <w:pPr>
              <w:spacing w:line="276" w:lineRule="auto"/>
              <w:ind w:firstLine="0"/>
              <w:jc w:val="center"/>
              <w:rPr>
                <w:b/>
                <w:i/>
                <w:sz w:val="24"/>
                <w:szCs w:val="24"/>
                <w:lang w:eastAsia="en-US"/>
              </w:rPr>
            </w:pPr>
            <w:r w:rsidRPr="003823A6">
              <w:rPr>
                <w:b/>
                <w:i/>
                <w:sz w:val="24"/>
                <w:szCs w:val="24"/>
                <w:lang w:eastAsia="en-US"/>
              </w:rPr>
              <w:t>Описание программы</w:t>
            </w:r>
            <w:r w:rsidR="00DB6E6A">
              <w:rPr>
                <w:b/>
                <w:i/>
                <w:sz w:val="24"/>
                <w:szCs w:val="24"/>
                <w:lang w:eastAsia="en-US"/>
              </w:rPr>
              <w:t xml:space="preserve"> </w:t>
            </w:r>
            <w:r w:rsidRPr="003823A6">
              <w:rPr>
                <w:b/>
                <w:i/>
                <w:sz w:val="24"/>
                <w:szCs w:val="24"/>
                <w:lang w:eastAsia="en-US"/>
              </w:rPr>
              <w:t>/</w:t>
            </w:r>
            <w:r w:rsidR="00DB6E6A">
              <w:rPr>
                <w:b/>
                <w:i/>
                <w:sz w:val="24"/>
                <w:szCs w:val="24"/>
                <w:lang w:eastAsia="en-US"/>
              </w:rPr>
              <w:t xml:space="preserve"> </w:t>
            </w:r>
            <w:r w:rsidRPr="003823A6">
              <w:rPr>
                <w:b/>
                <w:i/>
                <w:sz w:val="24"/>
                <w:szCs w:val="24"/>
                <w:lang w:eastAsia="en-US"/>
              </w:rPr>
              <w:t>Системы</w:t>
            </w:r>
          </w:p>
          <w:p w:rsidR="007349AA" w:rsidRPr="003823A6" w:rsidRDefault="007349AA" w:rsidP="00F01C33">
            <w:pPr>
              <w:spacing w:line="276" w:lineRule="auto"/>
              <w:ind w:firstLine="0"/>
              <w:jc w:val="center"/>
              <w:rPr>
                <w:b/>
                <w:i/>
                <w:sz w:val="24"/>
                <w:szCs w:val="24"/>
                <w:lang w:eastAsia="en-US"/>
              </w:rPr>
            </w:pPr>
          </w:p>
        </w:tc>
      </w:tr>
      <w:tr w:rsidR="007349AA" w:rsidRPr="003823A6" w:rsidTr="00F01C33">
        <w:tc>
          <w:tcPr>
            <w:tcW w:w="550" w:type="dxa"/>
          </w:tcPr>
          <w:p w:rsidR="007349AA" w:rsidRPr="003823A6" w:rsidRDefault="007349AA" w:rsidP="00F01C33">
            <w:pPr>
              <w:numPr>
                <w:ilvl w:val="0"/>
                <w:numId w:val="41"/>
              </w:numPr>
              <w:spacing w:line="276" w:lineRule="auto"/>
              <w:contextualSpacing/>
              <w:jc w:val="left"/>
              <w:rPr>
                <w:sz w:val="24"/>
                <w:szCs w:val="24"/>
                <w:lang w:eastAsia="en-US"/>
              </w:rPr>
            </w:pPr>
          </w:p>
        </w:tc>
        <w:tc>
          <w:tcPr>
            <w:tcW w:w="2823" w:type="dxa"/>
          </w:tcPr>
          <w:p w:rsidR="007349AA" w:rsidRPr="003823A6" w:rsidRDefault="007349AA" w:rsidP="00F01C33">
            <w:pPr>
              <w:spacing w:line="276" w:lineRule="auto"/>
              <w:ind w:firstLine="0"/>
              <w:jc w:val="left"/>
              <w:rPr>
                <w:sz w:val="24"/>
                <w:szCs w:val="24"/>
                <w:lang w:eastAsia="en-US"/>
              </w:rPr>
            </w:pPr>
            <w:r w:rsidRPr="003823A6">
              <w:rPr>
                <w:sz w:val="24"/>
                <w:szCs w:val="24"/>
                <w:lang w:eastAsia="en-US"/>
              </w:rPr>
              <w:t xml:space="preserve">СПС </w:t>
            </w:r>
            <w:r w:rsidR="00AC0509">
              <w:rPr>
                <w:sz w:val="24"/>
                <w:szCs w:val="24"/>
                <w:lang w:eastAsia="en-US"/>
              </w:rPr>
              <w:t>«</w:t>
            </w:r>
            <w:r w:rsidRPr="003823A6">
              <w:rPr>
                <w:sz w:val="24"/>
                <w:szCs w:val="24"/>
                <w:lang w:eastAsia="en-US"/>
              </w:rPr>
              <w:t>КонсультантПлюс</w:t>
            </w:r>
            <w:r w:rsidR="00AC0509">
              <w:rPr>
                <w:sz w:val="24"/>
                <w:szCs w:val="24"/>
                <w:lang w:eastAsia="en-US"/>
              </w:rPr>
              <w:t>»</w:t>
            </w:r>
          </w:p>
        </w:tc>
        <w:tc>
          <w:tcPr>
            <w:tcW w:w="6516" w:type="dxa"/>
          </w:tcPr>
          <w:p w:rsidR="007349AA" w:rsidRPr="003823A6" w:rsidRDefault="007349AA" w:rsidP="00D804AC">
            <w:pPr>
              <w:ind w:firstLine="175"/>
              <w:rPr>
                <w:sz w:val="24"/>
                <w:szCs w:val="24"/>
                <w:lang w:eastAsia="en-US"/>
              </w:rPr>
            </w:pPr>
            <w:r w:rsidRPr="003823A6">
              <w:rPr>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7349AA" w:rsidRPr="003823A6" w:rsidRDefault="007349AA" w:rsidP="00D804AC">
            <w:pPr>
              <w:ind w:firstLine="175"/>
              <w:rPr>
                <w:sz w:val="24"/>
                <w:szCs w:val="24"/>
                <w:lang w:eastAsia="en-US"/>
              </w:rPr>
            </w:pPr>
            <w:r w:rsidRPr="003823A6">
              <w:rPr>
                <w:sz w:val="24"/>
                <w:szCs w:val="24"/>
                <w:lang w:eastAsia="en-US"/>
              </w:rPr>
              <w:t xml:space="preserve">В филиале СПС </w:t>
            </w:r>
            <w:r w:rsidR="00AC0509">
              <w:rPr>
                <w:sz w:val="24"/>
                <w:szCs w:val="24"/>
                <w:lang w:eastAsia="en-US"/>
              </w:rPr>
              <w:t>«</w:t>
            </w:r>
            <w:r w:rsidRPr="003823A6">
              <w:rPr>
                <w:sz w:val="24"/>
                <w:szCs w:val="24"/>
                <w:lang w:eastAsia="en-US"/>
              </w:rPr>
              <w:t>КонсультантПлюс</w:t>
            </w:r>
            <w:r w:rsidR="00AC0509">
              <w:rPr>
                <w:sz w:val="24"/>
                <w:szCs w:val="24"/>
                <w:lang w:eastAsia="en-US"/>
              </w:rPr>
              <w:t>»</w:t>
            </w:r>
            <w:r w:rsidRPr="003823A6">
              <w:rPr>
                <w:sz w:val="24"/>
                <w:szCs w:val="24"/>
                <w:lang w:eastAsia="en-US"/>
              </w:rPr>
              <w:t xml:space="preserve"> обновляется еженедельно.</w:t>
            </w:r>
          </w:p>
          <w:p w:rsidR="007349AA" w:rsidRPr="003823A6" w:rsidRDefault="007349AA" w:rsidP="00D804AC">
            <w:pPr>
              <w:ind w:firstLine="175"/>
              <w:rPr>
                <w:sz w:val="24"/>
                <w:szCs w:val="24"/>
                <w:lang w:eastAsia="en-US"/>
              </w:rPr>
            </w:pPr>
            <w:r w:rsidRPr="003823A6">
              <w:rPr>
                <w:sz w:val="24"/>
                <w:szCs w:val="24"/>
                <w:lang w:eastAsia="en-US"/>
              </w:rPr>
              <w:t>Для удобства работы студентов данная система установлена на компьютеры в читальном зале библиотеки, а также на все рабочие места сотрудников.</w:t>
            </w:r>
          </w:p>
          <w:p w:rsidR="007349AA" w:rsidRPr="003823A6" w:rsidRDefault="007349AA" w:rsidP="00D804AC">
            <w:pPr>
              <w:ind w:firstLine="171"/>
              <w:rPr>
                <w:sz w:val="24"/>
                <w:szCs w:val="24"/>
                <w:lang w:eastAsia="en-US"/>
              </w:rPr>
            </w:pPr>
            <w:r w:rsidRPr="003823A6">
              <w:rPr>
                <w:sz w:val="24"/>
                <w:szCs w:val="24"/>
              </w:rPr>
              <w:t>Система Консультант Плюс (договор об инф. поддержке №1 от 18.12.2014 г.; договор об инф. поддержке №2 от 18.12.2014 г.)</w:t>
            </w:r>
          </w:p>
        </w:tc>
      </w:tr>
      <w:tr w:rsidR="007349AA" w:rsidRPr="003823A6" w:rsidTr="00F01C33">
        <w:tc>
          <w:tcPr>
            <w:tcW w:w="550" w:type="dxa"/>
          </w:tcPr>
          <w:p w:rsidR="007349AA" w:rsidRPr="003823A6" w:rsidRDefault="007349AA" w:rsidP="00F01C33">
            <w:pPr>
              <w:numPr>
                <w:ilvl w:val="0"/>
                <w:numId w:val="41"/>
              </w:numPr>
              <w:spacing w:line="276" w:lineRule="auto"/>
              <w:contextualSpacing/>
              <w:jc w:val="left"/>
              <w:rPr>
                <w:sz w:val="24"/>
                <w:szCs w:val="24"/>
                <w:lang w:eastAsia="en-US"/>
              </w:rPr>
            </w:pPr>
          </w:p>
        </w:tc>
        <w:tc>
          <w:tcPr>
            <w:tcW w:w="2823" w:type="dxa"/>
          </w:tcPr>
          <w:p w:rsidR="007349AA" w:rsidRPr="003823A6" w:rsidRDefault="007349AA" w:rsidP="00F01C33">
            <w:pPr>
              <w:spacing w:line="276" w:lineRule="auto"/>
              <w:ind w:firstLine="0"/>
              <w:jc w:val="left"/>
              <w:rPr>
                <w:sz w:val="24"/>
                <w:szCs w:val="24"/>
                <w:lang w:eastAsia="en-US"/>
              </w:rPr>
            </w:pPr>
            <w:r w:rsidRPr="003823A6">
              <w:rPr>
                <w:sz w:val="24"/>
                <w:szCs w:val="24"/>
                <w:lang w:eastAsia="en-US"/>
              </w:rPr>
              <w:t>Программное обеспечение</w:t>
            </w:r>
          </w:p>
        </w:tc>
        <w:tc>
          <w:tcPr>
            <w:tcW w:w="6516" w:type="dxa"/>
          </w:tcPr>
          <w:p w:rsidR="007349AA" w:rsidRPr="003823A6" w:rsidRDefault="007349AA" w:rsidP="00D804AC">
            <w:pPr>
              <w:ind w:firstLine="171"/>
              <w:rPr>
                <w:sz w:val="24"/>
                <w:szCs w:val="24"/>
                <w:lang w:val="en-US"/>
              </w:rPr>
            </w:pPr>
            <w:r w:rsidRPr="003823A6">
              <w:rPr>
                <w:sz w:val="24"/>
                <w:szCs w:val="24"/>
                <w:lang w:val="en-US"/>
              </w:rPr>
              <w:t>- ESET NOD 32 Antivirus Business Edition (</w:t>
            </w:r>
            <w:r w:rsidRPr="003823A6">
              <w:rPr>
                <w:sz w:val="24"/>
                <w:szCs w:val="24"/>
              </w:rPr>
              <w:t>товарнаянакладная</w:t>
            </w:r>
            <w:r w:rsidRPr="003823A6">
              <w:rPr>
                <w:sz w:val="24"/>
                <w:szCs w:val="24"/>
                <w:lang w:val="en-US"/>
              </w:rPr>
              <w:t xml:space="preserve"> №67 </w:t>
            </w:r>
            <w:r w:rsidRPr="003823A6">
              <w:rPr>
                <w:sz w:val="24"/>
                <w:szCs w:val="24"/>
              </w:rPr>
              <w:t>от</w:t>
            </w:r>
            <w:r w:rsidRPr="003823A6">
              <w:rPr>
                <w:sz w:val="24"/>
                <w:szCs w:val="24"/>
                <w:lang w:val="en-US"/>
              </w:rPr>
              <w:t xml:space="preserve"> 23.04.2015 </w:t>
            </w:r>
            <w:r w:rsidRPr="003823A6">
              <w:rPr>
                <w:sz w:val="24"/>
                <w:szCs w:val="24"/>
              </w:rPr>
              <w:t>г</w:t>
            </w:r>
            <w:r w:rsidRPr="003823A6">
              <w:rPr>
                <w:sz w:val="24"/>
                <w:szCs w:val="24"/>
                <w:lang w:val="en-US"/>
              </w:rPr>
              <w:t>.)</w:t>
            </w:r>
          </w:p>
          <w:p w:rsidR="007349AA" w:rsidRPr="00CA5B54" w:rsidRDefault="007349AA" w:rsidP="00D804AC">
            <w:pPr>
              <w:ind w:firstLine="171"/>
              <w:rPr>
                <w:sz w:val="24"/>
                <w:szCs w:val="24"/>
                <w:lang w:eastAsia="en-US"/>
              </w:rPr>
            </w:pPr>
            <w:r w:rsidRPr="003823A6">
              <w:rPr>
                <w:sz w:val="24"/>
                <w:szCs w:val="24"/>
              </w:rPr>
              <w:t xml:space="preserve">- Пакет офисных приложений </w:t>
            </w:r>
            <w:r w:rsidRPr="003823A6">
              <w:rPr>
                <w:sz w:val="24"/>
                <w:szCs w:val="24"/>
                <w:lang w:val="en-US"/>
              </w:rPr>
              <w:t>ApacheOpenOffice</w:t>
            </w:r>
            <w:r w:rsidRPr="003823A6">
              <w:rPr>
                <w:sz w:val="24"/>
                <w:szCs w:val="24"/>
              </w:rPr>
              <w:t xml:space="preserve"> - свободное программное обеспечение. (Договор № 9611 от 20.01.2014 г.)</w:t>
            </w:r>
          </w:p>
        </w:tc>
      </w:tr>
      <w:tr w:rsidR="007349AA" w:rsidRPr="003823A6" w:rsidTr="00F01C33">
        <w:tc>
          <w:tcPr>
            <w:tcW w:w="550" w:type="dxa"/>
          </w:tcPr>
          <w:p w:rsidR="007349AA" w:rsidRPr="003823A6" w:rsidRDefault="007349AA" w:rsidP="00F01C33">
            <w:pPr>
              <w:numPr>
                <w:ilvl w:val="0"/>
                <w:numId w:val="41"/>
              </w:numPr>
              <w:spacing w:line="276" w:lineRule="auto"/>
              <w:contextualSpacing/>
              <w:jc w:val="left"/>
              <w:rPr>
                <w:sz w:val="24"/>
                <w:szCs w:val="24"/>
                <w:lang w:eastAsia="en-US"/>
              </w:rPr>
            </w:pPr>
          </w:p>
        </w:tc>
        <w:tc>
          <w:tcPr>
            <w:tcW w:w="2823" w:type="dxa"/>
          </w:tcPr>
          <w:p w:rsidR="007349AA" w:rsidRPr="003823A6" w:rsidRDefault="007349AA" w:rsidP="00F01C33">
            <w:pPr>
              <w:spacing w:line="276" w:lineRule="auto"/>
              <w:ind w:firstLine="0"/>
              <w:jc w:val="left"/>
              <w:rPr>
                <w:sz w:val="24"/>
                <w:szCs w:val="24"/>
                <w:lang w:eastAsia="en-US"/>
              </w:rPr>
            </w:pPr>
            <w:r w:rsidRPr="003823A6">
              <w:rPr>
                <w:sz w:val="24"/>
                <w:szCs w:val="24"/>
                <w:lang w:eastAsia="en-US"/>
              </w:rPr>
              <w:t>ЭБС</w:t>
            </w:r>
          </w:p>
        </w:tc>
        <w:tc>
          <w:tcPr>
            <w:tcW w:w="6516" w:type="dxa"/>
          </w:tcPr>
          <w:p w:rsidR="007349AA" w:rsidRPr="006232EE" w:rsidRDefault="007349AA" w:rsidP="00D804AC">
            <w:pPr>
              <w:ind w:firstLine="171"/>
              <w:rPr>
                <w:sz w:val="24"/>
                <w:szCs w:val="24"/>
              </w:rPr>
            </w:pPr>
            <w:r w:rsidRPr="00D804AC">
              <w:rPr>
                <w:sz w:val="24"/>
                <w:szCs w:val="24"/>
              </w:rPr>
              <w:t xml:space="preserve">- </w:t>
            </w:r>
            <w:r w:rsidRPr="006232EE">
              <w:rPr>
                <w:sz w:val="24"/>
                <w:szCs w:val="24"/>
              </w:rPr>
              <w:t xml:space="preserve">ЭБС </w:t>
            </w:r>
            <w:r w:rsidR="00AC0509">
              <w:rPr>
                <w:sz w:val="24"/>
                <w:szCs w:val="24"/>
              </w:rPr>
              <w:t>«</w:t>
            </w:r>
            <w:r w:rsidRPr="00D804AC">
              <w:rPr>
                <w:sz w:val="24"/>
                <w:szCs w:val="24"/>
                <w:lang w:val="en-US"/>
              </w:rPr>
              <w:t>IPRbooks</w:t>
            </w:r>
            <w:r w:rsidR="00AC0509">
              <w:rPr>
                <w:sz w:val="24"/>
                <w:szCs w:val="24"/>
              </w:rPr>
              <w:t>»</w:t>
            </w:r>
            <w:r w:rsidRPr="006232EE">
              <w:rPr>
                <w:sz w:val="24"/>
                <w:szCs w:val="24"/>
              </w:rPr>
              <w:t xml:space="preserve"> (Договор № 1992/16 об оказании информационных услуг от 01 июля 2016 г. ООО </w:t>
            </w:r>
            <w:r w:rsidR="00AC0509">
              <w:rPr>
                <w:sz w:val="24"/>
                <w:szCs w:val="24"/>
              </w:rPr>
              <w:t>«</w:t>
            </w:r>
            <w:r w:rsidRPr="006232EE">
              <w:rPr>
                <w:sz w:val="24"/>
                <w:szCs w:val="24"/>
              </w:rPr>
              <w:t>Ай Пи Эр Медиа</w:t>
            </w:r>
            <w:r w:rsidR="00AC0509">
              <w:rPr>
                <w:sz w:val="24"/>
                <w:szCs w:val="24"/>
              </w:rPr>
              <w:t>»</w:t>
            </w:r>
            <w:r w:rsidRPr="006232EE">
              <w:rPr>
                <w:sz w:val="24"/>
                <w:szCs w:val="24"/>
              </w:rPr>
              <w:t xml:space="preserve"> </w:t>
            </w:r>
            <w:r w:rsidR="00AC0509">
              <w:rPr>
                <w:sz w:val="24"/>
                <w:szCs w:val="24"/>
              </w:rPr>
              <w:t>«</w:t>
            </w:r>
            <w:r w:rsidRPr="00D804AC">
              <w:rPr>
                <w:sz w:val="24"/>
                <w:szCs w:val="24"/>
                <w:lang w:val="en-US"/>
              </w:rPr>
              <w:t>IPRbooks</w:t>
            </w:r>
            <w:r w:rsidR="00AC0509">
              <w:rPr>
                <w:sz w:val="24"/>
                <w:szCs w:val="24"/>
              </w:rPr>
              <w:t>»</w:t>
            </w:r>
            <w:r w:rsidRPr="006232EE">
              <w:rPr>
                <w:sz w:val="24"/>
                <w:szCs w:val="24"/>
              </w:rPr>
              <w:t>. Срок действия договора - с 01.07.2016 г. до 01.09.2017 г.)</w:t>
            </w:r>
          </w:p>
          <w:p w:rsidR="007349AA" w:rsidRPr="006232EE" w:rsidRDefault="007349AA" w:rsidP="00D804AC">
            <w:pPr>
              <w:ind w:firstLine="171"/>
              <w:rPr>
                <w:sz w:val="24"/>
                <w:szCs w:val="24"/>
              </w:rPr>
            </w:pPr>
            <w:r w:rsidRPr="006232EE">
              <w:rPr>
                <w:sz w:val="24"/>
                <w:szCs w:val="24"/>
              </w:rPr>
              <w:t xml:space="preserve">- Электронная библиотека ОУП ВО </w:t>
            </w:r>
            <w:r w:rsidR="00AC0509">
              <w:rPr>
                <w:sz w:val="24"/>
                <w:szCs w:val="24"/>
              </w:rPr>
              <w:t>«</w:t>
            </w:r>
            <w:r w:rsidRPr="006232EE">
              <w:rPr>
                <w:sz w:val="24"/>
                <w:szCs w:val="24"/>
              </w:rPr>
              <w:t>АТиСО</w:t>
            </w:r>
            <w:r w:rsidR="00AC0509">
              <w:rPr>
                <w:sz w:val="24"/>
                <w:szCs w:val="24"/>
              </w:rPr>
              <w:t>»</w:t>
            </w:r>
            <w:r w:rsidRPr="006232EE">
              <w:rPr>
                <w:sz w:val="24"/>
                <w:szCs w:val="24"/>
              </w:rPr>
              <w:t xml:space="preserve"> (Договор № 134-206-11-ЮСУ от 28.02.2011 г. на библиотечное обслуживание библиотек филиалов ОУП ВО </w:t>
            </w:r>
            <w:r w:rsidR="00AC0509">
              <w:rPr>
                <w:sz w:val="24"/>
                <w:szCs w:val="24"/>
              </w:rPr>
              <w:t>«</w:t>
            </w:r>
            <w:r w:rsidRPr="006232EE">
              <w:rPr>
                <w:sz w:val="24"/>
                <w:szCs w:val="24"/>
              </w:rPr>
              <w:t>АТиСО</w:t>
            </w:r>
            <w:r w:rsidR="00AC0509">
              <w:rPr>
                <w:sz w:val="24"/>
                <w:szCs w:val="24"/>
              </w:rPr>
              <w:t>»</w:t>
            </w:r>
            <w:r w:rsidRPr="006232EE">
              <w:rPr>
                <w:sz w:val="24"/>
                <w:szCs w:val="24"/>
              </w:rPr>
              <w:t xml:space="preserve"> и их читателей (пользователей) Электронной библиотекой ОУП ВО </w:t>
            </w:r>
            <w:r w:rsidR="00AC0509">
              <w:rPr>
                <w:sz w:val="24"/>
                <w:szCs w:val="24"/>
              </w:rPr>
              <w:t>«</w:t>
            </w:r>
            <w:r w:rsidRPr="006232EE">
              <w:rPr>
                <w:sz w:val="24"/>
                <w:szCs w:val="24"/>
              </w:rPr>
              <w:t>АТиСО</w:t>
            </w:r>
            <w:r w:rsidR="00AC0509">
              <w:rPr>
                <w:sz w:val="24"/>
                <w:szCs w:val="24"/>
              </w:rPr>
              <w:t>»</w:t>
            </w:r>
            <w:r w:rsidRPr="006232EE">
              <w:rPr>
                <w:sz w:val="24"/>
                <w:szCs w:val="24"/>
              </w:rPr>
              <w:t>. Срок действия договора - бессрочно)</w:t>
            </w:r>
          </w:p>
          <w:p w:rsidR="007349AA" w:rsidRPr="00D804AC" w:rsidRDefault="007349AA" w:rsidP="00D804AC">
            <w:pPr>
              <w:ind w:firstLine="171"/>
              <w:rPr>
                <w:sz w:val="24"/>
                <w:szCs w:val="24"/>
                <w:lang w:eastAsia="en-US"/>
              </w:rPr>
            </w:pPr>
            <w:r w:rsidRPr="006232EE">
              <w:rPr>
                <w:sz w:val="24"/>
                <w:szCs w:val="24"/>
              </w:rPr>
              <w:lastRenderedPageBreak/>
              <w:t xml:space="preserve">- Электронная полнотекстовая база данных филиала (Акт ввода в эксплуатацию полнотекстовой базы данных КубИСЭП (филиал) ОУП ВО </w:t>
            </w:r>
            <w:r w:rsidR="00AC0509">
              <w:rPr>
                <w:sz w:val="24"/>
                <w:szCs w:val="24"/>
              </w:rPr>
              <w:t>«</w:t>
            </w:r>
            <w:r w:rsidRPr="006232EE">
              <w:rPr>
                <w:sz w:val="24"/>
                <w:szCs w:val="24"/>
              </w:rPr>
              <w:t>АТиСО</w:t>
            </w:r>
            <w:r w:rsidR="00AC0509">
              <w:rPr>
                <w:sz w:val="24"/>
                <w:szCs w:val="24"/>
              </w:rPr>
              <w:t>»</w:t>
            </w:r>
            <w:r w:rsidRPr="006232EE">
              <w:rPr>
                <w:sz w:val="24"/>
                <w:szCs w:val="24"/>
              </w:rPr>
              <w:t xml:space="preserve"> от 27.02.1015 г.)</w:t>
            </w:r>
          </w:p>
        </w:tc>
      </w:tr>
      <w:tr w:rsidR="007349AA" w:rsidRPr="003823A6" w:rsidTr="00F01C33">
        <w:tc>
          <w:tcPr>
            <w:tcW w:w="550" w:type="dxa"/>
          </w:tcPr>
          <w:p w:rsidR="007349AA" w:rsidRPr="003823A6" w:rsidRDefault="007349AA" w:rsidP="00F01C33">
            <w:pPr>
              <w:numPr>
                <w:ilvl w:val="0"/>
                <w:numId w:val="41"/>
              </w:numPr>
              <w:spacing w:line="276" w:lineRule="auto"/>
              <w:contextualSpacing/>
              <w:jc w:val="left"/>
              <w:rPr>
                <w:sz w:val="24"/>
                <w:szCs w:val="24"/>
                <w:lang w:eastAsia="en-US"/>
              </w:rPr>
            </w:pPr>
          </w:p>
        </w:tc>
        <w:tc>
          <w:tcPr>
            <w:tcW w:w="2823" w:type="dxa"/>
          </w:tcPr>
          <w:p w:rsidR="007349AA" w:rsidRPr="003823A6" w:rsidRDefault="007349AA" w:rsidP="00F01C33">
            <w:pPr>
              <w:spacing w:line="276" w:lineRule="auto"/>
              <w:ind w:firstLine="0"/>
              <w:jc w:val="left"/>
              <w:rPr>
                <w:sz w:val="24"/>
                <w:szCs w:val="24"/>
                <w:lang w:eastAsia="en-US"/>
              </w:rPr>
            </w:pPr>
            <w:r w:rsidRPr="003823A6">
              <w:rPr>
                <w:sz w:val="24"/>
                <w:szCs w:val="24"/>
                <w:lang w:eastAsia="en-US"/>
              </w:rPr>
              <w:t>Автоматизированная система управления</w:t>
            </w:r>
          </w:p>
        </w:tc>
        <w:tc>
          <w:tcPr>
            <w:tcW w:w="6516" w:type="dxa"/>
          </w:tcPr>
          <w:p w:rsidR="007349AA" w:rsidRPr="00D804AC" w:rsidRDefault="007349AA" w:rsidP="00F01C33">
            <w:pPr>
              <w:pStyle w:val="28"/>
              <w:widowControl w:val="0"/>
              <w:ind w:left="0" w:firstLine="171"/>
              <w:rPr>
                <w:rFonts w:ascii="Times New Roman" w:hAnsi="Times New Roman"/>
                <w:sz w:val="24"/>
                <w:szCs w:val="24"/>
              </w:rPr>
            </w:pPr>
            <w:r w:rsidRPr="00D804AC">
              <w:rPr>
                <w:rFonts w:ascii="Times New Roman" w:hAnsi="Times New Roman"/>
                <w:sz w:val="24"/>
                <w:szCs w:val="24"/>
              </w:rPr>
              <w:t xml:space="preserve">- АСУ </w:t>
            </w:r>
            <w:r w:rsidR="00AC0509">
              <w:rPr>
                <w:rFonts w:ascii="Times New Roman" w:hAnsi="Times New Roman"/>
                <w:sz w:val="24"/>
                <w:szCs w:val="24"/>
              </w:rPr>
              <w:t>«</w:t>
            </w:r>
            <w:r w:rsidRPr="00D804AC">
              <w:rPr>
                <w:rFonts w:ascii="Times New Roman" w:hAnsi="Times New Roman"/>
                <w:sz w:val="24"/>
                <w:szCs w:val="24"/>
              </w:rPr>
              <w:t>СПРУТ</w:t>
            </w:r>
            <w:r w:rsidR="00AC0509">
              <w:rPr>
                <w:rFonts w:ascii="Times New Roman" w:hAnsi="Times New Roman"/>
                <w:sz w:val="24"/>
                <w:szCs w:val="24"/>
              </w:rPr>
              <w:t>»</w:t>
            </w:r>
          </w:p>
        </w:tc>
      </w:tr>
    </w:tbl>
    <w:p w:rsidR="007349AA" w:rsidRDefault="007349AA" w:rsidP="00D804AC">
      <w:pPr>
        <w:pStyle w:val="af3"/>
        <w:shd w:val="clear" w:color="auto" w:fill="FFFFFF"/>
        <w:spacing w:before="100" w:beforeAutospacing="1"/>
        <w:ind w:left="0" w:firstLine="0"/>
        <w:rPr>
          <w:b/>
          <w:color w:val="000000"/>
          <w:sz w:val="24"/>
          <w:szCs w:val="24"/>
        </w:rPr>
      </w:pPr>
    </w:p>
    <w:p w:rsidR="007349AA" w:rsidRPr="00E16EE0" w:rsidRDefault="007349AA" w:rsidP="00CA5B54">
      <w:pPr>
        <w:pStyle w:val="af3"/>
        <w:numPr>
          <w:ilvl w:val="0"/>
          <w:numId w:val="46"/>
        </w:numPr>
        <w:shd w:val="clear" w:color="auto" w:fill="FFFFFF"/>
        <w:spacing w:before="100" w:beforeAutospacing="1"/>
        <w:jc w:val="center"/>
        <w:rPr>
          <w:b/>
          <w:color w:val="000000"/>
          <w:sz w:val="24"/>
          <w:szCs w:val="24"/>
        </w:rPr>
      </w:pPr>
      <w:bookmarkStart w:id="9" w:name="_Toc433697907"/>
      <w:r w:rsidRPr="00E16EE0">
        <w:rPr>
          <w:b/>
          <w:color w:val="000000"/>
          <w:sz w:val="24"/>
          <w:szCs w:val="24"/>
        </w:rPr>
        <w:t>МАТЕРИАЛЬНО-ТЕХНИЧЕСКАЯ БАЗА, НЕОБХОДИМАЯ ДЛЯ ОСУЩУСТВЛЕНИЯ ОБРАЗОВАТЕЛЬНОГО ПРОЦЕССА ПО ДИСЦИПЛИНЕ (МОДУЛЮ)</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818"/>
        <w:gridCol w:w="2898"/>
        <w:gridCol w:w="3735"/>
      </w:tblGrid>
      <w:tr w:rsidR="007349AA" w:rsidRPr="00E16EE0" w:rsidTr="00DB0830">
        <w:tc>
          <w:tcPr>
            <w:tcW w:w="0" w:type="auto"/>
          </w:tcPr>
          <w:p w:rsidR="007349AA" w:rsidRPr="00E16EE0" w:rsidRDefault="007349AA" w:rsidP="006B0D15">
            <w:pPr>
              <w:ind w:firstLine="0"/>
              <w:jc w:val="center"/>
              <w:rPr>
                <w:b/>
                <w:sz w:val="24"/>
                <w:szCs w:val="24"/>
              </w:rPr>
            </w:pPr>
            <w:r w:rsidRPr="00E16EE0">
              <w:rPr>
                <w:b/>
                <w:sz w:val="24"/>
                <w:szCs w:val="24"/>
              </w:rPr>
              <w:t>№</w:t>
            </w:r>
          </w:p>
          <w:p w:rsidR="007349AA" w:rsidRPr="00E16EE0" w:rsidRDefault="007349AA" w:rsidP="006B0D15">
            <w:pPr>
              <w:ind w:firstLine="0"/>
              <w:jc w:val="center"/>
              <w:rPr>
                <w:sz w:val="24"/>
                <w:szCs w:val="24"/>
              </w:rPr>
            </w:pPr>
            <w:r w:rsidRPr="00E16EE0">
              <w:rPr>
                <w:b/>
                <w:sz w:val="24"/>
                <w:szCs w:val="24"/>
              </w:rPr>
              <w:t>п\п</w:t>
            </w:r>
          </w:p>
        </w:tc>
        <w:tc>
          <w:tcPr>
            <w:tcW w:w="0" w:type="auto"/>
          </w:tcPr>
          <w:p w:rsidR="007349AA" w:rsidRPr="00E16EE0" w:rsidRDefault="007349AA" w:rsidP="006B0D15">
            <w:pPr>
              <w:ind w:firstLine="0"/>
              <w:jc w:val="center"/>
              <w:rPr>
                <w:sz w:val="24"/>
                <w:szCs w:val="24"/>
              </w:rPr>
            </w:pPr>
            <w:r w:rsidRPr="00E16EE0">
              <w:rPr>
                <w:b/>
                <w:sz w:val="24"/>
                <w:szCs w:val="24"/>
              </w:rPr>
              <w:t>Наименование специальных* помещений и помещений для самостоятельной работы</w:t>
            </w:r>
          </w:p>
        </w:tc>
        <w:tc>
          <w:tcPr>
            <w:tcW w:w="0" w:type="auto"/>
          </w:tcPr>
          <w:p w:rsidR="007349AA" w:rsidRPr="00E16EE0" w:rsidRDefault="007349AA" w:rsidP="006B0D15">
            <w:pPr>
              <w:ind w:firstLine="0"/>
              <w:jc w:val="center"/>
              <w:rPr>
                <w:sz w:val="24"/>
                <w:szCs w:val="24"/>
              </w:rPr>
            </w:pPr>
            <w:r w:rsidRPr="00E16EE0">
              <w:rPr>
                <w:b/>
                <w:sz w:val="24"/>
                <w:szCs w:val="24"/>
              </w:rPr>
              <w:t>Оснащенность</w:t>
            </w:r>
            <w:r w:rsidR="006B0D15">
              <w:rPr>
                <w:b/>
                <w:sz w:val="24"/>
                <w:szCs w:val="24"/>
              </w:rPr>
              <w:t xml:space="preserve"> </w:t>
            </w:r>
            <w:r w:rsidRPr="00E16EE0">
              <w:rPr>
                <w:b/>
                <w:sz w:val="24"/>
                <w:szCs w:val="24"/>
              </w:rPr>
              <w:t>специальных помещений и помещений для самостоятельной работы</w:t>
            </w:r>
          </w:p>
        </w:tc>
        <w:tc>
          <w:tcPr>
            <w:tcW w:w="0" w:type="auto"/>
          </w:tcPr>
          <w:p w:rsidR="007349AA" w:rsidRPr="00E16EE0" w:rsidRDefault="007349AA" w:rsidP="006B0D15">
            <w:pPr>
              <w:ind w:firstLine="0"/>
              <w:jc w:val="center"/>
              <w:rPr>
                <w:sz w:val="24"/>
                <w:szCs w:val="24"/>
              </w:rPr>
            </w:pPr>
            <w:r w:rsidRPr="00E16EE0">
              <w:rPr>
                <w:b/>
                <w:sz w:val="24"/>
                <w:szCs w:val="24"/>
              </w:rPr>
              <w:t>Перечень лицензионного программного обеспечения. Реквизиты подтверждающего документа</w:t>
            </w:r>
          </w:p>
        </w:tc>
      </w:tr>
      <w:tr w:rsidR="007349AA" w:rsidRPr="00E16EE0" w:rsidTr="00DB0830">
        <w:tc>
          <w:tcPr>
            <w:tcW w:w="0" w:type="auto"/>
          </w:tcPr>
          <w:p w:rsidR="007349AA" w:rsidRPr="00E16EE0" w:rsidRDefault="007349AA" w:rsidP="00E16EE0">
            <w:pPr>
              <w:ind w:firstLine="0"/>
              <w:rPr>
                <w:sz w:val="24"/>
                <w:szCs w:val="24"/>
              </w:rPr>
            </w:pPr>
          </w:p>
        </w:tc>
        <w:tc>
          <w:tcPr>
            <w:tcW w:w="0" w:type="auto"/>
          </w:tcPr>
          <w:p w:rsidR="007349AA" w:rsidRPr="00E16EE0" w:rsidRDefault="007349AA" w:rsidP="00E16EE0">
            <w:pPr>
              <w:ind w:firstLine="7"/>
              <w:rPr>
                <w:sz w:val="24"/>
                <w:szCs w:val="24"/>
              </w:rPr>
            </w:pPr>
            <w:r w:rsidRPr="00E16EE0">
              <w:rPr>
                <w:sz w:val="24"/>
                <w:szCs w:val="24"/>
              </w:rPr>
              <w:t xml:space="preserve">Лекционный зал на 120 мест </w:t>
            </w: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r w:rsidRPr="00E16EE0">
              <w:rPr>
                <w:sz w:val="24"/>
                <w:szCs w:val="24"/>
              </w:rPr>
              <w:t xml:space="preserve">Аудитория № 307 </w:t>
            </w: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r w:rsidRPr="00E16EE0">
              <w:rPr>
                <w:sz w:val="24"/>
                <w:szCs w:val="24"/>
              </w:rPr>
              <w:t>Зал судебных заседаний</w:t>
            </w: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r w:rsidRPr="00E16EE0">
              <w:rPr>
                <w:sz w:val="24"/>
                <w:szCs w:val="24"/>
              </w:rPr>
              <w:t>Мультимедийная аудитория № 207</w:t>
            </w: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r w:rsidRPr="00E16EE0">
              <w:rPr>
                <w:sz w:val="24"/>
                <w:szCs w:val="24"/>
              </w:rPr>
              <w:t>Аудитория № 312</w:t>
            </w: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r w:rsidRPr="00E16EE0">
              <w:rPr>
                <w:sz w:val="24"/>
                <w:szCs w:val="24"/>
              </w:rPr>
              <w:t xml:space="preserve">Мультимедийная аудитория № 203 </w:t>
            </w: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r w:rsidRPr="00E16EE0">
              <w:rPr>
                <w:sz w:val="24"/>
                <w:szCs w:val="24"/>
              </w:rPr>
              <w:t>Компьютерный класс 2</w:t>
            </w:r>
          </w:p>
          <w:p w:rsidR="007349AA" w:rsidRPr="00E16EE0" w:rsidRDefault="007349AA" w:rsidP="00E16EE0">
            <w:pPr>
              <w:ind w:firstLine="7"/>
              <w:rPr>
                <w:sz w:val="24"/>
                <w:szCs w:val="24"/>
              </w:rPr>
            </w:pPr>
          </w:p>
          <w:p w:rsidR="007349AA" w:rsidRPr="00E16EE0" w:rsidRDefault="007349AA" w:rsidP="00E16EE0">
            <w:pPr>
              <w:ind w:firstLine="7"/>
              <w:rPr>
                <w:sz w:val="24"/>
                <w:szCs w:val="24"/>
              </w:rPr>
            </w:pPr>
          </w:p>
        </w:tc>
        <w:tc>
          <w:tcPr>
            <w:tcW w:w="0" w:type="auto"/>
          </w:tcPr>
          <w:p w:rsidR="007349AA" w:rsidRPr="00E16EE0" w:rsidRDefault="007349AA" w:rsidP="00B612A9">
            <w:pPr>
              <w:ind w:firstLine="0"/>
              <w:jc w:val="left"/>
              <w:rPr>
                <w:sz w:val="24"/>
                <w:szCs w:val="24"/>
              </w:rPr>
            </w:pPr>
            <w:r w:rsidRPr="00E16EE0">
              <w:rPr>
                <w:sz w:val="24"/>
                <w:szCs w:val="24"/>
              </w:rPr>
              <w:lastRenderedPageBreak/>
              <w:t>- телевизор, обеспечивающий просмотр видеоинформации;</w:t>
            </w:r>
          </w:p>
          <w:p w:rsidR="007349AA" w:rsidRPr="00E16EE0" w:rsidRDefault="007349AA" w:rsidP="00E16EE0">
            <w:pPr>
              <w:ind w:firstLine="0"/>
              <w:rPr>
                <w:sz w:val="24"/>
                <w:szCs w:val="24"/>
              </w:rPr>
            </w:pPr>
            <w:r w:rsidRPr="00E16EE0">
              <w:rPr>
                <w:sz w:val="24"/>
                <w:szCs w:val="24"/>
              </w:rPr>
              <w:t>- учебная доска;</w:t>
            </w:r>
          </w:p>
          <w:p w:rsidR="007349AA" w:rsidRPr="00E16EE0" w:rsidRDefault="007349AA" w:rsidP="00E16EE0">
            <w:pPr>
              <w:ind w:firstLine="0"/>
              <w:rPr>
                <w:sz w:val="24"/>
                <w:szCs w:val="24"/>
              </w:rPr>
            </w:pPr>
            <w:r w:rsidRPr="00E16EE0">
              <w:rPr>
                <w:sz w:val="24"/>
                <w:szCs w:val="24"/>
              </w:rPr>
              <w:t>- столы;</w:t>
            </w:r>
          </w:p>
          <w:p w:rsidR="007349AA" w:rsidRPr="00E16EE0" w:rsidRDefault="007349AA" w:rsidP="00E16EE0">
            <w:pPr>
              <w:ind w:firstLine="0"/>
              <w:rPr>
                <w:sz w:val="24"/>
                <w:szCs w:val="24"/>
              </w:rPr>
            </w:pPr>
            <w:r w:rsidRPr="00E16EE0">
              <w:rPr>
                <w:sz w:val="24"/>
                <w:szCs w:val="24"/>
              </w:rPr>
              <w:t>- кресла;</w:t>
            </w:r>
          </w:p>
          <w:p w:rsidR="007349AA" w:rsidRPr="00E16EE0" w:rsidRDefault="007349AA" w:rsidP="00E16EE0">
            <w:pPr>
              <w:ind w:firstLine="0"/>
              <w:rPr>
                <w:sz w:val="24"/>
                <w:szCs w:val="24"/>
              </w:rPr>
            </w:pPr>
            <w:r w:rsidRPr="00E16EE0">
              <w:rPr>
                <w:sz w:val="24"/>
                <w:szCs w:val="24"/>
              </w:rPr>
              <w:t>- шкафы;</w:t>
            </w:r>
          </w:p>
          <w:p w:rsidR="007349AA" w:rsidRPr="00E16EE0" w:rsidRDefault="007349AA" w:rsidP="00E16EE0">
            <w:pPr>
              <w:ind w:firstLine="0"/>
              <w:rPr>
                <w:sz w:val="24"/>
                <w:szCs w:val="24"/>
              </w:rPr>
            </w:pPr>
            <w:r w:rsidRPr="00E16EE0">
              <w:rPr>
                <w:sz w:val="24"/>
                <w:szCs w:val="24"/>
              </w:rPr>
              <w:t>- трибуна.</w:t>
            </w:r>
          </w:p>
          <w:p w:rsidR="007349AA" w:rsidRPr="00E16EE0" w:rsidRDefault="007349AA" w:rsidP="00E16EE0">
            <w:pPr>
              <w:ind w:firstLine="0"/>
              <w:rPr>
                <w:sz w:val="24"/>
                <w:szCs w:val="24"/>
              </w:rPr>
            </w:pPr>
          </w:p>
          <w:p w:rsidR="007349AA" w:rsidRPr="00E16EE0" w:rsidRDefault="007349AA" w:rsidP="00E16EE0">
            <w:pPr>
              <w:ind w:firstLine="0"/>
              <w:rPr>
                <w:sz w:val="24"/>
                <w:szCs w:val="24"/>
              </w:rPr>
            </w:pPr>
            <w:r w:rsidRPr="00E16EE0">
              <w:rPr>
                <w:sz w:val="24"/>
                <w:szCs w:val="24"/>
              </w:rPr>
              <w:t>- Столы;</w:t>
            </w:r>
          </w:p>
          <w:p w:rsidR="007349AA" w:rsidRPr="00E16EE0" w:rsidRDefault="007349AA" w:rsidP="00E16EE0">
            <w:pPr>
              <w:ind w:firstLine="0"/>
              <w:rPr>
                <w:sz w:val="24"/>
                <w:szCs w:val="24"/>
              </w:rPr>
            </w:pPr>
            <w:r w:rsidRPr="00E16EE0">
              <w:rPr>
                <w:sz w:val="24"/>
                <w:szCs w:val="24"/>
              </w:rPr>
              <w:t>- стулья;</w:t>
            </w:r>
          </w:p>
          <w:p w:rsidR="007349AA" w:rsidRPr="00E16EE0" w:rsidRDefault="007349AA" w:rsidP="00E16EE0">
            <w:pPr>
              <w:ind w:firstLine="0"/>
              <w:rPr>
                <w:sz w:val="24"/>
                <w:szCs w:val="24"/>
              </w:rPr>
            </w:pPr>
            <w:r w:rsidRPr="00E16EE0">
              <w:rPr>
                <w:sz w:val="24"/>
                <w:szCs w:val="24"/>
              </w:rPr>
              <w:t>- учебная доска;</w:t>
            </w:r>
          </w:p>
          <w:p w:rsidR="007349AA" w:rsidRPr="00E16EE0" w:rsidRDefault="007349AA" w:rsidP="00E16EE0">
            <w:pPr>
              <w:ind w:firstLine="0"/>
              <w:rPr>
                <w:sz w:val="24"/>
                <w:szCs w:val="24"/>
              </w:rPr>
            </w:pPr>
            <w:r w:rsidRPr="00E16EE0">
              <w:rPr>
                <w:sz w:val="24"/>
                <w:szCs w:val="24"/>
              </w:rPr>
              <w:t>- компьютер;</w:t>
            </w:r>
          </w:p>
          <w:p w:rsidR="007349AA" w:rsidRPr="00E16EE0" w:rsidRDefault="007349AA" w:rsidP="00E16EE0">
            <w:pPr>
              <w:ind w:firstLine="0"/>
              <w:rPr>
                <w:sz w:val="24"/>
                <w:szCs w:val="24"/>
              </w:rPr>
            </w:pPr>
            <w:r w:rsidRPr="00E16EE0">
              <w:rPr>
                <w:sz w:val="24"/>
                <w:szCs w:val="24"/>
              </w:rPr>
              <w:t>- монитор;</w:t>
            </w:r>
          </w:p>
          <w:p w:rsidR="007349AA" w:rsidRPr="00E16EE0" w:rsidRDefault="007349AA" w:rsidP="00E16EE0">
            <w:pPr>
              <w:ind w:firstLine="0"/>
              <w:rPr>
                <w:sz w:val="24"/>
                <w:szCs w:val="24"/>
              </w:rPr>
            </w:pPr>
            <w:r w:rsidRPr="00E16EE0">
              <w:rPr>
                <w:sz w:val="24"/>
                <w:szCs w:val="24"/>
              </w:rPr>
              <w:t>- телевизор.</w:t>
            </w:r>
          </w:p>
          <w:p w:rsidR="007349AA" w:rsidRPr="00E16EE0" w:rsidRDefault="007349AA" w:rsidP="00E16EE0">
            <w:pPr>
              <w:ind w:firstLine="0"/>
              <w:rPr>
                <w:sz w:val="24"/>
                <w:szCs w:val="24"/>
              </w:rPr>
            </w:pPr>
          </w:p>
          <w:p w:rsidR="007349AA" w:rsidRPr="00E16EE0" w:rsidRDefault="007349AA" w:rsidP="00B612A9">
            <w:pPr>
              <w:ind w:firstLine="0"/>
              <w:jc w:val="left"/>
              <w:rPr>
                <w:sz w:val="24"/>
                <w:szCs w:val="24"/>
              </w:rPr>
            </w:pPr>
            <w:r w:rsidRPr="00E16EE0">
              <w:rPr>
                <w:sz w:val="24"/>
                <w:szCs w:val="24"/>
              </w:rPr>
              <w:t>- Комплект мебели для ведения судебных процессов;</w:t>
            </w:r>
          </w:p>
          <w:p w:rsidR="007349AA" w:rsidRPr="00E16EE0" w:rsidRDefault="007349AA" w:rsidP="00B612A9">
            <w:pPr>
              <w:ind w:firstLine="0"/>
              <w:jc w:val="left"/>
              <w:rPr>
                <w:sz w:val="24"/>
                <w:szCs w:val="24"/>
              </w:rPr>
            </w:pPr>
            <w:r w:rsidRPr="00E16EE0">
              <w:rPr>
                <w:sz w:val="24"/>
                <w:szCs w:val="24"/>
              </w:rPr>
              <w:t>- государственная символика (флаг РФ, герб РФ);</w:t>
            </w:r>
          </w:p>
          <w:p w:rsidR="007349AA" w:rsidRPr="00E16EE0" w:rsidRDefault="007349AA" w:rsidP="00B612A9">
            <w:pPr>
              <w:ind w:firstLine="0"/>
              <w:jc w:val="left"/>
              <w:rPr>
                <w:sz w:val="24"/>
                <w:szCs w:val="24"/>
              </w:rPr>
            </w:pPr>
            <w:r w:rsidRPr="00E16EE0">
              <w:rPr>
                <w:sz w:val="24"/>
                <w:szCs w:val="24"/>
              </w:rPr>
              <w:t>- телевизор, обеспечивающий просмотр видеоинформации;</w:t>
            </w:r>
          </w:p>
          <w:p w:rsidR="007349AA" w:rsidRPr="00E16EE0" w:rsidRDefault="007349AA" w:rsidP="00B612A9">
            <w:pPr>
              <w:ind w:firstLine="0"/>
              <w:jc w:val="left"/>
              <w:rPr>
                <w:sz w:val="24"/>
                <w:szCs w:val="24"/>
              </w:rPr>
            </w:pPr>
            <w:r w:rsidRPr="00E16EE0">
              <w:rPr>
                <w:sz w:val="24"/>
                <w:szCs w:val="24"/>
              </w:rPr>
              <w:t>- комплект одежды для судей;</w:t>
            </w:r>
          </w:p>
          <w:p w:rsidR="007349AA" w:rsidRPr="00E16EE0" w:rsidRDefault="007349AA" w:rsidP="00B612A9">
            <w:pPr>
              <w:ind w:firstLine="0"/>
              <w:jc w:val="left"/>
              <w:rPr>
                <w:sz w:val="24"/>
                <w:szCs w:val="24"/>
              </w:rPr>
            </w:pPr>
            <w:r w:rsidRPr="00E16EE0">
              <w:rPr>
                <w:sz w:val="24"/>
                <w:szCs w:val="24"/>
              </w:rPr>
              <w:t>- методические и учебные материалы;</w:t>
            </w:r>
          </w:p>
          <w:p w:rsidR="007349AA" w:rsidRPr="00E16EE0" w:rsidRDefault="007349AA" w:rsidP="00B612A9">
            <w:pPr>
              <w:ind w:firstLine="0"/>
              <w:jc w:val="left"/>
              <w:rPr>
                <w:sz w:val="24"/>
                <w:szCs w:val="24"/>
              </w:rPr>
            </w:pPr>
            <w:r w:rsidRPr="00E16EE0">
              <w:rPr>
                <w:sz w:val="24"/>
                <w:szCs w:val="24"/>
              </w:rPr>
              <w:t>- демонстрационные материалы;</w:t>
            </w:r>
          </w:p>
          <w:p w:rsidR="007349AA" w:rsidRPr="00E16EE0" w:rsidRDefault="007349AA" w:rsidP="00B612A9">
            <w:pPr>
              <w:ind w:firstLine="0"/>
              <w:jc w:val="left"/>
              <w:rPr>
                <w:sz w:val="24"/>
                <w:szCs w:val="24"/>
              </w:rPr>
            </w:pPr>
            <w:r w:rsidRPr="00E16EE0">
              <w:rPr>
                <w:sz w:val="24"/>
                <w:szCs w:val="24"/>
              </w:rPr>
              <w:t xml:space="preserve">- оборудованное место </w:t>
            </w:r>
            <w:r w:rsidRPr="00E16EE0">
              <w:rPr>
                <w:sz w:val="24"/>
                <w:szCs w:val="24"/>
              </w:rPr>
              <w:lastRenderedPageBreak/>
              <w:t>для подсудимого;</w:t>
            </w:r>
          </w:p>
          <w:p w:rsidR="007349AA" w:rsidRPr="00E16EE0" w:rsidRDefault="007349AA" w:rsidP="00B612A9">
            <w:pPr>
              <w:ind w:firstLine="0"/>
              <w:jc w:val="left"/>
              <w:rPr>
                <w:sz w:val="24"/>
                <w:szCs w:val="24"/>
              </w:rPr>
            </w:pPr>
            <w:r w:rsidRPr="00E16EE0">
              <w:rPr>
                <w:sz w:val="24"/>
                <w:szCs w:val="24"/>
              </w:rPr>
              <w:t>- места для судьи, прокурора, адвоката, присяжных заседателей.</w:t>
            </w:r>
          </w:p>
          <w:p w:rsidR="007349AA" w:rsidRPr="00E16EE0" w:rsidRDefault="007349AA" w:rsidP="00E16EE0">
            <w:pPr>
              <w:ind w:firstLine="0"/>
              <w:rPr>
                <w:sz w:val="24"/>
                <w:szCs w:val="24"/>
              </w:rPr>
            </w:pPr>
          </w:p>
          <w:p w:rsidR="007349AA" w:rsidRPr="00E16EE0" w:rsidRDefault="007349AA" w:rsidP="00E16EE0">
            <w:pPr>
              <w:ind w:firstLine="0"/>
              <w:rPr>
                <w:sz w:val="24"/>
                <w:szCs w:val="24"/>
              </w:rPr>
            </w:pPr>
            <w:r w:rsidRPr="00E16EE0">
              <w:rPr>
                <w:sz w:val="24"/>
                <w:szCs w:val="24"/>
              </w:rPr>
              <w:t>- Интерактивная доска;</w:t>
            </w:r>
          </w:p>
          <w:p w:rsidR="007349AA" w:rsidRPr="00E16EE0" w:rsidRDefault="007349AA" w:rsidP="00E16EE0">
            <w:pPr>
              <w:ind w:firstLine="0"/>
              <w:rPr>
                <w:sz w:val="24"/>
                <w:szCs w:val="24"/>
              </w:rPr>
            </w:pPr>
            <w:r w:rsidRPr="00E16EE0">
              <w:rPr>
                <w:sz w:val="24"/>
                <w:szCs w:val="24"/>
              </w:rPr>
              <w:t>- телевизор;</w:t>
            </w:r>
          </w:p>
          <w:p w:rsidR="007349AA" w:rsidRPr="00E16EE0" w:rsidRDefault="007349AA" w:rsidP="00E16EE0">
            <w:pPr>
              <w:ind w:firstLine="0"/>
              <w:rPr>
                <w:sz w:val="24"/>
                <w:szCs w:val="24"/>
              </w:rPr>
            </w:pPr>
            <w:r w:rsidRPr="00E16EE0">
              <w:rPr>
                <w:sz w:val="24"/>
                <w:szCs w:val="24"/>
              </w:rPr>
              <w:t>- проектор;</w:t>
            </w:r>
          </w:p>
          <w:p w:rsidR="007349AA" w:rsidRPr="00E16EE0" w:rsidRDefault="007349AA" w:rsidP="00E16EE0">
            <w:pPr>
              <w:ind w:firstLine="0"/>
              <w:rPr>
                <w:sz w:val="24"/>
                <w:szCs w:val="24"/>
              </w:rPr>
            </w:pPr>
            <w:r w:rsidRPr="00E16EE0">
              <w:rPr>
                <w:sz w:val="24"/>
                <w:szCs w:val="24"/>
              </w:rPr>
              <w:t>- дата-камера;</w:t>
            </w:r>
          </w:p>
          <w:p w:rsidR="007349AA" w:rsidRPr="00E16EE0" w:rsidRDefault="007349AA" w:rsidP="00E16EE0">
            <w:pPr>
              <w:ind w:firstLine="0"/>
              <w:rPr>
                <w:sz w:val="24"/>
                <w:szCs w:val="24"/>
              </w:rPr>
            </w:pPr>
            <w:r w:rsidRPr="00E16EE0">
              <w:rPr>
                <w:sz w:val="24"/>
                <w:szCs w:val="24"/>
              </w:rPr>
              <w:t>- микшерский пульт;</w:t>
            </w:r>
          </w:p>
          <w:p w:rsidR="007349AA" w:rsidRPr="00E16EE0" w:rsidRDefault="007349AA" w:rsidP="00E16EE0">
            <w:pPr>
              <w:ind w:firstLine="0"/>
              <w:rPr>
                <w:sz w:val="24"/>
                <w:szCs w:val="24"/>
              </w:rPr>
            </w:pPr>
            <w:r w:rsidRPr="00E16EE0">
              <w:rPr>
                <w:sz w:val="24"/>
                <w:szCs w:val="24"/>
              </w:rPr>
              <w:t>- экран;</w:t>
            </w:r>
          </w:p>
          <w:p w:rsidR="007349AA" w:rsidRPr="00E16EE0" w:rsidRDefault="007349AA" w:rsidP="00E16EE0">
            <w:pPr>
              <w:ind w:firstLine="0"/>
              <w:rPr>
                <w:sz w:val="24"/>
                <w:szCs w:val="24"/>
              </w:rPr>
            </w:pPr>
            <w:r w:rsidRPr="00E16EE0">
              <w:rPr>
                <w:sz w:val="24"/>
                <w:szCs w:val="24"/>
              </w:rPr>
              <w:t>- микрофоны;</w:t>
            </w:r>
          </w:p>
          <w:p w:rsidR="007349AA" w:rsidRPr="00E16EE0" w:rsidRDefault="007349AA" w:rsidP="00E16EE0">
            <w:pPr>
              <w:ind w:firstLine="0"/>
              <w:rPr>
                <w:sz w:val="24"/>
                <w:szCs w:val="24"/>
              </w:rPr>
            </w:pPr>
            <w:r w:rsidRPr="00E16EE0">
              <w:rPr>
                <w:sz w:val="24"/>
                <w:szCs w:val="24"/>
              </w:rPr>
              <w:t>- скайп-камера;</w:t>
            </w:r>
          </w:p>
          <w:p w:rsidR="007349AA" w:rsidRPr="00E16EE0" w:rsidRDefault="007349AA" w:rsidP="00E16EE0">
            <w:pPr>
              <w:ind w:firstLine="0"/>
              <w:rPr>
                <w:sz w:val="24"/>
                <w:szCs w:val="24"/>
              </w:rPr>
            </w:pPr>
            <w:r w:rsidRPr="00E16EE0">
              <w:rPr>
                <w:sz w:val="24"/>
                <w:szCs w:val="24"/>
              </w:rPr>
              <w:t>-компьютер с выходом в интернет;</w:t>
            </w:r>
          </w:p>
          <w:p w:rsidR="007349AA" w:rsidRPr="00E16EE0" w:rsidRDefault="007349AA" w:rsidP="00E16EE0">
            <w:pPr>
              <w:ind w:firstLine="0"/>
              <w:rPr>
                <w:sz w:val="24"/>
                <w:szCs w:val="24"/>
              </w:rPr>
            </w:pPr>
            <w:r w:rsidRPr="00E16EE0">
              <w:rPr>
                <w:sz w:val="24"/>
                <w:szCs w:val="24"/>
              </w:rPr>
              <w:t>- монитор.</w:t>
            </w:r>
          </w:p>
          <w:p w:rsidR="007349AA"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r w:rsidRPr="00E16EE0">
              <w:rPr>
                <w:sz w:val="24"/>
                <w:szCs w:val="24"/>
              </w:rPr>
              <w:t>- Столы;</w:t>
            </w:r>
          </w:p>
          <w:p w:rsidR="007349AA" w:rsidRPr="00E16EE0" w:rsidRDefault="007349AA" w:rsidP="00E16EE0">
            <w:pPr>
              <w:ind w:firstLine="0"/>
              <w:rPr>
                <w:sz w:val="24"/>
                <w:szCs w:val="24"/>
              </w:rPr>
            </w:pPr>
            <w:r w:rsidRPr="00E16EE0">
              <w:rPr>
                <w:sz w:val="24"/>
                <w:szCs w:val="24"/>
              </w:rPr>
              <w:t>- стулья;</w:t>
            </w:r>
          </w:p>
          <w:p w:rsidR="007349AA" w:rsidRPr="00E16EE0" w:rsidRDefault="007349AA" w:rsidP="00E16EE0">
            <w:pPr>
              <w:ind w:firstLine="0"/>
              <w:rPr>
                <w:sz w:val="24"/>
                <w:szCs w:val="24"/>
              </w:rPr>
            </w:pPr>
            <w:r w:rsidRPr="00E16EE0">
              <w:rPr>
                <w:sz w:val="24"/>
                <w:szCs w:val="24"/>
              </w:rPr>
              <w:t>- учебная доска;</w:t>
            </w:r>
          </w:p>
          <w:p w:rsidR="007349AA" w:rsidRPr="00E16EE0" w:rsidRDefault="007349AA" w:rsidP="00E16EE0">
            <w:pPr>
              <w:ind w:firstLine="0"/>
              <w:rPr>
                <w:sz w:val="24"/>
                <w:szCs w:val="24"/>
              </w:rPr>
            </w:pPr>
            <w:r w:rsidRPr="00E16EE0">
              <w:rPr>
                <w:sz w:val="24"/>
                <w:szCs w:val="24"/>
              </w:rPr>
              <w:t>- монитор.</w:t>
            </w: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r w:rsidRPr="00E16EE0">
              <w:rPr>
                <w:sz w:val="24"/>
                <w:szCs w:val="24"/>
              </w:rPr>
              <w:t>-Интерактивная доска;</w:t>
            </w:r>
          </w:p>
          <w:p w:rsidR="007349AA" w:rsidRPr="00E16EE0" w:rsidRDefault="007349AA" w:rsidP="00E16EE0">
            <w:pPr>
              <w:ind w:firstLine="0"/>
              <w:rPr>
                <w:sz w:val="24"/>
                <w:szCs w:val="24"/>
              </w:rPr>
            </w:pPr>
            <w:r w:rsidRPr="00E16EE0">
              <w:rPr>
                <w:sz w:val="24"/>
                <w:szCs w:val="24"/>
              </w:rPr>
              <w:t>- проектор;</w:t>
            </w:r>
          </w:p>
          <w:p w:rsidR="007349AA" w:rsidRPr="00E16EE0" w:rsidRDefault="007349AA" w:rsidP="00E16EE0">
            <w:pPr>
              <w:ind w:firstLine="0"/>
              <w:rPr>
                <w:sz w:val="24"/>
                <w:szCs w:val="24"/>
              </w:rPr>
            </w:pPr>
            <w:r w:rsidRPr="00E16EE0">
              <w:rPr>
                <w:sz w:val="24"/>
                <w:szCs w:val="24"/>
              </w:rPr>
              <w:t>- дата-камера;</w:t>
            </w:r>
          </w:p>
          <w:p w:rsidR="007349AA" w:rsidRPr="00E16EE0" w:rsidRDefault="007349AA" w:rsidP="00E16EE0">
            <w:pPr>
              <w:ind w:firstLine="0"/>
              <w:rPr>
                <w:sz w:val="24"/>
                <w:szCs w:val="24"/>
              </w:rPr>
            </w:pPr>
            <w:r w:rsidRPr="00E16EE0">
              <w:rPr>
                <w:sz w:val="24"/>
                <w:szCs w:val="24"/>
              </w:rPr>
              <w:t>- скайп-камера;</w:t>
            </w:r>
          </w:p>
          <w:p w:rsidR="007349AA" w:rsidRPr="00E16EE0" w:rsidRDefault="007349AA" w:rsidP="00E16EE0">
            <w:pPr>
              <w:ind w:firstLine="0"/>
              <w:rPr>
                <w:sz w:val="24"/>
                <w:szCs w:val="24"/>
              </w:rPr>
            </w:pPr>
            <w:r w:rsidRPr="00E16EE0">
              <w:rPr>
                <w:sz w:val="24"/>
                <w:szCs w:val="24"/>
              </w:rPr>
              <w:t>-компьютер с выходом в интернет;</w:t>
            </w:r>
          </w:p>
          <w:p w:rsidR="007349AA" w:rsidRPr="00E16EE0" w:rsidRDefault="007349AA" w:rsidP="00E16EE0">
            <w:pPr>
              <w:ind w:firstLine="0"/>
              <w:rPr>
                <w:sz w:val="24"/>
                <w:szCs w:val="24"/>
              </w:rPr>
            </w:pPr>
            <w:r w:rsidRPr="00E16EE0">
              <w:rPr>
                <w:sz w:val="24"/>
                <w:szCs w:val="24"/>
              </w:rPr>
              <w:t>- монитор.</w:t>
            </w: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r w:rsidRPr="00E16EE0">
              <w:rPr>
                <w:sz w:val="24"/>
                <w:szCs w:val="24"/>
              </w:rPr>
              <w:t>- Компьютеры – 7, объединенные в единую локальную сеть;</w:t>
            </w:r>
          </w:p>
          <w:p w:rsidR="007349AA" w:rsidRPr="00E16EE0" w:rsidRDefault="007349AA" w:rsidP="00E16EE0">
            <w:pPr>
              <w:ind w:firstLine="0"/>
              <w:rPr>
                <w:sz w:val="24"/>
                <w:szCs w:val="24"/>
              </w:rPr>
            </w:pPr>
            <w:r w:rsidRPr="00E16EE0">
              <w:rPr>
                <w:sz w:val="24"/>
                <w:szCs w:val="24"/>
              </w:rPr>
              <w:t>- ноутбук – 1;</w:t>
            </w:r>
          </w:p>
          <w:p w:rsidR="007349AA" w:rsidRPr="00E16EE0" w:rsidRDefault="007349AA" w:rsidP="00E16EE0">
            <w:pPr>
              <w:ind w:firstLine="0"/>
              <w:rPr>
                <w:sz w:val="24"/>
                <w:szCs w:val="24"/>
              </w:rPr>
            </w:pPr>
            <w:r w:rsidRPr="00E16EE0">
              <w:rPr>
                <w:sz w:val="24"/>
                <w:szCs w:val="24"/>
              </w:rPr>
              <w:t>- учебная доска;</w:t>
            </w:r>
          </w:p>
          <w:p w:rsidR="007349AA" w:rsidRPr="00E16EE0" w:rsidRDefault="007349AA" w:rsidP="00E16EE0">
            <w:pPr>
              <w:ind w:firstLine="0"/>
              <w:rPr>
                <w:sz w:val="24"/>
                <w:szCs w:val="24"/>
              </w:rPr>
            </w:pPr>
            <w:r w:rsidRPr="00E16EE0">
              <w:rPr>
                <w:sz w:val="24"/>
                <w:szCs w:val="24"/>
              </w:rPr>
              <w:t>программное обеспечение.</w:t>
            </w:r>
          </w:p>
          <w:p w:rsidR="007349AA" w:rsidRPr="00E16EE0" w:rsidRDefault="007349AA" w:rsidP="00E16EE0">
            <w:pPr>
              <w:ind w:firstLine="0"/>
              <w:rPr>
                <w:sz w:val="24"/>
                <w:szCs w:val="24"/>
              </w:rPr>
            </w:pPr>
          </w:p>
          <w:p w:rsidR="007349AA" w:rsidRPr="00E16EE0" w:rsidRDefault="007349AA" w:rsidP="00E16EE0">
            <w:pPr>
              <w:ind w:firstLine="0"/>
              <w:rPr>
                <w:sz w:val="24"/>
                <w:szCs w:val="24"/>
              </w:rPr>
            </w:pPr>
          </w:p>
        </w:tc>
        <w:tc>
          <w:tcPr>
            <w:tcW w:w="0" w:type="auto"/>
          </w:tcPr>
          <w:p w:rsidR="007349AA" w:rsidRPr="00E16EE0" w:rsidRDefault="007349AA" w:rsidP="00E16EE0">
            <w:pPr>
              <w:ind w:firstLine="0"/>
              <w:rPr>
                <w:sz w:val="24"/>
                <w:szCs w:val="24"/>
                <w:lang w:val="en-US"/>
              </w:rPr>
            </w:pPr>
            <w:r w:rsidRPr="00E16EE0">
              <w:rPr>
                <w:sz w:val="24"/>
                <w:szCs w:val="24"/>
                <w:lang w:val="en-US"/>
              </w:rPr>
              <w:lastRenderedPageBreak/>
              <w:t>- ESET NOD 32 Antivirus Business Edition (</w:t>
            </w:r>
            <w:r w:rsidRPr="00E16EE0">
              <w:rPr>
                <w:sz w:val="24"/>
                <w:szCs w:val="24"/>
              </w:rPr>
              <w:t>товарнаянакладная</w:t>
            </w:r>
            <w:r w:rsidRPr="00E16EE0">
              <w:rPr>
                <w:sz w:val="24"/>
                <w:szCs w:val="24"/>
                <w:lang w:val="en-US"/>
              </w:rPr>
              <w:t xml:space="preserve"> №67 </w:t>
            </w:r>
            <w:r w:rsidRPr="00E16EE0">
              <w:rPr>
                <w:sz w:val="24"/>
                <w:szCs w:val="24"/>
              </w:rPr>
              <w:t>от</w:t>
            </w:r>
            <w:r w:rsidRPr="00E16EE0">
              <w:rPr>
                <w:sz w:val="24"/>
                <w:szCs w:val="24"/>
                <w:lang w:val="en-US"/>
              </w:rPr>
              <w:t xml:space="preserve"> 23.04.2015 </w:t>
            </w:r>
            <w:r w:rsidRPr="00E16EE0">
              <w:rPr>
                <w:sz w:val="24"/>
                <w:szCs w:val="24"/>
              </w:rPr>
              <w:t>г</w:t>
            </w:r>
            <w:r w:rsidRPr="00E16EE0">
              <w:rPr>
                <w:sz w:val="24"/>
                <w:szCs w:val="24"/>
                <w:lang w:val="en-US"/>
              </w:rPr>
              <w:t>.)</w:t>
            </w:r>
          </w:p>
          <w:p w:rsidR="007349AA" w:rsidRPr="00E16EE0" w:rsidRDefault="007349AA" w:rsidP="00E16EE0">
            <w:pPr>
              <w:ind w:firstLine="0"/>
              <w:rPr>
                <w:sz w:val="24"/>
                <w:szCs w:val="24"/>
              </w:rPr>
            </w:pPr>
            <w:r w:rsidRPr="00E16EE0">
              <w:rPr>
                <w:sz w:val="24"/>
                <w:szCs w:val="24"/>
              </w:rPr>
              <w:t xml:space="preserve">- Пакет офисных приложений </w:t>
            </w:r>
            <w:r w:rsidRPr="00E16EE0">
              <w:rPr>
                <w:sz w:val="24"/>
                <w:szCs w:val="24"/>
                <w:lang w:val="en-US"/>
              </w:rPr>
              <w:t>ApacheOpenOffice</w:t>
            </w:r>
            <w:r w:rsidRPr="00E16EE0">
              <w:rPr>
                <w:sz w:val="24"/>
                <w:szCs w:val="24"/>
              </w:rPr>
              <w:t xml:space="preserve"> - свободное программное обеспечение. (Договор № 9611 от 20.01.2014 г.)</w:t>
            </w:r>
          </w:p>
          <w:p w:rsidR="007349AA" w:rsidRDefault="007349AA" w:rsidP="00E16EE0">
            <w:pPr>
              <w:ind w:firstLine="0"/>
              <w:rPr>
                <w:sz w:val="24"/>
                <w:szCs w:val="24"/>
              </w:rPr>
            </w:pPr>
          </w:p>
          <w:p w:rsidR="006B0D15" w:rsidRDefault="006B0D15" w:rsidP="00E16EE0">
            <w:pPr>
              <w:ind w:firstLine="0"/>
              <w:rPr>
                <w:sz w:val="24"/>
                <w:szCs w:val="24"/>
              </w:rPr>
            </w:pPr>
          </w:p>
          <w:p w:rsidR="006B0D15" w:rsidRPr="00E16EE0" w:rsidRDefault="006B0D15" w:rsidP="00E16EE0">
            <w:pPr>
              <w:ind w:firstLine="0"/>
              <w:rPr>
                <w:sz w:val="24"/>
                <w:szCs w:val="24"/>
              </w:rPr>
            </w:pPr>
          </w:p>
          <w:p w:rsidR="007349AA" w:rsidRPr="006B0D15" w:rsidRDefault="007349AA" w:rsidP="00E16EE0">
            <w:pPr>
              <w:ind w:firstLine="0"/>
              <w:rPr>
                <w:sz w:val="24"/>
                <w:szCs w:val="24"/>
                <w:lang w:val="en-US"/>
              </w:rPr>
            </w:pPr>
            <w:r w:rsidRPr="006B0D15">
              <w:rPr>
                <w:sz w:val="24"/>
                <w:szCs w:val="24"/>
                <w:lang w:val="en-US"/>
              </w:rPr>
              <w:t xml:space="preserve">- </w:t>
            </w:r>
            <w:r w:rsidRPr="00E16EE0">
              <w:rPr>
                <w:sz w:val="24"/>
                <w:szCs w:val="24"/>
                <w:lang w:val="en-US"/>
              </w:rPr>
              <w:t>ESETNOD</w:t>
            </w:r>
            <w:r w:rsidRPr="006B0D15">
              <w:rPr>
                <w:sz w:val="24"/>
                <w:szCs w:val="24"/>
                <w:lang w:val="en-US"/>
              </w:rPr>
              <w:t xml:space="preserve"> 32 </w:t>
            </w:r>
            <w:r w:rsidRPr="00E16EE0">
              <w:rPr>
                <w:sz w:val="24"/>
                <w:szCs w:val="24"/>
                <w:lang w:val="en-US"/>
              </w:rPr>
              <w:t>AntivirusBusinessEdition</w:t>
            </w:r>
            <w:r w:rsidRPr="006B0D15">
              <w:rPr>
                <w:sz w:val="24"/>
                <w:szCs w:val="24"/>
                <w:lang w:val="en-US"/>
              </w:rPr>
              <w:t xml:space="preserve"> (</w:t>
            </w:r>
            <w:r w:rsidRPr="00E16EE0">
              <w:rPr>
                <w:sz w:val="24"/>
                <w:szCs w:val="24"/>
              </w:rPr>
              <w:t>товарная</w:t>
            </w:r>
            <w:r w:rsidRPr="006B0D15">
              <w:rPr>
                <w:sz w:val="24"/>
                <w:szCs w:val="24"/>
                <w:lang w:val="en-US"/>
              </w:rPr>
              <w:t xml:space="preserve"> </w:t>
            </w:r>
            <w:r w:rsidRPr="00E16EE0">
              <w:rPr>
                <w:sz w:val="24"/>
                <w:szCs w:val="24"/>
              </w:rPr>
              <w:t>накладная</w:t>
            </w:r>
            <w:r w:rsidRPr="006B0D15">
              <w:rPr>
                <w:sz w:val="24"/>
                <w:szCs w:val="24"/>
                <w:lang w:val="en-US"/>
              </w:rPr>
              <w:t xml:space="preserve"> №67 </w:t>
            </w:r>
            <w:r w:rsidRPr="00E16EE0">
              <w:rPr>
                <w:sz w:val="24"/>
                <w:szCs w:val="24"/>
              </w:rPr>
              <w:t>от</w:t>
            </w:r>
            <w:r w:rsidRPr="006B0D15">
              <w:rPr>
                <w:sz w:val="24"/>
                <w:szCs w:val="24"/>
                <w:lang w:val="en-US"/>
              </w:rPr>
              <w:t xml:space="preserve"> 23.04.2015 </w:t>
            </w:r>
            <w:r w:rsidRPr="00E16EE0">
              <w:rPr>
                <w:sz w:val="24"/>
                <w:szCs w:val="24"/>
              </w:rPr>
              <w:t>г</w:t>
            </w:r>
            <w:r w:rsidRPr="006B0D15">
              <w:rPr>
                <w:sz w:val="24"/>
                <w:szCs w:val="24"/>
                <w:lang w:val="en-US"/>
              </w:rPr>
              <w:t>.)</w:t>
            </w:r>
          </w:p>
          <w:p w:rsidR="007349AA" w:rsidRPr="00E16EE0" w:rsidRDefault="007349AA" w:rsidP="00E16EE0">
            <w:pPr>
              <w:ind w:firstLine="0"/>
              <w:rPr>
                <w:sz w:val="24"/>
                <w:szCs w:val="24"/>
              </w:rPr>
            </w:pPr>
            <w:r w:rsidRPr="00E16EE0">
              <w:rPr>
                <w:sz w:val="24"/>
                <w:szCs w:val="24"/>
              </w:rPr>
              <w:t xml:space="preserve">- Пакет офисных приложений </w:t>
            </w:r>
            <w:r w:rsidRPr="00E16EE0">
              <w:rPr>
                <w:sz w:val="24"/>
                <w:szCs w:val="24"/>
                <w:lang w:val="en-US"/>
              </w:rPr>
              <w:t>ApacheOpenOffice</w:t>
            </w:r>
            <w:r w:rsidRPr="00E16EE0">
              <w:rPr>
                <w:sz w:val="24"/>
                <w:szCs w:val="24"/>
              </w:rPr>
              <w:t xml:space="preserve"> - свободное программное обеспечение</w:t>
            </w: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Default="007349AA" w:rsidP="00E16EE0">
            <w:pPr>
              <w:ind w:firstLine="0"/>
              <w:rPr>
                <w:sz w:val="24"/>
                <w:szCs w:val="24"/>
              </w:rPr>
            </w:pPr>
          </w:p>
          <w:p w:rsidR="006B0D15" w:rsidRPr="00E16EE0" w:rsidRDefault="006B0D15" w:rsidP="00E16EE0">
            <w:pPr>
              <w:ind w:firstLine="0"/>
              <w:rPr>
                <w:sz w:val="24"/>
                <w:szCs w:val="24"/>
              </w:rPr>
            </w:pPr>
          </w:p>
          <w:p w:rsidR="007349AA" w:rsidRPr="00E16EE0" w:rsidRDefault="007349AA" w:rsidP="00E16EE0">
            <w:pPr>
              <w:ind w:firstLine="0"/>
              <w:rPr>
                <w:sz w:val="24"/>
                <w:szCs w:val="24"/>
              </w:rPr>
            </w:pPr>
            <w:r w:rsidRPr="00E16EE0">
              <w:rPr>
                <w:sz w:val="24"/>
                <w:szCs w:val="24"/>
              </w:rPr>
              <w:t>- Система Консультант Плюс (договор об инф. поддержке №1 от 18.12.2014 г.; договор об инф. поддержке №2 от 18.12.2014 г.)</w:t>
            </w:r>
          </w:p>
          <w:p w:rsidR="007349AA" w:rsidRPr="00E16EE0" w:rsidRDefault="007349AA" w:rsidP="00E16EE0">
            <w:pPr>
              <w:ind w:firstLine="0"/>
              <w:rPr>
                <w:sz w:val="24"/>
                <w:szCs w:val="24"/>
                <w:lang w:val="en-US"/>
              </w:rPr>
            </w:pPr>
            <w:r w:rsidRPr="00E16EE0">
              <w:rPr>
                <w:sz w:val="24"/>
                <w:szCs w:val="24"/>
                <w:lang w:val="en-US"/>
              </w:rPr>
              <w:t>- ESET NOD 32 Antivirus Business Edition (</w:t>
            </w:r>
            <w:r w:rsidRPr="00E16EE0">
              <w:rPr>
                <w:sz w:val="24"/>
                <w:szCs w:val="24"/>
              </w:rPr>
              <w:t>товарнаянакладная</w:t>
            </w:r>
            <w:r w:rsidRPr="00E16EE0">
              <w:rPr>
                <w:sz w:val="24"/>
                <w:szCs w:val="24"/>
                <w:lang w:val="en-US"/>
              </w:rPr>
              <w:t xml:space="preserve"> №67 </w:t>
            </w:r>
            <w:r w:rsidRPr="00E16EE0">
              <w:rPr>
                <w:sz w:val="24"/>
                <w:szCs w:val="24"/>
              </w:rPr>
              <w:t>от</w:t>
            </w:r>
            <w:r w:rsidRPr="00E16EE0">
              <w:rPr>
                <w:sz w:val="24"/>
                <w:szCs w:val="24"/>
                <w:lang w:val="en-US"/>
              </w:rPr>
              <w:t xml:space="preserve"> 23.04.2015 </w:t>
            </w:r>
            <w:r w:rsidRPr="00E16EE0">
              <w:rPr>
                <w:sz w:val="24"/>
                <w:szCs w:val="24"/>
              </w:rPr>
              <w:t>г</w:t>
            </w:r>
            <w:r w:rsidRPr="00E16EE0">
              <w:rPr>
                <w:sz w:val="24"/>
                <w:szCs w:val="24"/>
                <w:lang w:val="en-US"/>
              </w:rPr>
              <w:t>.)</w:t>
            </w:r>
          </w:p>
          <w:p w:rsidR="007349AA" w:rsidRPr="00E16EE0" w:rsidRDefault="007349AA" w:rsidP="00E16EE0">
            <w:pPr>
              <w:ind w:firstLine="0"/>
              <w:rPr>
                <w:sz w:val="24"/>
                <w:szCs w:val="24"/>
              </w:rPr>
            </w:pPr>
            <w:r w:rsidRPr="00E16EE0">
              <w:rPr>
                <w:sz w:val="24"/>
                <w:szCs w:val="24"/>
              </w:rPr>
              <w:t xml:space="preserve">- Пакет офисных приложений </w:t>
            </w:r>
            <w:r w:rsidRPr="00E16EE0">
              <w:rPr>
                <w:sz w:val="24"/>
                <w:szCs w:val="24"/>
                <w:lang w:val="en-US"/>
              </w:rPr>
              <w:t>ApacheOpenOffice</w:t>
            </w:r>
            <w:r w:rsidRPr="00E16EE0">
              <w:rPr>
                <w:sz w:val="24"/>
                <w:szCs w:val="24"/>
              </w:rPr>
              <w:t xml:space="preserve"> - свободное программное обеспечение. (Договор № 9611 от 20.01.2014 г.)</w:t>
            </w:r>
          </w:p>
          <w:p w:rsidR="007349AA" w:rsidRDefault="007349AA" w:rsidP="00E16EE0">
            <w:pPr>
              <w:ind w:firstLine="0"/>
              <w:rPr>
                <w:sz w:val="24"/>
                <w:szCs w:val="24"/>
              </w:rPr>
            </w:pPr>
          </w:p>
          <w:p w:rsidR="006B0D15" w:rsidRPr="00E16EE0" w:rsidRDefault="006B0D15" w:rsidP="00E16EE0">
            <w:pPr>
              <w:ind w:firstLine="0"/>
              <w:rPr>
                <w:sz w:val="24"/>
                <w:szCs w:val="24"/>
              </w:rPr>
            </w:pPr>
          </w:p>
          <w:p w:rsidR="007349AA" w:rsidRPr="00E16EE0" w:rsidRDefault="007349AA" w:rsidP="00E16EE0">
            <w:pPr>
              <w:ind w:firstLine="0"/>
              <w:rPr>
                <w:sz w:val="24"/>
                <w:szCs w:val="24"/>
              </w:rPr>
            </w:pPr>
            <w:r w:rsidRPr="00E16EE0">
              <w:rPr>
                <w:sz w:val="24"/>
                <w:szCs w:val="24"/>
              </w:rPr>
              <w:t xml:space="preserve">- </w:t>
            </w:r>
            <w:r w:rsidRPr="00E16EE0">
              <w:rPr>
                <w:sz w:val="24"/>
                <w:szCs w:val="24"/>
                <w:lang w:val="en-US"/>
              </w:rPr>
              <w:t>ESETNOD</w:t>
            </w:r>
            <w:r w:rsidRPr="00E16EE0">
              <w:rPr>
                <w:sz w:val="24"/>
                <w:szCs w:val="24"/>
              </w:rPr>
              <w:t xml:space="preserve"> 32 </w:t>
            </w:r>
            <w:r w:rsidRPr="00E16EE0">
              <w:rPr>
                <w:sz w:val="24"/>
                <w:szCs w:val="24"/>
                <w:lang w:val="en-US"/>
              </w:rPr>
              <w:t>AntivirusBusinessEdition</w:t>
            </w:r>
            <w:r w:rsidRPr="00E16EE0">
              <w:rPr>
                <w:sz w:val="24"/>
                <w:szCs w:val="24"/>
              </w:rPr>
              <w:t xml:space="preserve"> (товарная накладная №67 от 23.04.2015 г.)</w:t>
            </w:r>
          </w:p>
          <w:p w:rsidR="007349AA" w:rsidRDefault="007349AA" w:rsidP="00E16EE0">
            <w:pPr>
              <w:ind w:firstLine="0"/>
              <w:rPr>
                <w:sz w:val="24"/>
                <w:szCs w:val="24"/>
              </w:rPr>
            </w:pPr>
            <w:r w:rsidRPr="00E16EE0">
              <w:rPr>
                <w:sz w:val="24"/>
                <w:szCs w:val="24"/>
              </w:rPr>
              <w:t xml:space="preserve">- Пакет офисных приложений </w:t>
            </w:r>
            <w:r w:rsidRPr="00E16EE0">
              <w:rPr>
                <w:sz w:val="24"/>
                <w:szCs w:val="24"/>
                <w:lang w:val="en-US"/>
              </w:rPr>
              <w:t>ApacheOpenOffice</w:t>
            </w:r>
            <w:r w:rsidRPr="00E16EE0">
              <w:rPr>
                <w:sz w:val="24"/>
                <w:szCs w:val="24"/>
              </w:rPr>
              <w:t xml:space="preserve"> - свободное программное обеспечение. (Договор № 9611 от 20.01.2014 г.)</w:t>
            </w:r>
          </w:p>
          <w:p w:rsidR="006B0D15" w:rsidRPr="00E16EE0" w:rsidRDefault="006B0D15" w:rsidP="00E16EE0">
            <w:pPr>
              <w:ind w:firstLine="0"/>
              <w:rPr>
                <w:sz w:val="24"/>
                <w:szCs w:val="24"/>
              </w:rPr>
            </w:pPr>
          </w:p>
          <w:p w:rsidR="007349AA" w:rsidRPr="00E16EE0" w:rsidRDefault="007349AA" w:rsidP="00E16EE0">
            <w:pPr>
              <w:ind w:firstLine="0"/>
              <w:rPr>
                <w:sz w:val="24"/>
                <w:szCs w:val="24"/>
              </w:rPr>
            </w:pPr>
            <w:r w:rsidRPr="00E16EE0">
              <w:rPr>
                <w:sz w:val="24"/>
                <w:szCs w:val="24"/>
              </w:rPr>
              <w:t>- Система Консультант Плюс (договор об инф. поддержке №1 от 18.12.2014 г.; договор об инф. поддержке №2 от 18.12.2014 г.)</w:t>
            </w:r>
          </w:p>
          <w:p w:rsidR="007349AA" w:rsidRPr="00E16EE0" w:rsidRDefault="007349AA" w:rsidP="00E16EE0">
            <w:pPr>
              <w:ind w:firstLine="0"/>
              <w:rPr>
                <w:sz w:val="24"/>
                <w:szCs w:val="24"/>
                <w:lang w:val="en-US"/>
              </w:rPr>
            </w:pPr>
            <w:r w:rsidRPr="00E16EE0">
              <w:rPr>
                <w:sz w:val="24"/>
                <w:szCs w:val="24"/>
                <w:lang w:val="en-US"/>
              </w:rPr>
              <w:t>- ESET NOD 32 Antivirus Business Edition (</w:t>
            </w:r>
            <w:r w:rsidRPr="00E16EE0">
              <w:rPr>
                <w:sz w:val="24"/>
                <w:szCs w:val="24"/>
              </w:rPr>
              <w:t>товарнаянакладная</w:t>
            </w:r>
            <w:r w:rsidRPr="00E16EE0">
              <w:rPr>
                <w:sz w:val="24"/>
                <w:szCs w:val="24"/>
                <w:lang w:val="en-US"/>
              </w:rPr>
              <w:t xml:space="preserve"> №67 </w:t>
            </w:r>
            <w:r w:rsidRPr="00E16EE0">
              <w:rPr>
                <w:sz w:val="24"/>
                <w:szCs w:val="24"/>
              </w:rPr>
              <w:t>от</w:t>
            </w:r>
            <w:r w:rsidRPr="00E16EE0">
              <w:rPr>
                <w:sz w:val="24"/>
                <w:szCs w:val="24"/>
                <w:lang w:val="en-US"/>
              </w:rPr>
              <w:t xml:space="preserve"> 23.04.2015 </w:t>
            </w:r>
            <w:r w:rsidRPr="00E16EE0">
              <w:rPr>
                <w:sz w:val="24"/>
                <w:szCs w:val="24"/>
              </w:rPr>
              <w:t>г</w:t>
            </w:r>
            <w:r w:rsidRPr="00E16EE0">
              <w:rPr>
                <w:sz w:val="24"/>
                <w:szCs w:val="24"/>
                <w:lang w:val="en-US"/>
              </w:rPr>
              <w:t>.)</w:t>
            </w:r>
          </w:p>
          <w:p w:rsidR="007349AA" w:rsidRPr="00E16EE0" w:rsidRDefault="007349AA" w:rsidP="00E16EE0">
            <w:pPr>
              <w:ind w:firstLine="0"/>
              <w:rPr>
                <w:sz w:val="24"/>
                <w:szCs w:val="24"/>
              </w:rPr>
            </w:pPr>
            <w:r w:rsidRPr="00E16EE0">
              <w:rPr>
                <w:sz w:val="24"/>
                <w:szCs w:val="24"/>
              </w:rPr>
              <w:t xml:space="preserve">- Пакет офисных приложений </w:t>
            </w:r>
            <w:r w:rsidRPr="00E16EE0">
              <w:rPr>
                <w:sz w:val="24"/>
                <w:szCs w:val="24"/>
                <w:lang w:val="en-US"/>
              </w:rPr>
              <w:t>ApacheOpenOffice</w:t>
            </w:r>
            <w:r w:rsidRPr="00E16EE0">
              <w:rPr>
                <w:sz w:val="24"/>
                <w:szCs w:val="24"/>
              </w:rPr>
              <w:t xml:space="preserve"> - свободное программное обеспечение. (Договор № 9611 от 20.01.2014 г.)</w:t>
            </w:r>
          </w:p>
          <w:p w:rsidR="007349AA" w:rsidRPr="00E16EE0" w:rsidRDefault="007349AA" w:rsidP="00E16EE0">
            <w:pPr>
              <w:ind w:firstLine="0"/>
              <w:rPr>
                <w:sz w:val="24"/>
                <w:szCs w:val="24"/>
              </w:rPr>
            </w:pPr>
          </w:p>
          <w:p w:rsidR="007349AA" w:rsidRPr="00E16EE0" w:rsidRDefault="007349AA" w:rsidP="00E16EE0">
            <w:pPr>
              <w:ind w:firstLine="0"/>
              <w:rPr>
                <w:sz w:val="24"/>
                <w:szCs w:val="24"/>
              </w:rPr>
            </w:pPr>
            <w:r w:rsidRPr="00E16EE0">
              <w:rPr>
                <w:sz w:val="24"/>
                <w:szCs w:val="24"/>
              </w:rPr>
              <w:t>- Система Консультант Плюс (договор об инф. поддержке №1 от 18.12.2014 г.; договор об инф. поддержке №2 от 18.12.2014 г.)</w:t>
            </w:r>
          </w:p>
          <w:p w:rsidR="007349AA" w:rsidRPr="00E16EE0" w:rsidRDefault="007349AA" w:rsidP="00E16EE0">
            <w:pPr>
              <w:ind w:firstLine="0"/>
              <w:rPr>
                <w:sz w:val="24"/>
                <w:szCs w:val="24"/>
                <w:lang w:val="en-US"/>
              </w:rPr>
            </w:pPr>
            <w:r w:rsidRPr="00E16EE0">
              <w:rPr>
                <w:sz w:val="24"/>
                <w:szCs w:val="24"/>
                <w:lang w:val="en-US"/>
              </w:rPr>
              <w:t>- ESET NOD 32 Antivirus Business Edition (</w:t>
            </w:r>
            <w:r w:rsidRPr="00E16EE0">
              <w:rPr>
                <w:sz w:val="24"/>
                <w:szCs w:val="24"/>
              </w:rPr>
              <w:t>товарнаянакладная</w:t>
            </w:r>
            <w:r w:rsidRPr="00E16EE0">
              <w:rPr>
                <w:sz w:val="24"/>
                <w:szCs w:val="24"/>
                <w:lang w:val="en-US"/>
              </w:rPr>
              <w:t xml:space="preserve"> №67 </w:t>
            </w:r>
            <w:r w:rsidRPr="00E16EE0">
              <w:rPr>
                <w:sz w:val="24"/>
                <w:szCs w:val="24"/>
              </w:rPr>
              <w:t>от</w:t>
            </w:r>
            <w:r w:rsidRPr="00E16EE0">
              <w:rPr>
                <w:sz w:val="24"/>
                <w:szCs w:val="24"/>
                <w:lang w:val="en-US"/>
              </w:rPr>
              <w:t xml:space="preserve"> 23.04.2015 </w:t>
            </w:r>
            <w:r w:rsidRPr="00E16EE0">
              <w:rPr>
                <w:sz w:val="24"/>
                <w:szCs w:val="24"/>
              </w:rPr>
              <w:t>г</w:t>
            </w:r>
            <w:r w:rsidRPr="00E16EE0">
              <w:rPr>
                <w:sz w:val="24"/>
                <w:szCs w:val="24"/>
                <w:lang w:val="en-US"/>
              </w:rPr>
              <w:t>.)</w:t>
            </w:r>
          </w:p>
          <w:p w:rsidR="007349AA" w:rsidRPr="00E16EE0" w:rsidRDefault="007349AA" w:rsidP="00E16EE0">
            <w:pPr>
              <w:ind w:firstLine="0"/>
              <w:rPr>
                <w:sz w:val="24"/>
                <w:szCs w:val="24"/>
              </w:rPr>
            </w:pPr>
            <w:r w:rsidRPr="00E16EE0">
              <w:rPr>
                <w:sz w:val="24"/>
                <w:szCs w:val="24"/>
              </w:rPr>
              <w:t xml:space="preserve">- Пакет офисных приложений </w:t>
            </w:r>
            <w:r w:rsidRPr="00E16EE0">
              <w:rPr>
                <w:sz w:val="24"/>
                <w:szCs w:val="24"/>
                <w:lang w:val="en-US"/>
              </w:rPr>
              <w:t>ApacheOpenOffice</w:t>
            </w:r>
            <w:r w:rsidRPr="00E16EE0">
              <w:rPr>
                <w:sz w:val="24"/>
                <w:szCs w:val="24"/>
              </w:rPr>
              <w:t xml:space="preserve"> - свободное программное обеспечение. (Договор № 9611 от 20.01.2014 г.)</w:t>
            </w:r>
          </w:p>
        </w:tc>
      </w:tr>
    </w:tbl>
    <w:p w:rsidR="007349AA" w:rsidRPr="00E16EE0" w:rsidRDefault="007349AA" w:rsidP="00E16EE0">
      <w:pPr>
        <w:shd w:val="clear" w:color="auto" w:fill="FFFFFF"/>
        <w:rPr>
          <w:color w:val="000000"/>
          <w:sz w:val="24"/>
          <w:szCs w:val="24"/>
        </w:rPr>
      </w:pPr>
    </w:p>
    <w:p w:rsidR="007349AA" w:rsidRPr="00E16EE0" w:rsidRDefault="007349AA" w:rsidP="00CA5B54">
      <w:pPr>
        <w:pStyle w:val="2"/>
        <w:numPr>
          <w:ilvl w:val="0"/>
          <w:numId w:val="46"/>
        </w:numPr>
        <w:spacing w:before="200" w:after="100"/>
        <w:rPr>
          <w:rFonts w:ascii="Times New Roman" w:hAnsi="Times New Roman"/>
          <w:sz w:val="24"/>
          <w:szCs w:val="24"/>
        </w:rPr>
      </w:pPr>
      <w:bookmarkStart w:id="10" w:name="_Toc433697908"/>
      <w:r w:rsidRPr="00E16EE0">
        <w:rPr>
          <w:rFonts w:ascii="Times New Roman" w:hAnsi="Times New Roman"/>
          <w:sz w:val="24"/>
          <w:szCs w:val="24"/>
        </w:rPr>
        <w:lastRenderedPageBreak/>
        <w:t>ОБРАЗОВАТЕЛЬНЫЕ ТЕХНОЛОГИИ</w:t>
      </w:r>
      <w:bookmarkEnd w:id="10"/>
    </w:p>
    <w:p w:rsidR="007349AA" w:rsidRPr="003823A6" w:rsidRDefault="007349AA" w:rsidP="00B612A9">
      <w:pPr>
        <w:spacing w:line="276" w:lineRule="auto"/>
        <w:rPr>
          <w:sz w:val="24"/>
          <w:szCs w:val="24"/>
        </w:rPr>
      </w:pPr>
      <w:r w:rsidRPr="003823A6">
        <w:rPr>
          <w:sz w:val="24"/>
          <w:szCs w:val="24"/>
        </w:rPr>
        <w:t>В процессе освоения дисциплины используются следующие образовательные технологии:</w:t>
      </w:r>
    </w:p>
    <w:p w:rsidR="007349AA" w:rsidRPr="003823A6" w:rsidRDefault="007349AA" w:rsidP="00B612A9">
      <w:pPr>
        <w:spacing w:line="276" w:lineRule="auto"/>
        <w:rPr>
          <w:b/>
          <w:sz w:val="24"/>
          <w:szCs w:val="24"/>
        </w:rPr>
      </w:pPr>
      <w:r w:rsidRPr="003823A6">
        <w:rPr>
          <w:sz w:val="24"/>
          <w:szCs w:val="24"/>
        </w:rPr>
        <w:t xml:space="preserve">1. </w:t>
      </w:r>
      <w:r w:rsidRPr="003823A6">
        <w:rPr>
          <w:b/>
          <w:sz w:val="24"/>
          <w:szCs w:val="24"/>
        </w:rPr>
        <w:t xml:space="preserve">Стандартные методы обучения: </w:t>
      </w:r>
    </w:p>
    <w:p w:rsidR="007349AA" w:rsidRPr="003823A6" w:rsidRDefault="007349AA" w:rsidP="00B612A9">
      <w:pPr>
        <w:numPr>
          <w:ilvl w:val="0"/>
          <w:numId w:val="42"/>
        </w:numPr>
        <w:tabs>
          <w:tab w:val="clear" w:pos="1077"/>
          <w:tab w:val="num" w:pos="0"/>
        </w:tabs>
        <w:spacing w:line="276" w:lineRule="auto"/>
        <w:ind w:left="0" w:firstLine="284"/>
        <w:rPr>
          <w:sz w:val="24"/>
          <w:szCs w:val="24"/>
        </w:rPr>
      </w:pPr>
      <w:r w:rsidRPr="003823A6">
        <w:rPr>
          <w:sz w:val="24"/>
          <w:szCs w:val="24"/>
        </w:rPr>
        <w:t>лекции;</w:t>
      </w:r>
    </w:p>
    <w:p w:rsidR="007349AA" w:rsidRPr="003823A6" w:rsidRDefault="007349AA" w:rsidP="00B612A9">
      <w:pPr>
        <w:numPr>
          <w:ilvl w:val="0"/>
          <w:numId w:val="42"/>
        </w:numPr>
        <w:tabs>
          <w:tab w:val="clear" w:pos="1077"/>
          <w:tab w:val="num" w:pos="0"/>
        </w:tabs>
        <w:spacing w:line="276" w:lineRule="auto"/>
        <w:ind w:left="0" w:firstLine="284"/>
        <w:rPr>
          <w:sz w:val="24"/>
          <w:szCs w:val="24"/>
        </w:rPr>
      </w:pPr>
      <w:r w:rsidRPr="003823A6">
        <w:rPr>
          <w:sz w:val="24"/>
          <w:szCs w:val="24"/>
        </w:rPr>
        <w:t>практические занятия;</w:t>
      </w:r>
    </w:p>
    <w:p w:rsidR="007349AA" w:rsidRPr="003823A6" w:rsidRDefault="007349AA" w:rsidP="00B612A9">
      <w:pPr>
        <w:numPr>
          <w:ilvl w:val="0"/>
          <w:numId w:val="42"/>
        </w:numPr>
        <w:tabs>
          <w:tab w:val="clear" w:pos="1077"/>
          <w:tab w:val="num" w:pos="0"/>
        </w:tabs>
        <w:spacing w:line="276" w:lineRule="auto"/>
        <w:ind w:left="0" w:firstLine="284"/>
        <w:rPr>
          <w:sz w:val="24"/>
          <w:szCs w:val="24"/>
        </w:rPr>
      </w:pPr>
      <w:r w:rsidRPr="003823A6">
        <w:rPr>
          <w:sz w:val="24"/>
          <w:szCs w:val="24"/>
        </w:rPr>
        <w:t>консультации преподавателя;</w:t>
      </w:r>
    </w:p>
    <w:p w:rsidR="007349AA" w:rsidRPr="003823A6" w:rsidRDefault="007349AA" w:rsidP="00B612A9">
      <w:pPr>
        <w:numPr>
          <w:ilvl w:val="0"/>
          <w:numId w:val="42"/>
        </w:numPr>
        <w:tabs>
          <w:tab w:val="clear" w:pos="1077"/>
          <w:tab w:val="num" w:pos="0"/>
        </w:tabs>
        <w:spacing w:line="276" w:lineRule="auto"/>
        <w:ind w:left="0" w:firstLine="284"/>
        <w:rPr>
          <w:sz w:val="24"/>
          <w:szCs w:val="24"/>
        </w:rPr>
      </w:pPr>
      <w:r w:rsidRPr="003823A6">
        <w:rPr>
          <w:sz w:val="24"/>
          <w:szCs w:val="24"/>
        </w:rPr>
        <w:t>самостоятельная работа студентов, в которую входит освоение теоретического материала, подготовка к практическим занятиям, проработка дополнительных заданий, тестовых материалов, работа с литературой.</w:t>
      </w:r>
    </w:p>
    <w:p w:rsidR="007349AA" w:rsidRPr="003823A6" w:rsidRDefault="007349AA" w:rsidP="00B612A9">
      <w:pPr>
        <w:spacing w:line="276" w:lineRule="auto"/>
        <w:rPr>
          <w:sz w:val="24"/>
          <w:szCs w:val="24"/>
        </w:rPr>
      </w:pPr>
    </w:p>
    <w:p w:rsidR="007349AA" w:rsidRPr="003823A6" w:rsidRDefault="007349AA" w:rsidP="00B612A9">
      <w:pPr>
        <w:spacing w:line="276" w:lineRule="auto"/>
        <w:rPr>
          <w:sz w:val="24"/>
          <w:szCs w:val="24"/>
        </w:rPr>
      </w:pPr>
      <w:r w:rsidRPr="003823A6">
        <w:rPr>
          <w:sz w:val="24"/>
          <w:szCs w:val="24"/>
        </w:rPr>
        <w:t xml:space="preserve">2. </w:t>
      </w:r>
      <w:r w:rsidRPr="003823A6">
        <w:rPr>
          <w:b/>
          <w:sz w:val="24"/>
          <w:szCs w:val="24"/>
        </w:rPr>
        <w:t>Методы обучения с применением интерактивных форм образовательных технологий:</w:t>
      </w:r>
    </w:p>
    <w:p w:rsidR="007349AA" w:rsidRPr="003823A6" w:rsidRDefault="007349AA" w:rsidP="00B612A9">
      <w:pPr>
        <w:numPr>
          <w:ilvl w:val="0"/>
          <w:numId w:val="42"/>
        </w:numPr>
        <w:tabs>
          <w:tab w:val="num" w:pos="540"/>
        </w:tabs>
        <w:spacing w:line="276" w:lineRule="auto"/>
        <w:rPr>
          <w:sz w:val="24"/>
          <w:szCs w:val="24"/>
        </w:rPr>
      </w:pPr>
      <w:r w:rsidRPr="003823A6">
        <w:rPr>
          <w:sz w:val="24"/>
          <w:szCs w:val="24"/>
        </w:rPr>
        <w:t>групповая дискуссия;</w:t>
      </w:r>
    </w:p>
    <w:p w:rsidR="00DB6E6A" w:rsidRDefault="00DB6E6A" w:rsidP="00B612A9">
      <w:pPr>
        <w:numPr>
          <w:ilvl w:val="0"/>
          <w:numId w:val="42"/>
        </w:numPr>
        <w:tabs>
          <w:tab w:val="num" w:pos="540"/>
        </w:tabs>
        <w:spacing w:line="276" w:lineRule="auto"/>
        <w:rPr>
          <w:sz w:val="24"/>
          <w:szCs w:val="24"/>
        </w:rPr>
      </w:pPr>
      <w:r>
        <w:rPr>
          <w:sz w:val="24"/>
          <w:szCs w:val="24"/>
        </w:rPr>
        <w:t>круглые столы;</w:t>
      </w:r>
    </w:p>
    <w:p w:rsidR="007349AA" w:rsidRPr="003823A6" w:rsidRDefault="007349AA" w:rsidP="00B612A9">
      <w:pPr>
        <w:numPr>
          <w:ilvl w:val="0"/>
          <w:numId w:val="42"/>
        </w:numPr>
        <w:tabs>
          <w:tab w:val="num" w:pos="540"/>
        </w:tabs>
        <w:spacing w:line="276" w:lineRule="auto"/>
        <w:rPr>
          <w:sz w:val="24"/>
          <w:szCs w:val="24"/>
        </w:rPr>
      </w:pPr>
      <w:r w:rsidRPr="003823A6">
        <w:rPr>
          <w:sz w:val="24"/>
          <w:szCs w:val="24"/>
        </w:rPr>
        <w:t>делов</w:t>
      </w:r>
      <w:r w:rsidR="00DB6E6A">
        <w:rPr>
          <w:sz w:val="24"/>
          <w:szCs w:val="24"/>
        </w:rPr>
        <w:t>ая</w:t>
      </w:r>
      <w:r w:rsidRPr="003823A6">
        <w:rPr>
          <w:sz w:val="24"/>
          <w:szCs w:val="24"/>
        </w:rPr>
        <w:t xml:space="preserve"> игр</w:t>
      </w:r>
      <w:r w:rsidR="00DB6E6A">
        <w:rPr>
          <w:sz w:val="24"/>
          <w:szCs w:val="24"/>
        </w:rPr>
        <w:t>а</w:t>
      </w:r>
      <w:r w:rsidRPr="003823A6">
        <w:rPr>
          <w:sz w:val="24"/>
          <w:szCs w:val="24"/>
        </w:rPr>
        <w:t>;</w:t>
      </w:r>
    </w:p>
    <w:p w:rsidR="007349AA" w:rsidRPr="003823A6" w:rsidRDefault="00DB6E6A" w:rsidP="00B612A9">
      <w:pPr>
        <w:numPr>
          <w:ilvl w:val="0"/>
          <w:numId w:val="42"/>
        </w:numPr>
        <w:tabs>
          <w:tab w:val="num" w:pos="540"/>
        </w:tabs>
        <w:spacing w:line="276" w:lineRule="auto"/>
        <w:rPr>
          <w:sz w:val="24"/>
          <w:szCs w:val="24"/>
        </w:rPr>
      </w:pPr>
      <w:r>
        <w:rPr>
          <w:sz w:val="24"/>
          <w:szCs w:val="24"/>
        </w:rPr>
        <w:t>кейс-стади</w:t>
      </w:r>
      <w:r w:rsidR="007349AA" w:rsidRPr="003823A6">
        <w:rPr>
          <w:sz w:val="24"/>
          <w:szCs w:val="24"/>
        </w:rPr>
        <w:t>;</w:t>
      </w:r>
    </w:p>
    <w:p w:rsidR="007349AA" w:rsidRPr="003823A6" w:rsidRDefault="007349AA" w:rsidP="00B612A9">
      <w:pPr>
        <w:numPr>
          <w:ilvl w:val="0"/>
          <w:numId w:val="42"/>
        </w:numPr>
        <w:tabs>
          <w:tab w:val="num" w:pos="540"/>
        </w:tabs>
        <w:spacing w:line="276" w:lineRule="auto"/>
        <w:rPr>
          <w:sz w:val="24"/>
          <w:szCs w:val="24"/>
        </w:rPr>
      </w:pPr>
      <w:r w:rsidRPr="003823A6">
        <w:rPr>
          <w:sz w:val="24"/>
          <w:szCs w:val="24"/>
        </w:rPr>
        <w:t>анализ судебной практики</w:t>
      </w:r>
      <w:r w:rsidR="00DB6E6A">
        <w:rPr>
          <w:sz w:val="24"/>
          <w:szCs w:val="24"/>
        </w:rPr>
        <w:t>.</w:t>
      </w:r>
    </w:p>
    <w:p w:rsidR="007349AA" w:rsidRPr="00E16EE0" w:rsidRDefault="007349AA" w:rsidP="00B612A9">
      <w:pPr>
        <w:jc w:val="right"/>
      </w:pPr>
      <w:r w:rsidRPr="003823A6">
        <w:rPr>
          <w:color w:val="FF0000"/>
        </w:rPr>
        <w:br w:type="page"/>
      </w:r>
      <w:bookmarkStart w:id="11" w:name="_Toc433697909"/>
      <w:r w:rsidRPr="00E16EE0">
        <w:lastRenderedPageBreak/>
        <w:t xml:space="preserve">Приложение №1 </w:t>
      </w:r>
    </w:p>
    <w:p w:rsidR="007349AA" w:rsidRPr="00E16EE0" w:rsidRDefault="007349AA" w:rsidP="00E16EE0">
      <w:pPr>
        <w:pStyle w:val="10"/>
        <w:spacing w:before="0" w:after="0"/>
        <w:jc w:val="right"/>
        <w:rPr>
          <w:rFonts w:ascii="Times New Roman" w:hAnsi="Times New Roman"/>
          <w:i/>
          <w:sz w:val="24"/>
          <w:szCs w:val="24"/>
        </w:rPr>
      </w:pPr>
      <w:r w:rsidRPr="00E16EE0">
        <w:rPr>
          <w:rFonts w:ascii="Times New Roman" w:hAnsi="Times New Roman"/>
          <w:i/>
          <w:sz w:val="24"/>
          <w:szCs w:val="24"/>
        </w:rPr>
        <w:t xml:space="preserve">к разделу № 6 Фонд оценочных средств </w:t>
      </w:r>
    </w:p>
    <w:p w:rsidR="007349AA" w:rsidRPr="00E16EE0" w:rsidRDefault="007349AA" w:rsidP="00E16EE0">
      <w:pPr>
        <w:pStyle w:val="10"/>
        <w:spacing w:before="0" w:after="0"/>
        <w:jc w:val="right"/>
        <w:rPr>
          <w:rFonts w:ascii="Times New Roman" w:hAnsi="Times New Roman"/>
          <w:i/>
          <w:sz w:val="24"/>
          <w:szCs w:val="24"/>
        </w:rPr>
      </w:pPr>
      <w:r w:rsidRPr="00E16EE0">
        <w:rPr>
          <w:rFonts w:ascii="Times New Roman" w:hAnsi="Times New Roman"/>
          <w:i/>
          <w:sz w:val="24"/>
          <w:szCs w:val="24"/>
        </w:rPr>
        <w:t xml:space="preserve">для проведения промежуточной аттестации </w:t>
      </w:r>
    </w:p>
    <w:p w:rsidR="007349AA" w:rsidRPr="00E16EE0" w:rsidRDefault="007349AA" w:rsidP="00E16EE0">
      <w:pPr>
        <w:pStyle w:val="10"/>
        <w:spacing w:before="0" w:after="0"/>
        <w:jc w:val="right"/>
        <w:rPr>
          <w:rFonts w:ascii="Times New Roman" w:hAnsi="Times New Roman"/>
          <w:i/>
          <w:sz w:val="24"/>
          <w:szCs w:val="24"/>
        </w:rPr>
      </w:pPr>
      <w:r w:rsidRPr="00E16EE0">
        <w:rPr>
          <w:rFonts w:ascii="Times New Roman" w:hAnsi="Times New Roman"/>
          <w:i/>
          <w:sz w:val="24"/>
          <w:szCs w:val="24"/>
        </w:rPr>
        <w:t>обучающихся по дисциплине (модулю)</w:t>
      </w:r>
      <w:bookmarkEnd w:id="11"/>
    </w:p>
    <w:p w:rsidR="007349AA" w:rsidRPr="00E16EE0" w:rsidRDefault="007349AA" w:rsidP="006F261D">
      <w:pPr>
        <w:keepNext/>
        <w:numPr>
          <w:ilvl w:val="1"/>
          <w:numId w:val="10"/>
        </w:numPr>
        <w:spacing w:before="200" w:after="100"/>
        <w:ind w:left="0" w:hanging="567"/>
        <w:jc w:val="center"/>
        <w:outlineLvl w:val="1"/>
        <w:rPr>
          <w:b/>
          <w:bCs/>
          <w:iCs/>
          <w:sz w:val="24"/>
          <w:szCs w:val="24"/>
        </w:rPr>
      </w:pPr>
      <w:bookmarkStart w:id="12" w:name="_Toc433697910"/>
      <w:r w:rsidRPr="00E16EE0">
        <w:rPr>
          <w:b/>
          <w:bCs/>
          <w:iCs/>
          <w:sz w:val="24"/>
          <w:szCs w:val="24"/>
        </w:rPr>
        <w:t>ПЕРЕЧЕНЬ КОМПЕТЕНЦИЙ С УКАЗАНИЕМ ЭТАПОВ ИХ ФОРМИРОВАНИЯ</w:t>
      </w:r>
    </w:p>
    <w:p w:rsidR="007349AA" w:rsidRPr="003823A6" w:rsidRDefault="007349AA" w:rsidP="002F2087">
      <w:pPr>
        <w:pStyle w:val="a0"/>
        <w:numPr>
          <w:ilvl w:val="0"/>
          <w:numId w:val="0"/>
        </w:numPr>
        <w:spacing w:before="0" w:beforeAutospacing="0" w:after="0" w:afterAutospacing="0"/>
        <w:ind w:firstLine="567"/>
        <w:jc w:val="both"/>
      </w:pPr>
      <w:r w:rsidRPr="003823A6">
        <w:t>Фонд оценочных средств является составной частью нормативно-методического обеспечения системы оценки качества освоения обучающимися О</w:t>
      </w:r>
      <w:r>
        <w:t>П</w:t>
      </w:r>
      <w:r w:rsidRPr="003823A6">
        <w:t xml:space="preserve">ОП ВО 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AC0509">
        <w:t>«</w:t>
      </w:r>
      <w:r w:rsidR="006B0D15">
        <w:t>Арбитражный процесс</w:t>
      </w:r>
      <w:r w:rsidR="00AC0509">
        <w:t>»</w:t>
      </w:r>
      <w:r w:rsidRPr="003823A6">
        <w:t xml:space="preserve">. </w:t>
      </w:r>
    </w:p>
    <w:p w:rsidR="007349AA" w:rsidRDefault="007349AA" w:rsidP="002F2087">
      <w:pPr>
        <w:pStyle w:val="28"/>
        <w:spacing w:after="0" w:line="240" w:lineRule="auto"/>
        <w:ind w:left="0" w:firstLine="567"/>
        <w:rPr>
          <w:rFonts w:ascii="Times New Roman" w:hAnsi="Times New Roman"/>
          <w:sz w:val="24"/>
          <w:szCs w:val="24"/>
        </w:rPr>
      </w:pPr>
      <w:r w:rsidRPr="00B612A9">
        <w:rPr>
          <w:rFonts w:ascii="Times New Roman" w:hAnsi="Times New Roman"/>
          <w:i/>
          <w:sz w:val="24"/>
          <w:szCs w:val="24"/>
        </w:rPr>
        <w:t>В результате освоения данной дисциплины</w:t>
      </w:r>
      <w:r w:rsidRPr="00B612A9">
        <w:rPr>
          <w:rFonts w:ascii="Times New Roman" w:hAnsi="Times New Roman"/>
          <w:sz w:val="24"/>
          <w:szCs w:val="24"/>
        </w:rPr>
        <w:t xml:space="preserve"> должны быть сформированы следующие компетенции:</w:t>
      </w:r>
    </w:p>
    <w:p w:rsidR="007349AA" w:rsidRPr="00E16EE0" w:rsidRDefault="007349AA" w:rsidP="002F2087">
      <w:pPr>
        <w:pStyle w:val="af3"/>
        <w:tabs>
          <w:tab w:val="left" w:pos="284"/>
        </w:tabs>
        <w:ind w:left="0" w:firstLine="283"/>
        <w:jc w:val="center"/>
        <w:rPr>
          <w:b/>
          <w:i/>
          <w:sz w:val="24"/>
          <w:szCs w:val="24"/>
        </w:rPr>
      </w:pPr>
      <w:r w:rsidRPr="00E16EE0">
        <w:rPr>
          <w:b/>
          <w:i/>
          <w:sz w:val="24"/>
          <w:szCs w:val="24"/>
        </w:rPr>
        <w:t>Общекультурны</w:t>
      </w:r>
      <w:r>
        <w:rPr>
          <w:b/>
          <w:i/>
          <w:sz w:val="24"/>
          <w:szCs w:val="24"/>
        </w:rPr>
        <w:t>е</w:t>
      </w:r>
      <w:r w:rsidRPr="00E16EE0">
        <w:rPr>
          <w:b/>
          <w:i/>
          <w:sz w:val="24"/>
          <w:szCs w:val="24"/>
        </w:rPr>
        <w:t>:</w:t>
      </w:r>
    </w:p>
    <w:p w:rsidR="007349AA" w:rsidRPr="006C5D46" w:rsidRDefault="007349AA" w:rsidP="002F2087">
      <w:pPr>
        <w:ind w:firstLine="360"/>
        <w:rPr>
          <w:sz w:val="24"/>
          <w:szCs w:val="24"/>
        </w:rPr>
      </w:pPr>
      <w:r w:rsidRPr="006C5D46">
        <w:rPr>
          <w:sz w:val="24"/>
          <w:szCs w:val="24"/>
        </w:rPr>
        <w:t xml:space="preserve">ОК-5 </w:t>
      </w:r>
      <w:r w:rsidRPr="006C5D46">
        <w:rPr>
          <w:color w:val="000000"/>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Pr>
          <w:color w:val="000000"/>
          <w:sz w:val="24"/>
          <w:szCs w:val="24"/>
        </w:rPr>
        <w:t>.</w:t>
      </w:r>
    </w:p>
    <w:p w:rsidR="007349AA" w:rsidRPr="006C5D46" w:rsidRDefault="007349AA" w:rsidP="002F2087">
      <w:pPr>
        <w:pStyle w:val="af3"/>
        <w:tabs>
          <w:tab w:val="left" w:pos="284"/>
        </w:tabs>
        <w:ind w:left="0" w:firstLine="283"/>
        <w:jc w:val="left"/>
        <w:rPr>
          <w:sz w:val="24"/>
          <w:szCs w:val="24"/>
        </w:rPr>
      </w:pPr>
    </w:p>
    <w:p w:rsidR="007349AA" w:rsidRPr="00E16EE0" w:rsidRDefault="007349AA" w:rsidP="002F2087">
      <w:pPr>
        <w:pStyle w:val="af3"/>
        <w:tabs>
          <w:tab w:val="left" w:pos="284"/>
        </w:tabs>
        <w:ind w:left="0" w:firstLine="283"/>
        <w:jc w:val="center"/>
        <w:rPr>
          <w:b/>
          <w:i/>
          <w:sz w:val="24"/>
          <w:szCs w:val="24"/>
        </w:rPr>
      </w:pPr>
      <w:r w:rsidRPr="00E16EE0">
        <w:rPr>
          <w:b/>
          <w:i/>
          <w:sz w:val="24"/>
          <w:szCs w:val="24"/>
        </w:rPr>
        <w:t>Общепрофессиональны</w:t>
      </w:r>
      <w:r>
        <w:rPr>
          <w:b/>
          <w:i/>
          <w:sz w:val="24"/>
          <w:szCs w:val="24"/>
        </w:rPr>
        <w:t>е</w:t>
      </w:r>
      <w:r w:rsidRPr="00E16EE0">
        <w:rPr>
          <w:b/>
          <w:i/>
          <w:sz w:val="24"/>
          <w:szCs w:val="24"/>
        </w:rPr>
        <w:t>:</w:t>
      </w:r>
    </w:p>
    <w:p w:rsidR="007349AA" w:rsidRPr="003B21D2" w:rsidRDefault="007349AA" w:rsidP="002F2087">
      <w:pPr>
        <w:pStyle w:val="af3"/>
        <w:tabs>
          <w:tab w:val="left" w:pos="0"/>
        </w:tabs>
        <w:ind w:left="0" w:firstLine="284"/>
        <w:rPr>
          <w:sz w:val="24"/>
          <w:szCs w:val="24"/>
        </w:rPr>
      </w:pPr>
      <w:r w:rsidRPr="003B21D2">
        <w:rPr>
          <w:sz w:val="24"/>
          <w:szCs w:val="24"/>
        </w:rPr>
        <w:t>ОПК- 1 способно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7349AA" w:rsidRPr="003B21D2" w:rsidRDefault="007349AA" w:rsidP="002F2087">
      <w:pPr>
        <w:pStyle w:val="af3"/>
        <w:tabs>
          <w:tab w:val="left" w:pos="284"/>
        </w:tabs>
        <w:ind w:left="0" w:firstLine="283"/>
        <w:rPr>
          <w:sz w:val="24"/>
          <w:szCs w:val="24"/>
        </w:rPr>
      </w:pPr>
      <w:r w:rsidRPr="003B21D2">
        <w:rPr>
          <w:sz w:val="24"/>
          <w:szCs w:val="24"/>
        </w:rPr>
        <w:t xml:space="preserve">ОПК-3 </w:t>
      </w:r>
      <w:r w:rsidRPr="003B21D2">
        <w:rPr>
          <w:color w:val="000000"/>
          <w:sz w:val="24"/>
          <w:szCs w:val="24"/>
        </w:rPr>
        <w:t>способностью добросовестно исполнять профессиональные обязанности, соблюдать принципы этики юриста.</w:t>
      </w:r>
    </w:p>
    <w:p w:rsidR="007349AA" w:rsidRPr="003B21D2" w:rsidRDefault="007349AA" w:rsidP="002F2087">
      <w:pPr>
        <w:pStyle w:val="af3"/>
        <w:tabs>
          <w:tab w:val="left" w:pos="284"/>
        </w:tabs>
        <w:ind w:left="0" w:firstLine="283"/>
        <w:jc w:val="left"/>
        <w:rPr>
          <w:sz w:val="24"/>
          <w:szCs w:val="24"/>
        </w:rPr>
      </w:pPr>
      <w:r w:rsidRPr="003B21D2">
        <w:rPr>
          <w:sz w:val="24"/>
          <w:szCs w:val="24"/>
        </w:rPr>
        <w:t xml:space="preserve">ОПК-5 </w:t>
      </w:r>
      <w:r w:rsidRPr="003B21D2">
        <w:rPr>
          <w:color w:val="000000"/>
          <w:sz w:val="24"/>
          <w:szCs w:val="24"/>
        </w:rPr>
        <w:t>способностью логически верно, аргументировано и ясно строить устную и письменную речь.</w:t>
      </w:r>
    </w:p>
    <w:p w:rsidR="007349AA" w:rsidRPr="003B21D2" w:rsidRDefault="007349AA" w:rsidP="002F2087">
      <w:pPr>
        <w:pStyle w:val="af3"/>
        <w:tabs>
          <w:tab w:val="left" w:pos="284"/>
        </w:tabs>
        <w:ind w:left="0" w:firstLine="283"/>
        <w:jc w:val="center"/>
        <w:rPr>
          <w:b/>
          <w:i/>
          <w:sz w:val="24"/>
          <w:szCs w:val="24"/>
        </w:rPr>
      </w:pPr>
      <w:r w:rsidRPr="003B21D2">
        <w:rPr>
          <w:b/>
          <w:i/>
          <w:sz w:val="24"/>
          <w:szCs w:val="24"/>
        </w:rPr>
        <w:t>Профессиональны</w:t>
      </w:r>
      <w:r>
        <w:rPr>
          <w:b/>
          <w:i/>
          <w:sz w:val="24"/>
          <w:szCs w:val="24"/>
        </w:rPr>
        <w:t>е</w:t>
      </w:r>
      <w:r w:rsidRPr="003B21D2">
        <w:rPr>
          <w:b/>
          <w:i/>
          <w:sz w:val="24"/>
          <w:szCs w:val="24"/>
        </w:rPr>
        <w:t>:</w:t>
      </w:r>
    </w:p>
    <w:p w:rsidR="007349AA" w:rsidRPr="000B5054" w:rsidRDefault="007349AA" w:rsidP="002F2087">
      <w:pPr>
        <w:pStyle w:val="af3"/>
        <w:tabs>
          <w:tab w:val="left" w:pos="284"/>
        </w:tabs>
        <w:ind w:left="0" w:firstLine="283"/>
        <w:rPr>
          <w:sz w:val="24"/>
          <w:szCs w:val="24"/>
        </w:rPr>
      </w:pPr>
      <w:r w:rsidRPr="000B5054">
        <w:rPr>
          <w:sz w:val="24"/>
          <w:szCs w:val="24"/>
        </w:rPr>
        <w:t xml:space="preserve">ПК-4 </w:t>
      </w:r>
      <w:r w:rsidRPr="000B5054">
        <w:rPr>
          <w:color w:val="000000"/>
          <w:sz w:val="24"/>
          <w:szCs w:val="24"/>
        </w:rPr>
        <w:t>способностью принимать решения и совершать юридические действия в точном соответствии с законодательством Российской Федерации.</w:t>
      </w:r>
    </w:p>
    <w:p w:rsidR="007349AA" w:rsidRPr="000B5054" w:rsidRDefault="007349AA" w:rsidP="002F2087">
      <w:pPr>
        <w:pStyle w:val="af3"/>
        <w:tabs>
          <w:tab w:val="left" w:pos="284"/>
        </w:tabs>
        <w:ind w:left="0" w:firstLine="283"/>
        <w:rPr>
          <w:sz w:val="24"/>
          <w:szCs w:val="24"/>
        </w:rPr>
      </w:pPr>
      <w:r w:rsidRPr="000B5054">
        <w:rPr>
          <w:sz w:val="24"/>
          <w:szCs w:val="24"/>
        </w:rPr>
        <w:t xml:space="preserve">ПК-5 </w:t>
      </w:r>
      <w:r w:rsidRPr="000B5054">
        <w:rPr>
          <w:color w:val="000000"/>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7349AA" w:rsidRPr="000B5054" w:rsidRDefault="007349AA" w:rsidP="002F2087">
      <w:pPr>
        <w:pStyle w:val="af3"/>
        <w:tabs>
          <w:tab w:val="left" w:pos="284"/>
        </w:tabs>
        <w:ind w:left="0" w:firstLine="283"/>
        <w:rPr>
          <w:sz w:val="24"/>
          <w:szCs w:val="24"/>
        </w:rPr>
      </w:pPr>
      <w:r w:rsidRPr="000B5054">
        <w:rPr>
          <w:sz w:val="24"/>
          <w:szCs w:val="24"/>
        </w:rPr>
        <w:t>ПК-13 способностью правильно и полно отражать результаты профессиональной деятельности в юридической и иной документации.</w:t>
      </w:r>
    </w:p>
    <w:tbl>
      <w:tblPr>
        <w:tblW w:w="981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531"/>
        <w:gridCol w:w="1818"/>
        <w:gridCol w:w="1546"/>
        <w:gridCol w:w="1186"/>
        <w:gridCol w:w="1186"/>
      </w:tblGrid>
      <w:tr w:rsidR="007349AA" w:rsidTr="00F01C33">
        <w:tc>
          <w:tcPr>
            <w:tcW w:w="550" w:type="dxa"/>
            <w:vMerge w:val="restart"/>
            <w:shd w:val="clear" w:color="auto" w:fill="F2F2F2"/>
            <w:vAlign w:val="center"/>
          </w:tcPr>
          <w:p w:rsidR="007349AA" w:rsidRDefault="007349AA" w:rsidP="00F01C33">
            <w:pPr>
              <w:ind w:firstLine="0"/>
              <w:jc w:val="center"/>
              <w:rPr>
                <w:b/>
                <w:i/>
                <w:sz w:val="24"/>
                <w:szCs w:val="24"/>
                <w:lang w:eastAsia="en-US"/>
              </w:rPr>
            </w:pPr>
            <w:r>
              <w:rPr>
                <w:b/>
                <w:i/>
                <w:sz w:val="24"/>
                <w:szCs w:val="24"/>
                <w:lang w:eastAsia="en-US"/>
              </w:rPr>
              <w:t>№ п/п</w:t>
            </w:r>
          </w:p>
        </w:tc>
        <w:tc>
          <w:tcPr>
            <w:tcW w:w="3531" w:type="dxa"/>
            <w:vMerge w:val="restart"/>
            <w:shd w:val="clear" w:color="auto" w:fill="F2F2F2"/>
            <w:vAlign w:val="center"/>
          </w:tcPr>
          <w:p w:rsidR="007349AA" w:rsidRDefault="007349AA" w:rsidP="00F01C33">
            <w:pPr>
              <w:ind w:firstLine="0"/>
              <w:jc w:val="center"/>
              <w:rPr>
                <w:b/>
                <w:i/>
                <w:sz w:val="24"/>
                <w:szCs w:val="24"/>
                <w:lang w:eastAsia="en-US"/>
              </w:rPr>
            </w:pPr>
            <w:r>
              <w:rPr>
                <w:b/>
                <w:i/>
                <w:sz w:val="24"/>
                <w:szCs w:val="24"/>
                <w:lang w:eastAsia="en-US"/>
              </w:rPr>
              <w:t>Код формируемой компетенции и ее содержание</w:t>
            </w:r>
          </w:p>
        </w:tc>
        <w:tc>
          <w:tcPr>
            <w:tcW w:w="5736" w:type="dxa"/>
            <w:gridSpan w:val="4"/>
            <w:shd w:val="clear" w:color="auto" w:fill="F2F2F2"/>
            <w:vAlign w:val="center"/>
          </w:tcPr>
          <w:p w:rsidR="007349AA" w:rsidRDefault="007349AA" w:rsidP="00F01C33">
            <w:pPr>
              <w:ind w:firstLine="0"/>
              <w:jc w:val="center"/>
              <w:rPr>
                <w:b/>
                <w:i/>
                <w:sz w:val="24"/>
                <w:szCs w:val="24"/>
                <w:lang w:eastAsia="en-US"/>
              </w:rPr>
            </w:pPr>
            <w:r>
              <w:rPr>
                <w:b/>
                <w:i/>
                <w:sz w:val="24"/>
                <w:szCs w:val="24"/>
                <w:lang w:eastAsia="en-US"/>
              </w:rPr>
              <w:t>Этапы (семестры) формирования компетенции в процессе освоения ОПОП ВО</w:t>
            </w:r>
          </w:p>
        </w:tc>
      </w:tr>
      <w:tr w:rsidR="007349AA" w:rsidTr="00F01C33">
        <w:trPr>
          <w:trHeight w:val="170"/>
        </w:trPr>
        <w:tc>
          <w:tcPr>
            <w:tcW w:w="0" w:type="auto"/>
            <w:vMerge/>
            <w:vAlign w:val="center"/>
          </w:tcPr>
          <w:p w:rsidR="007349AA" w:rsidRDefault="007349AA" w:rsidP="00F01C33">
            <w:pPr>
              <w:ind w:firstLine="0"/>
              <w:jc w:val="left"/>
              <w:rPr>
                <w:b/>
                <w:i/>
                <w:sz w:val="24"/>
                <w:szCs w:val="24"/>
                <w:lang w:eastAsia="en-US"/>
              </w:rPr>
            </w:pPr>
          </w:p>
        </w:tc>
        <w:tc>
          <w:tcPr>
            <w:tcW w:w="0" w:type="auto"/>
            <w:vMerge/>
            <w:vAlign w:val="center"/>
          </w:tcPr>
          <w:p w:rsidR="007349AA" w:rsidRDefault="007349AA" w:rsidP="00F01C33">
            <w:pPr>
              <w:ind w:firstLine="0"/>
              <w:jc w:val="left"/>
              <w:rPr>
                <w:b/>
                <w:i/>
                <w:sz w:val="24"/>
                <w:szCs w:val="24"/>
                <w:lang w:eastAsia="en-US"/>
              </w:rPr>
            </w:pPr>
          </w:p>
        </w:tc>
        <w:tc>
          <w:tcPr>
            <w:tcW w:w="1818" w:type="dxa"/>
            <w:shd w:val="clear" w:color="auto" w:fill="F2F2F2"/>
            <w:vAlign w:val="center"/>
          </w:tcPr>
          <w:p w:rsidR="007349AA" w:rsidRDefault="007349AA" w:rsidP="00F01C33">
            <w:pPr>
              <w:ind w:firstLine="0"/>
              <w:jc w:val="center"/>
              <w:rPr>
                <w:b/>
                <w:i/>
                <w:sz w:val="24"/>
                <w:szCs w:val="24"/>
                <w:lang w:eastAsia="en-US"/>
              </w:rPr>
            </w:pPr>
            <w:r>
              <w:rPr>
                <w:b/>
                <w:i/>
                <w:sz w:val="24"/>
                <w:szCs w:val="24"/>
                <w:lang w:eastAsia="en-US"/>
              </w:rPr>
              <w:t>Очная форма обучения</w:t>
            </w:r>
          </w:p>
        </w:tc>
        <w:tc>
          <w:tcPr>
            <w:tcW w:w="1546" w:type="dxa"/>
            <w:shd w:val="clear" w:color="auto" w:fill="F2F2F2"/>
            <w:vAlign w:val="center"/>
          </w:tcPr>
          <w:p w:rsidR="007349AA" w:rsidRDefault="007349AA" w:rsidP="00F01C33">
            <w:pPr>
              <w:ind w:firstLine="0"/>
              <w:jc w:val="center"/>
              <w:rPr>
                <w:b/>
                <w:i/>
                <w:sz w:val="24"/>
                <w:szCs w:val="24"/>
                <w:lang w:eastAsia="en-US"/>
              </w:rPr>
            </w:pPr>
            <w:r>
              <w:rPr>
                <w:b/>
                <w:i/>
                <w:sz w:val="24"/>
                <w:szCs w:val="24"/>
                <w:lang w:eastAsia="en-US"/>
              </w:rPr>
              <w:t>Очно-заочная форма обучения</w:t>
            </w:r>
          </w:p>
        </w:tc>
        <w:tc>
          <w:tcPr>
            <w:tcW w:w="1186" w:type="dxa"/>
            <w:shd w:val="clear" w:color="auto" w:fill="F2F2F2"/>
            <w:vAlign w:val="center"/>
          </w:tcPr>
          <w:p w:rsidR="007349AA" w:rsidRDefault="007349AA" w:rsidP="00F01C33">
            <w:pPr>
              <w:ind w:firstLine="0"/>
              <w:jc w:val="center"/>
              <w:rPr>
                <w:b/>
                <w:i/>
                <w:sz w:val="24"/>
                <w:szCs w:val="24"/>
                <w:lang w:eastAsia="en-US"/>
              </w:rPr>
            </w:pPr>
            <w:r>
              <w:rPr>
                <w:b/>
                <w:i/>
                <w:sz w:val="24"/>
                <w:szCs w:val="24"/>
                <w:lang w:eastAsia="en-US"/>
              </w:rPr>
              <w:t>Заочная форма обучения</w:t>
            </w:r>
          </w:p>
        </w:tc>
        <w:tc>
          <w:tcPr>
            <w:tcW w:w="1186" w:type="dxa"/>
            <w:shd w:val="clear" w:color="auto" w:fill="F2F2F2"/>
            <w:vAlign w:val="center"/>
          </w:tcPr>
          <w:p w:rsidR="007349AA" w:rsidRDefault="007349AA" w:rsidP="00F01C33">
            <w:pPr>
              <w:ind w:firstLine="0"/>
              <w:jc w:val="center"/>
              <w:rPr>
                <w:b/>
                <w:i/>
                <w:sz w:val="24"/>
                <w:szCs w:val="24"/>
                <w:lang w:eastAsia="en-US"/>
              </w:rPr>
            </w:pPr>
            <w:r>
              <w:rPr>
                <w:b/>
                <w:i/>
                <w:sz w:val="24"/>
                <w:szCs w:val="24"/>
                <w:lang w:eastAsia="en-US"/>
              </w:rPr>
              <w:t>Заочная форма обучения (ускор.)</w:t>
            </w:r>
          </w:p>
        </w:tc>
      </w:tr>
      <w:tr w:rsidR="007349AA" w:rsidTr="00F01C33">
        <w:trPr>
          <w:trHeight w:val="170"/>
        </w:trPr>
        <w:tc>
          <w:tcPr>
            <w:tcW w:w="550" w:type="dxa"/>
            <w:vAlign w:val="center"/>
          </w:tcPr>
          <w:p w:rsidR="007349AA" w:rsidRDefault="007349AA" w:rsidP="00F01C33">
            <w:pPr>
              <w:ind w:left="57" w:firstLine="0"/>
              <w:jc w:val="center"/>
              <w:rPr>
                <w:sz w:val="24"/>
                <w:szCs w:val="24"/>
                <w:lang w:eastAsia="en-US"/>
              </w:rPr>
            </w:pPr>
            <w:r>
              <w:rPr>
                <w:sz w:val="24"/>
                <w:szCs w:val="24"/>
                <w:lang w:eastAsia="en-US"/>
              </w:rPr>
              <w:t>1</w:t>
            </w:r>
          </w:p>
        </w:tc>
        <w:tc>
          <w:tcPr>
            <w:tcW w:w="3531" w:type="dxa"/>
            <w:vAlign w:val="center"/>
          </w:tcPr>
          <w:p w:rsidR="007349AA" w:rsidRDefault="007349AA" w:rsidP="00F01C33">
            <w:pPr>
              <w:ind w:firstLine="0"/>
              <w:jc w:val="left"/>
              <w:rPr>
                <w:sz w:val="24"/>
                <w:szCs w:val="24"/>
                <w:lang w:eastAsia="en-US"/>
              </w:rPr>
            </w:pPr>
            <w:r>
              <w:rPr>
                <w:sz w:val="24"/>
                <w:szCs w:val="24"/>
                <w:lang w:eastAsia="en-US"/>
              </w:rPr>
              <w:t>ОК-5</w:t>
            </w:r>
          </w:p>
        </w:tc>
        <w:tc>
          <w:tcPr>
            <w:tcW w:w="1818" w:type="dxa"/>
            <w:vAlign w:val="center"/>
          </w:tcPr>
          <w:p w:rsidR="007349AA" w:rsidRDefault="007349AA" w:rsidP="00F01C33">
            <w:pPr>
              <w:ind w:firstLine="0"/>
              <w:jc w:val="center"/>
              <w:rPr>
                <w:sz w:val="24"/>
                <w:szCs w:val="24"/>
                <w:lang w:eastAsia="en-US"/>
              </w:rPr>
            </w:pPr>
            <w:r>
              <w:rPr>
                <w:sz w:val="24"/>
                <w:szCs w:val="24"/>
                <w:lang w:eastAsia="en-US"/>
              </w:rPr>
              <w:t>7</w:t>
            </w:r>
          </w:p>
        </w:tc>
        <w:tc>
          <w:tcPr>
            <w:tcW w:w="1546" w:type="dxa"/>
            <w:vAlign w:val="center"/>
          </w:tcPr>
          <w:p w:rsidR="007349AA" w:rsidRDefault="007349AA" w:rsidP="00F01C33">
            <w:pPr>
              <w:ind w:firstLine="0"/>
              <w:jc w:val="center"/>
              <w:rPr>
                <w:sz w:val="24"/>
                <w:szCs w:val="24"/>
                <w:lang w:eastAsia="en-US"/>
              </w:rPr>
            </w:pPr>
            <w:r>
              <w:rPr>
                <w:sz w:val="24"/>
                <w:szCs w:val="24"/>
                <w:lang w:eastAsia="en-US"/>
              </w:rPr>
              <w:t>9</w:t>
            </w:r>
          </w:p>
        </w:tc>
        <w:tc>
          <w:tcPr>
            <w:tcW w:w="1186" w:type="dxa"/>
            <w:vAlign w:val="center"/>
          </w:tcPr>
          <w:p w:rsidR="007349AA" w:rsidRDefault="007349AA" w:rsidP="00F01C33">
            <w:pPr>
              <w:ind w:firstLine="0"/>
              <w:jc w:val="center"/>
              <w:rPr>
                <w:sz w:val="24"/>
                <w:szCs w:val="24"/>
                <w:lang w:eastAsia="en-US"/>
              </w:rPr>
            </w:pPr>
            <w:r>
              <w:rPr>
                <w:sz w:val="24"/>
                <w:szCs w:val="24"/>
                <w:lang w:eastAsia="en-US"/>
              </w:rPr>
              <w:t>9</w:t>
            </w:r>
          </w:p>
        </w:tc>
        <w:tc>
          <w:tcPr>
            <w:tcW w:w="1186" w:type="dxa"/>
            <w:vAlign w:val="center"/>
          </w:tcPr>
          <w:p w:rsidR="007349AA" w:rsidRDefault="007349AA" w:rsidP="00F01C33">
            <w:pPr>
              <w:ind w:firstLine="0"/>
              <w:jc w:val="center"/>
              <w:rPr>
                <w:sz w:val="24"/>
                <w:szCs w:val="24"/>
                <w:lang w:eastAsia="en-US"/>
              </w:rPr>
            </w:pPr>
            <w:r>
              <w:rPr>
                <w:sz w:val="24"/>
                <w:szCs w:val="24"/>
                <w:lang w:eastAsia="en-US"/>
              </w:rPr>
              <w:t>8</w:t>
            </w:r>
          </w:p>
        </w:tc>
      </w:tr>
      <w:tr w:rsidR="007349AA" w:rsidTr="00F01C33">
        <w:trPr>
          <w:trHeight w:val="170"/>
        </w:trPr>
        <w:tc>
          <w:tcPr>
            <w:tcW w:w="550" w:type="dxa"/>
            <w:vAlign w:val="center"/>
          </w:tcPr>
          <w:p w:rsidR="007349AA" w:rsidRDefault="007349AA" w:rsidP="00F01C33">
            <w:pPr>
              <w:ind w:left="57" w:firstLine="0"/>
              <w:jc w:val="center"/>
              <w:rPr>
                <w:sz w:val="24"/>
                <w:szCs w:val="24"/>
                <w:lang w:eastAsia="en-US"/>
              </w:rPr>
            </w:pPr>
            <w:r>
              <w:rPr>
                <w:sz w:val="24"/>
                <w:szCs w:val="24"/>
                <w:lang w:eastAsia="en-US"/>
              </w:rPr>
              <w:t>2</w:t>
            </w:r>
          </w:p>
        </w:tc>
        <w:tc>
          <w:tcPr>
            <w:tcW w:w="3531" w:type="dxa"/>
            <w:vAlign w:val="center"/>
          </w:tcPr>
          <w:p w:rsidR="007349AA" w:rsidRDefault="007349AA" w:rsidP="00F01C33">
            <w:pPr>
              <w:ind w:firstLine="0"/>
              <w:jc w:val="left"/>
              <w:rPr>
                <w:sz w:val="24"/>
                <w:szCs w:val="24"/>
                <w:lang w:eastAsia="en-US"/>
              </w:rPr>
            </w:pPr>
            <w:r>
              <w:rPr>
                <w:sz w:val="24"/>
                <w:szCs w:val="24"/>
                <w:lang w:eastAsia="en-US"/>
              </w:rPr>
              <w:t>ОПК-1</w:t>
            </w:r>
          </w:p>
        </w:tc>
        <w:tc>
          <w:tcPr>
            <w:tcW w:w="1818" w:type="dxa"/>
            <w:vAlign w:val="center"/>
          </w:tcPr>
          <w:p w:rsidR="007349AA" w:rsidRDefault="007349AA" w:rsidP="00F01C33">
            <w:pPr>
              <w:ind w:firstLine="0"/>
              <w:jc w:val="center"/>
              <w:rPr>
                <w:sz w:val="24"/>
                <w:szCs w:val="24"/>
                <w:lang w:eastAsia="en-US"/>
              </w:rPr>
            </w:pPr>
            <w:r>
              <w:rPr>
                <w:sz w:val="24"/>
                <w:szCs w:val="24"/>
                <w:lang w:eastAsia="en-US"/>
              </w:rPr>
              <w:t>7</w:t>
            </w:r>
          </w:p>
        </w:tc>
        <w:tc>
          <w:tcPr>
            <w:tcW w:w="1546" w:type="dxa"/>
            <w:vAlign w:val="center"/>
          </w:tcPr>
          <w:p w:rsidR="007349AA" w:rsidRDefault="007349AA" w:rsidP="00F01C33">
            <w:pPr>
              <w:ind w:firstLine="0"/>
              <w:jc w:val="center"/>
              <w:rPr>
                <w:sz w:val="24"/>
                <w:szCs w:val="24"/>
                <w:lang w:eastAsia="en-US"/>
              </w:rPr>
            </w:pPr>
            <w:r>
              <w:rPr>
                <w:sz w:val="24"/>
                <w:szCs w:val="24"/>
                <w:lang w:eastAsia="en-US"/>
              </w:rPr>
              <w:t>9</w:t>
            </w:r>
          </w:p>
        </w:tc>
        <w:tc>
          <w:tcPr>
            <w:tcW w:w="1186" w:type="dxa"/>
            <w:vAlign w:val="center"/>
          </w:tcPr>
          <w:p w:rsidR="007349AA" w:rsidRDefault="007349AA" w:rsidP="00F01C33">
            <w:pPr>
              <w:ind w:firstLine="0"/>
              <w:jc w:val="center"/>
              <w:rPr>
                <w:sz w:val="24"/>
                <w:szCs w:val="24"/>
                <w:lang w:eastAsia="en-US"/>
              </w:rPr>
            </w:pPr>
            <w:r>
              <w:rPr>
                <w:sz w:val="24"/>
                <w:szCs w:val="24"/>
                <w:lang w:eastAsia="en-US"/>
              </w:rPr>
              <w:t>9</w:t>
            </w:r>
          </w:p>
        </w:tc>
        <w:tc>
          <w:tcPr>
            <w:tcW w:w="1186" w:type="dxa"/>
            <w:vAlign w:val="center"/>
          </w:tcPr>
          <w:p w:rsidR="007349AA" w:rsidRDefault="007349AA" w:rsidP="00F01C33">
            <w:pPr>
              <w:ind w:firstLine="0"/>
              <w:jc w:val="center"/>
              <w:rPr>
                <w:sz w:val="24"/>
                <w:szCs w:val="24"/>
                <w:lang w:eastAsia="en-US"/>
              </w:rPr>
            </w:pPr>
            <w:r>
              <w:rPr>
                <w:sz w:val="24"/>
                <w:szCs w:val="24"/>
                <w:lang w:eastAsia="en-US"/>
              </w:rPr>
              <w:t>8</w:t>
            </w:r>
          </w:p>
        </w:tc>
      </w:tr>
      <w:tr w:rsidR="007349AA" w:rsidTr="00F01C33">
        <w:trPr>
          <w:trHeight w:val="454"/>
        </w:trPr>
        <w:tc>
          <w:tcPr>
            <w:tcW w:w="550" w:type="dxa"/>
          </w:tcPr>
          <w:p w:rsidR="007349AA" w:rsidRDefault="007349AA" w:rsidP="00F01C33">
            <w:pPr>
              <w:ind w:left="57" w:firstLine="0"/>
              <w:jc w:val="center"/>
              <w:rPr>
                <w:sz w:val="24"/>
                <w:szCs w:val="24"/>
                <w:lang w:eastAsia="en-US"/>
              </w:rPr>
            </w:pPr>
            <w:r>
              <w:rPr>
                <w:sz w:val="24"/>
                <w:szCs w:val="24"/>
                <w:lang w:eastAsia="en-US"/>
              </w:rPr>
              <w:t>3</w:t>
            </w:r>
          </w:p>
        </w:tc>
        <w:tc>
          <w:tcPr>
            <w:tcW w:w="3531" w:type="dxa"/>
            <w:vAlign w:val="center"/>
          </w:tcPr>
          <w:p w:rsidR="007349AA" w:rsidRDefault="007349AA" w:rsidP="00F01C33">
            <w:pPr>
              <w:ind w:firstLine="0"/>
              <w:jc w:val="left"/>
              <w:rPr>
                <w:sz w:val="24"/>
                <w:szCs w:val="24"/>
                <w:lang w:eastAsia="en-US"/>
              </w:rPr>
            </w:pPr>
            <w:r>
              <w:rPr>
                <w:sz w:val="24"/>
                <w:szCs w:val="24"/>
                <w:lang w:eastAsia="en-US"/>
              </w:rPr>
              <w:t>ОПК-3</w:t>
            </w:r>
          </w:p>
        </w:tc>
        <w:tc>
          <w:tcPr>
            <w:tcW w:w="1818" w:type="dxa"/>
            <w:vAlign w:val="center"/>
          </w:tcPr>
          <w:p w:rsidR="007349AA" w:rsidRDefault="007349AA" w:rsidP="00F01C33">
            <w:pPr>
              <w:ind w:firstLine="0"/>
              <w:jc w:val="center"/>
            </w:pPr>
            <w:r>
              <w:t>7</w:t>
            </w:r>
          </w:p>
        </w:tc>
        <w:tc>
          <w:tcPr>
            <w:tcW w:w="1546" w:type="dxa"/>
            <w:vAlign w:val="center"/>
          </w:tcPr>
          <w:p w:rsidR="007349AA" w:rsidRDefault="007349AA" w:rsidP="00F01C33">
            <w:pPr>
              <w:ind w:firstLine="0"/>
              <w:jc w:val="center"/>
              <w:rPr>
                <w:sz w:val="24"/>
                <w:szCs w:val="24"/>
                <w:lang w:eastAsia="en-US"/>
              </w:rPr>
            </w:pPr>
            <w:r>
              <w:rPr>
                <w:sz w:val="24"/>
                <w:szCs w:val="24"/>
                <w:lang w:eastAsia="en-US"/>
              </w:rPr>
              <w:t>9</w:t>
            </w:r>
          </w:p>
        </w:tc>
        <w:tc>
          <w:tcPr>
            <w:tcW w:w="1186" w:type="dxa"/>
            <w:vAlign w:val="center"/>
          </w:tcPr>
          <w:p w:rsidR="007349AA" w:rsidRDefault="007349AA" w:rsidP="00F01C33">
            <w:pPr>
              <w:ind w:firstLine="0"/>
              <w:jc w:val="center"/>
              <w:rPr>
                <w:sz w:val="24"/>
                <w:szCs w:val="24"/>
                <w:lang w:eastAsia="en-US"/>
              </w:rPr>
            </w:pPr>
            <w:r>
              <w:rPr>
                <w:sz w:val="24"/>
                <w:szCs w:val="24"/>
                <w:lang w:eastAsia="en-US"/>
              </w:rPr>
              <w:t>9</w:t>
            </w:r>
          </w:p>
        </w:tc>
        <w:tc>
          <w:tcPr>
            <w:tcW w:w="1186" w:type="dxa"/>
            <w:vAlign w:val="center"/>
          </w:tcPr>
          <w:p w:rsidR="007349AA" w:rsidRDefault="007349AA" w:rsidP="00F01C33">
            <w:pPr>
              <w:ind w:firstLine="0"/>
              <w:jc w:val="center"/>
              <w:rPr>
                <w:sz w:val="24"/>
                <w:szCs w:val="24"/>
                <w:lang w:eastAsia="en-US"/>
              </w:rPr>
            </w:pPr>
            <w:r>
              <w:rPr>
                <w:sz w:val="24"/>
                <w:szCs w:val="24"/>
                <w:lang w:eastAsia="en-US"/>
              </w:rPr>
              <w:t>8</w:t>
            </w:r>
          </w:p>
        </w:tc>
      </w:tr>
      <w:tr w:rsidR="007349AA" w:rsidTr="00F01C33">
        <w:trPr>
          <w:trHeight w:val="454"/>
        </w:trPr>
        <w:tc>
          <w:tcPr>
            <w:tcW w:w="550" w:type="dxa"/>
          </w:tcPr>
          <w:p w:rsidR="007349AA" w:rsidRDefault="007349AA" w:rsidP="00F01C33">
            <w:pPr>
              <w:ind w:left="57" w:firstLine="0"/>
              <w:jc w:val="center"/>
              <w:rPr>
                <w:sz w:val="24"/>
                <w:szCs w:val="24"/>
                <w:lang w:eastAsia="en-US"/>
              </w:rPr>
            </w:pPr>
            <w:r>
              <w:rPr>
                <w:sz w:val="24"/>
                <w:szCs w:val="24"/>
                <w:lang w:eastAsia="en-US"/>
              </w:rPr>
              <w:t>4</w:t>
            </w:r>
          </w:p>
        </w:tc>
        <w:tc>
          <w:tcPr>
            <w:tcW w:w="3531" w:type="dxa"/>
            <w:vAlign w:val="center"/>
          </w:tcPr>
          <w:p w:rsidR="007349AA" w:rsidRDefault="007349AA" w:rsidP="00F01C33">
            <w:pPr>
              <w:ind w:firstLine="0"/>
              <w:jc w:val="left"/>
              <w:rPr>
                <w:sz w:val="24"/>
                <w:szCs w:val="24"/>
                <w:lang w:eastAsia="en-US"/>
              </w:rPr>
            </w:pPr>
            <w:r>
              <w:rPr>
                <w:sz w:val="24"/>
                <w:szCs w:val="24"/>
                <w:lang w:eastAsia="en-US"/>
              </w:rPr>
              <w:t>ОПК-5</w:t>
            </w:r>
          </w:p>
        </w:tc>
        <w:tc>
          <w:tcPr>
            <w:tcW w:w="1818" w:type="dxa"/>
            <w:vAlign w:val="center"/>
          </w:tcPr>
          <w:p w:rsidR="007349AA" w:rsidRDefault="007349AA" w:rsidP="00F01C33">
            <w:pPr>
              <w:ind w:firstLine="0"/>
              <w:jc w:val="center"/>
            </w:pPr>
            <w:r>
              <w:t>7</w:t>
            </w:r>
          </w:p>
        </w:tc>
        <w:tc>
          <w:tcPr>
            <w:tcW w:w="1546" w:type="dxa"/>
            <w:vAlign w:val="center"/>
          </w:tcPr>
          <w:p w:rsidR="007349AA" w:rsidRDefault="007349AA" w:rsidP="00F01C33">
            <w:pPr>
              <w:ind w:firstLine="0"/>
              <w:jc w:val="center"/>
              <w:rPr>
                <w:sz w:val="24"/>
                <w:szCs w:val="24"/>
                <w:lang w:eastAsia="en-US"/>
              </w:rPr>
            </w:pPr>
            <w:r>
              <w:rPr>
                <w:sz w:val="24"/>
                <w:szCs w:val="24"/>
                <w:lang w:eastAsia="en-US"/>
              </w:rPr>
              <w:t>9</w:t>
            </w:r>
          </w:p>
        </w:tc>
        <w:tc>
          <w:tcPr>
            <w:tcW w:w="1186" w:type="dxa"/>
            <w:vAlign w:val="center"/>
          </w:tcPr>
          <w:p w:rsidR="007349AA" w:rsidRDefault="007349AA" w:rsidP="00F01C33">
            <w:pPr>
              <w:ind w:firstLine="0"/>
              <w:jc w:val="center"/>
              <w:rPr>
                <w:sz w:val="24"/>
                <w:szCs w:val="24"/>
                <w:lang w:eastAsia="en-US"/>
              </w:rPr>
            </w:pPr>
            <w:r>
              <w:rPr>
                <w:sz w:val="24"/>
                <w:szCs w:val="24"/>
                <w:lang w:eastAsia="en-US"/>
              </w:rPr>
              <w:t>9</w:t>
            </w:r>
          </w:p>
        </w:tc>
        <w:tc>
          <w:tcPr>
            <w:tcW w:w="1186" w:type="dxa"/>
            <w:vAlign w:val="center"/>
          </w:tcPr>
          <w:p w:rsidR="007349AA" w:rsidRDefault="007349AA" w:rsidP="00F01C33">
            <w:pPr>
              <w:ind w:firstLine="0"/>
              <w:jc w:val="center"/>
              <w:rPr>
                <w:sz w:val="24"/>
                <w:szCs w:val="24"/>
                <w:lang w:eastAsia="en-US"/>
              </w:rPr>
            </w:pPr>
            <w:r>
              <w:rPr>
                <w:sz w:val="24"/>
                <w:szCs w:val="24"/>
                <w:lang w:eastAsia="en-US"/>
              </w:rPr>
              <w:t>8</w:t>
            </w:r>
          </w:p>
        </w:tc>
      </w:tr>
      <w:tr w:rsidR="007349AA" w:rsidTr="00F01C33">
        <w:trPr>
          <w:trHeight w:val="454"/>
        </w:trPr>
        <w:tc>
          <w:tcPr>
            <w:tcW w:w="550" w:type="dxa"/>
          </w:tcPr>
          <w:p w:rsidR="007349AA" w:rsidRDefault="007349AA" w:rsidP="00F01C33">
            <w:pPr>
              <w:ind w:left="57" w:firstLine="0"/>
              <w:jc w:val="center"/>
              <w:rPr>
                <w:sz w:val="24"/>
                <w:szCs w:val="24"/>
                <w:lang w:eastAsia="en-US"/>
              </w:rPr>
            </w:pPr>
            <w:r>
              <w:rPr>
                <w:sz w:val="24"/>
                <w:szCs w:val="24"/>
                <w:lang w:eastAsia="en-US"/>
              </w:rPr>
              <w:t>5</w:t>
            </w:r>
          </w:p>
        </w:tc>
        <w:tc>
          <w:tcPr>
            <w:tcW w:w="3531" w:type="dxa"/>
            <w:vAlign w:val="center"/>
          </w:tcPr>
          <w:p w:rsidR="007349AA" w:rsidRDefault="007349AA" w:rsidP="00F01C33">
            <w:pPr>
              <w:ind w:firstLine="0"/>
              <w:jc w:val="left"/>
              <w:rPr>
                <w:sz w:val="24"/>
                <w:szCs w:val="24"/>
                <w:lang w:eastAsia="en-US"/>
              </w:rPr>
            </w:pPr>
            <w:r>
              <w:rPr>
                <w:sz w:val="24"/>
                <w:szCs w:val="24"/>
                <w:lang w:eastAsia="en-US"/>
              </w:rPr>
              <w:t>ПК-4</w:t>
            </w:r>
          </w:p>
        </w:tc>
        <w:tc>
          <w:tcPr>
            <w:tcW w:w="1818" w:type="dxa"/>
            <w:vAlign w:val="center"/>
          </w:tcPr>
          <w:p w:rsidR="007349AA" w:rsidRDefault="007349AA" w:rsidP="00F01C33">
            <w:pPr>
              <w:ind w:firstLine="0"/>
              <w:jc w:val="center"/>
            </w:pPr>
            <w:r>
              <w:t>7</w:t>
            </w:r>
          </w:p>
        </w:tc>
        <w:tc>
          <w:tcPr>
            <w:tcW w:w="1546" w:type="dxa"/>
            <w:vAlign w:val="center"/>
          </w:tcPr>
          <w:p w:rsidR="007349AA" w:rsidRDefault="007349AA" w:rsidP="00F01C33">
            <w:pPr>
              <w:ind w:firstLine="0"/>
              <w:jc w:val="center"/>
              <w:rPr>
                <w:sz w:val="24"/>
                <w:szCs w:val="24"/>
                <w:lang w:eastAsia="en-US"/>
              </w:rPr>
            </w:pPr>
            <w:r>
              <w:rPr>
                <w:sz w:val="24"/>
                <w:szCs w:val="24"/>
                <w:lang w:eastAsia="en-US"/>
              </w:rPr>
              <w:t>9</w:t>
            </w:r>
          </w:p>
        </w:tc>
        <w:tc>
          <w:tcPr>
            <w:tcW w:w="1186" w:type="dxa"/>
            <w:vAlign w:val="center"/>
          </w:tcPr>
          <w:p w:rsidR="007349AA" w:rsidRDefault="007349AA" w:rsidP="00F01C33">
            <w:pPr>
              <w:ind w:firstLine="0"/>
              <w:jc w:val="center"/>
              <w:rPr>
                <w:sz w:val="24"/>
                <w:szCs w:val="24"/>
                <w:lang w:eastAsia="en-US"/>
              </w:rPr>
            </w:pPr>
            <w:r>
              <w:rPr>
                <w:sz w:val="24"/>
                <w:szCs w:val="24"/>
                <w:lang w:eastAsia="en-US"/>
              </w:rPr>
              <w:t>9</w:t>
            </w:r>
          </w:p>
        </w:tc>
        <w:tc>
          <w:tcPr>
            <w:tcW w:w="1186" w:type="dxa"/>
            <w:vAlign w:val="center"/>
          </w:tcPr>
          <w:p w:rsidR="007349AA" w:rsidRDefault="007349AA" w:rsidP="00F01C33">
            <w:pPr>
              <w:ind w:firstLine="0"/>
              <w:jc w:val="center"/>
              <w:rPr>
                <w:sz w:val="24"/>
                <w:szCs w:val="24"/>
                <w:lang w:eastAsia="en-US"/>
              </w:rPr>
            </w:pPr>
            <w:r>
              <w:rPr>
                <w:sz w:val="24"/>
                <w:szCs w:val="24"/>
                <w:lang w:eastAsia="en-US"/>
              </w:rPr>
              <w:t>8</w:t>
            </w:r>
          </w:p>
        </w:tc>
      </w:tr>
      <w:tr w:rsidR="007349AA" w:rsidTr="00F01C33">
        <w:trPr>
          <w:trHeight w:val="454"/>
        </w:trPr>
        <w:tc>
          <w:tcPr>
            <w:tcW w:w="550" w:type="dxa"/>
          </w:tcPr>
          <w:p w:rsidR="007349AA" w:rsidRDefault="007349AA" w:rsidP="00F01C33">
            <w:pPr>
              <w:ind w:left="57" w:firstLine="0"/>
              <w:jc w:val="center"/>
              <w:rPr>
                <w:sz w:val="24"/>
                <w:szCs w:val="24"/>
                <w:lang w:eastAsia="en-US"/>
              </w:rPr>
            </w:pPr>
            <w:r>
              <w:rPr>
                <w:sz w:val="24"/>
                <w:szCs w:val="24"/>
                <w:lang w:eastAsia="en-US"/>
              </w:rPr>
              <w:t>6</w:t>
            </w:r>
          </w:p>
        </w:tc>
        <w:tc>
          <w:tcPr>
            <w:tcW w:w="3531" w:type="dxa"/>
            <w:vAlign w:val="center"/>
          </w:tcPr>
          <w:p w:rsidR="007349AA" w:rsidRDefault="007349AA" w:rsidP="00F01C33">
            <w:pPr>
              <w:ind w:firstLine="0"/>
              <w:jc w:val="left"/>
              <w:rPr>
                <w:sz w:val="24"/>
                <w:szCs w:val="24"/>
                <w:lang w:eastAsia="en-US"/>
              </w:rPr>
            </w:pPr>
            <w:r>
              <w:rPr>
                <w:sz w:val="24"/>
                <w:szCs w:val="24"/>
                <w:lang w:eastAsia="en-US"/>
              </w:rPr>
              <w:t>ПК-5</w:t>
            </w:r>
          </w:p>
        </w:tc>
        <w:tc>
          <w:tcPr>
            <w:tcW w:w="1818" w:type="dxa"/>
            <w:vAlign w:val="center"/>
          </w:tcPr>
          <w:p w:rsidR="007349AA" w:rsidRDefault="007349AA" w:rsidP="00F01C33">
            <w:pPr>
              <w:ind w:firstLine="0"/>
              <w:jc w:val="center"/>
            </w:pPr>
            <w:r>
              <w:t>7</w:t>
            </w:r>
          </w:p>
        </w:tc>
        <w:tc>
          <w:tcPr>
            <w:tcW w:w="1546" w:type="dxa"/>
            <w:vAlign w:val="center"/>
          </w:tcPr>
          <w:p w:rsidR="007349AA" w:rsidRDefault="007349AA" w:rsidP="00F01C33">
            <w:pPr>
              <w:ind w:firstLine="0"/>
              <w:jc w:val="center"/>
              <w:rPr>
                <w:sz w:val="24"/>
                <w:szCs w:val="24"/>
                <w:lang w:eastAsia="en-US"/>
              </w:rPr>
            </w:pPr>
            <w:r>
              <w:rPr>
                <w:sz w:val="24"/>
                <w:szCs w:val="24"/>
                <w:lang w:eastAsia="en-US"/>
              </w:rPr>
              <w:t>9</w:t>
            </w:r>
          </w:p>
        </w:tc>
        <w:tc>
          <w:tcPr>
            <w:tcW w:w="1186" w:type="dxa"/>
            <w:vAlign w:val="center"/>
          </w:tcPr>
          <w:p w:rsidR="007349AA" w:rsidRDefault="007349AA" w:rsidP="00F01C33">
            <w:pPr>
              <w:ind w:firstLine="0"/>
              <w:jc w:val="center"/>
              <w:rPr>
                <w:sz w:val="24"/>
                <w:szCs w:val="24"/>
                <w:lang w:eastAsia="en-US"/>
              </w:rPr>
            </w:pPr>
            <w:r>
              <w:rPr>
                <w:sz w:val="24"/>
                <w:szCs w:val="24"/>
                <w:lang w:eastAsia="en-US"/>
              </w:rPr>
              <w:t>9</w:t>
            </w:r>
          </w:p>
        </w:tc>
        <w:tc>
          <w:tcPr>
            <w:tcW w:w="1186" w:type="dxa"/>
            <w:vAlign w:val="center"/>
          </w:tcPr>
          <w:p w:rsidR="007349AA" w:rsidRDefault="007349AA" w:rsidP="00F01C33">
            <w:pPr>
              <w:ind w:firstLine="0"/>
              <w:jc w:val="center"/>
              <w:rPr>
                <w:sz w:val="24"/>
                <w:szCs w:val="24"/>
                <w:lang w:eastAsia="en-US"/>
              </w:rPr>
            </w:pPr>
            <w:r>
              <w:rPr>
                <w:sz w:val="24"/>
                <w:szCs w:val="24"/>
                <w:lang w:eastAsia="en-US"/>
              </w:rPr>
              <w:t>8</w:t>
            </w:r>
          </w:p>
        </w:tc>
      </w:tr>
      <w:tr w:rsidR="007349AA" w:rsidTr="00F01C33">
        <w:trPr>
          <w:trHeight w:val="454"/>
        </w:trPr>
        <w:tc>
          <w:tcPr>
            <w:tcW w:w="550" w:type="dxa"/>
          </w:tcPr>
          <w:p w:rsidR="007349AA" w:rsidRDefault="007349AA" w:rsidP="00F01C33">
            <w:pPr>
              <w:ind w:left="57" w:firstLine="0"/>
              <w:jc w:val="center"/>
              <w:rPr>
                <w:sz w:val="24"/>
                <w:szCs w:val="24"/>
                <w:lang w:eastAsia="en-US"/>
              </w:rPr>
            </w:pPr>
            <w:r>
              <w:rPr>
                <w:sz w:val="24"/>
                <w:szCs w:val="24"/>
                <w:lang w:eastAsia="en-US"/>
              </w:rPr>
              <w:t>7</w:t>
            </w:r>
          </w:p>
        </w:tc>
        <w:tc>
          <w:tcPr>
            <w:tcW w:w="3531" w:type="dxa"/>
            <w:vAlign w:val="center"/>
          </w:tcPr>
          <w:p w:rsidR="007349AA" w:rsidRDefault="007349AA" w:rsidP="00F01C33">
            <w:pPr>
              <w:ind w:firstLine="0"/>
              <w:jc w:val="left"/>
              <w:rPr>
                <w:sz w:val="24"/>
                <w:szCs w:val="24"/>
                <w:lang w:eastAsia="en-US"/>
              </w:rPr>
            </w:pPr>
            <w:r>
              <w:rPr>
                <w:sz w:val="24"/>
                <w:szCs w:val="24"/>
                <w:lang w:eastAsia="en-US"/>
              </w:rPr>
              <w:t>ПК-13</w:t>
            </w:r>
          </w:p>
        </w:tc>
        <w:tc>
          <w:tcPr>
            <w:tcW w:w="1818" w:type="dxa"/>
            <w:vAlign w:val="center"/>
          </w:tcPr>
          <w:p w:rsidR="007349AA" w:rsidRDefault="007349AA" w:rsidP="00F01C33">
            <w:pPr>
              <w:ind w:firstLine="0"/>
              <w:jc w:val="center"/>
            </w:pPr>
            <w:r>
              <w:t>6</w:t>
            </w:r>
          </w:p>
        </w:tc>
        <w:tc>
          <w:tcPr>
            <w:tcW w:w="1546" w:type="dxa"/>
            <w:vAlign w:val="center"/>
          </w:tcPr>
          <w:p w:rsidR="007349AA" w:rsidRDefault="007349AA" w:rsidP="00F01C33">
            <w:pPr>
              <w:ind w:firstLine="0"/>
              <w:jc w:val="center"/>
              <w:rPr>
                <w:sz w:val="24"/>
                <w:szCs w:val="24"/>
                <w:lang w:eastAsia="en-US"/>
              </w:rPr>
            </w:pPr>
            <w:r>
              <w:rPr>
                <w:sz w:val="24"/>
                <w:szCs w:val="24"/>
                <w:lang w:eastAsia="en-US"/>
              </w:rPr>
              <w:t>9</w:t>
            </w:r>
          </w:p>
        </w:tc>
        <w:tc>
          <w:tcPr>
            <w:tcW w:w="1186" w:type="dxa"/>
            <w:vAlign w:val="center"/>
          </w:tcPr>
          <w:p w:rsidR="007349AA" w:rsidRDefault="007349AA" w:rsidP="00F01C33">
            <w:pPr>
              <w:ind w:firstLine="0"/>
              <w:jc w:val="center"/>
              <w:rPr>
                <w:sz w:val="24"/>
                <w:szCs w:val="24"/>
                <w:lang w:eastAsia="en-US"/>
              </w:rPr>
            </w:pPr>
            <w:r>
              <w:rPr>
                <w:sz w:val="24"/>
                <w:szCs w:val="24"/>
                <w:lang w:eastAsia="en-US"/>
              </w:rPr>
              <w:t>9</w:t>
            </w:r>
          </w:p>
        </w:tc>
        <w:tc>
          <w:tcPr>
            <w:tcW w:w="1186" w:type="dxa"/>
            <w:vAlign w:val="center"/>
          </w:tcPr>
          <w:p w:rsidR="007349AA" w:rsidRDefault="007349AA" w:rsidP="00F01C33">
            <w:pPr>
              <w:ind w:firstLine="0"/>
              <w:jc w:val="center"/>
              <w:rPr>
                <w:sz w:val="24"/>
                <w:szCs w:val="24"/>
                <w:lang w:eastAsia="en-US"/>
              </w:rPr>
            </w:pPr>
            <w:r>
              <w:rPr>
                <w:sz w:val="24"/>
                <w:szCs w:val="24"/>
                <w:lang w:eastAsia="en-US"/>
              </w:rPr>
              <w:t>8</w:t>
            </w:r>
          </w:p>
        </w:tc>
      </w:tr>
    </w:tbl>
    <w:p w:rsidR="007349AA" w:rsidRDefault="007349AA" w:rsidP="00140EC2">
      <w:pPr>
        <w:pStyle w:val="28"/>
        <w:spacing w:after="0" w:line="240" w:lineRule="auto"/>
        <w:ind w:left="0" w:firstLine="567"/>
        <w:rPr>
          <w:rFonts w:ascii="Times New Roman" w:hAnsi="Times New Roman"/>
          <w:sz w:val="24"/>
          <w:szCs w:val="24"/>
        </w:rPr>
      </w:pPr>
    </w:p>
    <w:p w:rsidR="007349AA" w:rsidRPr="003823A6" w:rsidRDefault="007349AA" w:rsidP="00140EC2">
      <w:pPr>
        <w:keepNext/>
        <w:numPr>
          <w:ilvl w:val="1"/>
          <w:numId w:val="10"/>
        </w:numPr>
        <w:ind w:left="851" w:hanging="567"/>
        <w:jc w:val="center"/>
        <w:outlineLvl w:val="1"/>
        <w:rPr>
          <w:rFonts w:cs="Arial"/>
          <w:b/>
          <w:bCs/>
          <w:iCs/>
          <w:sz w:val="24"/>
          <w:szCs w:val="24"/>
        </w:rPr>
      </w:pPr>
      <w:r w:rsidRPr="003823A6">
        <w:rPr>
          <w:rFonts w:cs="Arial"/>
          <w:b/>
          <w:bCs/>
          <w:iCs/>
          <w:sz w:val="24"/>
          <w:szCs w:val="24"/>
        </w:rPr>
        <w:t xml:space="preserve">ОПИСАНИЕ ПОКАЗАТЕЛЕЙ, КРИТЕРИЕВ ОЦЕНИВАНИЯ КОМПЕТЕНЦИЙ. ШКАЛЫ ОЦЕНИВАНИЯ </w:t>
      </w:r>
    </w:p>
    <w:p w:rsidR="007349AA" w:rsidRPr="003823A6" w:rsidRDefault="007349AA" w:rsidP="00140EC2">
      <w:pPr>
        <w:rPr>
          <w:sz w:val="24"/>
          <w:szCs w:val="24"/>
        </w:rPr>
      </w:pPr>
    </w:p>
    <w:p w:rsidR="007349AA" w:rsidRPr="003823A6" w:rsidRDefault="007349AA" w:rsidP="00140EC2">
      <w:pPr>
        <w:rPr>
          <w:sz w:val="24"/>
          <w:szCs w:val="24"/>
        </w:rPr>
      </w:pPr>
      <w:r w:rsidRPr="003823A6">
        <w:rPr>
          <w:sz w:val="24"/>
          <w:szCs w:val="24"/>
        </w:rPr>
        <w:t xml:space="preserve">В зависимости от количества баллов оценивание  компетентности студента оценивается по уровням: </w:t>
      </w:r>
    </w:p>
    <w:p w:rsidR="007349AA" w:rsidRPr="003823A6" w:rsidRDefault="007349AA" w:rsidP="00140EC2">
      <w:pPr>
        <w:rPr>
          <w:sz w:val="24"/>
          <w:szCs w:val="24"/>
        </w:rPr>
      </w:pPr>
      <w:r w:rsidRPr="003823A6">
        <w:rPr>
          <w:sz w:val="24"/>
          <w:szCs w:val="24"/>
        </w:rPr>
        <w:t xml:space="preserve">- от 3 до 4 баллов - </w:t>
      </w:r>
      <w:r w:rsidR="00AC0509">
        <w:rPr>
          <w:sz w:val="24"/>
          <w:szCs w:val="24"/>
        </w:rPr>
        <w:t>«</w:t>
      </w:r>
      <w:r w:rsidRPr="003823A6">
        <w:rPr>
          <w:sz w:val="24"/>
          <w:szCs w:val="24"/>
        </w:rPr>
        <w:t>минимальный уровень</w:t>
      </w:r>
      <w:r w:rsidR="00AC0509">
        <w:rPr>
          <w:sz w:val="24"/>
          <w:szCs w:val="24"/>
        </w:rPr>
        <w:t>»</w:t>
      </w:r>
      <w:r w:rsidRPr="003823A6">
        <w:rPr>
          <w:sz w:val="24"/>
          <w:szCs w:val="24"/>
        </w:rPr>
        <w:t xml:space="preserve">, </w:t>
      </w:r>
    </w:p>
    <w:p w:rsidR="007349AA" w:rsidRPr="003823A6" w:rsidRDefault="007349AA" w:rsidP="00140EC2">
      <w:pPr>
        <w:rPr>
          <w:sz w:val="24"/>
          <w:szCs w:val="24"/>
        </w:rPr>
      </w:pPr>
      <w:r w:rsidRPr="003823A6">
        <w:rPr>
          <w:sz w:val="24"/>
          <w:szCs w:val="24"/>
        </w:rPr>
        <w:t xml:space="preserve">- от 5 до 7 баллов - </w:t>
      </w:r>
      <w:r w:rsidR="00AC0509">
        <w:rPr>
          <w:sz w:val="24"/>
          <w:szCs w:val="24"/>
        </w:rPr>
        <w:t>«</w:t>
      </w:r>
      <w:r w:rsidRPr="003823A6">
        <w:rPr>
          <w:sz w:val="24"/>
          <w:szCs w:val="24"/>
        </w:rPr>
        <w:t>базовый уровень</w:t>
      </w:r>
      <w:r w:rsidR="00AC0509">
        <w:rPr>
          <w:sz w:val="24"/>
          <w:szCs w:val="24"/>
        </w:rPr>
        <w:t>»</w:t>
      </w:r>
      <w:r w:rsidRPr="003823A6">
        <w:rPr>
          <w:sz w:val="24"/>
          <w:szCs w:val="24"/>
        </w:rPr>
        <w:t xml:space="preserve">, </w:t>
      </w:r>
    </w:p>
    <w:p w:rsidR="007349AA" w:rsidRPr="003823A6" w:rsidRDefault="007349AA" w:rsidP="00140EC2">
      <w:pPr>
        <w:rPr>
          <w:sz w:val="24"/>
          <w:szCs w:val="24"/>
        </w:rPr>
      </w:pPr>
      <w:r w:rsidRPr="003823A6">
        <w:rPr>
          <w:sz w:val="24"/>
          <w:szCs w:val="24"/>
        </w:rPr>
        <w:t xml:space="preserve">- от 8 до 9 баллов - </w:t>
      </w:r>
      <w:r w:rsidR="00AC0509">
        <w:rPr>
          <w:sz w:val="24"/>
          <w:szCs w:val="24"/>
        </w:rPr>
        <w:t>«</w:t>
      </w:r>
      <w:r w:rsidRPr="003823A6">
        <w:rPr>
          <w:sz w:val="24"/>
          <w:szCs w:val="24"/>
        </w:rPr>
        <w:t>высокий уровень</w:t>
      </w:r>
      <w:r w:rsidR="00AC0509">
        <w:rPr>
          <w:sz w:val="24"/>
          <w:szCs w:val="24"/>
        </w:rPr>
        <w:t>»</w:t>
      </w:r>
      <w:r w:rsidRPr="003823A6">
        <w:rPr>
          <w:sz w:val="24"/>
          <w:szCs w:val="24"/>
        </w:rPr>
        <w:t>.</w:t>
      </w:r>
    </w:p>
    <w:p w:rsidR="007349AA" w:rsidRPr="003823A6" w:rsidRDefault="007349AA" w:rsidP="00140EC2">
      <w:pPr>
        <w:jc w:val="center"/>
        <w:rPr>
          <w:rFonts w:cs="Arial"/>
          <w:b/>
          <w:bCs/>
          <w:iCs/>
          <w:sz w:val="24"/>
          <w:szCs w:val="24"/>
        </w:rPr>
      </w:pPr>
    </w:p>
    <w:p w:rsidR="007349AA" w:rsidRPr="003823A6" w:rsidRDefault="007349AA" w:rsidP="000B5054">
      <w:pPr>
        <w:spacing w:line="276" w:lineRule="auto"/>
        <w:ind w:firstLine="0"/>
        <w:jc w:val="center"/>
        <w:rPr>
          <w:b/>
          <w:i/>
          <w:sz w:val="24"/>
          <w:szCs w:val="24"/>
        </w:rPr>
      </w:pPr>
      <w:r w:rsidRPr="003823A6">
        <w:rPr>
          <w:b/>
          <w:i/>
          <w:sz w:val="24"/>
          <w:szCs w:val="24"/>
        </w:rPr>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7349AA" w:rsidRPr="003823A6" w:rsidTr="00F01C33">
        <w:tc>
          <w:tcPr>
            <w:tcW w:w="1929" w:type="dxa"/>
            <w:shd w:val="clear" w:color="auto" w:fill="F2F2F2"/>
            <w:vAlign w:val="center"/>
          </w:tcPr>
          <w:p w:rsidR="007349AA" w:rsidRPr="003823A6" w:rsidRDefault="007349AA" w:rsidP="00F01C33">
            <w:pPr>
              <w:spacing w:line="276" w:lineRule="auto"/>
              <w:ind w:firstLine="0"/>
              <w:jc w:val="center"/>
              <w:rPr>
                <w:b/>
                <w:i/>
                <w:sz w:val="24"/>
                <w:szCs w:val="24"/>
                <w:lang w:eastAsia="en-US"/>
              </w:rPr>
            </w:pPr>
            <w:r w:rsidRPr="003823A6">
              <w:rPr>
                <w:b/>
                <w:i/>
                <w:sz w:val="24"/>
                <w:szCs w:val="24"/>
                <w:lang w:eastAsia="en-US"/>
              </w:rPr>
              <w:t>Показатели оценивания</w:t>
            </w:r>
          </w:p>
        </w:tc>
        <w:tc>
          <w:tcPr>
            <w:tcW w:w="6492" w:type="dxa"/>
            <w:shd w:val="clear" w:color="auto" w:fill="F2F2F2"/>
            <w:vAlign w:val="center"/>
          </w:tcPr>
          <w:p w:rsidR="007349AA" w:rsidRPr="003823A6" w:rsidRDefault="007349AA" w:rsidP="00F01C33">
            <w:pPr>
              <w:spacing w:line="276" w:lineRule="auto"/>
              <w:ind w:firstLine="0"/>
              <w:jc w:val="center"/>
              <w:rPr>
                <w:b/>
                <w:i/>
                <w:sz w:val="24"/>
                <w:szCs w:val="24"/>
                <w:lang w:eastAsia="en-US"/>
              </w:rPr>
            </w:pPr>
            <w:r w:rsidRPr="003823A6">
              <w:rPr>
                <w:b/>
                <w:i/>
                <w:sz w:val="24"/>
                <w:szCs w:val="24"/>
                <w:lang w:eastAsia="en-US"/>
              </w:rPr>
              <w:t>Критерии оценивания компетенций</w:t>
            </w:r>
          </w:p>
        </w:tc>
        <w:tc>
          <w:tcPr>
            <w:tcW w:w="1744" w:type="dxa"/>
            <w:shd w:val="clear" w:color="auto" w:fill="F2F2F2"/>
          </w:tcPr>
          <w:p w:rsidR="007349AA" w:rsidRPr="003823A6" w:rsidRDefault="007349AA" w:rsidP="00F01C33">
            <w:pPr>
              <w:spacing w:line="276" w:lineRule="auto"/>
              <w:ind w:firstLine="0"/>
              <w:jc w:val="center"/>
              <w:rPr>
                <w:b/>
                <w:i/>
                <w:sz w:val="24"/>
                <w:szCs w:val="24"/>
                <w:lang w:eastAsia="en-US"/>
              </w:rPr>
            </w:pPr>
            <w:r w:rsidRPr="003823A6">
              <w:rPr>
                <w:b/>
                <w:i/>
                <w:sz w:val="24"/>
                <w:szCs w:val="24"/>
                <w:lang w:eastAsia="en-US"/>
              </w:rPr>
              <w:t>Шкала оценивания</w:t>
            </w:r>
          </w:p>
        </w:tc>
      </w:tr>
      <w:tr w:rsidR="007349AA" w:rsidRPr="003823A6" w:rsidTr="00F01C33">
        <w:trPr>
          <w:cantSplit/>
          <w:trHeight w:val="1997"/>
        </w:trPr>
        <w:tc>
          <w:tcPr>
            <w:tcW w:w="1929" w:type="dxa"/>
          </w:tcPr>
          <w:p w:rsidR="007349AA" w:rsidRPr="003823A6" w:rsidRDefault="007349AA" w:rsidP="00F01C33">
            <w:pPr>
              <w:ind w:firstLine="0"/>
              <w:rPr>
                <w:sz w:val="24"/>
                <w:szCs w:val="24"/>
              </w:rPr>
            </w:pPr>
            <w:r w:rsidRPr="003823A6">
              <w:rPr>
                <w:b/>
                <w:bCs/>
                <w:sz w:val="24"/>
                <w:szCs w:val="24"/>
              </w:rPr>
              <w:t>Понимание смысла компетенции</w:t>
            </w:r>
          </w:p>
        </w:tc>
        <w:tc>
          <w:tcPr>
            <w:tcW w:w="6492" w:type="dxa"/>
          </w:tcPr>
          <w:p w:rsidR="007349AA" w:rsidRPr="003823A6" w:rsidRDefault="007349AA" w:rsidP="00F01C33">
            <w:pPr>
              <w:ind w:firstLine="347"/>
              <w:rPr>
                <w:sz w:val="24"/>
                <w:szCs w:val="24"/>
              </w:rPr>
            </w:pPr>
            <w:r w:rsidRPr="003823A6">
              <w:rPr>
                <w:sz w:val="24"/>
                <w:szCs w:val="24"/>
              </w:rPr>
              <w:t>Имеет базовые общие знания в рамках диапазона выделенных задач (1 балл)</w:t>
            </w:r>
          </w:p>
          <w:p w:rsidR="007349AA" w:rsidRPr="003823A6" w:rsidRDefault="007349AA" w:rsidP="00F01C33">
            <w:pPr>
              <w:ind w:firstLine="347"/>
              <w:rPr>
                <w:sz w:val="24"/>
                <w:szCs w:val="24"/>
              </w:rPr>
            </w:pPr>
          </w:p>
          <w:p w:rsidR="007349AA" w:rsidRPr="003823A6" w:rsidRDefault="007349AA" w:rsidP="00F01C33">
            <w:pPr>
              <w:ind w:firstLine="347"/>
              <w:rPr>
                <w:sz w:val="24"/>
                <w:szCs w:val="24"/>
              </w:rPr>
            </w:pPr>
            <w:r w:rsidRPr="003823A6">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7349AA" w:rsidRPr="003823A6" w:rsidRDefault="007349AA" w:rsidP="00F01C33">
            <w:pPr>
              <w:ind w:firstLine="347"/>
              <w:rPr>
                <w:sz w:val="24"/>
                <w:szCs w:val="24"/>
              </w:rPr>
            </w:pPr>
          </w:p>
          <w:p w:rsidR="007349AA" w:rsidRPr="003823A6" w:rsidRDefault="007349AA" w:rsidP="00F01C33">
            <w:pPr>
              <w:ind w:firstLine="347"/>
              <w:rPr>
                <w:bCs/>
                <w:sz w:val="24"/>
                <w:szCs w:val="24"/>
              </w:rPr>
            </w:pPr>
            <w:r w:rsidRPr="003823A6">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7349AA" w:rsidRPr="003823A6" w:rsidRDefault="007349AA" w:rsidP="00F01C33">
            <w:pPr>
              <w:ind w:firstLine="0"/>
              <w:rPr>
                <w:sz w:val="24"/>
                <w:szCs w:val="24"/>
              </w:rPr>
            </w:pPr>
            <w:r w:rsidRPr="003823A6">
              <w:rPr>
                <w:sz w:val="24"/>
                <w:szCs w:val="24"/>
              </w:rPr>
              <w:t>Минимальный уровень</w:t>
            </w:r>
          </w:p>
          <w:p w:rsidR="007349AA" w:rsidRPr="003823A6" w:rsidRDefault="007349AA" w:rsidP="00F01C33">
            <w:pPr>
              <w:ind w:firstLine="0"/>
              <w:rPr>
                <w:sz w:val="24"/>
                <w:szCs w:val="24"/>
              </w:rPr>
            </w:pPr>
          </w:p>
          <w:p w:rsidR="007349AA" w:rsidRPr="003823A6" w:rsidRDefault="007349AA" w:rsidP="00F01C33">
            <w:pPr>
              <w:ind w:firstLine="0"/>
              <w:rPr>
                <w:sz w:val="24"/>
                <w:szCs w:val="24"/>
              </w:rPr>
            </w:pPr>
            <w:r w:rsidRPr="003823A6">
              <w:rPr>
                <w:sz w:val="24"/>
                <w:szCs w:val="24"/>
              </w:rPr>
              <w:t>Базовый уровень</w:t>
            </w: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r w:rsidRPr="003823A6">
              <w:rPr>
                <w:sz w:val="24"/>
                <w:szCs w:val="24"/>
              </w:rPr>
              <w:t>Высокий уровень</w:t>
            </w:r>
          </w:p>
        </w:tc>
      </w:tr>
      <w:tr w:rsidR="007349AA" w:rsidRPr="003823A6" w:rsidTr="00F01C33">
        <w:trPr>
          <w:cantSplit/>
          <w:trHeight w:val="2416"/>
        </w:trPr>
        <w:tc>
          <w:tcPr>
            <w:tcW w:w="1929" w:type="dxa"/>
          </w:tcPr>
          <w:p w:rsidR="007349AA" w:rsidRPr="003823A6" w:rsidRDefault="007349AA" w:rsidP="00F01C33">
            <w:pPr>
              <w:ind w:firstLine="0"/>
              <w:rPr>
                <w:sz w:val="24"/>
                <w:szCs w:val="24"/>
              </w:rPr>
            </w:pPr>
            <w:r w:rsidRPr="003823A6">
              <w:rPr>
                <w:b/>
                <w:bCs/>
                <w:sz w:val="24"/>
                <w:szCs w:val="24"/>
              </w:rPr>
              <w:t>Освоение компетенции в рамках изучения дисциплины</w:t>
            </w:r>
          </w:p>
        </w:tc>
        <w:tc>
          <w:tcPr>
            <w:tcW w:w="6492" w:type="dxa"/>
          </w:tcPr>
          <w:p w:rsidR="007349AA" w:rsidRPr="003823A6" w:rsidRDefault="007349AA" w:rsidP="00F01C33">
            <w:pPr>
              <w:ind w:firstLine="489"/>
              <w:rPr>
                <w:sz w:val="24"/>
                <w:szCs w:val="24"/>
              </w:rPr>
            </w:pPr>
            <w:r w:rsidRPr="003823A6">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7349AA" w:rsidRPr="003823A6" w:rsidRDefault="007349AA" w:rsidP="00F01C33">
            <w:pPr>
              <w:ind w:firstLine="489"/>
              <w:rPr>
                <w:sz w:val="24"/>
                <w:szCs w:val="24"/>
              </w:rPr>
            </w:pPr>
          </w:p>
          <w:p w:rsidR="007349AA" w:rsidRPr="003823A6" w:rsidRDefault="007349AA" w:rsidP="00F01C33">
            <w:pPr>
              <w:ind w:firstLine="489"/>
              <w:rPr>
                <w:sz w:val="24"/>
                <w:szCs w:val="24"/>
              </w:rPr>
            </w:pPr>
            <w:r w:rsidRPr="003823A6">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7349AA" w:rsidRPr="003823A6" w:rsidRDefault="007349AA" w:rsidP="00F01C33">
            <w:pPr>
              <w:ind w:firstLine="489"/>
              <w:rPr>
                <w:sz w:val="24"/>
                <w:szCs w:val="24"/>
              </w:rPr>
            </w:pPr>
          </w:p>
          <w:p w:rsidR="007349AA" w:rsidRPr="003823A6" w:rsidRDefault="007349AA" w:rsidP="00F01C33">
            <w:pPr>
              <w:ind w:firstLine="489"/>
              <w:rPr>
                <w:bCs/>
                <w:sz w:val="24"/>
                <w:szCs w:val="24"/>
              </w:rPr>
            </w:pPr>
            <w:r w:rsidRPr="003823A6">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7349AA" w:rsidRPr="003823A6" w:rsidRDefault="007349AA" w:rsidP="00F01C33">
            <w:pPr>
              <w:ind w:firstLine="0"/>
              <w:rPr>
                <w:sz w:val="24"/>
                <w:szCs w:val="24"/>
              </w:rPr>
            </w:pPr>
            <w:r w:rsidRPr="003823A6">
              <w:rPr>
                <w:sz w:val="24"/>
                <w:szCs w:val="24"/>
              </w:rPr>
              <w:t>Минимальный уровень</w:t>
            </w: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r w:rsidRPr="003823A6">
              <w:rPr>
                <w:sz w:val="24"/>
                <w:szCs w:val="24"/>
              </w:rPr>
              <w:t>Базовый уровень</w:t>
            </w: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r w:rsidRPr="003823A6">
              <w:rPr>
                <w:sz w:val="24"/>
                <w:szCs w:val="24"/>
              </w:rPr>
              <w:t>Высокий уровень</w:t>
            </w:r>
          </w:p>
        </w:tc>
      </w:tr>
      <w:tr w:rsidR="007349AA" w:rsidRPr="003823A6" w:rsidTr="00F01C33">
        <w:trPr>
          <w:cantSplit/>
          <w:trHeight w:val="2393"/>
        </w:trPr>
        <w:tc>
          <w:tcPr>
            <w:tcW w:w="1929" w:type="dxa"/>
          </w:tcPr>
          <w:p w:rsidR="007349AA" w:rsidRPr="003823A6" w:rsidRDefault="007349AA" w:rsidP="00F01C33">
            <w:pPr>
              <w:ind w:firstLine="0"/>
              <w:rPr>
                <w:b/>
                <w:bCs/>
                <w:sz w:val="24"/>
                <w:szCs w:val="24"/>
              </w:rPr>
            </w:pPr>
            <w:r w:rsidRPr="003823A6">
              <w:rPr>
                <w:b/>
                <w:bCs/>
                <w:sz w:val="24"/>
                <w:szCs w:val="24"/>
              </w:rPr>
              <w:lastRenderedPageBreak/>
              <w:t>Способность применять на практике знания, полученные в ходе изучения дисциплины</w:t>
            </w:r>
          </w:p>
        </w:tc>
        <w:tc>
          <w:tcPr>
            <w:tcW w:w="6492" w:type="dxa"/>
          </w:tcPr>
          <w:p w:rsidR="007349AA" w:rsidRPr="003823A6" w:rsidRDefault="007349AA" w:rsidP="00F01C33">
            <w:pPr>
              <w:ind w:firstLine="347"/>
              <w:rPr>
                <w:sz w:val="24"/>
                <w:szCs w:val="24"/>
              </w:rPr>
            </w:pPr>
            <w:r w:rsidRPr="003823A6">
              <w:rPr>
                <w:sz w:val="24"/>
                <w:szCs w:val="24"/>
              </w:rPr>
              <w:t>Способен работать при прямом наблюдении. Способен применять теоретические знания к решению конкретных задач. (1 балл)</w:t>
            </w:r>
          </w:p>
          <w:p w:rsidR="007349AA" w:rsidRPr="003823A6" w:rsidRDefault="007349AA" w:rsidP="00F01C33">
            <w:pPr>
              <w:ind w:firstLine="347"/>
              <w:rPr>
                <w:sz w:val="24"/>
                <w:szCs w:val="24"/>
              </w:rPr>
            </w:pPr>
          </w:p>
          <w:p w:rsidR="007349AA" w:rsidRPr="003823A6" w:rsidRDefault="007349AA" w:rsidP="00F01C33">
            <w:pPr>
              <w:ind w:firstLine="347"/>
              <w:rPr>
                <w:sz w:val="24"/>
                <w:szCs w:val="24"/>
              </w:rPr>
            </w:pPr>
            <w:r w:rsidRPr="003823A6">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7349AA" w:rsidRPr="003823A6" w:rsidRDefault="007349AA" w:rsidP="00F01C33">
            <w:pPr>
              <w:ind w:firstLine="347"/>
              <w:rPr>
                <w:sz w:val="24"/>
                <w:szCs w:val="24"/>
              </w:rPr>
            </w:pPr>
          </w:p>
          <w:p w:rsidR="007349AA" w:rsidRPr="003823A6" w:rsidRDefault="007349AA" w:rsidP="00F01C33">
            <w:pPr>
              <w:ind w:firstLine="347"/>
              <w:rPr>
                <w:bCs/>
                <w:sz w:val="24"/>
                <w:szCs w:val="24"/>
              </w:rPr>
            </w:pPr>
            <w:r w:rsidRPr="003823A6">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7349AA" w:rsidRPr="003823A6" w:rsidRDefault="007349AA" w:rsidP="00F01C33">
            <w:pPr>
              <w:ind w:firstLine="0"/>
              <w:rPr>
                <w:sz w:val="24"/>
                <w:szCs w:val="24"/>
              </w:rPr>
            </w:pPr>
            <w:r w:rsidRPr="003823A6">
              <w:rPr>
                <w:sz w:val="24"/>
                <w:szCs w:val="24"/>
              </w:rPr>
              <w:t>Минимальный уровень</w:t>
            </w: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r w:rsidRPr="003823A6">
              <w:rPr>
                <w:sz w:val="24"/>
                <w:szCs w:val="24"/>
              </w:rPr>
              <w:t>Базовый уровень</w:t>
            </w: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r w:rsidRPr="003823A6">
              <w:rPr>
                <w:sz w:val="24"/>
                <w:szCs w:val="24"/>
              </w:rPr>
              <w:t>Высокий уровень</w:t>
            </w:r>
          </w:p>
        </w:tc>
      </w:tr>
    </w:tbl>
    <w:p w:rsidR="007349AA" w:rsidRPr="003823A6" w:rsidRDefault="007349AA" w:rsidP="000B5054">
      <w:pPr>
        <w:ind w:firstLine="0"/>
        <w:jc w:val="left"/>
        <w:rPr>
          <w:sz w:val="24"/>
          <w:szCs w:val="24"/>
          <w:lang w:eastAsia="en-US"/>
        </w:rPr>
      </w:pPr>
    </w:p>
    <w:bookmarkEnd w:id="12"/>
    <w:p w:rsidR="007349AA" w:rsidRPr="00581FEB" w:rsidRDefault="007349AA" w:rsidP="000B5054">
      <w:pPr>
        <w:ind w:firstLine="0"/>
        <w:jc w:val="center"/>
        <w:rPr>
          <w:b/>
          <w:i/>
          <w:sz w:val="24"/>
          <w:szCs w:val="24"/>
        </w:rPr>
      </w:pPr>
      <w:r w:rsidRPr="00581FEB">
        <w:rPr>
          <w:b/>
          <w:i/>
          <w:sz w:val="24"/>
          <w:szCs w:val="24"/>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7349AA" w:rsidRPr="00581FEB" w:rsidTr="00F01C33">
        <w:tc>
          <w:tcPr>
            <w:tcW w:w="534" w:type="dxa"/>
            <w:shd w:val="clear" w:color="auto" w:fill="F2F2F2"/>
            <w:vAlign w:val="center"/>
          </w:tcPr>
          <w:p w:rsidR="007349AA" w:rsidRPr="00581FEB" w:rsidRDefault="007349AA" w:rsidP="00F01C33">
            <w:pPr>
              <w:ind w:firstLine="0"/>
              <w:jc w:val="center"/>
              <w:rPr>
                <w:b/>
                <w:i/>
                <w:sz w:val="22"/>
                <w:szCs w:val="22"/>
                <w:lang w:eastAsia="en-US"/>
              </w:rPr>
            </w:pPr>
            <w:r w:rsidRPr="00581FEB">
              <w:rPr>
                <w:b/>
                <w:i/>
                <w:sz w:val="22"/>
                <w:szCs w:val="22"/>
                <w:lang w:eastAsia="en-US"/>
              </w:rPr>
              <w:t>№ п/п</w:t>
            </w:r>
          </w:p>
        </w:tc>
        <w:tc>
          <w:tcPr>
            <w:tcW w:w="1559" w:type="dxa"/>
            <w:shd w:val="clear" w:color="auto" w:fill="F2F2F2"/>
            <w:vAlign w:val="center"/>
          </w:tcPr>
          <w:p w:rsidR="007349AA" w:rsidRPr="00581FEB" w:rsidRDefault="007349AA" w:rsidP="00F01C33">
            <w:pPr>
              <w:ind w:firstLine="0"/>
              <w:jc w:val="center"/>
              <w:rPr>
                <w:b/>
                <w:i/>
                <w:sz w:val="22"/>
                <w:szCs w:val="22"/>
                <w:lang w:eastAsia="en-US"/>
              </w:rPr>
            </w:pPr>
            <w:r w:rsidRPr="00581FEB">
              <w:rPr>
                <w:b/>
                <w:i/>
                <w:sz w:val="22"/>
                <w:szCs w:val="22"/>
                <w:lang w:eastAsia="en-US"/>
              </w:rPr>
              <w:t xml:space="preserve">Оценка </w:t>
            </w:r>
          </w:p>
        </w:tc>
        <w:tc>
          <w:tcPr>
            <w:tcW w:w="6379" w:type="dxa"/>
            <w:shd w:val="clear" w:color="auto" w:fill="F2F2F2"/>
            <w:vAlign w:val="center"/>
          </w:tcPr>
          <w:p w:rsidR="007349AA" w:rsidRPr="00581FEB" w:rsidRDefault="007349AA" w:rsidP="00F01C33">
            <w:pPr>
              <w:ind w:firstLine="0"/>
              <w:jc w:val="center"/>
              <w:rPr>
                <w:b/>
                <w:i/>
                <w:sz w:val="22"/>
                <w:szCs w:val="22"/>
                <w:lang w:eastAsia="en-US"/>
              </w:rPr>
            </w:pPr>
            <w:r w:rsidRPr="00581FEB">
              <w:rPr>
                <w:b/>
                <w:i/>
                <w:sz w:val="22"/>
                <w:szCs w:val="22"/>
                <w:lang w:eastAsia="en-US"/>
              </w:rPr>
              <w:t>Характеристика ответа</w:t>
            </w:r>
          </w:p>
        </w:tc>
        <w:tc>
          <w:tcPr>
            <w:tcW w:w="1701" w:type="dxa"/>
            <w:shd w:val="clear" w:color="auto" w:fill="F2F2F2"/>
          </w:tcPr>
          <w:p w:rsidR="007349AA" w:rsidRPr="00581FEB" w:rsidRDefault="007349AA" w:rsidP="00F01C33">
            <w:pPr>
              <w:ind w:firstLine="0"/>
              <w:jc w:val="center"/>
              <w:rPr>
                <w:b/>
                <w:i/>
                <w:sz w:val="20"/>
                <w:lang w:eastAsia="en-US"/>
              </w:rPr>
            </w:pPr>
            <w:r w:rsidRPr="00581FEB">
              <w:rPr>
                <w:b/>
                <w:i/>
                <w:sz w:val="20"/>
                <w:lang w:eastAsia="en-US"/>
              </w:rPr>
              <w:t>Процент результативности (правильных ответов)</w:t>
            </w:r>
          </w:p>
        </w:tc>
      </w:tr>
      <w:tr w:rsidR="007349AA" w:rsidRPr="00581FEB" w:rsidTr="00F01C33">
        <w:tc>
          <w:tcPr>
            <w:tcW w:w="534" w:type="dxa"/>
          </w:tcPr>
          <w:p w:rsidR="007349AA" w:rsidRPr="00581FEB" w:rsidRDefault="007349AA" w:rsidP="00F01C33">
            <w:pPr>
              <w:ind w:firstLine="0"/>
              <w:jc w:val="left"/>
              <w:rPr>
                <w:sz w:val="22"/>
                <w:szCs w:val="22"/>
                <w:lang w:eastAsia="en-US"/>
              </w:rPr>
            </w:pPr>
            <w:r w:rsidRPr="00581FEB">
              <w:rPr>
                <w:sz w:val="22"/>
                <w:szCs w:val="22"/>
                <w:lang w:eastAsia="en-US"/>
              </w:rPr>
              <w:t>1</w:t>
            </w:r>
          </w:p>
        </w:tc>
        <w:tc>
          <w:tcPr>
            <w:tcW w:w="1559" w:type="dxa"/>
          </w:tcPr>
          <w:p w:rsidR="007349AA" w:rsidRPr="00581FEB" w:rsidRDefault="007349AA" w:rsidP="00F01C33">
            <w:pPr>
              <w:ind w:firstLine="0"/>
              <w:jc w:val="left"/>
              <w:rPr>
                <w:sz w:val="22"/>
                <w:szCs w:val="22"/>
                <w:lang w:eastAsia="en-US"/>
              </w:rPr>
            </w:pPr>
            <w:r w:rsidRPr="00581FEB">
              <w:rPr>
                <w:sz w:val="22"/>
                <w:szCs w:val="22"/>
                <w:lang w:eastAsia="en-US"/>
              </w:rPr>
              <w:t>5/Отлично</w:t>
            </w:r>
          </w:p>
        </w:tc>
        <w:tc>
          <w:tcPr>
            <w:tcW w:w="6379" w:type="dxa"/>
          </w:tcPr>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7349AA" w:rsidRPr="00581FEB" w:rsidRDefault="007349AA" w:rsidP="00F01C33">
            <w:pPr>
              <w:autoSpaceDE w:val="0"/>
              <w:autoSpaceDN w:val="0"/>
              <w:adjustRightInd w:val="0"/>
              <w:ind w:firstLine="317"/>
              <w:rPr>
                <w:sz w:val="22"/>
                <w:szCs w:val="22"/>
                <w:lang w:eastAsia="en-US"/>
              </w:rPr>
            </w:pPr>
            <w:r w:rsidRPr="00581FEB">
              <w:rPr>
                <w:sz w:val="22"/>
                <w:szCs w:val="22"/>
              </w:rPr>
              <w:t>80 - 100</w:t>
            </w:r>
          </w:p>
        </w:tc>
      </w:tr>
      <w:tr w:rsidR="007349AA" w:rsidRPr="00581FEB" w:rsidTr="00F01C33">
        <w:tc>
          <w:tcPr>
            <w:tcW w:w="534" w:type="dxa"/>
          </w:tcPr>
          <w:p w:rsidR="007349AA" w:rsidRPr="00581FEB" w:rsidRDefault="007349AA" w:rsidP="00F01C33">
            <w:pPr>
              <w:ind w:firstLine="0"/>
              <w:jc w:val="left"/>
              <w:rPr>
                <w:sz w:val="22"/>
                <w:szCs w:val="22"/>
                <w:lang w:eastAsia="en-US"/>
              </w:rPr>
            </w:pPr>
            <w:r w:rsidRPr="00581FEB">
              <w:rPr>
                <w:sz w:val="22"/>
                <w:szCs w:val="22"/>
                <w:lang w:eastAsia="en-US"/>
              </w:rPr>
              <w:t>2</w:t>
            </w:r>
          </w:p>
        </w:tc>
        <w:tc>
          <w:tcPr>
            <w:tcW w:w="1559" w:type="dxa"/>
          </w:tcPr>
          <w:p w:rsidR="007349AA" w:rsidRPr="00581FEB" w:rsidRDefault="007349AA" w:rsidP="00F01C33">
            <w:pPr>
              <w:ind w:firstLine="0"/>
              <w:jc w:val="left"/>
              <w:rPr>
                <w:sz w:val="22"/>
                <w:szCs w:val="22"/>
                <w:lang w:eastAsia="en-US"/>
              </w:rPr>
            </w:pPr>
            <w:r w:rsidRPr="00581FEB">
              <w:rPr>
                <w:sz w:val="22"/>
                <w:szCs w:val="22"/>
                <w:lang w:eastAsia="en-US"/>
              </w:rPr>
              <w:t>4/Хорошо</w:t>
            </w:r>
          </w:p>
        </w:tc>
        <w:tc>
          <w:tcPr>
            <w:tcW w:w="6379" w:type="dxa"/>
          </w:tcPr>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7349AA" w:rsidRPr="00581FEB" w:rsidRDefault="007349AA" w:rsidP="00F01C33">
            <w:pPr>
              <w:ind w:firstLine="317"/>
              <w:rPr>
                <w:sz w:val="22"/>
                <w:szCs w:val="22"/>
              </w:rPr>
            </w:pPr>
            <w:r w:rsidRPr="00581FEB">
              <w:rPr>
                <w:sz w:val="22"/>
                <w:szCs w:val="22"/>
              </w:rPr>
              <w:t>70 - 79</w:t>
            </w:r>
          </w:p>
        </w:tc>
      </w:tr>
      <w:tr w:rsidR="007349AA" w:rsidRPr="00581FEB" w:rsidTr="00F01C33">
        <w:tc>
          <w:tcPr>
            <w:tcW w:w="534" w:type="dxa"/>
          </w:tcPr>
          <w:p w:rsidR="007349AA" w:rsidRPr="00581FEB" w:rsidRDefault="007349AA" w:rsidP="00F01C33">
            <w:pPr>
              <w:ind w:firstLine="0"/>
              <w:jc w:val="left"/>
              <w:rPr>
                <w:sz w:val="22"/>
                <w:szCs w:val="22"/>
                <w:lang w:eastAsia="en-US"/>
              </w:rPr>
            </w:pPr>
            <w:r w:rsidRPr="00581FEB">
              <w:rPr>
                <w:sz w:val="22"/>
                <w:szCs w:val="22"/>
                <w:lang w:eastAsia="en-US"/>
              </w:rPr>
              <w:t>3</w:t>
            </w:r>
          </w:p>
        </w:tc>
        <w:tc>
          <w:tcPr>
            <w:tcW w:w="1559" w:type="dxa"/>
          </w:tcPr>
          <w:p w:rsidR="007349AA" w:rsidRPr="00581FEB" w:rsidRDefault="007349AA" w:rsidP="00F01C33">
            <w:pPr>
              <w:ind w:firstLine="0"/>
              <w:jc w:val="left"/>
              <w:rPr>
                <w:sz w:val="22"/>
                <w:szCs w:val="22"/>
                <w:lang w:eastAsia="en-US"/>
              </w:rPr>
            </w:pPr>
            <w:r w:rsidRPr="00581FEB">
              <w:rPr>
                <w:sz w:val="22"/>
                <w:szCs w:val="22"/>
                <w:lang w:eastAsia="en-US"/>
              </w:rPr>
              <w:t>3/Удовлетворительно</w:t>
            </w:r>
          </w:p>
        </w:tc>
        <w:tc>
          <w:tcPr>
            <w:tcW w:w="6379" w:type="dxa"/>
          </w:tcPr>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7349AA" w:rsidRPr="00581FEB" w:rsidRDefault="007349AA" w:rsidP="00F01C33">
            <w:pPr>
              <w:ind w:firstLine="317"/>
              <w:rPr>
                <w:sz w:val="22"/>
                <w:szCs w:val="22"/>
              </w:rPr>
            </w:pPr>
            <w:r w:rsidRPr="00581FEB">
              <w:rPr>
                <w:sz w:val="22"/>
                <w:szCs w:val="22"/>
              </w:rPr>
              <w:t>60 - 69</w:t>
            </w:r>
          </w:p>
        </w:tc>
      </w:tr>
      <w:tr w:rsidR="007349AA" w:rsidRPr="00581FEB" w:rsidTr="00F01C33">
        <w:tc>
          <w:tcPr>
            <w:tcW w:w="534" w:type="dxa"/>
          </w:tcPr>
          <w:p w:rsidR="007349AA" w:rsidRPr="00581FEB" w:rsidRDefault="007349AA" w:rsidP="00F01C33">
            <w:pPr>
              <w:ind w:firstLine="0"/>
              <w:jc w:val="left"/>
              <w:rPr>
                <w:sz w:val="22"/>
                <w:szCs w:val="22"/>
                <w:lang w:eastAsia="en-US"/>
              </w:rPr>
            </w:pPr>
            <w:r w:rsidRPr="00581FEB">
              <w:rPr>
                <w:sz w:val="22"/>
                <w:szCs w:val="22"/>
                <w:lang w:eastAsia="en-US"/>
              </w:rPr>
              <w:t>4</w:t>
            </w:r>
          </w:p>
        </w:tc>
        <w:tc>
          <w:tcPr>
            <w:tcW w:w="1559" w:type="dxa"/>
          </w:tcPr>
          <w:p w:rsidR="007349AA" w:rsidRPr="00581FEB" w:rsidRDefault="007349AA" w:rsidP="00F01C33">
            <w:pPr>
              <w:ind w:firstLine="0"/>
              <w:jc w:val="left"/>
              <w:rPr>
                <w:sz w:val="22"/>
                <w:szCs w:val="22"/>
                <w:lang w:eastAsia="en-US"/>
              </w:rPr>
            </w:pPr>
            <w:r w:rsidRPr="00581FEB">
              <w:rPr>
                <w:sz w:val="22"/>
                <w:szCs w:val="22"/>
                <w:lang w:eastAsia="en-US"/>
              </w:rPr>
              <w:t>2/Неудовлетворительно</w:t>
            </w:r>
          </w:p>
        </w:tc>
        <w:tc>
          <w:tcPr>
            <w:tcW w:w="6379" w:type="dxa"/>
          </w:tcPr>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 xml:space="preserve">Не раскрыто основное содержание материала, обнаружено не знание основных положений темы. </w:t>
            </w:r>
          </w:p>
          <w:p w:rsidR="007349AA" w:rsidRPr="00581FEB" w:rsidRDefault="007349AA" w:rsidP="00F01C33">
            <w:pPr>
              <w:autoSpaceDE w:val="0"/>
              <w:autoSpaceDN w:val="0"/>
              <w:adjustRightInd w:val="0"/>
              <w:ind w:firstLine="0"/>
              <w:rPr>
                <w:sz w:val="22"/>
                <w:szCs w:val="22"/>
                <w:lang w:eastAsia="en-US"/>
              </w:rPr>
            </w:pPr>
            <w:r w:rsidRPr="00581FEB">
              <w:rPr>
                <w:sz w:val="22"/>
                <w:szCs w:val="22"/>
              </w:rPr>
              <w:t xml:space="preserve">Не сформированы компетенции, умения и навыки. </w:t>
            </w:r>
          </w:p>
        </w:tc>
        <w:tc>
          <w:tcPr>
            <w:tcW w:w="1701" w:type="dxa"/>
          </w:tcPr>
          <w:p w:rsidR="007349AA" w:rsidRPr="00581FEB" w:rsidRDefault="007349AA" w:rsidP="00F01C33">
            <w:pPr>
              <w:autoSpaceDE w:val="0"/>
              <w:autoSpaceDN w:val="0"/>
              <w:adjustRightInd w:val="0"/>
              <w:ind w:firstLine="317"/>
              <w:rPr>
                <w:sz w:val="22"/>
                <w:szCs w:val="22"/>
                <w:lang w:eastAsia="en-US"/>
              </w:rPr>
            </w:pPr>
            <w:r w:rsidRPr="00581FEB">
              <w:rPr>
                <w:sz w:val="22"/>
                <w:szCs w:val="22"/>
              </w:rPr>
              <w:t>менее 60</w:t>
            </w:r>
          </w:p>
        </w:tc>
      </w:tr>
    </w:tbl>
    <w:p w:rsidR="007349AA" w:rsidRPr="00581FEB" w:rsidRDefault="007349AA" w:rsidP="000B5054">
      <w:pPr>
        <w:jc w:val="center"/>
        <w:rPr>
          <w:b/>
          <w:i/>
          <w:sz w:val="24"/>
          <w:szCs w:val="24"/>
        </w:rPr>
      </w:pPr>
    </w:p>
    <w:p w:rsidR="007349AA" w:rsidRPr="00581FEB" w:rsidRDefault="007349AA" w:rsidP="000B5054">
      <w:pPr>
        <w:jc w:val="center"/>
        <w:rPr>
          <w:b/>
          <w:i/>
          <w:sz w:val="24"/>
          <w:szCs w:val="24"/>
        </w:rPr>
      </w:pPr>
      <w:r w:rsidRPr="00581FEB">
        <w:rPr>
          <w:b/>
          <w:i/>
          <w:sz w:val="24"/>
          <w:szCs w:val="24"/>
        </w:rPr>
        <w:t xml:space="preserve">Шкала оценки в системе </w:t>
      </w:r>
      <w:r w:rsidR="00AC0509">
        <w:rPr>
          <w:b/>
          <w:i/>
          <w:sz w:val="24"/>
          <w:szCs w:val="24"/>
        </w:rPr>
        <w:t>«</w:t>
      </w:r>
      <w:r w:rsidRPr="00581FEB">
        <w:rPr>
          <w:b/>
          <w:i/>
          <w:sz w:val="24"/>
          <w:szCs w:val="24"/>
        </w:rPr>
        <w:t>зачтено – не зачтено</w:t>
      </w:r>
      <w:r w:rsidR="00AC0509">
        <w:rPr>
          <w:b/>
          <w:i/>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7349AA" w:rsidRPr="00581FEB" w:rsidTr="00F01C33">
        <w:tc>
          <w:tcPr>
            <w:tcW w:w="534" w:type="dxa"/>
            <w:shd w:val="clear" w:color="auto" w:fill="F2F2F2"/>
            <w:vAlign w:val="center"/>
          </w:tcPr>
          <w:p w:rsidR="007349AA" w:rsidRPr="00581FEB" w:rsidRDefault="007349AA" w:rsidP="00F01C33">
            <w:pPr>
              <w:ind w:firstLine="0"/>
              <w:jc w:val="center"/>
              <w:rPr>
                <w:b/>
                <w:i/>
                <w:sz w:val="20"/>
                <w:lang w:eastAsia="en-US"/>
              </w:rPr>
            </w:pPr>
            <w:r w:rsidRPr="00581FEB">
              <w:rPr>
                <w:b/>
                <w:i/>
                <w:sz w:val="20"/>
                <w:lang w:eastAsia="en-US"/>
              </w:rPr>
              <w:t>№ п/п</w:t>
            </w:r>
          </w:p>
        </w:tc>
        <w:tc>
          <w:tcPr>
            <w:tcW w:w="1559" w:type="dxa"/>
            <w:shd w:val="clear" w:color="auto" w:fill="F2F2F2"/>
            <w:vAlign w:val="center"/>
          </w:tcPr>
          <w:p w:rsidR="007349AA" w:rsidRPr="00581FEB" w:rsidRDefault="007349AA" w:rsidP="00F01C33">
            <w:pPr>
              <w:ind w:firstLine="0"/>
              <w:jc w:val="center"/>
              <w:rPr>
                <w:b/>
                <w:i/>
                <w:sz w:val="24"/>
                <w:szCs w:val="24"/>
                <w:lang w:eastAsia="en-US"/>
              </w:rPr>
            </w:pPr>
            <w:r w:rsidRPr="00581FEB">
              <w:rPr>
                <w:b/>
                <w:i/>
                <w:sz w:val="24"/>
                <w:szCs w:val="24"/>
                <w:lang w:eastAsia="en-US"/>
              </w:rPr>
              <w:t>Оценка за ответ</w:t>
            </w:r>
          </w:p>
        </w:tc>
        <w:tc>
          <w:tcPr>
            <w:tcW w:w="6379" w:type="dxa"/>
            <w:shd w:val="clear" w:color="auto" w:fill="F2F2F2"/>
            <w:vAlign w:val="center"/>
          </w:tcPr>
          <w:p w:rsidR="007349AA" w:rsidRPr="00581FEB" w:rsidRDefault="007349AA" w:rsidP="00F01C33">
            <w:pPr>
              <w:ind w:firstLine="0"/>
              <w:jc w:val="center"/>
              <w:rPr>
                <w:b/>
                <w:i/>
                <w:sz w:val="24"/>
                <w:szCs w:val="24"/>
                <w:lang w:eastAsia="en-US"/>
              </w:rPr>
            </w:pPr>
            <w:r w:rsidRPr="00581FEB">
              <w:rPr>
                <w:b/>
                <w:i/>
                <w:sz w:val="24"/>
                <w:szCs w:val="24"/>
                <w:lang w:eastAsia="en-US"/>
              </w:rPr>
              <w:t>Характеристика ответа</w:t>
            </w:r>
          </w:p>
        </w:tc>
        <w:tc>
          <w:tcPr>
            <w:tcW w:w="1701" w:type="dxa"/>
            <w:shd w:val="clear" w:color="auto" w:fill="F2F2F2"/>
          </w:tcPr>
          <w:p w:rsidR="007349AA" w:rsidRPr="00581FEB" w:rsidRDefault="007349AA" w:rsidP="00F01C33">
            <w:pPr>
              <w:ind w:firstLine="0"/>
              <w:jc w:val="center"/>
              <w:rPr>
                <w:b/>
                <w:i/>
                <w:sz w:val="20"/>
                <w:lang w:eastAsia="en-US"/>
              </w:rPr>
            </w:pPr>
            <w:r w:rsidRPr="00581FEB">
              <w:rPr>
                <w:b/>
                <w:i/>
                <w:sz w:val="20"/>
                <w:lang w:eastAsia="en-US"/>
              </w:rPr>
              <w:t>Процент результативности (правильных ответов)</w:t>
            </w:r>
          </w:p>
        </w:tc>
      </w:tr>
      <w:tr w:rsidR="007349AA" w:rsidRPr="00581FEB" w:rsidTr="00F01C33">
        <w:tc>
          <w:tcPr>
            <w:tcW w:w="534" w:type="dxa"/>
          </w:tcPr>
          <w:p w:rsidR="007349AA" w:rsidRPr="00581FEB" w:rsidRDefault="007349AA" w:rsidP="00F01C33">
            <w:pPr>
              <w:ind w:firstLine="0"/>
              <w:jc w:val="left"/>
              <w:rPr>
                <w:sz w:val="22"/>
                <w:szCs w:val="22"/>
                <w:lang w:eastAsia="en-US"/>
              </w:rPr>
            </w:pPr>
            <w:r w:rsidRPr="00581FEB">
              <w:rPr>
                <w:sz w:val="22"/>
                <w:szCs w:val="22"/>
                <w:lang w:eastAsia="en-US"/>
              </w:rPr>
              <w:t>1</w:t>
            </w:r>
          </w:p>
        </w:tc>
        <w:tc>
          <w:tcPr>
            <w:tcW w:w="1559" w:type="dxa"/>
          </w:tcPr>
          <w:p w:rsidR="007349AA" w:rsidRPr="00581FEB" w:rsidRDefault="007349AA" w:rsidP="00F01C33">
            <w:pPr>
              <w:ind w:firstLine="0"/>
              <w:jc w:val="left"/>
              <w:rPr>
                <w:sz w:val="22"/>
                <w:szCs w:val="22"/>
                <w:lang w:eastAsia="en-US"/>
              </w:rPr>
            </w:pPr>
            <w:r w:rsidRPr="00581FEB">
              <w:rPr>
                <w:sz w:val="22"/>
                <w:szCs w:val="22"/>
                <w:lang w:eastAsia="en-US"/>
              </w:rPr>
              <w:t>Зачтено</w:t>
            </w:r>
          </w:p>
        </w:tc>
        <w:tc>
          <w:tcPr>
            <w:tcW w:w="6379" w:type="dxa"/>
          </w:tcPr>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Достаточный объем знаний в рамках изучения дисциплины</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В ответе используется научная терминология.</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Стилистическое и логическое изложение ответа на вопрос правильное</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Умеет делать выводы без существенных ошибок</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Владеет инструментарием изучаемой дисциплины, умеет его использовать в решении стандартных (типовых) задач.</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Ориентируется в основных теориях, концепциях и направлениях по изучаемой дисциплине.</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Активен на практических (лабораторных) занятиях, допустимый уровень культуры исполнения заданий.</w:t>
            </w:r>
          </w:p>
        </w:tc>
        <w:tc>
          <w:tcPr>
            <w:tcW w:w="1701" w:type="dxa"/>
          </w:tcPr>
          <w:p w:rsidR="007349AA" w:rsidRPr="00581FEB" w:rsidRDefault="007349AA" w:rsidP="00F01C33">
            <w:pPr>
              <w:autoSpaceDE w:val="0"/>
              <w:autoSpaceDN w:val="0"/>
              <w:adjustRightInd w:val="0"/>
              <w:ind w:firstLine="317"/>
              <w:rPr>
                <w:sz w:val="22"/>
                <w:szCs w:val="22"/>
                <w:lang w:eastAsia="en-US"/>
              </w:rPr>
            </w:pPr>
            <w:r w:rsidRPr="00581FEB">
              <w:rPr>
                <w:sz w:val="22"/>
                <w:szCs w:val="22"/>
                <w:lang w:eastAsia="en-US"/>
              </w:rPr>
              <w:t>60 - 100</w:t>
            </w:r>
          </w:p>
        </w:tc>
      </w:tr>
      <w:tr w:rsidR="007349AA" w:rsidRPr="00581FEB" w:rsidTr="00F01C33">
        <w:tc>
          <w:tcPr>
            <w:tcW w:w="534" w:type="dxa"/>
          </w:tcPr>
          <w:p w:rsidR="007349AA" w:rsidRPr="00581FEB" w:rsidRDefault="007349AA" w:rsidP="00F01C33">
            <w:pPr>
              <w:ind w:firstLine="0"/>
              <w:jc w:val="left"/>
              <w:rPr>
                <w:sz w:val="22"/>
                <w:szCs w:val="22"/>
                <w:lang w:eastAsia="en-US"/>
              </w:rPr>
            </w:pPr>
            <w:r w:rsidRPr="00581FEB">
              <w:rPr>
                <w:sz w:val="22"/>
                <w:szCs w:val="22"/>
                <w:lang w:eastAsia="en-US"/>
              </w:rPr>
              <w:t>2</w:t>
            </w:r>
          </w:p>
        </w:tc>
        <w:tc>
          <w:tcPr>
            <w:tcW w:w="1559" w:type="dxa"/>
          </w:tcPr>
          <w:p w:rsidR="007349AA" w:rsidRPr="00581FEB" w:rsidRDefault="007349AA" w:rsidP="00F01C33">
            <w:pPr>
              <w:ind w:firstLine="0"/>
              <w:jc w:val="left"/>
              <w:rPr>
                <w:sz w:val="22"/>
                <w:szCs w:val="22"/>
                <w:lang w:eastAsia="en-US"/>
              </w:rPr>
            </w:pPr>
            <w:r w:rsidRPr="00581FEB">
              <w:rPr>
                <w:sz w:val="22"/>
                <w:szCs w:val="22"/>
                <w:lang w:eastAsia="en-US"/>
              </w:rPr>
              <w:t>Не зачтено</w:t>
            </w:r>
          </w:p>
        </w:tc>
        <w:tc>
          <w:tcPr>
            <w:tcW w:w="6379" w:type="dxa"/>
          </w:tcPr>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Не достаточно полный объем знаний в рамках изучения дисциплины</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В ответе не используется научная терминология.</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 xml:space="preserve">Изложение ответа на вопрос  с существенными стилистическими </w:t>
            </w:r>
            <w:r w:rsidRPr="00581FEB">
              <w:rPr>
                <w:sz w:val="22"/>
                <w:szCs w:val="22"/>
                <w:lang w:eastAsia="en-US"/>
              </w:rPr>
              <w:lastRenderedPageBreak/>
              <w:t xml:space="preserve">и логическими ошибками. </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Не умеет делать выводы по результатам изучения дисциплины</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Слабое владение инструментарием изучаемой дисциплины, не компетентность в решении стандартных (типовых) задач.</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Не умеет ориентироваться в основных теориях, концепциях и направлениях по изучаемой дисциплине.</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Пассивность на практических (лабораторных) занятиях, низкий уровень культуры исполнения заданий.</w:t>
            </w:r>
          </w:p>
          <w:p w:rsidR="007349AA" w:rsidRPr="00581FEB" w:rsidRDefault="007349AA" w:rsidP="00F01C33">
            <w:pPr>
              <w:autoSpaceDE w:val="0"/>
              <w:autoSpaceDN w:val="0"/>
              <w:adjustRightInd w:val="0"/>
              <w:ind w:firstLine="0"/>
              <w:rPr>
                <w:sz w:val="22"/>
                <w:szCs w:val="22"/>
              </w:rPr>
            </w:pPr>
            <w:r w:rsidRPr="00581FEB">
              <w:rPr>
                <w:sz w:val="22"/>
                <w:szCs w:val="22"/>
              </w:rPr>
              <w:t xml:space="preserve">Не сформированы компетенции, умения и навыки. </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Отказ от ответа или отсутствие ответа.</w:t>
            </w:r>
          </w:p>
        </w:tc>
        <w:tc>
          <w:tcPr>
            <w:tcW w:w="1701" w:type="dxa"/>
          </w:tcPr>
          <w:p w:rsidR="007349AA" w:rsidRPr="00581FEB" w:rsidRDefault="007349AA" w:rsidP="00F01C33">
            <w:pPr>
              <w:autoSpaceDE w:val="0"/>
              <w:autoSpaceDN w:val="0"/>
              <w:adjustRightInd w:val="0"/>
              <w:ind w:firstLine="317"/>
              <w:rPr>
                <w:sz w:val="22"/>
                <w:szCs w:val="22"/>
                <w:lang w:eastAsia="en-US"/>
              </w:rPr>
            </w:pPr>
            <w:r w:rsidRPr="00581FEB">
              <w:rPr>
                <w:sz w:val="22"/>
                <w:szCs w:val="22"/>
                <w:lang w:eastAsia="en-US"/>
              </w:rPr>
              <w:lastRenderedPageBreak/>
              <w:t>менее 60</w:t>
            </w:r>
          </w:p>
        </w:tc>
      </w:tr>
    </w:tbl>
    <w:p w:rsidR="007349AA" w:rsidRDefault="007349AA" w:rsidP="000B5054"/>
    <w:p w:rsidR="007923F1" w:rsidRPr="0055227F" w:rsidRDefault="007923F1" w:rsidP="007923F1">
      <w:pPr>
        <w:ind w:firstLine="0"/>
        <w:jc w:val="center"/>
        <w:rPr>
          <w:b/>
          <w:i/>
          <w:sz w:val="24"/>
          <w:szCs w:val="24"/>
        </w:rPr>
      </w:pPr>
      <w:r w:rsidRPr="0055227F">
        <w:rPr>
          <w:b/>
          <w:i/>
          <w:sz w:val="24"/>
          <w:szCs w:val="24"/>
        </w:rPr>
        <w:t>Шкала оценки для проведения промежуточной аттестации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7923F1" w:rsidRPr="0055227F" w:rsidTr="00BE713C">
        <w:tc>
          <w:tcPr>
            <w:tcW w:w="534" w:type="dxa"/>
            <w:shd w:val="clear" w:color="auto" w:fill="F2F2F2"/>
            <w:vAlign w:val="center"/>
          </w:tcPr>
          <w:p w:rsidR="007923F1" w:rsidRPr="007923F1" w:rsidRDefault="007923F1" w:rsidP="00BE713C">
            <w:pPr>
              <w:ind w:firstLine="0"/>
              <w:jc w:val="center"/>
              <w:rPr>
                <w:b/>
                <w:i/>
                <w:sz w:val="20"/>
                <w:lang w:eastAsia="en-US"/>
              </w:rPr>
            </w:pPr>
            <w:r w:rsidRPr="007923F1">
              <w:rPr>
                <w:b/>
                <w:i/>
                <w:sz w:val="20"/>
                <w:lang w:eastAsia="en-US"/>
              </w:rPr>
              <w:t>№ п/п</w:t>
            </w:r>
          </w:p>
        </w:tc>
        <w:tc>
          <w:tcPr>
            <w:tcW w:w="1559" w:type="dxa"/>
            <w:shd w:val="clear" w:color="auto" w:fill="F2F2F2"/>
            <w:vAlign w:val="center"/>
          </w:tcPr>
          <w:p w:rsidR="007923F1" w:rsidRPr="007923F1" w:rsidRDefault="007923F1" w:rsidP="00BE713C">
            <w:pPr>
              <w:ind w:firstLine="0"/>
              <w:jc w:val="center"/>
              <w:rPr>
                <w:b/>
                <w:i/>
                <w:sz w:val="20"/>
                <w:lang w:eastAsia="en-US"/>
              </w:rPr>
            </w:pPr>
            <w:r w:rsidRPr="007923F1">
              <w:rPr>
                <w:b/>
                <w:i/>
                <w:sz w:val="20"/>
                <w:lang w:eastAsia="en-US"/>
              </w:rPr>
              <w:t>Оценка уро</w:t>
            </w:r>
            <w:r w:rsidRPr="007923F1">
              <w:rPr>
                <w:b/>
                <w:i/>
                <w:sz w:val="20"/>
                <w:lang w:eastAsia="en-US"/>
              </w:rPr>
              <w:t>в</w:t>
            </w:r>
            <w:r w:rsidRPr="007923F1">
              <w:rPr>
                <w:b/>
                <w:i/>
                <w:sz w:val="20"/>
                <w:lang w:eastAsia="en-US"/>
              </w:rPr>
              <w:t>ня подгото</w:t>
            </w:r>
            <w:r w:rsidRPr="007923F1">
              <w:rPr>
                <w:b/>
                <w:i/>
                <w:sz w:val="20"/>
                <w:lang w:eastAsia="en-US"/>
              </w:rPr>
              <w:t>в</w:t>
            </w:r>
            <w:r w:rsidRPr="007923F1">
              <w:rPr>
                <w:b/>
                <w:i/>
                <w:sz w:val="20"/>
                <w:lang w:eastAsia="en-US"/>
              </w:rPr>
              <w:t>ки</w:t>
            </w:r>
          </w:p>
        </w:tc>
        <w:tc>
          <w:tcPr>
            <w:tcW w:w="6379" w:type="dxa"/>
            <w:shd w:val="clear" w:color="auto" w:fill="F2F2F2"/>
            <w:vAlign w:val="center"/>
          </w:tcPr>
          <w:p w:rsidR="007923F1" w:rsidRPr="007923F1" w:rsidRDefault="007923F1" w:rsidP="00BE713C">
            <w:pPr>
              <w:ind w:firstLine="0"/>
              <w:jc w:val="center"/>
              <w:rPr>
                <w:b/>
                <w:i/>
                <w:sz w:val="20"/>
                <w:lang w:eastAsia="en-US"/>
              </w:rPr>
            </w:pPr>
            <w:r w:rsidRPr="007923F1">
              <w:rPr>
                <w:b/>
                <w:i/>
                <w:sz w:val="20"/>
                <w:lang w:eastAsia="en-US"/>
              </w:rPr>
              <w:t>Характеристика ответа</w:t>
            </w:r>
          </w:p>
          <w:p w:rsidR="007923F1" w:rsidRPr="007923F1" w:rsidRDefault="007923F1" w:rsidP="00BE713C">
            <w:pPr>
              <w:ind w:firstLine="0"/>
              <w:jc w:val="center"/>
              <w:rPr>
                <w:b/>
                <w:i/>
                <w:sz w:val="20"/>
                <w:lang w:eastAsia="en-US"/>
              </w:rPr>
            </w:pPr>
            <w:r w:rsidRPr="007923F1">
              <w:rPr>
                <w:b/>
                <w:i/>
                <w:sz w:val="20"/>
                <w:lang w:eastAsia="en-US"/>
              </w:rPr>
              <w:t>(экзамен, устные ответы)</w:t>
            </w:r>
          </w:p>
        </w:tc>
        <w:tc>
          <w:tcPr>
            <w:tcW w:w="1701" w:type="dxa"/>
            <w:shd w:val="clear" w:color="auto" w:fill="F2F2F2"/>
          </w:tcPr>
          <w:p w:rsidR="007923F1" w:rsidRPr="007923F1" w:rsidRDefault="007923F1" w:rsidP="00BE713C">
            <w:pPr>
              <w:ind w:firstLine="0"/>
              <w:jc w:val="center"/>
              <w:rPr>
                <w:b/>
                <w:i/>
                <w:sz w:val="20"/>
                <w:lang w:eastAsia="en-US"/>
              </w:rPr>
            </w:pPr>
            <w:r w:rsidRPr="007923F1">
              <w:rPr>
                <w:b/>
                <w:i/>
                <w:sz w:val="20"/>
                <w:lang w:eastAsia="en-US"/>
              </w:rPr>
              <w:t>Процент результативн</w:t>
            </w:r>
            <w:r w:rsidRPr="007923F1">
              <w:rPr>
                <w:b/>
                <w:i/>
                <w:sz w:val="20"/>
                <w:lang w:eastAsia="en-US"/>
              </w:rPr>
              <w:t>о</w:t>
            </w:r>
            <w:r w:rsidRPr="007923F1">
              <w:rPr>
                <w:b/>
                <w:i/>
                <w:sz w:val="20"/>
                <w:lang w:eastAsia="en-US"/>
              </w:rPr>
              <w:t>сти (правил</w:t>
            </w:r>
            <w:r w:rsidRPr="007923F1">
              <w:rPr>
                <w:b/>
                <w:i/>
                <w:sz w:val="20"/>
                <w:lang w:eastAsia="en-US"/>
              </w:rPr>
              <w:t>ь</w:t>
            </w:r>
            <w:r w:rsidRPr="007923F1">
              <w:rPr>
                <w:b/>
                <w:i/>
                <w:sz w:val="20"/>
                <w:lang w:eastAsia="en-US"/>
              </w:rPr>
              <w:t>ных ответов)</w:t>
            </w:r>
          </w:p>
        </w:tc>
      </w:tr>
      <w:tr w:rsidR="007923F1" w:rsidRPr="0055227F" w:rsidTr="00BE713C">
        <w:tc>
          <w:tcPr>
            <w:tcW w:w="534" w:type="dxa"/>
          </w:tcPr>
          <w:p w:rsidR="007923F1" w:rsidRPr="0055227F" w:rsidRDefault="007923F1" w:rsidP="00BE713C">
            <w:pPr>
              <w:ind w:firstLine="0"/>
              <w:jc w:val="left"/>
              <w:rPr>
                <w:sz w:val="24"/>
                <w:szCs w:val="24"/>
                <w:lang w:eastAsia="en-US"/>
              </w:rPr>
            </w:pPr>
            <w:r w:rsidRPr="0055227F">
              <w:rPr>
                <w:sz w:val="24"/>
                <w:szCs w:val="24"/>
                <w:lang w:eastAsia="en-US"/>
              </w:rPr>
              <w:t>1</w:t>
            </w:r>
          </w:p>
        </w:tc>
        <w:tc>
          <w:tcPr>
            <w:tcW w:w="1559" w:type="dxa"/>
          </w:tcPr>
          <w:p w:rsidR="007923F1" w:rsidRPr="0055227F" w:rsidRDefault="007923F1" w:rsidP="00BE713C">
            <w:pPr>
              <w:ind w:firstLine="0"/>
              <w:jc w:val="left"/>
              <w:rPr>
                <w:sz w:val="24"/>
                <w:szCs w:val="24"/>
                <w:lang w:eastAsia="en-US"/>
              </w:rPr>
            </w:pPr>
            <w:r w:rsidRPr="0055227F">
              <w:rPr>
                <w:sz w:val="24"/>
                <w:szCs w:val="24"/>
                <w:lang w:eastAsia="en-US"/>
              </w:rPr>
              <w:t>5/Отлично</w:t>
            </w:r>
          </w:p>
        </w:tc>
        <w:tc>
          <w:tcPr>
            <w:tcW w:w="6379" w:type="dxa"/>
          </w:tcPr>
          <w:p w:rsidR="007923F1" w:rsidRPr="0055227F" w:rsidRDefault="007923F1" w:rsidP="00BE713C">
            <w:pPr>
              <w:ind w:firstLine="317"/>
              <w:rPr>
                <w:sz w:val="24"/>
                <w:szCs w:val="24"/>
              </w:rPr>
            </w:pPr>
            <w:r w:rsidRPr="0055227F">
              <w:rPr>
                <w:sz w:val="24"/>
                <w:szCs w:val="24"/>
              </w:rPr>
              <w:t>– полно раскрыто содержание материала;</w:t>
            </w:r>
          </w:p>
          <w:p w:rsidR="007923F1" w:rsidRPr="0055227F" w:rsidRDefault="007923F1" w:rsidP="00BE713C">
            <w:pPr>
              <w:ind w:firstLine="317"/>
              <w:rPr>
                <w:sz w:val="24"/>
                <w:szCs w:val="24"/>
              </w:rPr>
            </w:pPr>
            <w:r w:rsidRPr="0055227F">
              <w:rPr>
                <w:sz w:val="24"/>
                <w:szCs w:val="24"/>
              </w:rPr>
              <w:t>– материал изложен грамотно, в определенной логической послед</w:t>
            </w:r>
            <w:r w:rsidRPr="0055227F">
              <w:rPr>
                <w:sz w:val="24"/>
                <w:szCs w:val="24"/>
              </w:rPr>
              <w:t>о</w:t>
            </w:r>
            <w:r w:rsidRPr="0055227F">
              <w:rPr>
                <w:sz w:val="24"/>
                <w:szCs w:val="24"/>
              </w:rPr>
              <w:t>вательности;</w:t>
            </w:r>
          </w:p>
          <w:p w:rsidR="007923F1" w:rsidRPr="0055227F" w:rsidRDefault="007923F1" w:rsidP="00BE713C">
            <w:pPr>
              <w:ind w:firstLine="317"/>
              <w:rPr>
                <w:sz w:val="24"/>
                <w:szCs w:val="24"/>
              </w:rPr>
            </w:pPr>
            <w:r w:rsidRPr="0055227F">
              <w:rPr>
                <w:sz w:val="24"/>
                <w:szCs w:val="24"/>
              </w:rPr>
              <w:t>– продемонстрировано системное и глубокое знание программного материала;</w:t>
            </w:r>
          </w:p>
          <w:p w:rsidR="007923F1" w:rsidRPr="0055227F" w:rsidRDefault="007923F1" w:rsidP="00BE713C">
            <w:pPr>
              <w:ind w:firstLine="317"/>
              <w:rPr>
                <w:sz w:val="24"/>
                <w:szCs w:val="24"/>
              </w:rPr>
            </w:pPr>
            <w:r w:rsidRPr="0055227F">
              <w:rPr>
                <w:sz w:val="24"/>
                <w:szCs w:val="24"/>
              </w:rPr>
              <w:t>– точно используется терминология;</w:t>
            </w:r>
          </w:p>
          <w:p w:rsidR="007923F1" w:rsidRPr="0055227F" w:rsidRDefault="007923F1" w:rsidP="00BE713C">
            <w:pPr>
              <w:ind w:firstLine="317"/>
              <w:rPr>
                <w:sz w:val="24"/>
                <w:szCs w:val="24"/>
              </w:rPr>
            </w:pPr>
            <w:r w:rsidRPr="0055227F">
              <w:rPr>
                <w:sz w:val="24"/>
                <w:szCs w:val="24"/>
              </w:rPr>
              <w:t>– показано умение иллюстрировать теоретические положения ко</w:t>
            </w:r>
            <w:r w:rsidRPr="0055227F">
              <w:rPr>
                <w:sz w:val="24"/>
                <w:szCs w:val="24"/>
              </w:rPr>
              <w:t>н</w:t>
            </w:r>
            <w:r w:rsidRPr="0055227F">
              <w:rPr>
                <w:sz w:val="24"/>
                <w:szCs w:val="24"/>
              </w:rPr>
              <w:t>кретными примерами, применять их в новой ситуации;</w:t>
            </w:r>
          </w:p>
          <w:p w:rsidR="007923F1" w:rsidRPr="0055227F" w:rsidRDefault="007923F1" w:rsidP="00BE713C">
            <w:pPr>
              <w:ind w:firstLine="317"/>
              <w:rPr>
                <w:sz w:val="24"/>
                <w:szCs w:val="24"/>
              </w:rPr>
            </w:pPr>
            <w:r w:rsidRPr="0055227F">
              <w:rPr>
                <w:sz w:val="24"/>
                <w:szCs w:val="24"/>
              </w:rPr>
              <w:t>– продемонстрировано усвоение ранее изученных сопутствующих вопросов, сформированность и устойчивость компетенций, умений и навыков;</w:t>
            </w:r>
          </w:p>
          <w:p w:rsidR="007923F1" w:rsidRPr="0055227F" w:rsidRDefault="007923F1" w:rsidP="00BE713C">
            <w:pPr>
              <w:ind w:firstLine="317"/>
              <w:rPr>
                <w:sz w:val="24"/>
                <w:szCs w:val="24"/>
              </w:rPr>
            </w:pPr>
            <w:r w:rsidRPr="0055227F">
              <w:rPr>
                <w:sz w:val="24"/>
                <w:szCs w:val="24"/>
              </w:rPr>
              <w:t>– ответ прозвучал самостоятельно, без наводящих вопросов;</w:t>
            </w:r>
          </w:p>
          <w:p w:rsidR="007923F1" w:rsidRPr="0055227F" w:rsidRDefault="007923F1" w:rsidP="00BE713C">
            <w:pPr>
              <w:ind w:firstLine="317"/>
              <w:rPr>
                <w:sz w:val="24"/>
                <w:szCs w:val="24"/>
              </w:rPr>
            </w:pPr>
            <w:r w:rsidRPr="0055227F">
              <w:rPr>
                <w:sz w:val="24"/>
                <w:szCs w:val="24"/>
              </w:rPr>
              <w:t>– продемонстрирована способность творчески применять знание теории к решению профессиональных задач;</w:t>
            </w:r>
          </w:p>
          <w:p w:rsidR="007923F1" w:rsidRPr="0055227F" w:rsidRDefault="007923F1" w:rsidP="00BE713C">
            <w:pPr>
              <w:ind w:firstLine="317"/>
              <w:rPr>
                <w:sz w:val="24"/>
                <w:szCs w:val="24"/>
              </w:rPr>
            </w:pPr>
            <w:r w:rsidRPr="0055227F">
              <w:rPr>
                <w:sz w:val="24"/>
                <w:szCs w:val="24"/>
              </w:rPr>
              <w:t>– продемонстрировано знание современной учебной и научной л</w:t>
            </w:r>
            <w:r w:rsidRPr="0055227F">
              <w:rPr>
                <w:sz w:val="24"/>
                <w:szCs w:val="24"/>
              </w:rPr>
              <w:t>и</w:t>
            </w:r>
            <w:r w:rsidRPr="0055227F">
              <w:rPr>
                <w:sz w:val="24"/>
                <w:szCs w:val="24"/>
              </w:rPr>
              <w:t>тературы;</w:t>
            </w:r>
          </w:p>
          <w:p w:rsidR="007923F1" w:rsidRPr="0055227F" w:rsidRDefault="007923F1" w:rsidP="00BE713C">
            <w:pPr>
              <w:ind w:firstLine="317"/>
              <w:rPr>
                <w:sz w:val="24"/>
                <w:szCs w:val="24"/>
              </w:rPr>
            </w:pPr>
            <w:r w:rsidRPr="0055227F">
              <w:rPr>
                <w:sz w:val="24"/>
                <w:szCs w:val="24"/>
              </w:rPr>
              <w:t>– допущены одна – две неточности при освещении второстепенных вопросов, которые исправляются по замечанию.</w:t>
            </w:r>
          </w:p>
        </w:tc>
        <w:tc>
          <w:tcPr>
            <w:tcW w:w="1701" w:type="dxa"/>
          </w:tcPr>
          <w:p w:rsidR="007923F1" w:rsidRPr="0055227F" w:rsidRDefault="007923F1" w:rsidP="00BE713C">
            <w:pPr>
              <w:ind w:firstLine="33"/>
              <w:jc w:val="center"/>
              <w:rPr>
                <w:sz w:val="24"/>
                <w:szCs w:val="24"/>
              </w:rPr>
            </w:pPr>
            <w:r w:rsidRPr="0055227F">
              <w:rPr>
                <w:sz w:val="24"/>
                <w:szCs w:val="24"/>
              </w:rPr>
              <w:t>80 - 100</w:t>
            </w:r>
          </w:p>
        </w:tc>
      </w:tr>
      <w:tr w:rsidR="007923F1" w:rsidRPr="0055227F" w:rsidTr="00BE713C">
        <w:tc>
          <w:tcPr>
            <w:tcW w:w="534" w:type="dxa"/>
          </w:tcPr>
          <w:p w:rsidR="007923F1" w:rsidRPr="0055227F" w:rsidRDefault="007923F1" w:rsidP="00BE713C">
            <w:pPr>
              <w:ind w:firstLine="0"/>
              <w:jc w:val="left"/>
              <w:rPr>
                <w:sz w:val="24"/>
                <w:szCs w:val="24"/>
                <w:lang w:eastAsia="en-US"/>
              </w:rPr>
            </w:pPr>
            <w:r w:rsidRPr="0055227F">
              <w:rPr>
                <w:sz w:val="24"/>
                <w:szCs w:val="24"/>
                <w:lang w:eastAsia="en-US"/>
              </w:rPr>
              <w:t>2</w:t>
            </w:r>
          </w:p>
        </w:tc>
        <w:tc>
          <w:tcPr>
            <w:tcW w:w="1559" w:type="dxa"/>
          </w:tcPr>
          <w:p w:rsidR="007923F1" w:rsidRPr="0055227F" w:rsidRDefault="007923F1" w:rsidP="00BE713C">
            <w:pPr>
              <w:ind w:firstLine="0"/>
              <w:jc w:val="left"/>
              <w:rPr>
                <w:sz w:val="24"/>
                <w:szCs w:val="24"/>
                <w:lang w:eastAsia="en-US"/>
              </w:rPr>
            </w:pPr>
            <w:r w:rsidRPr="0055227F">
              <w:rPr>
                <w:sz w:val="24"/>
                <w:szCs w:val="24"/>
                <w:lang w:eastAsia="en-US"/>
              </w:rPr>
              <w:t xml:space="preserve">4/Хорошо </w:t>
            </w:r>
          </w:p>
        </w:tc>
        <w:tc>
          <w:tcPr>
            <w:tcW w:w="6379" w:type="dxa"/>
          </w:tcPr>
          <w:p w:rsidR="007923F1" w:rsidRPr="0055227F" w:rsidRDefault="007923F1" w:rsidP="00BE713C">
            <w:pPr>
              <w:ind w:firstLine="317"/>
              <w:rPr>
                <w:sz w:val="24"/>
                <w:szCs w:val="24"/>
              </w:rPr>
            </w:pPr>
            <w:r w:rsidRPr="0055227F">
              <w:rPr>
                <w:sz w:val="24"/>
                <w:szCs w:val="24"/>
              </w:rPr>
              <w:t>– вопросы излагаются систематизировано и последовательно;</w:t>
            </w:r>
          </w:p>
          <w:p w:rsidR="007923F1" w:rsidRPr="0055227F" w:rsidRDefault="007923F1" w:rsidP="00BE713C">
            <w:pPr>
              <w:ind w:firstLine="317"/>
              <w:rPr>
                <w:sz w:val="24"/>
                <w:szCs w:val="24"/>
              </w:rPr>
            </w:pPr>
            <w:r w:rsidRPr="0055227F">
              <w:rPr>
                <w:sz w:val="24"/>
                <w:szCs w:val="24"/>
              </w:rPr>
              <w:t>– продемонстрировано умение анализировать материал, однако не все выводы носят аргументированный и доказательный характер;</w:t>
            </w:r>
          </w:p>
          <w:p w:rsidR="007923F1" w:rsidRPr="0055227F" w:rsidRDefault="007923F1" w:rsidP="00BE713C">
            <w:pPr>
              <w:ind w:firstLine="317"/>
              <w:rPr>
                <w:sz w:val="24"/>
                <w:szCs w:val="24"/>
              </w:rPr>
            </w:pPr>
            <w:r w:rsidRPr="0055227F">
              <w:rPr>
                <w:sz w:val="24"/>
                <w:szCs w:val="24"/>
              </w:rPr>
              <w:t>– продемонстрировано усвоение основной литературы.</w:t>
            </w:r>
          </w:p>
          <w:p w:rsidR="007923F1" w:rsidRPr="0055227F" w:rsidRDefault="007923F1" w:rsidP="00BE713C">
            <w:pPr>
              <w:ind w:firstLine="317"/>
              <w:rPr>
                <w:sz w:val="24"/>
                <w:szCs w:val="24"/>
              </w:rPr>
            </w:pPr>
            <w:r w:rsidRPr="0055227F">
              <w:rPr>
                <w:sz w:val="24"/>
                <w:szCs w:val="24"/>
              </w:rPr>
              <w:t>– ответ удовлетворяет в основном требованиям на оценку «5», но при этом имеет один из недостатков: в изложении допущены небол</w:t>
            </w:r>
            <w:r w:rsidRPr="0055227F">
              <w:rPr>
                <w:sz w:val="24"/>
                <w:szCs w:val="24"/>
              </w:rPr>
              <w:t>ь</w:t>
            </w:r>
            <w:r w:rsidRPr="0055227F">
              <w:rPr>
                <w:sz w:val="24"/>
                <w:szCs w:val="24"/>
              </w:rPr>
              <w:t>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w:t>
            </w:r>
            <w:r w:rsidRPr="0055227F">
              <w:rPr>
                <w:sz w:val="24"/>
                <w:szCs w:val="24"/>
              </w:rPr>
              <w:t>о</w:t>
            </w:r>
            <w:r w:rsidRPr="0055227F">
              <w:rPr>
                <w:sz w:val="24"/>
                <w:szCs w:val="24"/>
              </w:rPr>
              <w:t xml:space="preserve">четов при освещении второстепенных вопросов, </w:t>
            </w:r>
            <w:r w:rsidRPr="0055227F">
              <w:rPr>
                <w:sz w:val="24"/>
                <w:szCs w:val="24"/>
              </w:rPr>
              <w:lastRenderedPageBreak/>
              <w:t>которые легко испра</w:t>
            </w:r>
            <w:r w:rsidRPr="0055227F">
              <w:rPr>
                <w:sz w:val="24"/>
                <w:szCs w:val="24"/>
              </w:rPr>
              <w:t>в</w:t>
            </w:r>
            <w:r w:rsidRPr="0055227F">
              <w:rPr>
                <w:sz w:val="24"/>
                <w:szCs w:val="24"/>
              </w:rPr>
              <w:t xml:space="preserve">ляются по замечанию преподавателя. </w:t>
            </w:r>
          </w:p>
        </w:tc>
        <w:tc>
          <w:tcPr>
            <w:tcW w:w="1701" w:type="dxa"/>
          </w:tcPr>
          <w:p w:rsidR="007923F1" w:rsidRPr="0055227F" w:rsidRDefault="007923F1" w:rsidP="00BE713C">
            <w:pPr>
              <w:ind w:firstLine="317"/>
              <w:rPr>
                <w:sz w:val="24"/>
                <w:szCs w:val="24"/>
              </w:rPr>
            </w:pPr>
            <w:r w:rsidRPr="0055227F">
              <w:rPr>
                <w:sz w:val="24"/>
                <w:szCs w:val="24"/>
              </w:rPr>
              <w:lastRenderedPageBreak/>
              <w:t>70 - 79</w:t>
            </w:r>
          </w:p>
        </w:tc>
      </w:tr>
      <w:tr w:rsidR="007923F1" w:rsidRPr="0055227F" w:rsidTr="00BE713C">
        <w:tc>
          <w:tcPr>
            <w:tcW w:w="534" w:type="dxa"/>
          </w:tcPr>
          <w:p w:rsidR="007923F1" w:rsidRPr="0055227F" w:rsidRDefault="007923F1" w:rsidP="00BE713C">
            <w:pPr>
              <w:ind w:firstLine="0"/>
              <w:jc w:val="left"/>
              <w:rPr>
                <w:sz w:val="24"/>
                <w:szCs w:val="24"/>
                <w:lang w:eastAsia="en-US"/>
              </w:rPr>
            </w:pPr>
            <w:r w:rsidRPr="0055227F">
              <w:rPr>
                <w:sz w:val="24"/>
                <w:szCs w:val="24"/>
                <w:lang w:eastAsia="en-US"/>
              </w:rPr>
              <w:lastRenderedPageBreak/>
              <w:t>3</w:t>
            </w:r>
          </w:p>
        </w:tc>
        <w:tc>
          <w:tcPr>
            <w:tcW w:w="1559" w:type="dxa"/>
          </w:tcPr>
          <w:p w:rsidR="007923F1" w:rsidRPr="0055227F" w:rsidRDefault="007923F1" w:rsidP="00BE713C">
            <w:pPr>
              <w:ind w:firstLine="0"/>
              <w:jc w:val="left"/>
              <w:rPr>
                <w:sz w:val="24"/>
                <w:szCs w:val="24"/>
                <w:lang w:eastAsia="en-US"/>
              </w:rPr>
            </w:pPr>
            <w:r w:rsidRPr="0055227F">
              <w:rPr>
                <w:sz w:val="24"/>
                <w:szCs w:val="24"/>
                <w:lang w:eastAsia="en-US"/>
              </w:rPr>
              <w:t>3/Удовлетворительно</w:t>
            </w:r>
          </w:p>
        </w:tc>
        <w:tc>
          <w:tcPr>
            <w:tcW w:w="6379" w:type="dxa"/>
          </w:tcPr>
          <w:p w:rsidR="007923F1" w:rsidRPr="0055227F" w:rsidRDefault="007923F1" w:rsidP="00BE713C">
            <w:pPr>
              <w:ind w:firstLine="317"/>
              <w:rPr>
                <w:sz w:val="24"/>
                <w:szCs w:val="24"/>
              </w:rPr>
            </w:pPr>
            <w:r w:rsidRPr="0055227F">
              <w:rPr>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7923F1" w:rsidRPr="0055227F" w:rsidRDefault="007923F1" w:rsidP="00BE713C">
            <w:pPr>
              <w:ind w:firstLine="317"/>
              <w:rPr>
                <w:sz w:val="24"/>
                <w:szCs w:val="24"/>
              </w:rPr>
            </w:pPr>
            <w:r w:rsidRPr="0055227F">
              <w:rPr>
                <w:sz w:val="24"/>
                <w:szCs w:val="24"/>
              </w:rPr>
              <w:t>– усвоены основные категории по рассматриваемому и дополн</w:t>
            </w:r>
            <w:r w:rsidRPr="0055227F">
              <w:rPr>
                <w:sz w:val="24"/>
                <w:szCs w:val="24"/>
              </w:rPr>
              <w:t>и</w:t>
            </w:r>
            <w:r w:rsidRPr="0055227F">
              <w:rPr>
                <w:sz w:val="24"/>
                <w:szCs w:val="24"/>
              </w:rPr>
              <w:t>тельным вопросам;</w:t>
            </w:r>
          </w:p>
          <w:p w:rsidR="007923F1" w:rsidRPr="0055227F" w:rsidRDefault="007923F1" w:rsidP="00BE713C">
            <w:pPr>
              <w:ind w:firstLine="317"/>
              <w:rPr>
                <w:sz w:val="24"/>
                <w:szCs w:val="24"/>
              </w:rPr>
            </w:pPr>
            <w:r w:rsidRPr="0055227F">
              <w:rPr>
                <w:sz w:val="24"/>
                <w:szCs w:val="24"/>
              </w:rPr>
              <w:t>– имелись затруднения или допущены ошибки в определении пон</w:t>
            </w:r>
            <w:r w:rsidRPr="0055227F">
              <w:rPr>
                <w:sz w:val="24"/>
                <w:szCs w:val="24"/>
              </w:rPr>
              <w:t>я</w:t>
            </w:r>
            <w:r w:rsidRPr="0055227F">
              <w:rPr>
                <w:sz w:val="24"/>
                <w:szCs w:val="24"/>
              </w:rPr>
              <w:t>тий, использовании терминологии, исправленные после нескольких наводящих вопросов;</w:t>
            </w:r>
          </w:p>
          <w:p w:rsidR="007923F1" w:rsidRPr="0055227F" w:rsidRDefault="007923F1" w:rsidP="00BE713C">
            <w:pPr>
              <w:ind w:firstLine="317"/>
              <w:rPr>
                <w:sz w:val="24"/>
                <w:szCs w:val="24"/>
              </w:rPr>
            </w:pPr>
            <w:r w:rsidRPr="0055227F">
              <w:rPr>
                <w:sz w:val="24"/>
                <w:szCs w:val="24"/>
              </w:rPr>
              <w:t>– при неполном знании теоретического материала выявлена недо</w:t>
            </w:r>
            <w:r w:rsidRPr="0055227F">
              <w:rPr>
                <w:sz w:val="24"/>
                <w:szCs w:val="24"/>
              </w:rPr>
              <w:t>с</w:t>
            </w:r>
            <w:r w:rsidRPr="0055227F">
              <w:rPr>
                <w:sz w:val="24"/>
                <w:szCs w:val="24"/>
              </w:rPr>
              <w:t>таточная сформированность компетенций, умений и навыков, студент не может применить теорию в новой ситуации;</w:t>
            </w:r>
          </w:p>
          <w:p w:rsidR="007923F1" w:rsidRPr="0055227F" w:rsidRDefault="007923F1" w:rsidP="00BE713C">
            <w:pPr>
              <w:autoSpaceDE w:val="0"/>
              <w:autoSpaceDN w:val="0"/>
              <w:adjustRightInd w:val="0"/>
              <w:ind w:firstLine="317"/>
              <w:rPr>
                <w:sz w:val="24"/>
                <w:szCs w:val="24"/>
              </w:rPr>
            </w:pPr>
            <w:r w:rsidRPr="0055227F">
              <w:rPr>
                <w:sz w:val="24"/>
                <w:szCs w:val="24"/>
              </w:rPr>
              <w:t>– продемонстрировано усвоение основной литературы.</w:t>
            </w:r>
          </w:p>
        </w:tc>
        <w:tc>
          <w:tcPr>
            <w:tcW w:w="1701" w:type="dxa"/>
          </w:tcPr>
          <w:p w:rsidR="007923F1" w:rsidRPr="0055227F" w:rsidRDefault="007923F1" w:rsidP="00BE713C">
            <w:pPr>
              <w:ind w:firstLine="317"/>
              <w:rPr>
                <w:sz w:val="24"/>
                <w:szCs w:val="24"/>
              </w:rPr>
            </w:pPr>
            <w:r w:rsidRPr="0055227F">
              <w:rPr>
                <w:sz w:val="24"/>
                <w:szCs w:val="24"/>
              </w:rPr>
              <w:t>60 - 69</w:t>
            </w:r>
          </w:p>
        </w:tc>
      </w:tr>
      <w:tr w:rsidR="007923F1" w:rsidRPr="0055227F" w:rsidTr="00BE713C">
        <w:tc>
          <w:tcPr>
            <w:tcW w:w="534" w:type="dxa"/>
          </w:tcPr>
          <w:p w:rsidR="007923F1" w:rsidRPr="0055227F" w:rsidRDefault="007923F1" w:rsidP="00BE713C">
            <w:pPr>
              <w:ind w:firstLine="0"/>
              <w:jc w:val="left"/>
              <w:rPr>
                <w:sz w:val="24"/>
                <w:szCs w:val="24"/>
                <w:lang w:eastAsia="en-US"/>
              </w:rPr>
            </w:pPr>
            <w:r w:rsidRPr="0055227F">
              <w:rPr>
                <w:sz w:val="24"/>
                <w:szCs w:val="24"/>
                <w:lang w:eastAsia="en-US"/>
              </w:rPr>
              <w:t>4</w:t>
            </w:r>
          </w:p>
        </w:tc>
        <w:tc>
          <w:tcPr>
            <w:tcW w:w="1559" w:type="dxa"/>
          </w:tcPr>
          <w:p w:rsidR="007923F1" w:rsidRPr="0055227F" w:rsidRDefault="007923F1" w:rsidP="00BE713C">
            <w:pPr>
              <w:ind w:firstLine="0"/>
              <w:jc w:val="left"/>
              <w:rPr>
                <w:sz w:val="24"/>
                <w:szCs w:val="24"/>
                <w:lang w:eastAsia="en-US"/>
              </w:rPr>
            </w:pPr>
            <w:r w:rsidRPr="0055227F">
              <w:rPr>
                <w:sz w:val="24"/>
                <w:szCs w:val="24"/>
                <w:lang w:eastAsia="en-US"/>
              </w:rPr>
              <w:t>2/Неудовлетворительно</w:t>
            </w:r>
          </w:p>
        </w:tc>
        <w:tc>
          <w:tcPr>
            <w:tcW w:w="6379" w:type="dxa"/>
          </w:tcPr>
          <w:p w:rsidR="007923F1" w:rsidRPr="0055227F" w:rsidRDefault="007923F1" w:rsidP="00BE713C">
            <w:pPr>
              <w:ind w:firstLine="317"/>
              <w:rPr>
                <w:sz w:val="24"/>
                <w:szCs w:val="24"/>
              </w:rPr>
            </w:pPr>
            <w:r w:rsidRPr="0055227F">
              <w:rPr>
                <w:sz w:val="24"/>
                <w:szCs w:val="24"/>
              </w:rPr>
              <w:t>– не раскрыто основное содержание учебного материала;</w:t>
            </w:r>
          </w:p>
          <w:p w:rsidR="007923F1" w:rsidRPr="0055227F" w:rsidRDefault="007923F1" w:rsidP="00BE713C">
            <w:pPr>
              <w:ind w:firstLine="317"/>
              <w:rPr>
                <w:sz w:val="24"/>
                <w:szCs w:val="24"/>
              </w:rPr>
            </w:pPr>
            <w:r w:rsidRPr="0055227F">
              <w:rPr>
                <w:sz w:val="24"/>
                <w:szCs w:val="24"/>
              </w:rPr>
              <w:t>– обнаружено незнание или непонимание большей или наиболее важной части учебного материала;</w:t>
            </w:r>
          </w:p>
          <w:p w:rsidR="007923F1" w:rsidRPr="0055227F" w:rsidRDefault="007923F1" w:rsidP="00BE713C">
            <w:pPr>
              <w:ind w:firstLine="317"/>
              <w:rPr>
                <w:sz w:val="24"/>
                <w:szCs w:val="24"/>
              </w:rPr>
            </w:pPr>
            <w:r w:rsidRPr="0055227F">
              <w:rPr>
                <w:sz w:val="24"/>
                <w:szCs w:val="24"/>
              </w:rPr>
              <w:t>– допущены ошибки в определении понятий, при использовании терминологии, которые не исправлены после нескольких наводящих вопросов</w:t>
            </w:r>
          </w:p>
          <w:p w:rsidR="007923F1" w:rsidRPr="0055227F" w:rsidRDefault="007923F1" w:rsidP="00BE713C">
            <w:pPr>
              <w:ind w:firstLine="317"/>
              <w:rPr>
                <w:sz w:val="24"/>
                <w:szCs w:val="24"/>
              </w:rPr>
            </w:pPr>
            <w:r w:rsidRPr="0055227F">
              <w:rPr>
                <w:sz w:val="24"/>
                <w:szCs w:val="24"/>
              </w:rPr>
              <w:t xml:space="preserve">- не сформированы компетенции, умения и навыки, </w:t>
            </w:r>
            <w:r w:rsidRPr="0055227F">
              <w:rPr>
                <w:sz w:val="24"/>
                <w:szCs w:val="24"/>
                <w:lang w:eastAsia="en-US"/>
              </w:rPr>
              <w:t xml:space="preserve"> количество баллов за освоение компетенций менее 3</w:t>
            </w:r>
            <w:r w:rsidRPr="0055227F">
              <w:rPr>
                <w:sz w:val="24"/>
                <w:szCs w:val="24"/>
              </w:rPr>
              <w:t>.</w:t>
            </w:r>
          </w:p>
          <w:p w:rsidR="007923F1" w:rsidRPr="0055227F" w:rsidRDefault="007923F1" w:rsidP="00BE713C">
            <w:pPr>
              <w:ind w:firstLine="317"/>
              <w:rPr>
                <w:sz w:val="24"/>
                <w:szCs w:val="24"/>
              </w:rPr>
            </w:pPr>
            <w:r w:rsidRPr="0055227F">
              <w:rPr>
                <w:sz w:val="24"/>
                <w:szCs w:val="24"/>
              </w:rPr>
              <w:t>- отказ от ответа или отсутствие ответа</w:t>
            </w:r>
            <w:r>
              <w:rPr>
                <w:sz w:val="24"/>
                <w:szCs w:val="24"/>
              </w:rPr>
              <w:t>.</w:t>
            </w:r>
          </w:p>
        </w:tc>
        <w:tc>
          <w:tcPr>
            <w:tcW w:w="1701" w:type="dxa"/>
          </w:tcPr>
          <w:p w:rsidR="007923F1" w:rsidRPr="0055227F" w:rsidRDefault="007923F1" w:rsidP="00BE713C">
            <w:pPr>
              <w:ind w:firstLine="317"/>
              <w:rPr>
                <w:sz w:val="24"/>
                <w:szCs w:val="24"/>
              </w:rPr>
            </w:pPr>
            <w:r w:rsidRPr="0055227F">
              <w:rPr>
                <w:sz w:val="24"/>
                <w:szCs w:val="24"/>
              </w:rPr>
              <w:t>менее 60</w:t>
            </w:r>
          </w:p>
        </w:tc>
      </w:tr>
    </w:tbl>
    <w:p w:rsidR="007923F1" w:rsidRPr="0055227F" w:rsidRDefault="007923F1" w:rsidP="007923F1">
      <w:pPr>
        <w:ind w:firstLine="0"/>
        <w:rPr>
          <w:b/>
          <w:i/>
          <w:sz w:val="24"/>
          <w:szCs w:val="24"/>
        </w:rPr>
      </w:pPr>
    </w:p>
    <w:p w:rsidR="007923F1" w:rsidRPr="00581FEB" w:rsidRDefault="007923F1" w:rsidP="000B5054"/>
    <w:p w:rsidR="007349AA" w:rsidRPr="000B5054" w:rsidRDefault="007349AA" w:rsidP="000B5054">
      <w:pPr>
        <w:pStyle w:val="28"/>
        <w:keepNext/>
        <w:keepLines/>
        <w:suppressLineNumbers/>
        <w:suppressAutoHyphens/>
        <w:ind w:left="0"/>
        <w:jc w:val="center"/>
        <w:rPr>
          <w:rFonts w:ascii="Times New Roman" w:hAnsi="Times New Roman"/>
          <w:b/>
          <w:bCs/>
          <w:i/>
          <w:caps/>
          <w:sz w:val="24"/>
          <w:szCs w:val="24"/>
        </w:rPr>
      </w:pPr>
      <w:r w:rsidRPr="000B5054">
        <w:rPr>
          <w:rFonts w:ascii="Times New Roman" w:hAnsi="Times New Roman"/>
          <w:b/>
          <w:bCs/>
          <w:i/>
          <w:sz w:val="24"/>
          <w:szCs w:val="24"/>
        </w:rPr>
        <w:t>Шкала оценки образовательных достижений для тестовых материалов</w:t>
      </w:r>
    </w:p>
    <w:tbl>
      <w:tblPr>
        <w:tblW w:w="0" w:type="auto"/>
        <w:tblInd w:w="144" w:type="dxa"/>
        <w:tblCellMar>
          <w:left w:w="0" w:type="dxa"/>
          <w:right w:w="0" w:type="dxa"/>
        </w:tblCellMar>
        <w:tblLook w:val="00A0"/>
      </w:tblPr>
      <w:tblGrid>
        <w:gridCol w:w="4233"/>
        <w:gridCol w:w="2427"/>
        <w:gridCol w:w="2839"/>
      </w:tblGrid>
      <w:tr w:rsidR="007349AA" w:rsidRPr="00581FEB" w:rsidTr="00F01C33">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7349AA" w:rsidRPr="00581FEB" w:rsidRDefault="007349AA" w:rsidP="00F01C33">
            <w:pPr>
              <w:keepNext/>
              <w:keepLines/>
              <w:suppressLineNumbers/>
              <w:suppressAutoHyphens/>
              <w:ind w:hanging="2"/>
              <w:jc w:val="center"/>
              <w:textAlignment w:val="baseline"/>
              <w:rPr>
                <w:b/>
                <w:sz w:val="24"/>
                <w:szCs w:val="24"/>
              </w:rPr>
            </w:pPr>
            <w:r w:rsidRPr="00581FEB">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7349AA" w:rsidRPr="00581FEB" w:rsidRDefault="007349AA" w:rsidP="00F01C33">
            <w:pPr>
              <w:keepNext/>
              <w:keepLines/>
              <w:suppressLineNumbers/>
              <w:suppressAutoHyphens/>
              <w:ind w:hanging="2"/>
              <w:jc w:val="center"/>
              <w:textAlignment w:val="baseline"/>
              <w:rPr>
                <w:b/>
                <w:sz w:val="24"/>
                <w:szCs w:val="24"/>
              </w:rPr>
            </w:pPr>
            <w:r w:rsidRPr="00581FEB">
              <w:rPr>
                <w:b/>
                <w:bCs/>
                <w:color w:val="000000"/>
                <w:kern w:val="24"/>
                <w:position w:val="1"/>
                <w:sz w:val="24"/>
                <w:szCs w:val="24"/>
              </w:rPr>
              <w:t>Оценка уровня подготовки</w:t>
            </w:r>
          </w:p>
        </w:tc>
      </w:tr>
      <w:tr w:rsidR="007349AA" w:rsidRPr="00581FEB" w:rsidTr="00F01C33">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7349AA" w:rsidRPr="00581FEB" w:rsidRDefault="007349AA" w:rsidP="00F01C33">
            <w:pPr>
              <w:ind w:hanging="2"/>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7349AA" w:rsidRPr="00581FEB" w:rsidRDefault="007349AA" w:rsidP="00F01C33">
            <w:pPr>
              <w:keepNext/>
              <w:keepLines/>
              <w:suppressLineNumbers/>
              <w:suppressAutoHyphens/>
              <w:ind w:hanging="2"/>
              <w:jc w:val="center"/>
              <w:textAlignment w:val="baseline"/>
              <w:rPr>
                <w:b/>
                <w:i/>
                <w:sz w:val="24"/>
                <w:szCs w:val="24"/>
              </w:rPr>
            </w:pPr>
            <w:r w:rsidRPr="00581FEB">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7349AA" w:rsidRPr="00581FEB" w:rsidRDefault="007349AA" w:rsidP="00F01C33">
            <w:pPr>
              <w:keepNext/>
              <w:keepLines/>
              <w:suppressLineNumbers/>
              <w:suppressAutoHyphens/>
              <w:ind w:hanging="2"/>
              <w:jc w:val="center"/>
              <w:textAlignment w:val="baseline"/>
              <w:rPr>
                <w:b/>
                <w:i/>
                <w:sz w:val="24"/>
                <w:szCs w:val="24"/>
              </w:rPr>
            </w:pPr>
            <w:r w:rsidRPr="00581FEB">
              <w:rPr>
                <w:b/>
                <w:bCs/>
                <w:i/>
                <w:color w:val="000000"/>
                <w:kern w:val="24"/>
                <w:position w:val="1"/>
                <w:sz w:val="24"/>
                <w:szCs w:val="24"/>
              </w:rPr>
              <w:t>вербальный аналог</w:t>
            </w:r>
          </w:p>
        </w:tc>
      </w:tr>
      <w:tr w:rsidR="007349AA" w:rsidRPr="00581FEB" w:rsidTr="00F01C33">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отлично</w:t>
            </w:r>
          </w:p>
        </w:tc>
      </w:tr>
      <w:tr w:rsidR="007349AA" w:rsidRPr="00581FEB" w:rsidTr="00F01C33">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хорошо</w:t>
            </w:r>
          </w:p>
        </w:tc>
      </w:tr>
      <w:tr w:rsidR="007349AA" w:rsidRPr="00581FEB" w:rsidTr="00F01C33">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удовлетворительно</w:t>
            </w:r>
          </w:p>
        </w:tc>
      </w:tr>
      <w:tr w:rsidR="007349AA" w:rsidRPr="00581FEB" w:rsidTr="00F01C33">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неудовлетворительно</w:t>
            </w:r>
          </w:p>
        </w:tc>
      </w:tr>
    </w:tbl>
    <w:p w:rsidR="007349AA" w:rsidRDefault="007349AA" w:rsidP="000B5054">
      <w:pPr>
        <w:ind w:firstLine="0"/>
        <w:jc w:val="center"/>
        <w:rPr>
          <w:b/>
          <w:i/>
          <w:sz w:val="24"/>
          <w:szCs w:val="24"/>
        </w:rPr>
      </w:pPr>
    </w:p>
    <w:p w:rsidR="007349AA" w:rsidRDefault="007349AA" w:rsidP="000B5054">
      <w:pPr>
        <w:ind w:firstLine="0"/>
        <w:jc w:val="center"/>
        <w:rPr>
          <w:b/>
          <w:i/>
          <w:sz w:val="24"/>
          <w:szCs w:val="24"/>
        </w:rPr>
      </w:pPr>
    </w:p>
    <w:p w:rsidR="007349AA" w:rsidRDefault="007349AA" w:rsidP="000B5054">
      <w:pPr>
        <w:ind w:firstLine="0"/>
        <w:jc w:val="center"/>
        <w:rPr>
          <w:b/>
          <w:i/>
          <w:sz w:val="24"/>
          <w:szCs w:val="24"/>
        </w:rPr>
      </w:pPr>
    </w:p>
    <w:p w:rsidR="007349AA" w:rsidRDefault="007349AA" w:rsidP="000B5054">
      <w:pPr>
        <w:ind w:firstLine="0"/>
        <w:jc w:val="center"/>
        <w:rPr>
          <w:b/>
          <w:i/>
          <w:sz w:val="24"/>
          <w:szCs w:val="24"/>
        </w:rPr>
      </w:pPr>
    </w:p>
    <w:p w:rsidR="00CA5B54" w:rsidRDefault="00CA5B54" w:rsidP="000B5054">
      <w:pPr>
        <w:ind w:firstLine="0"/>
        <w:jc w:val="center"/>
        <w:rPr>
          <w:b/>
          <w:i/>
          <w:sz w:val="24"/>
          <w:szCs w:val="24"/>
        </w:rPr>
      </w:pPr>
    </w:p>
    <w:p w:rsidR="007349AA" w:rsidRPr="0052159D" w:rsidRDefault="007349AA" w:rsidP="000B5054">
      <w:pPr>
        <w:ind w:firstLine="0"/>
        <w:jc w:val="center"/>
        <w:rPr>
          <w:b/>
          <w:i/>
          <w:sz w:val="24"/>
          <w:szCs w:val="24"/>
        </w:rPr>
      </w:pPr>
    </w:p>
    <w:p w:rsidR="007349AA" w:rsidRPr="00E16EE0" w:rsidRDefault="007349AA" w:rsidP="006F261D">
      <w:pPr>
        <w:keepNext/>
        <w:numPr>
          <w:ilvl w:val="1"/>
          <w:numId w:val="10"/>
        </w:numPr>
        <w:spacing w:before="200" w:after="100"/>
        <w:ind w:left="0" w:hanging="567"/>
        <w:jc w:val="center"/>
        <w:outlineLvl w:val="1"/>
        <w:rPr>
          <w:b/>
          <w:bCs/>
          <w:iCs/>
          <w:sz w:val="24"/>
          <w:szCs w:val="24"/>
        </w:rPr>
      </w:pPr>
      <w:bookmarkStart w:id="13" w:name="_Toc433697912"/>
      <w:r w:rsidRPr="00E16EE0">
        <w:rPr>
          <w:b/>
          <w:bCs/>
          <w:iCs/>
          <w:sz w:val="24"/>
          <w:szCs w:val="24"/>
        </w:rPr>
        <w:lastRenderedPageBreak/>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3"/>
      <w:r w:rsidRPr="00E16EE0">
        <w:rPr>
          <w:b/>
          <w:bCs/>
          <w:iCs/>
          <w:sz w:val="24"/>
          <w:szCs w:val="24"/>
        </w:rPr>
        <w:t>ДИСЦИПЛИНЫ</w:t>
      </w:r>
    </w:p>
    <w:p w:rsidR="007349AA" w:rsidRPr="00E16EE0" w:rsidRDefault="007349AA" w:rsidP="00E16EE0">
      <w:pPr>
        <w:rPr>
          <w:sz w:val="24"/>
          <w:szCs w:val="24"/>
        </w:rPr>
      </w:pPr>
      <w:r w:rsidRPr="00E16EE0">
        <w:rPr>
          <w:sz w:val="24"/>
          <w:szCs w:val="24"/>
        </w:rPr>
        <w:t>Этап формирования компетенций в процессе изучения дисциплины Арбитражный процесс характеризуется следующими типовыми контрольными заданиями</w:t>
      </w:r>
    </w:p>
    <w:p w:rsidR="007349AA" w:rsidRPr="00E16EE0" w:rsidRDefault="007349AA" w:rsidP="00171A18">
      <w:pPr>
        <w:keepNext/>
        <w:spacing w:before="240" w:after="60"/>
        <w:ind w:firstLine="0"/>
        <w:jc w:val="center"/>
        <w:outlineLvl w:val="0"/>
        <w:rPr>
          <w:b/>
          <w:kern w:val="28"/>
          <w:sz w:val="24"/>
          <w:szCs w:val="24"/>
        </w:rPr>
      </w:pPr>
      <w:bookmarkStart w:id="14" w:name="_Toc412117446"/>
      <w:bookmarkStart w:id="15" w:name="_Toc433697913"/>
      <w:r>
        <w:rPr>
          <w:b/>
          <w:kern w:val="28"/>
          <w:sz w:val="24"/>
          <w:szCs w:val="24"/>
        </w:rPr>
        <w:t xml:space="preserve">6.3.1 </w:t>
      </w:r>
      <w:r w:rsidRPr="00E16EE0">
        <w:rPr>
          <w:b/>
          <w:kern w:val="28"/>
          <w:sz w:val="24"/>
          <w:szCs w:val="24"/>
        </w:rPr>
        <w:t xml:space="preserve">Типовые контрольные вопросы для подготовки к экзамену </w:t>
      </w:r>
      <w:bookmarkEnd w:id="14"/>
      <w:r w:rsidRPr="00E16EE0">
        <w:rPr>
          <w:b/>
          <w:kern w:val="28"/>
          <w:sz w:val="24"/>
          <w:szCs w:val="24"/>
        </w:rPr>
        <w:t>при проведении промежуточной аттестации по дисциплине</w:t>
      </w:r>
      <w:bookmarkEnd w:id="15"/>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Состав арбитражного суда. Отводы судьям и другим участникам арбитражного процесса.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Исполнительное производство по актам, принятым арбитражными судами.</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История создания арбитражного суда в России.</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Понятия мирового соглашения, порядок его заключения, оформления и исполнения.</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Структура и полномочия арбитражных судов РФ.</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Встречное обеспечение. Предварительные обеспечительные меры</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Понятие арбитражного процессуального права, его предмет и метод.</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Отложение рассмотрения дела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Источники арбитражного процессуального права.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Понятие арбитражного процесса. Виды арбитражного судопроизводства.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Судебные извещения.</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Общая характеристика стадий арбитражного процесса.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Рассмотрение дел об установлении юридических органов.</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Принципы арбитражного судопроизводства.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Процессуальные сроки.</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Понятие подведомственности арбитражным судам.</w:t>
      </w:r>
    </w:p>
    <w:p w:rsidR="007349AA" w:rsidRPr="00E16EE0" w:rsidRDefault="007349AA" w:rsidP="00CA5B54">
      <w:pPr>
        <w:pStyle w:val="p72"/>
        <w:numPr>
          <w:ilvl w:val="0"/>
          <w:numId w:val="23"/>
        </w:numPr>
        <w:shd w:val="clear" w:color="auto" w:fill="FFFFFF"/>
        <w:tabs>
          <w:tab w:val="left" w:pos="1134"/>
        </w:tabs>
        <w:ind w:left="0" w:firstLine="709"/>
        <w:jc w:val="both"/>
        <w:rPr>
          <w:color w:val="000000"/>
        </w:rPr>
      </w:pPr>
      <w:r w:rsidRPr="00E16EE0">
        <w:rPr>
          <w:color w:val="000000"/>
        </w:rPr>
        <w:t>Рассмотрение дел об административных правонарушениях.</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Порядок и средства возбуждения дела в арбитражном суде.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Производство по делам о признании и приведении в исполнение решения иностранного суда и иностранного арбитражного решения.</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Подведомственность отдельных категорий арбитражным судам.</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Протокол судебного заседания по арбитражному делу.</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Подсудность и ее виды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Производство по пересмотру судебных актов в порядке надзора.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Особенности рассмотрения арбитражным судом дел с участием иностранных лиц. Поручение о выполнении отдельных процессуальных действий.</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Возвращение искового заявления</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Понятие и правовая природа производства по делам, возникающим из административных и иных публичных правоотношений.</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Производство в арбитражном суде апелляционной инстанции.</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Обеспечительные меры арбитражного суда. Порядок рассмотрения заявления об обеспечении иска.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Производство в арбитражном суде кассационной инстанции.</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Понятия участников арбитражного процесса.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lastRenderedPageBreak/>
        <w:t>Производство по пересмотру вступивших в законную силу судебных актов по вновь открывшимся обстоятельствам.</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Судебное разбирательство – центральная стадия арбитражного процесса.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Рассмотрение дел в порядке упрощенного производства.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Стороны, их процессуальные права и обязанности.</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Рассмотрение дел об оспаривании нормативных актов.</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Третьи лица, их процессуальные права и обязанности.</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Рассмотрение дел о взыскании обязательных платежей и санкций.</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Участие прокурора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Определения арбитражного суда.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Представительство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Производство по делам об оспаривании решений третейских судов и о выдаче исполнительных листов на принудительное исполнение решений третейских судов.</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Участие в арбитражном процессе государственных органов, органов местного самоуправления и иных органов</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Прекращение производства по делу в арбитражном суде.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Понятие и сущность судебного решения. Вопросы, разрешаемые арбитражным судом при принятии решения.</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Свидетельские показания как доказательство в арбитражном суде.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Особое производство в арбитражном процессе: понятие, правовая природа.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Свидетели, эксперты, переводчики, специалисты. Их права и обязанности.</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Понятия доказательства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Рассмотрение дел о несостоятельности (банкротстве).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Понятия и правила доказывания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Приостановление производства по делу арбитражным судом.</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Объяснения лиц, участвующих в деле как доказательство.</w:t>
      </w:r>
    </w:p>
    <w:p w:rsidR="007349AA" w:rsidRPr="00E16EE0" w:rsidRDefault="007349AA" w:rsidP="00CA5B54">
      <w:pPr>
        <w:pStyle w:val="p72"/>
        <w:numPr>
          <w:ilvl w:val="0"/>
          <w:numId w:val="23"/>
        </w:numPr>
        <w:shd w:val="clear" w:color="auto" w:fill="FFFFFF"/>
        <w:tabs>
          <w:tab w:val="left" w:pos="1134"/>
        </w:tabs>
        <w:ind w:left="0" w:firstLine="709"/>
        <w:jc w:val="both"/>
        <w:rPr>
          <w:color w:val="000000"/>
        </w:rPr>
      </w:pPr>
      <w:r w:rsidRPr="00E16EE0">
        <w:rPr>
          <w:color w:val="000000"/>
        </w:rPr>
        <w:t>Оставление арбитражным судом заявления без рассмотрения.</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Понятия и правила доказывания в арбитражном процессе.</w:t>
      </w:r>
    </w:p>
    <w:p w:rsidR="007349AA" w:rsidRPr="00E16EE0" w:rsidRDefault="007349AA" w:rsidP="00CA5B54">
      <w:pPr>
        <w:pStyle w:val="p72"/>
        <w:numPr>
          <w:ilvl w:val="0"/>
          <w:numId w:val="23"/>
        </w:numPr>
        <w:shd w:val="clear" w:color="auto" w:fill="FFFFFF"/>
        <w:tabs>
          <w:tab w:val="left" w:pos="1134"/>
        </w:tabs>
        <w:ind w:left="0" w:firstLine="709"/>
        <w:jc w:val="both"/>
        <w:rPr>
          <w:color w:val="000000"/>
        </w:rPr>
      </w:pPr>
      <w:r w:rsidRPr="00E16EE0">
        <w:rPr>
          <w:color w:val="000000"/>
        </w:rPr>
        <w:t>Приостановление производства по делу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Письменные доказательства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Защита ответчика от предъявленного иска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Вещественные доказательства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Содержание судебного решения. Особенности резолютивных частей судебных решений по отдельным категориям дел.</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Экспертиза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Подготовка дела к судебному разбирательству. Предварительное судебное заседание.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Судебные расходы по делам, рассматриваемым арбитражным судом.</w:t>
      </w:r>
    </w:p>
    <w:p w:rsidR="007349AA" w:rsidRPr="00E16EE0" w:rsidRDefault="007349AA" w:rsidP="00CA5B54">
      <w:pPr>
        <w:pStyle w:val="p70"/>
        <w:numPr>
          <w:ilvl w:val="0"/>
          <w:numId w:val="23"/>
        </w:numPr>
        <w:shd w:val="clear" w:color="auto" w:fill="FFFFFF"/>
        <w:tabs>
          <w:tab w:val="left" w:pos="1134"/>
        </w:tabs>
        <w:spacing w:before="0" w:beforeAutospacing="0" w:after="0" w:afterAutospacing="0"/>
        <w:ind w:left="0" w:firstLine="709"/>
        <w:jc w:val="both"/>
        <w:rPr>
          <w:color w:val="000000"/>
        </w:rPr>
      </w:pPr>
      <w:r w:rsidRPr="00E16EE0">
        <w:rPr>
          <w:color w:val="000000"/>
        </w:rPr>
        <w:t>Устранение недостатков судебного решения.</w:t>
      </w:r>
    </w:p>
    <w:p w:rsidR="007349AA" w:rsidRPr="00E16EE0" w:rsidRDefault="007349AA" w:rsidP="00171A18">
      <w:pPr>
        <w:ind w:firstLine="0"/>
        <w:jc w:val="left"/>
        <w:rPr>
          <w:sz w:val="24"/>
          <w:szCs w:val="24"/>
          <w:lang w:eastAsia="en-US"/>
        </w:rPr>
      </w:pPr>
    </w:p>
    <w:p w:rsidR="007349AA" w:rsidRPr="00E16EE0" w:rsidRDefault="007349AA" w:rsidP="007923F1">
      <w:pPr>
        <w:keepNext/>
        <w:ind w:firstLine="709"/>
        <w:jc w:val="center"/>
        <w:outlineLvl w:val="0"/>
        <w:rPr>
          <w:b/>
          <w:kern w:val="28"/>
          <w:sz w:val="24"/>
          <w:szCs w:val="24"/>
        </w:rPr>
      </w:pPr>
      <w:bookmarkStart w:id="16" w:name="_Toc433697914"/>
      <w:r>
        <w:rPr>
          <w:b/>
          <w:kern w:val="28"/>
          <w:sz w:val="24"/>
          <w:szCs w:val="24"/>
        </w:rPr>
        <w:t xml:space="preserve">6.3.2 </w:t>
      </w:r>
      <w:r w:rsidRPr="00E16EE0">
        <w:rPr>
          <w:b/>
          <w:kern w:val="28"/>
          <w:sz w:val="24"/>
          <w:szCs w:val="24"/>
        </w:rPr>
        <w:t xml:space="preserve">Типовые практические задачи для проведения </w:t>
      </w:r>
      <w:r>
        <w:rPr>
          <w:b/>
          <w:kern w:val="28"/>
          <w:sz w:val="24"/>
          <w:szCs w:val="24"/>
        </w:rPr>
        <w:t>текущей</w:t>
      </w:r>
      <w:r w:rsidRPr="00E16EE0">
        <w:rPr>
          <w:b/>
          <w:kern w:val="28"/>
          <w:sz w:val="24"/>
          <w:szCs w:val="24"/>
        </w:rPr>
        <w:t xml:space="preserve"> аттестации по дисциплине</w:t>
      </w:r>
      <w:bookmarkEnd w:id="16"/>
    </w:p>
    <w:p w:rsidR="007349AA" w:rsidRPr="00E16EE0" w:rsidRDefault="007349AA" w:rsidP="007923F1">
      <w:pPr>
        <w:ind w:firstLine="709"/>
        <w:jc w:val="left"/>
        <w:rPr>
          <w:b/>
          <w:i/>
          <w:sz w:val="24"/>
          <w:szCs w:val="24"/>
          <w:u w:val="single"/>
          <w:lang w:eastAsia="en-US"/>
        </w:rPr>
      </w:pPr>
      <w:r w:rsidRPr="00E16EE0">
        <w:rPr>
          <w:b/>
          <w:i/>
          <w:sz w:val="24"/>
          <w:szCs w:val="24"/>
          <w:u w:val="single"/>
          <w:lang w:eastAsia="en-US"/>
        </w:rPr>
        <w:t xml:space="preserve">Описание:  </w:t>
      </w:r>
    </w:p>
    <w:p w:rsidR="007349AA" w:rsidRPr="00E16EE0" w:rsidRDefault="007349AA" w:rsidP="007923F1">
      <w:pPr>
        <w:ind w:firstLine="709"/>
        <w:jc w:val="left"/>
        <w:rPr>
          <w:sz w:val="24"/>
          <w:szCs w:val="24"/>
          <w:lang w:eastAsia="en-US"/>
        </w:rPr>
      </w:pPr>
      <w:r w:rsidRPr="00E16EE0">
        <w:rPr>
          <w:sz w:val="24"/>
          <w:szCs w:val="24"/>
          <w:lang w:eastAsia="en-US"/>
        </w:rPr>
        <w:t>Время на решение – (до 10 минут)</w:t>
      </w:r>
    </w:p>
    <w:p w:rsidR="007349AA" w:rsidRPr="00E16EE0" w:rsidRDefault="007349AA" w:rsidP="007923F1">
      <w:pPr>
        <w:ind w:firstLine="709"/>
        <w:jc w:val="left"/>
        <w:rPr>
          <w:sz w:val="24"/>
          <w:szCs w:val="24"/>
          <w:lang w:eastAsia="en-US"/>
        </w:rPr>
      </w:pPr>
      <w:r w:rsidRPr="00E16EE0">
        <w:rPr>
          <w:sz w:val="24"/>
          <w:szCs w:val="24"/>
          <w:lang w:eastAsia="en-US"/>
        </w:rPr>
        <w:t>Количество попыток – 1</w:t>
      </w:r>
    </w:p>
    <w:p w:rsidR="007349AA" w:rsidRPr="00E16EE0" w:rsidRDefault="007349AA" w:rsidP="00E16EE0">
      <w:pPr>
        <w:rPr>
          <w:b/>
          <w:i/>
          <w:color w:val="000000"/>
          <w:sz w:val="24"/>
          <w:szCs w:val="24"/>
        </w:rPr>
      </w:pPr>
    </w:p>
    <w:p w:rsidR="007349AA" w:rsidRPr="00E16EE0" w:rsidRDefault="007349AA" w:rsidP="007923F1">
      <w:pPr>
        <w:shd w:val="clear" w:color="auto" w:fill="FFFFFF"/>
        <w:ind w:firstLine="709"/>
        <w:rPr>
          <w:sz w:val="24"/>
          <w:szCs w:val="24"/>
        </w:rPr>
      </w:pPr>
      <w:r w:rsidRPr="00E16EE0">
        <w:rPr>
          <w:b/>
          <w:i/>
          <w:color w:val="000000"/>
          <w:spacing w:val="-3"/>
          <w:sz w:val="24"/>
          <w:szCs w:val="24"/>
          <w:u w:val="single"/>
        </w:rPr>
        <w:t>Задача 1</w:t>
      </w:r>
      <w:r w:rsidRPr="00E16EE0">
        <w:rPr>
          <w:bCs/>
          <w:i/>
          <w:color w:val="000000"/>
          <w:spacing w:val="-3"/>
          <w:sz w:val="24"/>
          <w:szCs w:val="24"/>
        </w:rPr>
        <w:t xml:space="preserve">. </w:t>
      </w:r>
      <w:r w:rsidRPr="00E16EE0">
        <w:rPr>
          <w:color w:val="000000"/>
          <w:spacing w:val="-1"/>
          <w:sz w:val="24"/>
          <w:szCs w:val="24"/>
        </w:rPr>
        <w:t>При рассмотрении дела арбитражным судом истец указал на яв</w:t>
      </w:r>
      <w:r w:rsidRPr="00E16EE0">
        <w:rPr>
          <w:color w:val="000000"/>
          <w:sz w:val="24"/>
          <w:szCs w:val="24"/>
        </w:rPr>
        <w:t>ное противоречие между федеральным законом, подлежащим применению к спорным правоотношениям, и Конституцией Россий</w:t>
      </w:r>
      <w:r w:rsidRPr="00E16EE0">
        <w:rPr>
          <w:color w:val="000000"/>
          <w:spacing w:val="3"/>
          <w:sz w:val="24"/>
          <w:szCs w:val="24"/>
        </w:rPr>
        <w:t xml:space="preserve">ской Федерации, поэтому просил разрешить спор исходя из </w:t>
      </w:r>
      <w:r w:rsidRPr="00E16EE0">
        <w:rPr>
          <w:color w:val="000000"/>
          <w:sz w:val="24"/>
          <w:szCs w:val="24"/>
        </w:rPr>
        <w:t>закрепленных конституционных гарантий, а не их ограничений за</w:t>
      </w:r>
      <w:r w:rsidRPr="00E16EE0">
        <w:rPr>
          <w:color w:val="000000"/>
          <w:spacing w:val="-2"/>
          <w:sz w:val="24"/>
          <w:szCs w:val="24"/>
        </w:rPr>
        <w:t>конодателем.</w:t>
      </w:r>
    </w:p>
    <w:p w:rsidR="007349AA" w:rsidRPr="00E16EE0" w:rsidRDefault="007349AA" w:rsidP="007923F1">
      <w:pPr>
        <w:shd w:val="clear" w:color="auto" w:fill="FFFFFF"/>
        <w:ind w:firstLine="709"/>
        <w:rPr>
          <w:b/>
          <w:bCs/>
          <w:sz w:val="24"/>
          <w:szCs w:val="24"/>
        </w:rPr>
      </w:pPr>
      <w:r w:rsidRPr="00E16EE0">
        <w:rPr>
          <w:b/>
          <w:bCs/>
          <w:i/>
          <w:iCs/>
          <w:color w:val="000000"/>
          <w:spacing w:val="-1"/>
          <w:sz w:val="24"/>
          <w:szCs w:val="24"/>
        </w:rPr>
        <w:lastRenderedPageBreak/>
        <w:t xml:space="preserve">Вправе ли </w:t>
      </w:r>
      <w:r w:rsidRPr="00E16EE0">
        <w:rPr>
          <w:b/>
          <w:bCs/>
          <w:i/>
          <w:color w:val="000000"/>
          <w:spacing w:val="-1"/>
          <w:sz w:val="24"/>
          <w:szCs w:val="24"/>
        </w:rPr>
        <w:t>арбитражный</w:t>
      </w:r>
      <w:r w:rsidRPr="00E16EE0">
        <w:rPr>
          <w:b/>
          <w:bCs/>
          <w:i/>
          <w:iCs/>
          <w:color w:val="000000"/>
          <w:spacing w:val="-1"/>
          <w:sz w:val="24"/>
          <w:szCs w:val="24"/>
        </w:rPr>
        <w:t xml:space="preserve"> суд обратиться с запросом в Конституционный Суд Российской Федерации по поводу несоответствия федерального закона Конституции Российской Федерации приме</w:t>
      </w:r>
      <w:r w:rsidRPr="00E16EE0">
        <w:rPr>
          <w:b/>
          <w:bCs/>
          <w:i/>
          <w:iCs/>
          <w:color w:val="000000"/>
          <w:sz w:val="24"/>
          <w:szCs w:val="24"/>
        </w:rPr>
        <w:t>нительно к спорному правоотношению?</w:t>
      </w:r>
    </w:p>
    <w:p w:rsidR="007349AA" w:rsidRPr="00E16EE0" w:rsidRDefault="007349AA" w:rsidP="007923F1">
      <w:pPr>
        <w:shd w:val="clear" w:color="auto" w:fill="FFFFFF"/>
        <w:ind w:firstLine="709"/>
        <w:rPr>
          <w:b/>
          <w:bCs/>
          <w:sz w:val="24"/>
          <w:szCs w:val="24"/>
        </w:rPr>
      </w:pPr>
      <w:r w:rsidRPr="00E16EE0">
        <w:rPr>
          <w:b/>
          <w:bCs/>
          <w:i/>
          <w:iCs/>
          <w:color w:val="000000"/>
          <w:spacing w:val="1"/>
          <w:sz w:val="24"/>
          <w:szCs w:val="24"/>
        </w:rPr>
        <w:t xml:space="preserve">Может ли </w:t>
      </w:r>
      <w:r w:rsidRPr="00E16EE0">
        <w:rPr>
          <w:b/>
          <w:bCs/>
          <w:i/>
          <w:color w:val="000000"/>
          <w:spacing w:val="-1"/>
          <w:sz w:val="24"/>
          <w:szCs w:val="24"/>
        </w:rPr>
        <w:t>арбитражный</w:t>
      </w:r>
      <w:r w:rsidRPr="00E16EE0">
        <w:rPr>
          <w:b/>
          <w:bCs/>
          <w:i/>
          <w:iCs/>
          <w:color w:val="000000"/>
          <w:spacing w:val="1"/>
          <w:sz w:val="24"/>
          <w:szCs w:val="24"/>
        </w:rPr>
        <w:t xml:space="preserve"> суд самостоятельно, т. Е. без обращения в Конституционный Суд Российской Федерации, приз</w:t>
      </w:r>
      <w:r w:rsidRPr="00E16EE0">
        <w:rPr>
          <w:b/>
          <w:bCs/>
          <w:i/>
          <w:iCs/>
          <w:color w:val="000000"/>
          <w:sz w:val="24"/>
          <w:szCs w:val="24"/>
        </w:rPr>
        <w:t>нать федеральный закон в установленной им части неконститу</w:t>
      </w:r>
      <w:r w:rsidRPr="00E16EE0">
        <w:rPr>
          <w:b/>
          <w:bCs/>
          <w:i/>
          <w:iCs/>
          <w:color w:val="000000"/>
          <w:spacing w:val="-1"/>
          <w:sz w:val="24"/>
          <w:szCs w:val="24"/>
        </w:rPr>
        <w:t>ционным?</w:t>
      </w:r>
    </w:p>
    <w:p w:rsidR="007349AA" w:rsidRPr="00E16EE0" w:rsidRDefault="007349AA" w:rsidP="007923F1">
      <w:pPr>
        <w:shd w:val="clear" w:color="auto" w:fill="FFFFFF"/>
        <w:ind w:firstLine="709"/>
        <w:rPr>
          <w:i/>
          <w:iCs/>
          <w:color w:val="000000"/>
          <w:spacing w:val="-3"/>
          <w:sz w:val="24"/>
          <w:szCs w:val="24"/>
        </w:rPr>
      </w:pPr>
      <w:r w:rsidRPr="00E16EE0">
        <w:rPr>
          <w:b/>
          <w:bCs/>
          <w:i/>
          <w:iCs/>
          <w:color w:val="000000"/>
          <w:spacing w:val="1"/>
          <w:sz w:val="24"/>
          <w:szCs w:val="24"/>
        </w:rPr>
        <w:t>Может</w:t>
      </w:r>
      <w:r w:rsidRPr="00E16EE0">
        <w:rPr>
          <w:b/>
          <w:bCs/>
          <w:i/>
          <w:iCs/>
          <w:color w:val="000000"/>
          <w:spacing w:val="-1"/>
          <w:sz w:val="24"/>
          <w:szCs w:val="24"/>
        </w:rPr>
        <w:t xml:space="preserve"> ли арбитражный суд самостоятельно признать феде</w:t>
      </w:r>
      <w:r w:rsidRPr="00E16EE0">
        <w:rPr>
          <w:b/>
          <w:bCs/>
          <w:i/>
          <w:iCs/>
          <w:color w:val="000000"/>
          <w:spacing w:val="-2"/>
          <w:sz w:val="24"/>
          <w:szCs w:val="24"/>
        </w:rPr>
        <w:t>ральный закон в установленной им части не подлежащим примене</w:t>
      </w:r>
      <w:r w:rsidRPr="00E16EE0">
        <w:rPr>
          <w:b/>
          <w:bCs/>
          <w:i/>
          <w:iCs/>
          <w:color w:val="000000"/>
          <w:spacing w:val="-3"/>
          <w:sz w:val="24"/>
          <w:szCs w:val="24"/>
        </w:rPr>
        <w:t>нию, не затрагивая его оценку с точки зрения конституционности?</w:t>
      </w:r>
    </w:p>
    <w:p w:rsidR="007349AA" w:rsidRPr="00E16EE0" w:rsidRDefault="007349AA" w:rsidP="007923F1">
      <w:pPr>
        <w:shd w:val="clear" w:color="auto" w:fill="FFFFFF"/>
        <w:ind w:firstLine="709"/>
        <w:rPr>
          <w:sz w:val="24"/>
          <w:szCs w:val="24"/>
        </w:rPr>
      </w:pPr>
      <w:r w:rsidRPr="00E16EE0">
        <w:rPr>
          <w:b/>
          <w:i/>
          <w:color w:val="000000"/>
          <w:sz w:val="24"/>
          <w:szCs w:val="24"/>
          <w:u w:val="single"/>
        </w:rPr>
        <w:t>Задача 2.</w:t>
      </w:r>
      <w:r w:rsidRPr="00E16EE0">
        <w:rPr>
          <w:iCs/>
          <w:color w:val="000000"/>
          <w:spacing w:val="1"/>
          <w:sz w:val="24"/>
          <w:szCs w:val="24"/>
        </w:rPr>
        <w:t>Экономический</w:t>
      </w:r>
      <w:r w:rsidRPr="00E16EE0">
        <w:rPr>
          <w:color w:val="000000"/>
          <w:sz w:val="24"/>
          <w:szCs w:val="24"/>
        </w:rPr>
        <w:t xml:space="preserve"> спор, возникший между двумя хозяйствующи</w:t>
      </w:r>
      <w:r w:rsidRPr="00E16EE0">
        <w:rPr>
          <w:color w:val="000000"/>
          <w:spacing w:val="-2"/>
          <w:sz w:val="24"/>
          <w:szCs w:val="24"/>
        </w:rPr>
        <w:t xml:space="preserve">ми субъектами, разрешен в соответствии с арбитражной оговоркой, </w:t>
      </w:r>
      <w:r w:rsidRPr="00E16EE0">
        <w:rPr>
          <w:color w:val="000000"/>
          <w:spacing w:val="-3"/>
          <w:sz w:val="24"/>
          <w:szCs w:val="24"/>
        </w:rPr>
        <w:t>согласованной в двустороннем порядке, третейским судом при Тор</w:t>
      </w:r>
      <w:r w:rsidRPr="00E16EE0">
        <w:rPr>
          <w:color w:val="000000"/>
          <w:spacing w:val="-1"/>
          <w:sz w:val="24"/>
          <w:szCs w:val="24"/>
        </w:rPr>
        <w:t>гово-промышленной палате Российской Федерации.</w:t>
      </w:r>
    </w:p>
    <w:p w:rsidR="007349AA" w:rsidRPr="00E16EE0" w:rsidRDefault="007349AA" w:rsidP="007923F1">
      <w:pPr>
        <w:shd w:val="clear" w:color="auto" w:fill="FFFFFF"/>
        <w:ind w:firstLine="709"/>
        <w:rPr>
          <w:sz w:val="24"/>
          <w:szCs w:val="24"/>
        </w:rPr>
      </w:pPr>
      <w:r w:rsidRPr="00E16EE0">
        <w:rPr>
          <w:color w:val="000000"/>
          <w:spacing w:val="-5"/>
          <w:sz w:val="24"/>
          <w:szCs w:val="24"/>
        </w:rPr>
        <w:t xml:space="preserve">Сторона, </w:t>
      </w:r>
      <w:r w:rsidRPr="00E16EE0">
        <w:rPr>
          <w:iCs/>
          <w:color w:val="000000"/>
          <w:spacing w:val="1"/>
          <w:sz w:val="24"/>
          <w:szCs w:val="24"/>
        </w:rPr>
        <w:t>недовольная</w:t>
      </w:r>
      <w:r w:rsidRPr="00E16EE0">
        <w:rPr>
          <w:color w:val="000000"/>
          <w:spacing w:val="-5"/>
          <w:sz w:val="24"/>
          <w:szCs w:val="24"/>
        </w:rPr>
        <w:t xml:space="preserve"> состоявшимся решением, обратилась за су</w:t>
      </w:r>
      <w:r w:rsidRPr="00E16EE0">
        <w:rPr>
          <w:color w:val="000000"/>
          <w:spacing w:val="-7"/>
          <w:sz w:val="24"/>
          <w:szCs w:val="24"/>
        </w:rPr>
        <w:t>дебной защитой в арбитражный суд. Свое обращение она мотивирова</w:t>
      </w:r>
      <w:r w:rsidRPr="00E16EE0">
        <w:rPr>
          <w:color w:val="000000"/>
          <w:spacing w:val="-3"/>
          <w:sz w:val="24"/>
          <w:szCs w:val="24"/>
        </w:rPr>
        <w:t>ла тем, что ей гарантировано право на судебную защиту, т. Е. рас</w:t>
      </w:r>
      <w:r w:rsidRPr="00E16EE0">
        <w:rPr>
          <w:color w:val="000000"/>
          <w:spacing w:val="-9"/>
          <w:sz w:val="24"/>
          <w:szCs w:val="24"/>
        </w:rPr>
        <w:t>смотрение спора по существу государственным, а не третейским судом.</w:t>
      </w:r>
    </w:p>
    <w:p w:rsidR="007349AA" w:rsidRPr="00E16EE0" w:rsidRDefault="007349AA" w:rsidP="007923F1">
      <w:pPr>
        <w:shd w:val="clear" w:color="auto" w:fill="FFFFFF"/>
        <w:ind w:firstLine="709"/>
        <w:rPr>
          <w:sz w:val="24"/>
          <w:szCs w:val="24"/>
        </w:rPr>
      </w:pPr>
      <w:r w:rsidRPr="00E16EE0">
        <w:rPr>
          <w:color w:val="000000"/>
          <w:spacing w:val="-2"/>
          <w:sz w:val="24"/>
          <w:szCs w:val="24"/>
        </w:rPr>
        <w:t xml:space="preserve">Третейскую </w:t>
      </w:r>
      <w:r w:rsidRPr="00E16EE0">
        <w:rPr>
          <w:iCs/>
          <w:color w:val="000000"/>
          <w:spacing w:val="1"/>
          <w:sz w:val="24"/>
          <w:szCs w:val="24"/>
        </w:rPr>
        <w:t>оговорку</w:t>
      </w:r>
      <w:r w:rsidRPr="00E16EE0">
        <w:rPr>
          <w:color w:val="000000"/>
          <w:spacing w:val="-2"/>
          <w:sz w:val="24"/>
          <w:szCs w:val="24"/>
        </w:rPr>
        <w:t xml:space="preserve"> обратившаяся сторона оценивает как нич</w:t>
      </w:r>
      <w:r w:rsidRPr="00E16EE0">
        <w:rPr>
          <w:color w:val="000000"/>
          <w:spacing w:val="-1"/>
          <w:sz w:val="24"/>
          <w:szCs w:val="24"/>
        </w:rPr>
        <w:t xml:space="preserve">тожную, поскольку она противоречит основному закону прямого </w:t>
      </w:r>
      <w:r w:rsidRPr="00E16EE0">
        <w:rPr>
          <w:color w:val="000000"/>
          <w:spacing w:val="-3"/>
          <w:sz w:val="24"/>
          <w:szCs w:val="24"/>
        </w:rPr>
        <w:t>действия — Конституции Российской Федерации.</w:t>
      </w:r>
    </w:p>
    <w:p w:rsidR="007349AA" w:rsidRPr="00E16EE0" w:rsidRDefault="007349AA" w:rsidP="007923F1">
      <w:pPr>
        <w:shd w:val="clear" w:color="auto" w:fill="FFFFFF"/>
        <w:ind w:firstLine="709"/>
        <w:rPr>
          <w:color w:val="000000"/>
          <w:spacing w:val="-1"/>
          <w:sz w:val="24"/>
          <w:szCs w:val="24"/>
        </w:rPr>
      </w:pPr>
      <w:r w:rsidRPr="00E16EE0">
        <w:rPr>
          <w:color w:val="000000"/>
          <w:spacing w:val="-2"/>
          <w:sz w:val="24"/>
          <w:szCs w:val="24"/>
        </w:rPr>
        <w:t xml:space="preserve">Третейское разбирательство, по ее мнению, может быть связано </w:t>
      </w:r>
      <w:r w:rsidRPr="00E16EE0">
        <w:rPr>
          <w:color w:val="000000"/>
          <w:spacing w:val="-1"/>
          <w:sz w:val="24"/>
          <w:szCs w:val="24"/>
        </w:rPr>
        <w:t xml:space="preserve">только со справедливым решением, исполнение которого производится в добровольном, а не принудительном порядке. Принятое же </w:t>
      </w:r>
      <w:r w:rsidRPr="00E16EE0">
        <w:rPr>
          <w:color w:val="000000"/>
          <w:spacing w:val="1"/>
          <w:sz w:val="24"/>
          <w:szCs w:val="24"/>
        </w:rPr>
        <w:t>решение свидетельствует об очевидных ошибках в квалификации</w:t>
      </w:r>
      <w:r w:rsidRPr="00E16EE0">
        <w:rPr>
          <w:color w:val="000000"/>
          <w:spacing w:val="-3"/>
          <w:sz w:val="24"/>
          <w:szCs w:val="24"/>
          <w:vertAlign w:val="subscript"/>
        </w:rPr>
        <w:t>;</w:t>
      </w:r>
      <w:r w:rsidRPr="00E16EE0">
        <w:rPr>
          <w:color w:val="000000"/>
          <w:spacing w:val="-3"/>
          <w:sz w:val="24"/>
          <w:szCs w:val="24"/>
        </w:rPr>
        <w:t xml:space="preserve"> спорных правоотношений, в решении вопроса о правах и обязанно</w:t>
      </w:r>
      <w:r w:rsidRPr="00E16EE0">
        <w:rPr>
          <w:color w:val="000000"/>
          <w:spacing w:val="-2"/>
          <w:sz w:val="24"/>
          <w:szCs w:val="24"/>
        </w:rPr>
        <w:t>стях участников спорного правоотношения, во взыскании неустой</w:t>
      </w:r>
      <w:r w:rsidRPr="00E16EE0">
        <w:rPr>
          <w:color w:val="000000"/>
          <w:spacing w:val="-3"/>
          <w:sz w:val="24"/>
          <w:szCs w:val="24"/>
        </w:rPr>
        <w:t>ки, размер которой явно не соответствует последствиям ненадлежа</w:t>
      </w:r>
      <w:r w:rsidRPr="00E16EE0">
        <w:rPr>
          <w:color w:val="000000"/>
          <w:spacing w:val="-1"/>
          <w:sz w:val="24"/>
          <w:szCs w:val="24"/>
        </w:rPr>
        <w:t>щего исполнения обязательств.</w:t>
      </w:r>
    </w:p>
    <w:p w:rsidR="007349AA" w:rsidRPr="00E16EE0" w:rsidRDefault="007349AA" w:rsidP="007923F1">
      <w:pPr>
        <w:shd w:val="clear" w:color="auto" w:fill="FFFFFF"/>
        <w:ind w:firstLine="709"/>
        <w:rPr>
          <w:b/>
          <w:i/>
          <w:sz w:val="24"/>
          <w:szCs w:val="24"/>
        </w:rPr>
      </w:pPr>
      <w:r w:rsidRPr="00E16EE0">
        <w:rPr>
          <w:b/>
          <w:i/>
          <w:iCs/>
          <w:color w:val="000000"/>
          <w:spacing w:val="-2"/>
          <w:sz w:val="24"/>
          <w:szCs w:val="24"/>
        </w:rPr>
        <w:t xml:space="preserve">Как </w:t>
      </w:r>
      <w:r w:rsidRPr="00E16EE0">
        <w:rPr>
          <w:b/>
          <w:i/>
          <w:color w:val="000000"/>
          <w:spacing w:val="-2"/>
          <w:sz w:val="24"/>
          <w:szCs w:val="24"/>
        </w:rPr>
        <w:t>соотносится</w:t>
      </w:r>
      <w:r w:rsidRPr="00E16EE0">
        <w:rPr>
          <w:b/>
          <w:i/>
          <w:iCs/>
          <w:color w:val="000000"/>
          <w:spacing w:val="-2"/>
          <w:sz w:val="24"/>
          <w:szCs w:val="24"/>
        </w:rPr>
        <w:t xml:space="preserve"> компетенция государственных и третейских </w:t>
      </w:r>
      <w:r w:rsidRPr="00E16EE0">
        <w:rPr>
          <w:b/>
          <w:i/>
          <w:iCs/>
          <w:color w:val="000000"/>
          <w:spacing w:val="-3"/>
          <w:sz w:val="24"/>
          <w:szCs w:val="24"/>
        </w:rPr>
        <w:t>судов в связи с заявленными обстоятельствами</w:t>
      </w:r>
      <w:r w:rsidRPr="00E16EE0">
        <w:rPr>
          <w:b/>
          <w:i/>
          <w:color w:val="000000"/>
          <w:spacing w:val="-7"/>
          <w:sz w:val="24"/>
          <w:szCs w:val="24"/>
        </w:rPr>
        <w:t>?</w:t>
      </w:r>
    </w:p>
    <w:p w:rsidR="007349AA" w:rsidRPr="00E16EE0" w:rsidRDefault="007349AA" w:rsidP="007923F1">
      <w:pPr>
        <w:shd w:val="clear" w:color="auto" w:fill="FFFFFF"/>
        <w:ind w:firstLine="709"/>
        <w:rPr>
          <w:b/>
          <w:i/>
          <w:sz w:val="24"/>
          <w:szCs w:val="24"/>
        </w:rPr>
      </w:pPr>
      <w:r w:rsidRPr="00E16EE0">
        <w:rPr>
          <w:b/>
          <w:i/>
          <w:iCs/>
          <w:color w:val="000000"/>
          <w:spacing w:val="-2"/>
          <w:sz w:val="24"/>
          <w:szCs w:val="24"/>
        </w:rPr>
        <w:t>Имеет ли арбитражный суд полномочия на ревизию, т. Е. про</w:t>
      </w:r>
      <w:r w:rsidRPr="00E16EE0">
        <w:rPr>
          <w:b/>
          <w:i/>
          <w:iCs/>
          <w:color w:val="000000"/>
          <w:spacing w:val="-2"/>
          <w:sz w:val="24"/>
          <w:szCs w:val="24"/>
        </w:rPr>
        <w:softHyphen/>
      </w:r>
      <w:r>
        <w:rPr>
          <w:b/>
          <w:i/>
          <w:iCs/>
          <w:color w:val="000000"/>
          <w:spacing w:val="1"/>
          <w:sz w:val="24"/>
          <w:szCs w:val="24"/>
        </w:rPr>
        <w:t>_мород</w:t>
      </w:r>
      <w:r w:rsidRPr="00E16EE0">
        <w:rPr>
          <w:b/>
          <w:i/>
          <w:iCs/>
          <w:color w:val="000000"/>
          <w:spacing w:val="1"/>
          <w:sz w:val="24"/>
          <w:szCs w:val="24"/>
        </w:rPr>
        <w:t xml:space="preserve"> по существу решения; принятого третейским судом </w:t>
      </w:r>
      <w:r w:rsidRPr="00E16EE0">
        <w:rPr>
          <w:b/>
          <w:i/>
          <w:color w:val="000000"/>
          <w:spacing w:val="1"/>
          <w:sz w:val="24"/>
          <w:szCs w:val="24"/>
        </w:rPr>
        <w:t>?</w:t>
      </w:r>
    </w:p>
    <w:p w:rsidR="007349AA" w:rsidRPr="00E16EE0" w:rsidRDefault="007349AA" w:rsidP="007923F1">
      <w:pPr>
        <w:shd w:val="clear" w:color="auto" w:fill="FFFFFF"/>
        <w:ind w:firstLine="709"/>
        <w:rPr>
          <w:b/>
          <w:i/>
          <w:iCs/>
          <w:color w:val="000000"/>
          <w:spacing w:val="3"/>
          <w:sz w:val="24"/>
          <w:szCs w:val="24"/>
        </w:rPr>
      </w:pPr>
      <w:r w:rsidRPr="00E16EE0">
        <w:rPr>
          <w:b/>
          <w:i/>
          <w:iCs/>
          <w:color w:val="000000"/>
          <w:spacing w:val="-2"/>
          <w:sz w:val="24"/>
          <w:szCs w:val="24"/>
        </w:rPr>
        <w:t>Какова</w:t>
      </w:r>
      <w:r w:rsidRPr="00E16EE0">
        <w:rPr>
          <w:b/>
          <w:i/>
          <w:iCs/>
          <w:color w:val="000000"/>
          <w:spacing w:val="2"/>
          <w:sz w:val="24"/>
          <w:szCs w:val="24"/>
        </w:rPr>
        <w:t xml:space="preserve"> правовая, в том числе конституционная, основа дея</w:t>
      </w:r>
      <w:r w:rsidRPr="00E16EE0">
        <w:rPr>
          <w:b/>
          <w:i/>
          <w:iCs/>
          <w:color w:val="000000"/>
          <w:spacing w:val="3"/>
          <w:sz w:val="24"/>
          <w:szCs w:val="24"/>
        </w:rPr>
        <w:t>тельности третейских судов в Российской Федерации?</w:t>
      </w:r>
    </w:p>
    <w:p w:rsidR="007349AA" w:rsidRPr="00E16EE0" w:rsidRDefault="007349AA" w:rsidP="007923F1">
      <w:pPr>
        <w:ind w:firstLine="709"/>
        <w:rPr>
          <w:sz w:val="24"/>
          <w:szCs w:val="24"/>
        </w:rPr>
      </w:pPr>
      <w:r w:rsidRPr="00E16EE0">
        <w:rPr>
          <w:b/>
          <w:i/>
          <w:iCs/>
          <w:color w:val="000000"/>
          <w:spacing w:val="3"/>
          <w:sz w:val="24"/>
          <w:szCs w:val="24"/>
          <w:u w:val="single"/>
        </w:rPr>
        <w:t>Задача 3.</w:t>
      </w:r>
      <w:r w:rsidRPr="00E16EE0">
        <w:rPr>
          <w:sz w:val="24"/>
          <w:szCs w:val="24"/>
        </w:rPr>
        <w:t xml:space="preserve">Общество с ограниченной ответственностью </w:t>
      </w:r>
      <w:r w:rsidR="00AC0509">
        <w:rPr>
          <w:sz w:val="24"/>
          <w:szCs w:val="24"/>
        </w:rPr>
        <w:t>«</w:t>
      </w:r>
      <w:r w:rsidRPr="00E16EE0">
        <w:rPr>
          <w:sz w:val="24"/>
          <w:szCs w:val="24"/>
        </w:rPr>
        <w:t>Хлебопродукт</w:t>
      </w:r>
      <w:r w:rsidR="00AC0509">
        <w:rPr>
          <w:sz w:val="24"/>
          <w:szCs w:val="24"/>
        </w:rPr>
        <w:t>»</w:t>
      </w:r>
      <w:r w:rsidRPr="00E16EE0">
        <w:rPr>
          <w:sz w:val="24"/>
          <w:szCs w:val="24"/>
        </w:rPr>
        <w:t xml:space="preserve"> предъявило иск к открытому акционерному обществу </w:t>
      </w:r>
      <w:r w:rsidR="00AC0509">
        <w:rPr>
          <w:sz w:val="24"/>
          <w:szCs w:val="24"/>
        </w:rPr>
        <w:t>«</w:t>
      </w:r>
      <w:r w:rsidRPr="00E16EE0">
        <w:rPr>
          <w:sz w:val="24"/>
          <w:szCs w:val="24"/>
        </w:rPr>
        <w:t>Элеватор</w:t>
      </w:r>
      <w:r w:rsidR="00AC0509">
        <w:rPr>
          <w:sz w:val="24"/>
          <w:szCs w:val="24"/>
        </w:rPr>
        <w:t>»</w:t>
      </w:r>
      <w:r w:rsidRPr="00E16EE0">
        <w:rPr>
          <w:sz w:val="24"/>
          <w:szCs w:val="24"/>
        </w:rPr>
        <w:t xml:space="preserve"> о взыскании с ответчика убытков, причиненных ему неисполнением ответчиком своих обязательств по заключенному между ними договору поставки продукции. Ответчик в отзыве на иск заявил ходатайство о прекращении производства по делу по тем мотивам, что в договор поставки истец и ответчик включили условие, что возникающие между ними споры и разногласия при исполнении договора они будут разрешать путем переговоров и отказываются от права обращения в суд за разрешением возможных споров.</w:t>
      </w:r>
    </w:p>
    <w:p w:rsidR="007349AA" w:rsidRPr="00E16EE0" w:rsidRDefault="007349AA" w:rsidP="007923F1">
      <w:pPr>
        <w:ind w:firstLine="709"/>
        <w:rPr>
          <w:b/>
          <w:i/>
          <w:sz w:val="24"/>
          <w:szCs w:val="24"/>
        </w:rPr>
      </w:pPr>
      <w:r w:rsidRPr="00E16EE0">
        <w:rPr>
          <w:b/>
          <w:i/>
          <w:sz w:val="24"/>
          <w:szCs w:val="24"/>
        </w:rPr>
        <w:t>Правомерно ли включение подобного условия в договор?</w:t>
      </w:r>
    </w:p>
    <w:p w:rsidR="007349AA" w:rsidRPr="00E16EE0" w:rsidRDefault="007349AA" w:rsidP="007923F1">
      <w:pPr>
        <w:ind w:firstLine="709"/>
        <w:rPr>
          <w:b/>
          <w:i/>
          <w:sz w:val="24"/>
          <w:szCs w:val="24"/>
        </w:rPr>
      </w:pPr>
      <w:r w:rsidRPr="00E16EE0">
        <w:rPr>
          <w:b/>
          <w:i/>
          <w:sz w:val="24"/>
          <w:szCs w:val="24"/>
        </w:rPr>
        <w:t>Какие ограничения по поводу разрешения возникающих споров допускаются законом?</w:t>
      </w:r>
    </w:p>
    <w:p w:rsidR="007349AA" w:rsidRPr="00E16EE0" w:rsidRDefault="007349AA" w:rsidP="007923F1">
      <w:pPr>
        <w:ind w:firstLine="709"/>
        <w:rPr>
          <w:sz w:val="24"/>
          <w:szCs w:val="24"/>
        </w:rPr>
      </w:pPr>
      <w:r w:rsidRPr="00E16EE0">
        <w:rPr>
          <w:b/>
          <w:i/>
          <w:sz w:val="24"/>
          <w:szCs w:val="24"/>
          <w:u w:val="single"/>
        </w:rPr>
        <w:t>Задача 4.</w:t>
      </w:r>
      <w:r w:rsidRPr="00E16EE0">
        <w:rPr>
          <w:sz w:val="24"/>
          <w:szCs w:val="24"/>
        </w:rPr>
        <w:t xml:space="preserve"> ОАО </w:t>
      </w:r>
      <w:r w:rsidR="00AC0509">
        <w:rPr>
          <w:sz w:val="24"/>
          <w:szCs w:val="24"/>
        </w:rPr>
        <w:t>«</w:t>
      </w:r>
      <w:r w:rsidRPr="00E16EE0">
        <w:rPr>
          <w:sz w:val="24"/>
          <w:szCs w:val="24"/>
        </w:rPr>
        <w:t>Меркурий</w:t>
      </w:r>
      <w:r w:rsidR="00AC0509">
        <w:rPr>
          <w:sz w:val="24"/>
          <w:szCs w:val="24"/>
        </w:rPr>
        <w:t>»</w:t>
      </w:r>
      <w:r w:rsidRPr="00E16EE0">
        <w:rPr>
          <w:sz w:val="24"/>
          <w:szCs w:val="24"/>
        </w:rPr>
        <w:t xml:space="preserve"> обратилось с иском к ОАО </w:t>
      </w:r>
      <w:r w:rsidR="00AC0509">
        <w:rPr>
          <w:sz w:val="24"/>
          <w:szCs w:val="24"/>
        </w:rPr>
        <w:t>«</w:t>
      </w:r>
      <w:r w:rsidRPr="00E16EE0">
        <w:rPr>
          <w:sz w:val="24"/>
          <w:szCs w:val="24"/>
        </w:rPr>
        <w:t>Суперцемент</w:t>
      </w:r>
      <w:r w:rsidR="00AC0509">
        <w:rPr>
          <w:sz w:val="24"/>
          <w:szCs w:val="24"/>
        </w:rPr>
        <w:t>»</w:t>
      </w:r>
      <w:r w:rsidRPr="00E16EE0">
        <w:rPr>
          <w:sz w:val="24"/>
          <w:szCs w:val="24"/>
        </w:rPr>
        <w:t xml:space="preserve"> в арбитражный суд по месту нахождения ответчика о возмещении убытков, причиненных неисполнением обязательств о поставке продукции по договору, заключенному истцом с филиалом ответчика, расположенным в другом субъекте РФ. Арбитражный суд определением исковое заявление возвратил истцу, сославшись на пункт 1 части 1 статьи 129 АПК РФ.</w:t>
      </w:r>
    </w:p>
    <w:p w:rsidR="007349AA" w:rsidRPr="00E16EE0" w:rsidRDefault="007349AA" w:rsidP="007923F1">
      <w:pPr>
        <w:ind w:firstLine="709"/>
        <w:rPr>
          <w:b/>
          <w:i/>
          <w:sz w:val="24"/>
          <w:szCs w:val="24"/>
        </w:rPr>
      </w:pPr>
      <w:r w:rsidRPr="00E16EE0">
        <w:rPr>
          <w:b/>
          <w:i/>
          <w:sz w:val="24"/>
          <w:szCs w:val="24"/>
        </w:rPr>
        <w:t xml:space="preserve">Как должен поступить суд? </w:t>
      </w:r>
    </w:p>
    <w:p w:rsidR="007349AA" w:rsidRPr="00E16EE0" w:rsidRDefault="007349AA" w:rsidP="007923F1">
      <w:pPr>
        <w:shd w:val="clear" w:color="auto" w:fill="FFFFFF"/>
        <w:ind w:firstLine="709"/>
        <w:rPr>
          <w:sz w:val="24"/>
          <w:szCs w:val="24"/>
        </w:rPr>
      </w:pPr>
      <w:r w:rsidRPr="00E16EE0">
        <w:rPr>
          <w:b/>
          <w:i/>
          <w:sz w:val="24"/>
          <w:szCs w:val="24"/>
          <w:u w:val="single"/>
        </w:rPr>
        <w:t>Задача 5.</w:t>
      </w:r>
      <w:r w:rsidRPr="00E16EE0">
        <w:rPr>
          <w:color w:val="000000"/>
          <w:spacing w:val="-4"/>
          <w:sz w:val="24"/>
          <w:szCs w:val="24"/>
        </w:rPr>
        <w:t xml:space="preserve">Исполнительный директор ООО </w:t>
      </w:r>
      <w:r w:rsidR="00AC0509">
        <w:rPr>
          <w:color w:val="000000"/>
          <w:spacing w:val="-4"/>
          <w:sz w:val="24"/>
          <w:szCs w:val="24"/>
        </w:rPr>
        <w:t>«</w:t>
      </w:r>
      <w:r w:rsidRPr="00E16EE0">
        <w:rPr>
          <w:color w:val="000000"/>
          <w:spacing w:val="-4"/>
          <w:sz w:val="24"/>
          <w:szCs w:val="24"/>
        </w:rPr>
        <w:t>Зорро</w:t>
      </w:r>
      <w:r w:rsidR="00AC0509">
        <w:rPr>
          <w:color w:val="000000"/>
          <w:spacing w:val="-4"/>
          <w:sz w:val="24"/>
          <w:szCs w:val="24"/>
        </w:rPr>
        <w:t>»</w:t>
      </w:r>
      <w:r w:rsidRPr="00E16EE0">
        <w:rPr>
          <w:color w:val="000000"/>
          <w:spacing w:val="-4"/>
          <w:sz w:val="24"/>
          <w:szCs w:val="24"/>
        </w:rPr>
        <w:t xml:space="preserve"> Сурков под</w:t>
      </w:r>
      <w:r w:rsidRPr="00E16EE0">
        <w:rPr>
          <w:color w:val="000000"/>
          <w:spacing w:val="-8"/>
          <w:sz w:val="24"/>
          <w:szCs w:val="24"/>
        </w:rPr>
        <w:t xml:space="preserve">писал договор ипотеки нежилого помещения, принадлежавшего ООО, </w:t>
      </w:r>
      <w:r w:rsidRPr="00E16EE0">
        <w:rPr>
          <w:color w:val="000000"/>
          <w:spacing w:val="-6"/>
          <w:sz w:val="24"/>
          <w:szCs w:val="24"/>
        </w:rPr>
        <w:t xml:space="preserve">в обеспечение кредитного договора компании </w:t>
      </w:r>
      <w:r w:rsidR="00AC0509">
        <w:rPr>
          <w:color w:val="000000"/>
          <w:spacing w:val="-6"/>
          <w:sz w:val="24"/>
          <w:szCs w:val="24"/>
        </w:rPr>
        <w:t>«</w:t>
      </w:r>
      <w:r w:rsidRPr="00E16EE0">
        <w:rPr>
          <w:color w:val="000000"/>
          <w:spacing w:val="-6"/>
          <w:sz w:val="24"/>
          <w:szCs w:val="24"/>
        </w:rPr>
        <w:t>Сигма</w:t>
      </w:r>
      <w:r w:rsidR="00AC0509">
        <w:rPr>
          <w:color w:val="000000"/>
          <w:spacing w:val="-6"/>
          <w:sz w:val="24"/>
          <w:szCs w:val="24"/>
        </w:rPr>
        <w:t>»</w:t>
      </w:r>
      <w:r w:rsidRPr="00E16EE0">
        <w:rPr>
          <w:color w:val="000000"/>
          <w:spacing w:val="-6"/>
          <w:sz w:val="24"/>
          <w:szCs w:val="24"/>
        </w:rPr>
        <w:t xml:space="preserve"> (договор ипо</w:t>
      </w:r>
      <w:r w:rsidRPr="00E16EE0">
        <w:rPr>
          <w:color w:val="000000"/>
          <w:spacing w:val="-4"/>
          <w:sz w:val="24"/>
          <w:szCs w:val="24"/>
        </w:rPr>
        <w:t xml:space="preserve">теки третьего лица). Стоимость заложенного помещения составляла </w:t>
      </w:r>
      <w:r w:rsidRPr="00E16EE0">
        <w:rPr>
          <w:color w:val="000000"/>
          <w:spacing w:val="-5"/>
          <w:sz w:val="24"/>
          <w:szCs w:val="24"/>
        </w:rPr>
        <w:t xml:space="preserve">30% стоимости имущества общества. Впоследствии выяснилось, что </w:t>
      </w:r>
      <w:r w:rsidRPr="00E16EE0">
        <w:rPr>
          <w:color w:val="000000"/>
          <w:spacing w:val="-2"/>
          <w:sz w:val="24"/>
          <w:szCs w:val="24"/>
        </w:rPr>
        <w:t xml:space="preserve">Сурков подделал решение общего </w:t>
      </w:r>
      <w:r w:rsidRPr="00E16EE0">
        <w:rPr>
          <w:color w:val="000000"/>
          <w:spacing w:val="-2"/>
          <w:sz w:val="24"/>
          <w:szCs w:val="24"/>
        </w:rPr>
        <w:lastRenderedPageBreak/>
        <w:t xml:space="preserve">собрания участников общества. </w:t>
      </w:r>
      <w:r w:rsidRPr="00E16EE0">
        <w:rPr>
          <w:color w:val="000000"/>
          <w:spacing w:val="-8"/>
          <w:sz w:val="24"/>
          <w:szCs w:val="24"/>
        </w:rPr>
        <w:t>Участник ООО  Сидоров решил обратиться с иском о при</w:t>
      </w:r>
      <w:r w:rsidRPr="00E16EE0">
        <w:rPr>
          <w:color w:val="000000"/>
          <w:spacing w:val="-5"/>
          <w:sz w:val="24"/>
          <w:szCs w:val="24"/>
        </w:rPr>
        <w:t xml:space="preserve">знании недействительной такой сделки ввиду нарушения условий ее </w:t>
      </w:r>
      <w:r w:rsidRPr="00E16EE0">
        <w:rPr>
          <w:color w:val="000000"/>
          <w:spacing w:val="-6"/>
          <w:sz w:val="24"/>
          <w:szCs w:val="24"/>
        </w:rPr>
        <w:t xml:space="preserve">заключения, в соответствии с Федеральным законом </w:t>
      </w:r>
      <w:r w:rsidR="00AC0509">
        <w:rPr>
          <w:color w:val="000000"/>
          <w:spacing w:val="-6"/>
          <w:sz w:val="24"/>
          <w:szCs w:val="24"/>
        </w:rPr>
        <w:t>«</w:t>
      </w:r>
      <w:r w:rsidRPr="00E16EE0">
        <w:rPr>
          <w:color w:val="000000"/>
          <w:spacing w:val="-6"/>
          <w:sz w:val="24"/>
          <w:szCs w:val="24"/>
        </w:rPr>
        <w:t xml:space="preserve">Об обществах с </w:t>
      </w:r>
      <w:r w:rsidRPr="00E16EE0">
        <w:rPr>
          <w:color w:val="000000"/>
          <w:spacing w:val="-4"/>
          <w:sz w:val="24"/>
          <w:szCs w:val="24"/>
        </w:rPr>
        <w:t>ограниченной ответственностью</w:t>
      </w:r>
      <w:r w:rsidR="00AC0509">
        <w:rPr>
          <w:color w:val="000000"/>
          <w:spacing w:val="-4"/>
          <w:sz w:val="24"/>
          <w:szCs w:val="24"/>
        </w:rPr>
        <w:t>»</w:t>
      </w:r>
      <w:r w:rsidRPr="00E16EE0">
        <w:rPr>
          <w:color w:val="000000"/>
          <w:spacing w:val="-4"/>
          <w:sz w:val="24"/>
          <w:szCs w:val="24"/>
        </w:rPr>
        <w:t>.</w:t>
      </w:r>
    </w:p>
    <w:p w:rsidR="007349AA" w:rsidRPr="00E16EE0" w:rsidRDefault="007349AA" w:rsidP="007923F1">
      <w:pPr>
        <w:shd w:val="clear" w:color="auto" w:fill="FFFFFF"/>
        <w:ind w:firstLine="709"/>
        <w:rPr>
          <w:b/>
          <w:bCs/>
          <w:sz w:val="24"/>
          <w:szCs w:val="24"/>
        </w:rPr>
      </w:pPr>
      <w:r w:rsidRPr="00E16EE0">
        <w:rPr>
          <w:b/>
          <w:bCs/>
          <w:i/>
          <w:iCs/>
          <w:color w:val="000000"/>
          <w:spacing w:val="-11"/>
          <w:sz w:val="24"/>
          <w:szCs w:val="24"/>
        </w:rPr>
        <w:t>Определите подведомственность дела.</w:t>
      </w:r>
    </w:p>
    <w:p w:rsidR="007349AA" w:rsidRPr="00E16EE0" w:rsidRDefault="007349AA" w:rsidP="007923F1">
      <w:pPr>
        <w:pStyle w:val="FR2"/>
        <w:spacing w:line="240" w:lineRule="auto"/>
        <w:ind w:firstLine="709"/>
        <w:jc w:val="both"/>
        <w:rPr>
          <w:rFonts w:ascii="Times New Roman" w:hAnsi="Times New Roman"/>
          <w:szCs w:val="24"/>
        </w:rPr>
      </w:pPr>
      <w:r w:rsidRPr="00E16EE0">
        <w:rPr>
          <w:rFonts w:ascii="Times New Roman" w:hAnsi="Times New Roman"/>
          <w:b/>
          <w:i/>
          <w:szCs w:val="24"/>
          <w:u w:val="single"/>
        </w:rPr>
        <w:t>Задача 6</w:t>
      </w:r>
      <w:r w:rsidRPr="00E16EE0">
        <w:rPr>
          <w:rFonts w:ascii="Times New Roman" w:hAnsi="Times New Roman"/>
          <w:b/>
          <w:bCs/>
          <w:i/>
          <w:iCs/>
          <w:szCs w:val="24"/>
          <w:u w:val="single"/>
        </w:rPr>
        <w:t>.</w:t>
      </w:r>
      <w:r w:rsidRPr="00E16EE0">
        <w:rPr>
          <w:rFonts w:ascii="Times New Roman" w:hAnsi="Times New Roman"/>
          <w:szCs w:val="24"/>
        </w:rPr>
        <w:t xml:space="preserve"> По контракту №</w:t>
      </w:r>
      <w:r w:rsidRPr="00E16EE0">
        <w:rPr>
          <w:rFonts w:ascii="Times New Roman" w:hAnsi="Times New Roman"/>
          <w:noProof/>
          <w:szCs w:val="24"/>
        </w:rPr>
        <w:t xml:space="preserve"> 1091</w:t>
      </w:r>
      <w:r w:rsidRPr="00E16EE0">
        <w:rPr>
          <w:rFonts w:ascii="Times New Roman" w:hAnsi="Times New Roman"/>
          <w:szCs w:val="24"/>
        </w:rPr>
        <w:t xml:space="preserve"> между АО </w:t>
      </w:r>
      <w:r w:rsidR="00AC0509">
        <w:rPr>
          <w:rFonts w:ascii="Times New Roman" w:hAnsi="Times New Roman"/>
          <w:szCs w:val="24"/>
        </w:rPr>
        <w:t>«</w:t>
      </w:r>
      <w:r w:rsidRPr="00E16EE0">
        <w:rPr>
          <w:rFonts w:ascii="Times New Roman" w:hAnsi="Times New Roman"/>
          <w:szCs w:val="24"/>
        </w:rPr>
        <w:t>Орский механический завод</w:t>
      </w:r>
      <w:r w:rsidR="00AC0509">
        <w:rPr>
          <w:rFonts w:ascii="Times New Roman" w:hAnsi="Times New Roman"/>
          <w:szCs w:val="24"/>
        </w:rPr>
        <w:t>»</w:t>
      </w:r>
      <w:r w:rsidRPr="00E16EE0">
        <w:rPr>
          <w:rFonts w:ascii="Times New Roman" w:hAnsi="Times New Roman"/>
          <w:szCs w:val="24"/>
        </w:rPr>
        <w:t xml:space="preserve"> и ТОО </w:t>
      </w:r>
      <w:r w:rsidR="00AC0509">
        <w:rPr>
          <w:rFonts w:ascii="Times New Roman" w:hAnsi="Times New Roman"/>
          <w:szCs w:val="24"/>
        </w:rPr>
        <w:t>«</w:t>
      </w:r>
      <w:r w:rsidRPr="00E16EE0">
        <w:rPr>
          <w:rFonts w:ascii="Times New Roman" w:hAnsi="Times New Roman"/>
          <w:szCs w:val="24"/>
        </w:rPr>
        <w:t>Ормез-Ростов-Сервис</w:t>
      </w:r>
      <w:r w:rsidR="00AC0509">
        <w:rPr>
          <w:rFonts w:ascii="Times New Roman" w:hAnsi="Times New Roman"/>
          <w:szCs w:val="24"/>
        </w:rPr>
        <w:t>»</w:t>
      </w:r>
      <w:r w:rsidRPr="00E16EE0">
        <w:rPr>
          <w:rFonts w:ascii="Times New Roman" w:hAnsi="Times New Roman"/>
          <w:szCs w:val="24"/>
        </w:rPr>
        <w:t xml:space="preserve"> проводилась поставка холодильников и предусматривалось, что стороны принимают меры по разрешению всех споров и разногласий самостоятельно; при недостижении соглашения спор разрешается арбитражным судом по месту нахождения заказчика. Заказчиком по этому контракту выступало АО </w:t>
      </w:r>
      <w:r w:rsidR="00AC0509">
        <w:rPr>
          <w:rFonts w:ascii="Times New Roman" w:hAnsi="Times New Roman"/>
          <w:szCs w:val="24"/>
        </w:rPr>
        <w:t>«</w:t>
      </w:r>
      <w:r w:rsidRPr="00E16EE0">
        <w:rPr>
          <w:rFonts w:ascii="Times New Roman" w:hAnsi="Times New Roman"/>
          <w:szCs w:val="24"/>
        </w:rPr>
        <w:t>Орский механический завод</w:t>
      </w:r>
      <w:r w:rsidR="00AC0509">
        <w:rPr>
          <w:rFonts w:ascii="Times New Roman" w:hAnsi="Times New Roman"/>
          <w:szCs w:val="24"/>
        </w:rPr>
        <w:t>»</w:t>
      </w:r>
      <w:r w:rsidRPr="00E16EE0">
        <w:rPr>
          <w:rFonts w:ascii="Times New Roman" w:hAnsi="Times New Roman"/>
          <w:szCs w:val="24"/>
        </w:rPr>
        <w:t xml:space="preserve"> (Оренбургская обл.).</w:t>
      </w:r>
    </w:p>
    <w:p w:rsidR="007349AA" w:rsidRPr="00E16EE0" w:rsidRDefault="007349AA" w:rsidP="007923F1">
      <w:pPr>
        <w:ind w:firstLine="709"/>
        <w:rPr>
          <w:b/>
          <w:bCs/>
          <w:i/>
          <w:iCs/>
          <w:sz w:val="24"/>
          <w:szCs w:val="24"/>
        </w:rPr>
      </w:pPr>
      <w:r w:rsidRPr="00E16EE0">
        <w:rPr>
          <w:b/>
          <w:bCs/>
          <w:i/>
          <w:iCs/>
          <w:sz w:val="24"/>
          <w:szCs w:val="24"/>
        </w:rPr>
        <w:t>Вправе ли были стороны предусмотреть такие условия договора?</w:t>
      </w:r>
    </w:p>
    <w:p w:rsidR="007349AA" w:rsidRPr="00E16EE0" w:rsidRDefault="007349AA" w:rsidP="007923F1">
      <w:pPr>
        <w:ind w:firstLine="709"/>
        <w:rPr>
          <w:b/>
          <w:bCs/>
          <w:i/>
          <w:iCs/>
          <w:sz w:val="24"/>
          <w:szCs w:val="24"/>
        </w:rPr>
      </w:pPr>
      <w:r w:rsidRPr="00E16EE0">
        <w:rPr>
          <w:b/>
          <w:bCs/>
          <w:i/>
          <w:iCs/>
          <w:sz w:val="24"/>
          <w:szCs w:val="24"/>
        </w:rPr>
        <w:t xml:space="preserve">Обязан ли арбитражный суд Оренбургской обл. принять исковое заявление АО </w:t>
      </w:r>
      <w:r w:rsidR="00AC0509">
        <w:rPr>
          <w:b/>
          <w:bCs/>
          <w:i/>
          <w:iCs/>
          <w:sz w:val="24"/>
          <w:szCs w:val="24"/>
        </w:rPr>
        <w:t>«</w:t>
      </w:r>
      <w:r w:rsidRPr="00E16EE0">
        <w:rPr>
          <w:b/>
          <w:bCs/>
          <w:i/>
          <w:iCs/>
          <w:sz w:val="24"/>
          <w:szCs w:val="24"/>
        </w:rPr>
        <w:t>Орский механический завод</w:t>
      </w:r>
      <w:r w:rsidR="00AC0509">
        <w:rPr>
          <w:b/>
          <w:bCs/>
          <w:i/>
          <w:iCs/>
          <w:sz w:val="24"/>
          <w:szCs w:val="24"/>
        </w:rPr>
        <w:t>»</w:t>
      </w:r>
      <w:r w:rsidRPr="00E16EE0">
        <w:rPr>
          <w:b/>
          <w:bCs/>
          <w:i/>
          <w:iCs/>
          <w:sz w:val="24"/>
          <w:szCs w:val="24"/>
        </w:rPr>
        <w:t>, если контрагентом не будут выполнены условия контракта?</w:t>
      </w:r>
    </w:p>
    <w:p w:rsidR="007349AA" w:rsidRPr="00E16EE0" w:rsidRDefault="007349AA" w:rsidP="007923F1">
      <w:pPr>
        <w:pStyle w:val="af1"/>
        <w:ind w:left="0" w:firstLine="709"/>
        <w:jc w:val="both"/>
        <w:rPr>
          <w:i/>
          <w:iCs/>
        </w:rPr>
      </w:pPr>
      <w:r w:rsidRPr="00E16EE0">
        <w:t>Существуют ли случаи, когда стороны не вправе изменить в договоре подсудность их возможного спора?</w:t>
      </w:r>
    </w:p>
    <w:p w:rsidR="007349AA" w:rsidRPr="00E16EE0" w:rsidRDefault="007349AA" w:rsidP="007923F1">
      <w:pPr>
        <w:ind w:firstLine="709"/>
        <w:rPr>
          <w:sz w:val="24"/>
          <w:szCs w:val="24"/>
        </w:rPr>
      </w:pPr>
      <w:r w:rsidRPr="00E16EE0">
        <w:rPr>
          <w:b/>
          <w:bCs/>
          <w:i/>
          <w:iCs/>
          <w:sz w:val="24"/>
          <w:szCs w:val="24"/>
          <w:u w:val="single"/>
        </w:rPr>
        <w:t>Задача 7</w:t>
      </w:r>
      <w:r w:rsidRPr="00E16EE0">
        <w:rPr>
          <w:b/>
          <w:bCs/>
          <w:i/>
          <w:iCs/>
          <w:sz w:val="24"/>
          <w:szCs w:val="24"/>
        </w:rPr>
        <w:t>.</w:t>
      </w:r>
      <w:r w:rsidRPr="00E16EE0">
        <w:rPr>
          <w:sz w:val="24"/>
          <w:szCs w:val="24"/>
        </w:rPr>
        <w:t xml:space="preserve"> Профсоюз моряков Северного пароходства обратился в Мурманский арбитражный суд с иском о защите деловой репутации к администрации пароходства. В иске указывалось, что в телефонограмме, разосланной на корабли, неверно, в искаженном виде было передано решение профсоюза, касающееся конфликта по невыплате зарплаты морякам, чем нанесен урон деловой репутации профсоюза.</w:t>
      </w:r>
    </w:p>
    <w:p w:rsidR="007349AA" w:rsidRPr="00E16EE0" w:rsidRDefault="007349AA" w:rsidP="007923F1">
      <w:pPr>
        <w:ind w:firstLine="709"/>
        <w:rPr>
          <w:sz w:val="24"/>
          <w:szCs w:val="24"/>
        </w:rPr>
      </w:pPr>
      <w:r w:rsidRPr="00E16EE0">
        <w:rPr>
          <w:sz w:val="24"/>
          <w:szCs w:val="24"/>
        </w:rPr>
        <w:t>Арбитражный суд рассмотрел дело по существу. Суд апелляционной инстанции по жалобе пароходства отменил решение суда и прекратил производство по делу ввиду неподведомственности спора арбитражному суду.</w:t>
      </w:r>
    </w:p>
    <w:p w:rsidR="007349AA" w:rsidRPr="00E16EE0" w:rsidRDefault="007349AA" w:rsidP="007923F1">
      <w:pPr>
        <w:ind w:firstLine="709"/>
        <w:rPr>
          <w:i/>
          <w:iCs/>
          <w:sz w:val="24"/>
          <w:szCs w:val="24"/>
        </w:rPr>
      </w:pPr>
      <w:r w:rsidRPr="00E16EE0">
        <w:rPr>
          <w:b/>
          <w:bCs/>
          <w:i/>
          <w:iCs/>
          <w:sz w:val="24"/>
          <w:szCs w:val="24"/>
        </w:rPr>
        <w:t>Какая из судебных инстанций поступила правильно</w:t>
      </w:r>
      <w:r w:rsidRPr="00E16EE0">
        <w:rPr>
          <w:i/>
          <w:iCs/>
          <w:sz w:val="24"/>
          <w:szCs w:val="24"/>
        </w:rPr>
        <w:t>?</w:t>
      </w:r>
    </w:p>
    <w:p w:rsidR="007349AA" w:rsidRPr="00E16EE0" w:rsidRDefault="007349AA" w:rsidP="007923F1">
      <w:pPr>
        <w:shd w:val="clear" w:color="auto" w:fill="FFFFFF"/>
        <w:ind w:firstLine="709"/>
        <w:rPr>
          <w:sz w:val="24"/>
          <w:szCs w:val="24"/>
        </w:rPr>
      </w:pPr>
      <w:r w:rsidRPr="00E16EE0">
        <w:rPr>
          <w:b/>
          <w:bCs/>
          <w:i/>
          <w:iCs/>
          <w:color w:val="000000"/>
          <w:spacing w:val="-6"/>
          <w:sz w:val="24"/>
          <w:szCs w:val="24"/>
          <w:u w:val="single"/>
        </w:rPr>
        <w:t>Задача 8</w:t>
      </w:r>
      <w:r w:rsidRPr="00E16EE0">
        <w:rPr>
          <w:bCs/>
          <w:color w:val="000000"/>
          <w:spacing w:val="-6"/>
          <w:sz w:val="24"/>
          <w:szCs w:val="24"/>
        </w:rPr>
        <w:t>О</w:t>
      </w:r>
      <w:r w:rsidRPr="00E16EE0">
        <w:rPr>
          <w:color w:val="000000"/>
          <w:spacing w:val="-6"/>
          <w:sz w:val="24"/>
          <w:szCs w:val="24"/>
        </w:rPr>
        <w:t xml:space="preserve">АО </w:t>
      </w:r>
      <w:r w:rsidR="00AC0509">
        <w:rPr>
          <w:color w:val="000000"/>
          <w:spacing w:val="-6"/>
          <w:sz w:val="24"/>
          <w:szCs w:val="24"/>
        </w:rPr>
        <w:t>«</w:t>
      </w:r>
      <w:r w:rsidRPr="00E16EE0">
        <w:rPr>
          <w:color w:val="000000"/>
          <w:spacing w:val="-6"/>
          <w:sz w:val="24"/>
          <w:szCs w:val="24"/>
        </w:rPr>
        <w:t>Северсталь</w:t>
      </w:r>
      <w:r w:rsidR="00AC0509">
        <w:rPr>
          <w:color w:val="000000"/>
          <w:spacing w:val="-6"/>
          <w:sz w:val="24"/>
          <w:szCs w:val="24"/>
        </w:rPr>
        <w:t>»</w:t>
      </w:r>
      <w:r w:rsidRPr="00E16EE0">
        <w:rPr>
          <w:color w:val="000000"/>
          <w:spacing w:val="-6"/>
          <w:sz w:val="24"/>
          <w:szCs w:val="24"/>
        </w:rPr>
        <w:t>, находящееся в Кемеровской области, обратилось по месту нахождения ответчика в Арбитражный суд Том</w:t>
      </w:r>
      <w:r w:rsidRPr="00E16EE0">
        <w:rPr>
          <w:color w:val="000000"/>
          <w:spacing w:val="-4"/>
          <w:sz w:val="24"/>
          <w:szCs w:val="24"/>
        </w:rPr>
        <w:t xml:space="preserve">ской области с иском к ООО </w:t>
      </w:r>
      <w:r w:rsidR="00AC0509">
        <w:rPr>
          <w:color w:val="000000"/>
          <w:spacing w:val="-4"/>
          <w:sz w:val="24"/>
          <w:szCs w:val="24"/>
        </w:rPr>
        <w:t>«</w:t>
      </w:r>
      <w:r w:rsidRPr="00E16EE0">
        <w:rPr>
          <w:color w:val="000000"/>
          <w:spacing w:val="-4"/>
          <w:sz w:val="24"/>
          <w:szCs w:val="24"/>
        </w:rPr>
        <w:t>Прогресс</w:t>
      </w:r>
      <w:r w:rsidR="00AC0509">
        <w:rPr>
          <w:color w:val="000000"/>
          <w:spacing w:val="-4"/>
          <w:sz w:val="24"/>
          <w:szCs w:val="24"/>
        </w:rPr>
        <w:t>»</w:t>
      </w:r>
      <w:r w:rsidRPr="00E16EE0">
        <w:rPr>
          <w:color w:val="000000"/>
          <w:spacing w:val="-4"/>
          <w:sz w:val="24"/>
          <w:szCs w:val="24"/>
        </w:rPr>
        <w:t xml:space="preserve"> о взыскании процентов за пользование денежными средствами в размере 155 тыс. руб. В каче</w:t>
      </w:r>
      <w:r w:rsidRPr="00E16EE0">
        <w:rPr>
          <w:color w:val="000000"/>
          <w:spacing w:val="-2"/>
          <w:sz w:val="24"/>
          <w:szCs w:val="24"/>
        </w:rPr>
        <w:t xml:space="preserve">стве мер по обеспечению иска истец просил суд наложить арест на </w:t>
      </w:r>
      <w:r w:rsidRPr="00E16EE0">
        <w:rPr>
          <w:color w:val="000000"/>
          <w:spacing w:val="-6"/>
          <w:sz w:val="24"/>
          <w:szCs w:val="24"/>
        </w:rPr>
        <w:t xml:space="preserve">денежные средства ответчика, находящиеся на расчетном счете. Данное ходатайство истца судом было удовлетворено. При рассмотрении </w:t>
      </w:r>
      <w:r w:rsidRPr="00E16EE0">
        <w:rPr>
          <w:color w:val="000000"/>
          <w:spacing w:val="-7"/>
          <w:sz w:val="24"/>
          <w:szCs w:val="24"/>
        </w:rPr>
        <w:t>дела по существу суд отказал истцу в удовлетворении исковых требо</w:t>
      </w:r>
      <w:r w:rsidRPr="00E16EE0">
        <w:rPr>
          <w:color w:val="000000"/>
          <w:spacing w:val="-6"/>
          <w:sz w:val="24"/>
          <w:szCs w:val="24"/>
        </w:rPr>
        <w:t>ваний в полном объеме и отменил меры по обеспечению иска. Ответ</w:t>
      </w:r>
      <w:r w:rsidRPr="00E16EE0">
        <w:rPr>
          <w:color w:val="000000"/>
          <w:spacing w:val="-9"/>
          <w:sz w:val="24"/>
          <w:szCs w:val="24"/>
        </w:rPr>
        <w:t xml:space="preserve">чик после вступления решения суда в законную силу решил обратиться </w:t>
      </w:r>
      <w:r w:rsidRPr="00E16EE0">
        <w:rPr>
          <w:color w:val="000000"/>
          <w:spacing w:val="-7"/>
          <w:sz w:val="24"/>
          <w:szCs w:val="24"/>
        </w:rPr>
        <w:t xml:space="preserve">с иском к АО </w:t>
      </w:r>
      <w:r w:rsidR="00AC0509">
        <w:rPr>
          <w:color w:val="000000"/>
          <w:spacing w:val="-7"/>
          <w:sz w:val="24"/>
          <w:szCs w:val="24"/>
        </w:rPr>
        <w:t>«</w:t>
      </w:r>
      <w:r w:rsidRPr="00E16EE0">
        <w:rPr>
          <w:color w:val="000000"/>
          <w:spacing w:val="-7"/>
          <w:sz w:val="24"/>
          <w:szCs w:val="24"/>
        </w:rPr>
        <w:t>Северсталь</w:t>
      </w:r>
      <w:r w:rsidR="00AC0509">
        <w:rPr>
          <w:color w:val="000000"/>
          <w:spacing w:val="-7"/>
          <w:sz w:val="24"/>
          <w:szCs w:val="24"/>
        </w:rPr>
        <w:t>»</w:t>
      </w:r>
      <w:r w:rsidRPr="00E16EE0">
        <w:rPr>
          <w:color w:val="000000"/>
          <w:spacing w:val="-7"/>
          <w:sz w:val="24"/>
          <w:szCs w:val="24"/>
        </w:rPr>
        <w:t xml:space="preserve"> о возмещении убытков, причиненных ему </w:t>
      </w:r>
      <w:r w:rsidRPr="00E16EE0">
        <w:rPr>
          <w:color w:val="000000"/>
          <w:spacing w:val="-4"/>
          <w:sz w:val="24"/>
          <w:szCs w:val="24"/>
        </w:rPr>
        <w:t>мерами по обеспечению иска в арбитражный суд Томской области.</w:t>
      </w:r>
    </w:p>
    <w:p w:rsidR="007349AA" w:rsidRPr="00E16EE0" w:rsidRDefault="007349AA" w:rsidP="007923F1">
      <w:pPr>
        <w:shd w:val="clear" w:color="auto" w:fill="FFFFFF"/>
        <w:ind w:firstLine="709"/>
        <w:rPr>
          <w:sz w:val="24"/>
          <w:szCs w:val="24"/>
        </w:rPr>
      </w:pPr>
      <w:r w:rsidRPr="00E16EE0">
        <w:rPr>
          <w:b/>
          <w:bCs/>
          <w:i/>
          <w:iCs/>
          <w:color w:val="000000"/>
          <w:spacing w:val="-11"/>
          <w:sz w:val="24"/>
          <w:szCs w:val="24"/>
        </w:rPr>
        <w:t>Как должен поступить суд?</w:t>
      </w:r>
    </w:p>
    <w:p w:rsidR="007349AA" w:rsidRPr="00E16EE0" w:rsidRDefault="007349AA" w:rsidP="007923F1">
      <w:pPr>
        <w:ind w:firstLine="709"/>
        <w:rPr>
          <w:sz w:val="24"/>
          <w:szCs w:val="24"/>
        </w:rPr>
      </w:pPr>
      <w:r w:rsidRPr="00E16EE0">
        <w:rPr>
          <w:b/>
          <w:bCs/>
          <w:i/>
          <w:iCs/>
          <w:sz w:val="24"/>
          <w:szCs w:val="24"/>
          <w:u w:val="single"/>
        </w:rPr>
        <w:t>Задача 9.</w:t>
      </w:r>
      <w:r w:rsidRPr="00E16EE0">
        <w:rPr>
          <w:sz w:val="24"/>
          <w:szCs w:val="24"/>
        </w:rPr>
        <w:t xml:space="preserve"> ЗАО </w:t>
      </w:r>
      <w:r w:rsidR="00AC0509">
        <w:rPr>
          <w:sz w:val="24"/>
          <w:szCs w:val="24"/>
        </w:rPr>
        <w:t>«</w:t>
      </w:r>
      <w:r w:rsidRPr="00E16EE0">
        <w:rPr>
          <w:sz w:val="24"/>
          <w:szCs w:val="24"/>
        </w:rPr>
        <w:t xml:space="preserve">Производственная фирма </w:t>
      </w:r>
      <w:r w:rsidR="00AC0509">
        <w:rPr>
          <w:sz w:val="24"/>
          <w:szCs w:val="24"/>
        </w:rPr>
        <w:t>«</w:t>
      </w:r>
      <w:r w:rsidRPr="00E16EE0">
        <w:rPr>
          <w:sz w:val="24"/>
          <w:szCs w:val="24"/>
        </w:rPr>
        <w:t>Текстиль</w:t>
      </w:r>
      <w:r w:rsidR="00AC0509">
        <w:rPr>
          <w:sz w:val="24"/>
          <w:szCs w:val="24"/>
        </w:rPr>
        <w:t>»</w:t>
      </w:r>
      <w:r w:rsidRPr="00E16EE0">
        <w:rPr>
          <w:sz w:val="24"/>
          <w:szCs w:val="24"/>
        </w:rPr>
        <w:t xml:space="preserve"> обратилась в Арбитражный суд Московской области с исковым заявлением о защите деловой репутации к редакции городской общественно-политической газеты </w:t>
      </w:r>
      <w:r w:rsidR="00AC0509">
        <w:rPr>
          <w:sz w:val="24"/>
          <w:szCs w:val="24"/>
        </w:rPr>
        <w:t>«</w:t>
      </w:r>
      <w:r w:rsidRPr="00E16EE0">
        <w:rPr>
          <w:sz w:val="24"/>
          <w:szCs w:val="24"/>
        </w:rPr>
        <w:t>Утро</w:t>
      </w:r>
      <w:r w:rsidR="00AC0509">
        <w:rPr>
          <w:sz w:val="24"/>
          <w:szCs w:val="24"/>
        </w:rPr>
        <w:t>»</w:t>
      </w:r>
      <w:r w:rsidRPr="00E16EE0">
        <w:rPr>
          <w:sz w:val="24"/>
          <w:szCs w:val="24"/>
        </w:rPr>
        <w:t xml:space="preserve">, опубликовавшей статью автора Гусева, содержащую сведения, не соответствующие действительности. В предварительном судебном заседании представитель редакции заявил ходатайство о привлечении в качестве второго ответчика автора опубликованной статьи Гусева. Истец против заявленного ходатайства не возражал. Арбитражный суд привлек к участию в деле второго ответчика Гусева и определением прекратил производство за неподведомственностью дела арбитражному суду. </w:t>
      </w:r>
    </w:p>
    <w:p w:rsidR="007349AA" w:rsidRPr="00E16EE0" w:rsidRDefault="007349AA" w:rsidP="007923F1">
      <w:pPr>
        <w:ind w:firstLine="709"/>
        <w:rPr>
          <w:i/>
          <w:iCs/>
          <w:sz w:val="24"/>
          <w:szCs w:val="24"/>
        </w:rPr>
      </w:pPr>
      <w:r w:rsidRPr="00E16EE0">
        <w:rPr>
          <w:b/>
          <w:bCs/>
          <w:i/>
          <w:iCs/>
          <w:sz w:val="24"/>
          <w:szCs w:val="24"/>
        </w:rPr>
        <w:t>Правильно ли поступил арбитражный  суд</w:t>
      </w:r>
      <w:r w:rsidRPr="00E16EE0">
        <w:rPr>
          <w:i/>
          <w:iCs/>
          <w:sz w:val="24"/>
          <w:szCs w:val="24"/>
        </w:rPr>
        <w:t>?</w:t>
      </w:r>
    </w:p>
    <w:p w:rsidR="007349AA" w:rsidRPr="00E16EE0" w:rsidRDefault="007349AA" w:rsidP="007923F1">
      <w:pPr>
        <w:ind w:firstLine="709"/>
        <w:rPr>
          <w:sz w:val="24"/>
          <w:szCs w:val="24"/>
        </w:rPr>
      </w:pPr>
      <w:r w:rsidRPr="00E16EE0">
        <w:rPr>
          <w:b/>
          <w:bCs/>
          <w:i/>
          <w:iCs/>
          <w:color w:val="000000"/>
          <w:spacing w:val="12"/>
          <w:sz w:val="24"/>
          <w:szCs w:val="24"/>
          <w:u w:val="single"/>
        </w:rPr>
        <w:t>Задача 10.</w:t>
      </w:r>
      <w:r w:rsidRPr="00E16EE0">
        <w:rPr>
          <w:sz w:val="24"/>
          <w:szCs w:val="24"/>
        </w:rPr>
        <w:t xml:space="preserve"> Заказчик ОАО </w:t>
      </w:r>
      <w:r w:rsidR="00AC0509">
        <w:rPr>
          <w:sz w:val="24"/>
          <w:szCs w:val="24"/>
        </w:rPr>
        <w:t>«</w:t>
      </w:r>
      <w:r w:rsidRPr="00E16EE0">
        <w:rPr>
          <w:sz w:val="24"/>
          <w:szCs w:val="24"/>
        </w:rPr>
        <w:t>Заря</w:t>
      </w:r>
      <w:r w:rsidR="00AC0509">
        <w:rPr>
          <w:sz w:val="24"/>
          <w:szCs w:val="24"/>
        </w:rPr>
        <w:t>»</w:t>
      </w:r>
      <w:r w:rsidRPr="00E16EE0">
        <w:rPr>
          <w:sz w:val="24"/>
          <w:szCs w:val="24"/>
        </w:rPr>
        <w:t xml:space="preserve"> предъявило в арбитражный суд по месту своего нахождения иск о возмещении убытков, причиненных неисполнением обязательств по договору строительного подряда, к ОАО </w:t>
      </w:r>
      <w:r w:rsidR="00AC0509">
        <w:rPr>
          <w:sz w:val="24"/>
          <w:szCs w:val="24"/>
        </w:rPr>
        <w:t>«</w:t>
      </w:r>
      <w:r w:rsidRPr="00E16EE0">
        <w:rPr>
          <w:sz w:val="24"/>
          <w:szCs w:val="24"/>
        </w:rPr>
        <w:t>Строитель</w:t>
      </w:r>
      <w:r w:rsidR="00AC0509">
        <w:rPr>
          <w:sz w:val="24"/>
          <w:szCs w:val="24"/>
        </w:rPr>
        <w:t>»</w:t>
      </w:r>
      <w:r w:rsidRPr="00E16EE0">
        <w:rPr>
          <w:sz w:val="24"/>
          <w:szCs w:val="24"/>
        </w:rPr>
        <w:t xml:space="preserve">, ООО </w:t>
      </w:r>
      <w:r w:rsidR="00AC0509">
        <w:rPr>
          <w:sz w:val="24"/>
          <w:szCs w:val="24"/>
        </w:rPr>
        <w:t>«</w:t>
      </w:r>
      <w:r w:rsidRPr="00E16EE0">
        <w:rPr>
          <w:sz w:val="24"/>
          <w:szCs w:val="24"/>
        </w:rPr>
        <w:t>Металлист</w:t>
      </w:r>
      <w:r w:rsidR="00AC0509">
        <w:rPr>
          <w:sz w:val="24"/>
          <w:szCs w:val="24"/>
        </w:rPr>
        <w:t>»</w:t>
      </w:r>
      <w:r w:rsidRPr="00E16EE0">
        <w:rPr>
          <w:sz w:val="24"/>
          <w:szCs w:val="24"/>
        </w:rPr>
        <w:t xml:space="preserve">, ООО </w:t>
      </w:r>
      <w:r w:rsidR="00AC0509">
        <w:rPr>
          <w:sz w:val="24"/>
          <w:szCs w:val="24"/>
        </w:rPr>
        <w:t>«</w:t>
      </w:r>
      <w:r w:rsidRPr="00E16EE0">
        <w:rPr>
          <w:sz w:val="24"/>
          <w:szCs w:val="24"/>
        </w:rPr>
        <w:t>Стройдеталь</w:t>
      </w:r>
      <w:r w:rsidR="00AC0509">
        <w:rPr>
          <w:sz w:val="24"/>
          <w:szCs w:val="24"/>
        </w:rPr>
        <w:t>»</w:t>
      </w:r>
      <w:r w:rsidRPr="00E16EE0">
        <w:rPr>
          <w:sz w:val="24"/>
          <w:szCs w:val="24"/>
        </w:rPr>
        <w:t xml:space="preserve">, заключенного с ОАО </w:t>
      </w:r>
      <w:r w:rsidR="00AC0509">
        <w:rPr>
          <w:sz w:val="24"/>
          <w:szCs w:val="24"/>
        </w:rPr>
        <w:t>«</w:t>
      </w:r>
      <w:r w:rsidRPr="00E16EE0">
        <w:rPr>
          <w:sz w:val="24"/>
          <w:szCs w:val="24"/>
        </w:rPr>
        <w:t>Строитель</w:t>
      </w:r>
      <w:r w:rsidR="00AC0509">
        <w:rPr>
          <w:sz w:val="24"/>
          <w:szCs w:val="24"/>
        </w:rPr>
        <w:t>»</w:t>
      </w:r>
      <w:r w:rsidRPr="00E16EE0">
        <w:rPr>
          <w:sz w:val="24"/>
          <w:szCs w:val="24"/>
        </w:rPr>
        <w:t xml:space="preserve"> о разрешении споров, связанных с исполнением договора, в суде по месту нахождения истца. Соответчики ООО </w:t>
      </w:r>
      <w:r w:rsidR="00AC0509">
        <w:rPr>
          <w:sz w:val="24"/>
          <w:szCs w:val="24"/>
        </w:rPr>
        <w:t>«</w:t>
      </w:r>
      <w:r w:rsidRPr="00E16EE0">
        <w:rPr>
          <w:sz w:val="24"/>
          <w:szCs w:val="24"/>
        </w:rPr>
        <w:t>Металлист</w:t>
      </w:r>
      <w:r w:rsidR="00AC0509">
        <w:rPr>
          <w:sz w:val="24"/>
          <w:szCs w:val="24"/>
        </w:rPr>
        <w:t>»</w:t>
      </w:r>
      <w:r w:rsidRPr="00E16EE0">
        <w:rPr>
          <w:sz w:val="24"/>
          <w:szCs w:val="24"/>
        </w:rPr>
        <w:t xml:space="preserve"> и </w:t>
      </w:r>
      <w:r w:rsidRPr="00E16EE0">
        <w:rPr>
          <w:sz w:val="24"/>
          <w:szCs w:val="24"/>
        </w:rPr>
        <w:lastRenderedPageBreak/>
        <w:t xml:space="preserve">ООО </w:t>
      </w:r>
      <w:r w:rsidR="00AC0509">
        <w:rPr>
          <w:sz w:val="24"/>
          <w:szCs w:val="24"/>
        </w:rPr>
        <w:t>«</w:t>
      </w:r>
      <w:r w:rsidRPr="00E16EE0">
        <w:rPr>
          <w:sz w:val="24"/>
          <w:szCs w:val="24"/>
        </w:rPr>
        <w:t>Стройдеталь</w:t>
      </w:r>
      <w:r w:rsidR="00AC0509">
        <w:rPr>
          <w:sz w:val="24"/>
          <w:szCs w:val="24"/>
        </w:rPr>
        <w:t>»</w:t>
      </w:r>
      <w:r w:rsidRPr="00E16EE0">
        <w:rPr>
          <w:sz w:val="24"/>
          <w:szCs w:val="24"/>
        </w:rPr>
        <w:t xml:space="preserve"> возражали против рассмотрения дела в суде по месту нахождения истца и заявили ходатайство о передаче дела в суд по месту нахождения ответчиков.</w:t>
      </w:r>
    </w:p>
    <w:p w:rsidR="007349AA" w:rsidRPr="00E16EE0" w:rsidRDefault="007349AA" w:rsidP="007923F1">
      <w:pPr>
        <w:shd w:val="clear" w:color="auto" w:fill="FFFFFF"/>
        <w:ind w:firstLine="709"/>
        <w:rPr>
          <w:b/>
          <w:i/>
          <w:sz w:val="24"/>
          <w:szCs w:val="24"/>
        </w:rPr>
      </w:pPr>
      <w:r w:rsidRPr="00E16EE0">
        <w:rPr>
          <w:b/>
          <w:i/>
          <w:sz w:val="24"/>
          <w:szCs w:val="24"/>
        </w:rPr>
        <w:t>Как должен был поступить арбитражный суд?</w:t>
      </w:r>
    </w:p>
    <w:p w:rsidR="007349AA" w:rsidRPr="00E16EE0" w:rsidRDefault="007349AA" w:rsidP="007923F1">
      <w:pPr>
        <w:ind w:firstLine="709"/>
        <w:rPr>
          <w:sz w:val="24"/>
          <w:szCs w:val="24"/>
        </w:rPr>
      </w:pPr>
      <w:r w:rsidRPr="00E16EE0">
        <w:rPr>
          <w:b/>
          <w:bCs/>
          <w:i/>
          <w:iCs/>
          <w:color w:val="000000"/>
          <w:spacing w:val="6"/>
          <w:sz w:val="24"/>
          <w:szCs w:val="24"/>
          <w:u w:val="single"/>
        </w:rPr>
        <w:t>Задача 11</w:t>
      </w:r>
      <w:r w:rsidRPr="00E16EE0">
        <w:rPr>
          <w:sz w:val="24"/>
          <w:szCs w:val="24"/>
        </w:rPr>
        <w:t xml:space="preserve">. Определением арбитражного суда прекращено производство по делу по иску гражданина Борисова к ОАО </w:t>
      </w:r>
      <w:r w:rsidR="00AC0509">
        <w:rPr>
          <w:sz w:val="24"/>
          <w:szCs w:val="24"/>
        </w:rPr>
        <w:t>«</w:t>
      </w:r>
      <w:r w:rsidRPr="00E16EE0">
        <w:rPr>
          <w:sz w:val="24"/>
          <w:szCs w:val="24"/>
        </w:rPr>
        <w:t>НИИНМ</w:t>
      </w:r>
      <w:r w:rsidR="00AC0509">
        <w:rPr>
          <w:sz w:val="24"/>
          <w:szCs w:val="24"/>
        </w:rPr>
        <w:t>»</w:t>
      </w:r>
      <w:r w:rsidRPr="00E16EE0">
        <w:rPr>
          <w:sz w:val="24"/>
          <w:szCs w:val="24"/>
        </w:rPr>
        <w:t xml:space="preserve"> о взыскании задолженности по договору простого товарищества об использовании товарного знака и полезной модели, заключенному между истцом и ответчиком. Прекращение производства мотивировано тем, что Борисов не является индивидуальным предпринимателем, поэтому его требования не подлежат рассмотрению в арбитражном суде. </w:t>
      </w:r>
    </w:p>
    <w:p w:rsidR="007349AA" w:rsidRPr="00E16EE0" w:rsidRDefault="007349AA" w:rsidP="007923F1">
      <w:pPr>
        <w:ind w:firstLine="709"/>
        <w:rPr>
          <w:sz w:val="24"/>
          <w:szCs w:val="24"/>
        </w:rPr>
      </w:pPr>
      <w:r w:rsidRPr="00E16EE0">
        <w:rPr>
          <w:b/>
          <w:i/>
          <w:sz w:val="24"/>
          <w:szCs w:val="24"/>
        </w:rPr>
        <w:t>Изменят ли решение арбитражного суда доводы Борисова о том,что спорное правоотношение является экономическим спором, вытекающим из иной экономической деятельности?</w:t>
      </w:r>
    </w:p>
    <w:p w:rsidR="007349AA" w:rsidRPr="00E16EE0" w:rsidRDefault="007349AA" w:rsidP="007923F1">
      <w:pPr>
        <w:ind w:firstLine="709"/>
        <w:rPr>
          <w:sz w:val="24"/>
          <w:szCs w:val="24"/>
        </w:rPr>
      </w:pPr>
      <w:r w:rsidRPr="00E16EE0">
        <w:rPr>
          <w:b/>
          <w:bCs/>
          <w:i/>
          <w:iCs/>
          <w:color w:val="000000"/>
          <w:sz w:val="24"/>
          <w:szCs w:val="24"/>
          <w:u w:val="single"/>
        </w:rPr>
        <w:t>Задача 12.</w:t>
      </w:r>
      <w:r w:rsidRPr="00E16EE0">
        <w:rPr>
          <w:sz w:val="24"/>
          <w:szCs w:val="24"/>
        </w:rPr>
        <w:t xml:space="preserve"> Решением арбитражного суда удовлетворен иск Комитета по управлению имуществом муниципального образования к индивидуальному предпринимателю Скородумову о расторжении договора аренды нежилого помещения, используемого ответчиком для размещения принадлежащего ему магазина. </w:t>
      </w:r>
    </w:p>
    <w:p w:rsidR="007349AA" w:rsidRPr="00E16EE0" w:rsidRDefault="007349AA" w:rsidP="007923F1">
      <w:pPr>
        <w:ind w:firstLine="709"/>
        <w:rPr>
          <w:b/>
          <w:i/>
          <w:sz w:val="24"/>
          <w:szCs w:val="24"/>
        </w:rPr>
      </w:pPr>
      <w:r w:rsidRPr="00E16EE0">
        <w:rPr>
          <w:b/>
          <w:i/>
          <w:sz w:val="24"/>
          <w:szCs w:val="24"/>
        </w:rPr>
        <w:t>Может ли повлиять на правильность решения то обстоятельство, что ответчик после заключения договора аренды утратил статус индивидуального предпринимателя, поэтому считает, что дело неподведомственно арбитражному суду?</w:t>
      </w:r>
    </w:p>
    <w:p w:rsidR="007349AA" w:rsidRPr="00E16EE0" w:rsidRDefault="007349AA" w:rsidP="007923F1">
      <w:pPr>
        <w:ind w:firstLine="709"/>
        <w:rPr>
          <w:sz w:val="24"/>
          <w:szCs w:val="24"/>
        </w:rPr>
      </w:pPr>
      <w:r w:rsidRPr="00E16EE0">
        <w:rPr>
          <w:b/>
          <w:bCs/>
          <w:i/>
          <w:iCs/>
          <w:color w:val="000000"/>
          <w:spacing w:val="-6"/>
          <w:sz w:val="24"/>
          <w:szCs w:val="24"/>
          <w:u w:val="single"/>
        </w:rPr>
        <w:t>Задача 13.</w:t>
      </w:r>
      <w:r w:rsidRPr="00E16EE0">
        <w:rPr>
          <w:sz w:val="24"/>
          <w:szCs w:val="24"/>
        </w:rPr>
        <w:t xml:space="preserve">Акционер ЗАО </w:t>
      </w:r>
      <w:r w:rsidR="00AC0509">
        <w:rPr>
          <w:sz w:val="24"/>
          <w:szCs w:val="24"/>
        </w:rPr>
        <w:t>«</w:t>
      </w:r>
      <w:r w:rsidRPr="00E16EE0">
        <w:rPr>
          <w:sz w:val="24"/>
          <w:szCs w:val="24"/>
        </w:rPr>
        <w:t>Рассвет</w:t>
      </w:r>
      <w:r w:rsidR="00AC0509">
        <w:rPr>
          <w:sz w:val="24"/>
          <w:szCs w:val="24"/>
        </w:rPr>
        <w:t>»</w:t>
      </w:r>
      <w:r w:rsidRPr="00E16EE0">
        <w:rPr>
          <w:sz w:val="24"/>
          <w:szCs w:val="24"/>
        </w:rPr>
        <w:t xml:space="preserve"> Петровпредъявил в арбитражный суд иск к акционеру этого ЗАО Смородину и индивидуальному предпринимателю Заречному о переводе на истца прав по заключенному между </w:t>
      </w:r>
      <w:r w:rsidR="00CA5B54">
        <w:rPr>
          <w:sz w:val="24"/>
          <w:szCs w:val="24"/>
        </w:rPr>
        <w:t>С</w:t>
      </w:r>
      <w:r>
        <w:rPr>
          <w:sz w:val="24"/>
          <w:szCs w:val="24"/>
        </w:rPr>
        <w:t>мородиным</w:t>
      </w:r>
      <w:r w:rsidRPr="00E16EE0">
        <w:rPr>
          <w:sz w:val="24"/>
          <w:szCs w:val="24"/>
        </w:rPr>
        <w:t xml:space="preserve"> и Заречным договора купли-продажи акций ЗАО </w:t>
      </w:r>
      <w:r w:rsidR="00AC0509">
        <w:rPr>
          <w:sz w:val="24"/>
          <w:szCs w:val="24"/>
        </w:rPr>
        <w:t>«</w:t>
      </w:r>
      <w:r w:rsidRPr="00E16EE0">
        <w:rPr>
          <w:sz w:val="24"/>
          <w:szCs w:val="24"/>
        </w:rPr>
        <w:t>Рассвет</w:t>
      </w:r>
      <w:r w:rsidR="00AC0509">
        <w:rPr>
          <w:sz w:val="24"/>
          <w:szCs w:val="24"/>
        </w:rPr>
        <w:t>»</w:t>
      </w:r>
      <w:r w:rsidRPr="00E16EE0">
        <w:rPr>
          <w:sz w:val="24"/>
          <w:szCs w:val="24"/>
        </w:rPr>
        <w:t xml:space="preserve"> по тем мотивам, что договором нарушено его преимущественное право на приобретение акций. Определением арбитражного суда производство по делу прекращено на том основании, что спор между гражданами арбитражному суду неподведомственен.</w:t>
      </w:r>
    </w:p>
    <w:p w:rsidR="007349AA" w:rsidRPr="00E16EE0" w:rsidRDefault="007349AA" w:rsidP="007923F1">
      <w:pPr>
        <w:ind w:firstLine="709"/>
        <w:rPr>
          <w:sz w:val="24"/>
          <w:szCs w:val="24"/>
        </w:rPr>
      </w:pPr>
      <w:r w:rsidRPr="00E16EE0">
        <w:rPr>
          <w:sz w:val="24"/>
          <w:szCs w:val="24"/>
        </w:rPr>
        <w:t>В апелляционной жалобе истец просил определение суда отменить, дело направить для рассмотрения по существу в первую инстанцию, ссылаясь на то, что суд при вынесении определения не учел, что споры акционеров, связанные с деятельностью акционерного общества в силу ст.33 АПК РФ, подведомственны арбитражному суду независимо от субъектного состава сторон.</w:t>
      </w:r>
    </w:p>
    <w:p w:rsidR="007349AA" w:rsidRPr="00E16EE0" w:rsidRDefault="007349AA" w:rsidP="007923F1">
      <w:pPr>
        <w:ind w:firstLine="709"/>
        <w:rPr>
          <w:b/>
          <w:i/>
          <w:sz w:val="24"/>
          <w:szCs w:val="24"/>
        </w:rPr>
      </w:pPr>
      <w:r w:rsidRPr="00E16EE0">
        <w:rPr>
          <w:b/>
          <w:i/>
          <w:sz w:val="24"/>
          <w:szCs w:val="24"/>
        </w:rPr>
        <w:t>Правильно ли поступил суд?</w:t>
      </w:r>
    </w:p>
    <w:p w:rsidR="007349AA" w:rsidRPr="00E16EE0" w:rsidRDefault="007349AA" w:rsidP="007923F1">
      <w:pPr>
        <w:shd w:val="clear" w:color="auto" w:fill="FFFFFF"/>
        <w:ind w:firstLine="709"/>
        <w:rPr>
          <w:sz w:val="24"/>
          <w:szCs w:val="24"/>
        </w:rPr>
      </w:pPr>
      <w:r w:rsidRPr="00E16EE0">
        <w:rPr>
          <w:b/>
          <w:bCs/>
          <w:i/>
          <w:iCs/>
          <w:color w:val="000000"/>
          <w:spacing w:val="-4"/>
          <w:sz w:val="24"/>
          <w:szCs w:val="24"/>
          <w:u w:val="single"/>
        </w:rPr>
        <w:t>Задача 14.</w:t>
      </w:r>
      <w:r w:rsidRPr="00E16EE0">
        <w:rPr>
          <w:sz w:val="24"/>
          <w:szCs w:val="24"/>
        </w:rPr>
        <w:t xml:space="preserve">ООО </w:t>
      </w:r>
      <w:r w:rsidR="00AC0509">
        <w:rPr>
          <w:sz w:val="24"/>
          <w:szCs w:val="24"/>
        </w:rPr>
        <w:t>«</w:t>
      </w:r>
      <w:r w:rsidRPr="00E16EE0">
        <w:rPr>
          <w:sz w:val="24"/>
          <w:szCs w:val="24"/>
        </w:rPr>
        <w:t>Гера</w:t>
      </w:r>
      <w:r w:rsidR="00AC0509">
        <w:rPr>
          <w:sz w:val="24"/>
          <w:szCs w:val="24"/>
        </w:rPr>
        <w:t>»</w:t>
      </w:r>
      <w:r w:rsidRPr="00E16EE0">
        <w:rPr>
          <w:sz w:val="24"/>
          <w:szCs w:val="24"/>
        </w:rPr>
        <w:t xml:space="preserve"> предъявило к индивидуальному предпринимателю Самсонову иск о взыскании задолженности в арбитражный суд по последнему известному месту жительства ответчика. Суд принял исковое заявление и возбудил производство по делу. До вынесения решения ответчик обратился в суд с ходатайством о передаче дела в суд по месту его фактического места жительства. Однако суд в удовлетворении ходатайства отказал, сославшись на то, что дело было принято к производству с соблюдением правил о подсудности и вынес решение об удовлетворении иска. В апелляционной жалобе ответчик просил отменить решение как принятое судом с нарушением правил о подсудности.</w:t>
      </w:r>
    </w:p>
    <w:p w:rsidR="007349AA" w:rsidRPr="00E16EE0" w:rsidRDefault="007349AA" w:rsidP="007923F1">
      <w:pPr>
        <w:shd w:val="clear" w:color="auto" w:fill="FFFFFF"/>
        <w:ind w:firstLine="709"/>
        <w:rPr>
          <w:b/>
          <w:bCs/>
          <w:sz w:val="24"/>
          <w:szCs w:val="24"/>
        </w:rPr>
      </w:pPr>
      <w:r w:rsidRPr="00E16EE0">
        <w:rPr>
          <w:b/>
          <w:bCs/>
          <w:i/>
          <w:iCs/>
          <w:color w:val="000000"/>
          <w:spacing w:val="-11"/>
          <w:sz w:val="24"/>
          <w:szCs w:val="24"/>
        </w:rPr>
        <w:t>Правильно ли поступил суд?</w:t>
      </w:r>
    </w:p>
    <w:p w:rsidR="007349AA" w:rsidRPr="00E16EE0" w:rsidRDefault="007349AA" w:rsidP="007923F1">
      <w:pPr>
        <w:ind w:firstLine="709"/>
        <w:rPr>
          <w:b/>
          <w:i/>
          <w:sz w:val="24"/>
          <w:szCs w:val="24"/>
        </w:rPr>
      </w:pPr>
      <w:r w:rsidRPr="00E16EE0">
        <w:rPr>
          <w:b/>
          <w:i/>
          <w:sz w:val="24"/>
          <w:szCs w:val="24"/>
          <w:u w:val="single"/>
        </w:rPr>
        <w:t>Задача 15.</w:t>
      </w:r>
      <w:r w:rsidRPr="00E16EE0">
        <w:rPr>
          <w:b/>
          <w:i/>
          <w:sz w:val="24"/>
          <w:szCs w:val="24"/>
        </w:rPr>
        <w:t xml:space="preserve"> Сформулируйте определение судьи арбитражного суда при рассмотрении вопроса о принятии искового заявления с правовым обоснованием в следующих случаях:</w:t>
      </w:r>
    </w:p>
    <w:p w:rsidR="007349AA" w:rsidRPr="00E16EE0" w:rsidRDefault="007349AA" w:rsidP="007923F1">
      <w:pPr>
        <w:ind w:firstLine="709"/>
        <w:rPr>
          <w:sz w:val="24"/>
          <w:szCs w:val="24"/>
        </w:rPr>
      </w:pPr>
      <w:r w:rsidRPr="00E16EE0">
        <w:rPr>
          <w:sz w:val="24"/>
          <w:szCs w:val="24"/>
        </w:rPr>
        <w:t>а) истец не приложил к исковому заявлению доказательств направления ответчику копий всех документов, приложенных к исковому заявлению;</w:t>
      </w:r>
    </w:p>
    <w:p w:rsidR="007349AA" w:rsidRPr="00E16EE0" w:rsidRDefault="007349AA" w:rsidP="007923F1">
      <w:pPr>
        <w:ind w:firstLine="709"/>
        <w:rPr>
          <w:sz w:val="24"/>
          <w:szCs w:val="24"/>
        </w:rPr>
      </w:pPr>
      <w:r w:rsidRPr="00E16EE0">
        <w:rPr>
          <w:sz w:val="24"/>
          <w:szCs w:val="24"/>
        </w:rPr>
        <w:t>б) истец соединил в исковом заявлении несколько требований и в отношении одного из них не соблюден претензионный порядок урегулирования споров;</w:t>
      </w:r>
    </w:p>
    <w:p w:rsidR="007349AA" w:rsidRPr="00E16EE0" w:rsidRDefault="007349AA" w:rsidP="007923F1">
      <w:pPr>
        <w:ind w:firstLine="709"/>
        <w:rPr>
          <w:sz w:val="24"/>
          <w:szCs w:val="24"/>
        </w:rPr>
      </w:pPr>
      <w:r w:rsidRPr="00E16EE0">
        <w:rPr>
          <w:sz w:val="24"/>
          <w:szCs w:val="24"/>
        </w:rPr>
        <w:t>в) истец не направил привлекаемому в арбитражный процесс переводчику копию искового заявления;</w:t>
      </w:r>
    </w:p>
    <w:p w:rsidR="007349AA" w:rsidRPr="00E16EE0" w:rsidRDefault="007349AA" w:rsidP="007923F1">
      <w:pPr>
        <w:ind w:firstLine="709"/>
        <w:rPr>
          <w:sz w:val="24"/>
          <w:szCs w:val="24"/>
        </w:rPr>
      </w:pPr>
      <w:r w:rsidRPr="00E16EE0">
        <w:rPr>
          <w:sz w:val="24"/>
          <w:szCs w:val="24"/>
        </w:rPr>
        <w:lastRenderedPageBreak/>
        <w:t>г) истец не представил доказательств принятия мер к непосредственному урегулированию спора с ответчиком;</w:t>
      </w:r>
    </w:p>
    <w:p w:rsidR="007349AA" w:rsidRPr="00E16EE0" w:rsidRDefault="007349AA" w:rsidP="007923F1">
      <w:pPr>
        <w:ind w:firstLine="709"/>
        <w:rPr>
          <w:sz w:val="24"/>
          <w:szCs w:val="24"/>
        </w:rPr>
      </w:pPr>
      <w:r w:rsidRPr="00E16EE0">
        <w:rPr>
          <w:sz w:val="24"/>
          <w:szCs w:val="24"/>
        </w:rPr>
        <w:t>д) в исковом заявлении не указана цена иска;</w:t>
      </w:r>
    </w:p>
    <w:p w:rsidR="007349AA" w:rsidRPr="00E16EE0" w:rsidRDefault="007349AA" w:rsidP="007923F1">
      <w:pPr>
        <w:ind w:firstLine="709"/>
        <w:rPr>
          <w:sz w:val="24"/>
          <w:szCs w:val="24"/>
        </w:rPr>
      </w:pPr>
      <w:r w:rsidRPr="00E16EE0">
        <w:rPr>
          <w:sz w:val="24"/>
          <w:szCs w:val="24"/>
        </w:rPr>
        <w:t>е) аналогичное исковое заявление уже возвращалось истцу месяц назад по мотиву неподсудности данному арбитражному суду;</w:t>
      </w:r>
    </w:p>
    <w:p w:rsidR="007349AA" w:rsidRPr="00E16EE0" w:rsidRDefault="007349AA" w:rsidP="007923F1">
      <w:pPr>
        <w:ind w:firstLine="709"/>
        <w:rPr>
          <w:sz w:val="24"/>
          <w:szCs w:val="24"/>
        </w:rPr>
      </w:pPr>
      <w:r w:rsidRPr="00E16EE0">
        <w:rPr>
          <w:sz w:val="24"/>
          <w:szCs w:val="24"/>
        </w:rPr>
        <w:t>ж) к исковому заявлению, подписанному представителем, приложена ксерокопия доверенности;</w:t>
      </w:r>
    </w:p>
    <w:p w:rsidR="007349AA" w:rsidRPr="00E16EE0" w:rsidRDefault="007349AA" w:rsidP="007923F1">
      <w:pPr>
        <w:ind w:firstLine="709"/>
        <w:rPr>
          <w:sz w:val="24"/>
          <w:szCs w:val="24"/>
        </w:rPr>
      </w:pPr>
      <w:r w:rsidRPr="00E16EE0">
        <w:rPr>
          <w:sz w:val="24"/>
          <w:szCs w:val="24"/>
        </w:rPr>
        <w:t>з) представитель, подписавший исковое заявление по доверенности истца, не является сотрудником представляемого юридического лица и не обладает статусом адвоката.</w:t>
      </w:r>
    </w:p>
    <w:p w:rsidR="007349AA" w:rsidRPr="00E16EE0" w:rsidRDefault="007349AA" w:rsidP="007923F1">
      <w:pPr>
        <w:ind w:firstLine="709"/>
        <w:rPr>
          <w:sz w:val="24"/>
          <w:szCs w:val="24"/>
        </w:rPr>
      </w:pPr>
      <w:r w:rsidRPr="00E16EE0">
        <w:rPr>
          <w:b/>
          <w:i/>
          <w:sz w:val="24"/>
          <w:szCs w:val="24"/>
          <w:u w:val="single"/>
        </w:rPr>
        <w:t>Задача16.</w:t>
      </w:r>
      <w:r w:rsidRPr="00E16EE0">
        <w:rPr>
          <w:sz w:val="24"/>
          <w:szCs w:val="24"/>
        </w:rPr>
        <w:t xml:space="preserve">ОАО </w:t>
      </w:r>
      <w:r w:rsidR="00AC0509">
        <w:rPr>
          <w:sz w:val="24"/>
          <w:szCs w:val="24"/>
        </w:rPr>
        <w:t>«</w:t>
      </w:r>
      <w:r w:rsidRPr="00E16EE0">
        <w:rPr>
          <w:sz w:val="24"/>
          <w:szCs w:val="24"/>
        </w:rPr>
        <w:t>Энергосбыт</w:t>
      </w:r>
      <w:r w:rsidR="00AC0509">
        <w:rPr>
          <w:sz w:val="24"/>
          <w:szCs w:val="24"/>
        </w:rPr>
        <w:t>»</w:t>
      </w:r>
      <w:r w:rsidRPr="00E16EE0">
        <w:rPr>
          <w:sz w:val="24"/>
          <w:szCs w:val="24"/>
        </w:rPr>
        <w:t xml:space="preserve"> обратилось в арбитражный суд с иском к ООО </w:t>
      </w:r>
      <w:r w:rsidR="00AC0509">
        <w:rPr>
          <w:sz w:val="24"/>
          <w:szCs w:val="24"/>
        </w:rPr>
        <w:t>«</w:t>
      </w:r>
      <w:r w:rsidRPr="00E16EE0">
        <w:rPr>
          <w:sz w:val="24"/>
          <w:szCs w:val="24"/>
        </w:rPr>
        <w:t>Гера-Траст</w:t>
      </w:r>
      <w:r w:rsidR="00AC0509">
        <w:rPr>
          <w:sz w:val="24"/>
          <w:szCs w:val="24"/>
        </w:rPr>
        <w:t>»</w:t>
      </w:r>
      <w:r w:rsidRPr="00E16EE0">
        <w:rPr>
          <w:sz w:val="24"/>
          <w:szCs w:val="24"/>
        </w:rPr>
        <w:t xml:space="preserve"> о возмещении убытков, причиненных невыполнением ответчиком условий договора. Суд определением оставил исковое заявление без движения по мотиву непредставления истцом подлинника договора и предложил в установленный срок представить договор. Истец обжаловал определение судьи в апелляционную инстанцию, просил его отменить и направить дело для рассмотрения по существу, так как к исковому заявлению приложена ксерокопия договора поставки, которая ответчиком не оспаривается. Апелляционная инстанция удовлетворила требования, изложенные в жалобе.</w:t>
      </w:r>
    </w:p>
    <w:p w:rsidR="007349AA" w:rsidRPr="00E16EE0" w:rsidRDefault="007349AA" w:rsidP="007923F1">
      <w:pPr>
        <w:ind w:firstLine="709"/>
        <w:rPr>
          <w:b/>
          <w:i/>
          <w:sz w:val="24"/>
          <w:szCs w:val="24"/>
        </w:rPr>
      </w:pPr>
      <w:r w:rsidRPr="00E16EE0">
        <w:rPr>
          <w:b/>
          <w:i/>
          <w:sz w:val="24"/>
          <w:szCs w:val="24"/>
        </w:rPr>
        <w:t>Какая из инстанций приняла решение в соответствии с процессуальным законом?</w:t>
      </w:r>
    </w:p>
    <w:p w:rsidR="007349AA" w:rsidRPr="00E16EE0" w:rsidRDefault="007349AA" w:rsidP="007923F1">
      <w:pPr>
        <w:ind w:firstLine="709"/>
        <w:rPr>
          <w:sz w:val="24"/>
          <w:szCs w:val="24"/>
        </w:rPr>
      </w:pPr>
      <w:r w:rsidRPr="00E16EE0">
        <w:rPr>
          <w:b/>
          <w:i/>
          <w:sz w:val="24"/>
          <w:szCs w:val="24"/>
          <w:u w:val="single"/>
        </w:rPr>
        <w:t>Задача 17</w:t>
      </w:r>
      <w:r w:rsidRPr="00E16EE0">
        <w:rPr>
          <w:b/>
          <w:sz w:val="24"/>
          <w:szCs w:val="24"/>
        </w:rPr>
        <w:t xml:space="preserve">. </w:t>
      </w:r>
      <w:r w:rsidRPr="00E16EE0">
        <w:rPr>
          <w:sz w:val="24"/>
          <w:szCs w:val="24"/>
        </w:rPr>
        <w:t xml:space="preserve">ОАО </w:t>
      </w:r>
      <w:r w:rsidR="00AC0509">
        <w:rPr>
          <w:sz w:val="24"/>
          <w:szCs w:val="24"/>
        </w:rPr>
        <w:t>«</w:t>
      </w:r>
      <w:r w:rsidRPr="00E16EE0">
        <w:rPr>
          <w:sz w:val="24"/>
          <w:szCs w:val="24"/>
        </w:rPr>
        <w:t>Суперцемент</w:t>
      </w:r>
      <w:r w:rsidR="00AC0509">
        <w:rPr>
          <w:sz w:val="24"/>
          <w:szCs w:val="24"/>
        </w:rPr>
        <w:t>»</w:t>
      </w:r>
      <w:r w:rsidRPr="00E16EE0">
        <w:rPr>
          <w:sz w:val="24"/>
          <w:szCs w:val="24"/>
        </w:rPr>
        <w:t xml:space="preserve"> предъявило иск в арбитражный суд к ООО </w:t>
      </w:r>
      <w:r w:rsidR="00AC0509">
        <w:rPr>
          <w:sz w:val="24"/>
          <w:szCs w:val="24"/>
        </w:rPr>
        <w:t>«</w:t>
      </w:r>
      <w:r w:rsidRPr="00E16EE0">
        <w:rPr>
          <w:sz w:val="24"/>
          <w:szCs w:val="24"/>
        </w:rPr>
        <w:t>Строитель</w:t>
      </w:r>
      <w:r w:rsidR="00AC0509">
        <w:rPr>
          <w:sz w:val="24"/>
          <w:szCs w:val="24"/>
        </w:rPr>
        <w:t>»</w:t>
      </w:r>
      <w:r w:rsidRPr="00E16EE0">
        <w:rPr>
          <w:sz w:val="24"/>
          <w:szCs w:val="24"/>
        </w:rPr>
        <w:t xml:space="preserve"> о взыскании задолженности по договору поставки на том основании, что ответчик не рассчитался за полученную продукцию и несмотря на то, что третейский суд, куда истец обратился в соответствии с третейским соглашением в договоре, вынес решение о взыскании задолженности с ответчика, последний от уплаты уклоняется.</w:t>
      </w:r>
    </w:p>
    <w:p w:rsidR="007349AA" w:rsidRPr="00E16EE0" w:rsidRDefault="007349AA" w:rsidP="007923F1">
      <w:pPr>
        <w:ind w:firstLine="709"/>
        <w:rPr>
          <w:b/>
          <w:i/>
          <w:sz w:val="24"/>
          <w:szCs w:val="24"/>
        </w:rPr>
      </w:pPr>
      <w:r w:rsidRPr="00E16EE0">
        <w:rPr>
          <w:b/>
          <w:i/>
          <w:sz w:val="24"/>
          <w:szCs w:val="24"/>
        </w:rPr>
        <w:t>Как должен поступить арбитражный суд?</w:t>
      </w:r>
    </w:p>
    <w:p w:rsidR="007349AA" w:rsidRPr="00E16EE0" w:rsidRDefault="007349AA" w:rsidP="007923F1">
      <w:pPr>
        <w:ind w:firstLine="709"/>
        <w:rPr>
          <w:sz w:val="24"/>
          <w:szCs w:val="24"/>
        </w:rPr>
      </w:pPr>
      <w:r w:rsidRPr="00E16EE0">
        <w:rPr>
          <w:b/>
          <w:i/>
          <w:sz w:val="24"/>
          <w:szCs w:val="24"/>
          <w:u w:val="single"/>
        </w:rPr>
        <w:t>Задача18.</w:t>
      </w:r>
      <w:r w:rsidRPr="00E16EE0">
        <w:rPr>
          <w:sz w:val="24"/>
          <w:szCs w:val="24"/>
        </w:rPr>
        <w:t xml:space="preserve">ОАО </w:t>
      </w:r>
      <w:r w:rsidR="00AC0509">
        <w:rPr>
          <w:sz w:val="24"/>
          <w:szCs w:val="24"/>
        </w:rPr>
        <w:t>«</w:t>
      </w:r>
      <w:r w:rsidRPr="00E16EE0">
        <w:rPr>
          <w:sz w:val="24"/>
          <w:szCs w:val="24"/>
        </w:rPr>
        <w:t>Импэксбанк</w:t>
      </w:r>
      <w:r w:rsidR="00AC0509">
        <w:rPr>
          <w:sz w:val="24"/>
          <w:szCs w:val="24"/>
        </w:rPr>
        <w:t>»</w:t>
      </w:r>
      <w:r w:rsidRPr="00E16EE0">
        <w:rPr>
          <w:sz w:val="24"/>
          <w:szCs w:val="24"/>
        </w:rPr>
        <w:t xml:space="preserve"> предъявило иск к ООО </w:t>
      </w:r>
      <w:r w:rsidR="00AC0509">
        <w:rPr>
          <w:sz w:val="24"/>
          <w:szCs w:val="24"/>
        </w:rPr>
        <w:t>«</w:t>
      </w:r>
      <w:r w:rsidRPr="00E16EE0">
        <w:rPr>
          <w:sz w:val="24"/>
          <w:szCs w:val="24"/>
        </w:rPr>
        <w:t>Стройиндустрия</w:t>
      </w:r>
      <w:r w:rsidR="00AC0509">
        <w:rPr>
          <w:sz w:val="24"/>
          <w:szCs w:val="24"/>
        </w:rPr>
        <w:t>»</w:t>
      </w:r>
      <w:r w:rsidRPr="00E16EE0">
        <w:rPr>
          <w:sz w:val="24"/>
          <w:szCs w:val="24"/>
        </w:rPr>
        <w:t xml:space="preserve"> о взыскании задолженности по кредитному договору. Арбитражный суд возвратил исковое заявление истцу, указав в определении, что иск предъявлен с пропуском исковой давности. </w:t>
      </w:r>
    </w:p>
    <w:p w:rsidR="007349AA" w:rsidRPr="00E16EE0" w:rsidRDefault="007349AA" w:rsidP="007923F1">
      <w:pPr>
        <w:ind w:firstLine="709"/>
        <w:rPr>
          <w:b/>
          <w:i/>
          <w:sz w:val="24"/>
          <w:szCs w:val="24"/>
        </w:rPr>
      </w:pPr>
      <w:r w:rsidRPr="00E16EE0">
        <w:rPr>
          <w:b/>
          <w:i/>
          <w:sz w:val="24"/>
          <w:szCs w:val="24"/>
        </w:rPr>
        <w:t>Правильно ли поступил арбитражный суд?</w:t>
      </w:r>
    </w:p>
    <w:p w:rsidR="007349AA" w:rsidRPr="00E16EE0" w:rsidRDefault="007349AA" w:rsidP="007923F1">
      <w:pPr>
        <w:ind w:firstLine="709"/>
        <w:rPr>
          <w:sz w:val="24"/>
          <w:szCs w:val="24"/>
        </w:rPr>
      </w:pPr>
      <w:r w:rsidRPr="00E16EE0">
        <w:rPr>
          <w:b/>
          <w:i/>
          <w:sz w:val="24"/>
          <w:szCs w:val="24"/>
          <w:u w:val="single"/>
        </w:rPr>
        <w:t>Задача 19</w:t>
      </w:r>
      <w:r w:rsidRPr="00E16EE0">
        <w:rPr>
          <w:b/>
          <w:sz w:val="24"/>
          <w:szCs w:val="24"/>
        </w:rPr>
        <w:t xml:space="preserve">. </w:t>
      </w:r>
      <w:r w:rsidRPr="00E16EE0">
        <w:rPr>
          <w:sz w:val="24"/>
          <w:szCs w:val="24"/>
        </w:rPr>
        <w:t xml:space="preserve">ОАО </w:t>
      </w:r>
      <w:r w:rsidR="00AC0509">
        <w:rPr>
          <w:sz w:val="24"/>
          <w:szCs w:val="24"/>
        </w:rPr>
        <w:t>«</w:t>
      </w:r>
      <w:r w:rsidRPr="00E16EE0">
        <w:rPr>
          <w:sz w:val="24"/>
          <w:szCs w:val="24"/>
        </w:rPr>
        <w:t xml:space="preserve">ПО </w:t>
      </w:r>
      <w:r w:rsidR="00AC0509">
        <w:rPr>
          <w:sz w:val="24"/>
          <w:szCs w:val="24"/>
        </w:rPr>
        <w:t>«</w:t>
      </w:r>
      <w:r w:rsidRPr="00E16EE0">
        <w:rPr>
          <w:sz w:val="24"/>
          <w:szCs w:val="24"/>
        </w:rPr>
        <w:t>Маяк</w:t>
      </w:r>
      <w:r w:rsidR="00AC0509">
        <w:rPr>
          <w:sz w:val="24"/>
          <w:szCs w:val="24"/>
        </w:rPr>
        <w:t>»</w:t>
      </w:r>
      <w:r w:rsidRPr="00E16EE0">
        <w:rPr>
          <w:sz w:val="24"/>
          <w:szCs w:val="24"/>
        </w:rPr>
        <w:t xml:space="preserve"> обратилось в арбитражный суд с заявлением о принятии предварительных обеспечительных мер путем наложения ареста на денежные средства ООО </w:t>
      </w:r>
      <w:r w:rsidR="00AC0509">
        <w:rPr>
          <w:sz w:val="24"/>
          <w:szCs w:val="24"/>
        </w:rPr>
        <w:t>«</w:t>
      </w:r>
      <w:r w:rsidRPr="00E16EE0">
        <w:rPr>
          <w:sz w:val="24"/>
          <w:szCs w:val="24"/>
        </w:rPr>
        <w:t>Селена</w:t>
      </w:r>
      <w:r w:rsidR="00AC0509">
        <w:rPr>
          <w:sz w:val="24"/>
          <w:szCs w:val="24"/>
        </w:rPr>
        <w:t>»</w:t>
      </w:r>
      <w:r w:rsidRPr="00E16EE0">
        <w:rPr>
          <w:sz w:val="24"/>
          <w:szCs w:val="24"/>
        </w:rPr>
        <w:t xml:space="preserve"> в связи с подготовкой искового заявления о взыскании с ответчика долга за полученную, но не оплаченную продукцию, ссылаясь на то, что ответчик наличие долга признает, однако не располагает достаточными средствами, что может привести к невозможности исполнения решения. Арбитражный суд в принятии предварительных обеспечительных мер отказал, так как заявитель не представил встречного обеспечения. Заявитель подал на определение апелляционную жалобу.</w:t>
      </w:r>
    </w:p>
    <w:p w:rsidR="007349AA" w:rsidRPr="00E16EE0" w:rsidRDefault="007349AA" w:rsidP="007923F1">
      <w:pPr>
        <w:ind w:firstLine="709"/>
        <w:rPr>
          <w:b/>
          <w:i/>
          <w:sz w:val="24"/>
          <w:szCs w:val="24"/>
        </w:rPr>
      </w:pPr>
      <w:r w:rsidRPr="00E16EE0">
        <w:rPr>
          <w:b/>
          <w:i/>
          <w:sz w:val="24"/>
          <w:szCs w:val="24"/>
        </w:rPr>
        <w:t>Правомерны ли действия суда?</w:t>
      </w:r>
    </w:p>
    <w:p w:rsidR="007349AA" w:rsidRPr="00E16EE0" w:rsidRDefault="007349AA" w:rsidP="007923F1">
      <w:pPr>
        <w:ind w:firstLine="709"/>
        <w:rPr>
          <w:sz w:val="24"/>
          <w:szCs w:val="24"/>
        </w:rPr>
      </w:pPr>
      <w:r w:rsidRPr="00E16EE0">
        <w:rPr>
          <w:b/>
          <w:i/>
          <w:sz w:val="24"/>
          <w:szCs w:val="24"/>
          <w:u w:val="single"/>
        </w:rPr>
        <w:t>Задача 20.</w:t>
      </w:r>
      <w:r w:rsidRPr="00E16EE0">
        <w:rPr>
          <w:sz w:val="24"/>
          <w:szCs w:val="24"/>
        </w:rPr>
        <w:t xml:space="preserve">Арбитражный суд принял к производству исковое заявление ООО </w:t>
      </w:r>
      <w:r w:rsidR="00AC0509">
        <w:rPr>
          <w:sz w:val="24"/>
          <w:szCs w:val="24"/>
        </w:rPr>
        <w:t>«</w:t>
      </w:r>
      <w:r w:rsidRPr="00E16EE0">
        <w:rPr>
          <w:sz w:val="24"/>
          <w:szCs w:val="24"/>
        </w:rPr>
        <w:t>Малко</w:t>
      </w:r>
      <w:r w:rsidR="00AC0509">
        <w:rPr>
          <w:sz w:val="24"/>
          <w:szCs w:val="24"/>
        </w:rPr>
        <w:t>»</w:t>
      </w:r>
      <w:r w:rsidRPr="00E16EE0">
        <w:rPr>
          <w:sz w:val="24"/>
          <w:szCs w:val="24"/>
        </w:rPr>
        <w:t xml:space="preserve"> к Комитету по управлению муниципальным имуществом о признании права собственности на нежилое помещение. В ходе подготовки дела к судебному разбирательству в арбитражный суд обратилось с ходатайством ООО </w:t>
      </w:r>
      <w:r w:rsidR="00AC0509">
        <w:rPr>
          <w:sz w:val="24"/>
          <w:szCs w:val="24"/>
        </w:rPr>
        <w:t>«</w:t>
      </w:r>
      <w:r w:rsidRPr="00E16EE0">
        <w:rPr>
          <w:sz w:val="24"/>
          <w:szCs w:val="24"/>
        </w:rPr>
        <w:t>Славия</w:t>
      </w:r>
      <w:r w:rsidR="00AC0509">
        <w:rPr>
          <w:sz w:val="24"/>
          <w:szCs w:val="24"/>
        </w:rPr>
        <w:t>»</w:t>
      </w:r>
      <w:r w:rsidRPr="00E16EE0">
        <w:rPr>
          <w:sz w:val="24"/>
          <w:szCs w:val="24"/>
        </w:rPr>
        <w:t xml:space="preserve"> о вступлении в дело в качестве третьего лица с самостоятельными требованиями о признании права собственности за ним на это нежилое помещение и одновременно подало исковое заявление, оформленное с соблюдением требований, установленных для его формы и содержания, оплаченное госпошлиной.</w:t>
      </w:r>
    </w:p>
    <w:p w:rsidR="007349AA" w:rsidRPr="00E16EE0" w:rsidRDefault="007349AA" w:rsidP="007923F1">
      <w:pPr>
        <w:ind w:firstLine="709"/>
        <w:rPr>
          <w:sz w:val="24"/>
          <w:szCs w:val="24"/>
        </w:rPr>
      </w:pPr>
      <w:r w:rsidRPr="00E16EE0">
        <w:rPr>
          <w:sz w:val="24"/>
          <w:szCs w:val="24"/>
        </w:rPr>
        <w:t xml:space="preserve">Арбитражный суд отказал в удовлетворении ходатайства о вступлении в дело в качестве третьего лица с самостоятельными требованиями, а исковое заявление возвратил со ссылкой на то, что в заявлении отсутствует самостоятельное требование, поскольку в нем сформулировано требование, совпадающее с требованиями истца. </w:t>
      </w:r>
    </w:p>
    <w:p w:rsidR="007349AA" w:rsidRPr="00E16EE0" w:rsidRDefault="007349AA" w:rsidP="007923F1">
      <w:pPr>
        <w:ind w:firstLine="709"/>
        <w:rPr>
          <w:b/>
          <w:i/>
          <w:sz w:val="24"/>
          <w:szCs w:val="24"/>
        </w:rPr>
      </w:pPr>
      <w:r w:rsidRPr="00E16EE0">
        <w:rPr>
          <w:b/>
          <w:i/>
          <w:sz w:val="24"/>
          <w:szCs w:val="24"/>
        </w:rPr>
        <w:t>Правильно ли поступил арбитражный суд?.</w:t>
      </w:r>
    </w:p>
    <w:p w:rsidR="007349AA" w:rsidRPr="00E16EE0" w:rsidRDefault="007349AA" w:rsidP="007923F1">
      <w:pPr>
        <w:ind w:firstLine="709"/>
        <w:rPr>
          <w:b/>
          <w:i/>
          <w:sz w:val="24"/>
          <w:szCs w:val="24"/>
        </w:rPr>
      </w:pPr>
      <w:r w:rsidRPr="00E16EE0">
        <w:rPr>
          <w:b/>
          <w:i/>
          <w:sz w:val="24"/>
          <w:szCs w:val="24"/>
          <w:u w:val="single"/>
        </w:rPr>
        <w:lastRenderedPageBreak/>
        <w:t>Задача 21.</w:t>
      </w:r>
      <w:r w:rsidRPr="00E16EE0">
        <w:rPr>
          <w:b/>
          <w:i/>
          <w:sz w:val="24"/>
          <w:szCs w:val="24"/>
        </w:rPr>
        <w:t>Как должен быть разрешен арбитражным судом вопрос о возможности продолжения судебного разбирательства, если при проверке явки в судебное заседание участников арбитражного процесса выяснилось, что:</w:t>
      </w:r>
    </w:p>
    <w:p w:rsidR="007349AA" w:rsidRPr="00E16EE0" w:rsidRDefault="007349AA" w:rsidP="007923F1">
      <w:pPr>
        <w:ind w:firstLine="709"/>
        <w:rPr>
          <w:sz w:val="24"/>
          <w:szCs w:val="24"/>
        </w:rPr>
      </w:pPr>
      <w:r w:rsidRPr="00E16EE0">
        <w:rPr>
          <w:sz w:val="24"/>
          <w:szCs w:val="24"/>
        </w:rPr>
        <w:t>а) истец не явился в заседание, хотя и был извещен о месте и времени судебного заседания;</w:t>
      </w:r>
    </w:p>
    <w:p w:rsidR="007349AA" w:rsidRPr="00E16EE0" w:rsidRDefault="007349AA" w:rsidP="007923F1">
      <w:pPr>
        <w:ind w:firstLine="709"/>
        <w:rPr>
          <w:sz w:val="24"/>
          <w:szCs w:val="24"/>
        </w:rPr>
      </w:pPr>
      <w:r w:rsidRPr="00E16EE0">
        <w:rPr>
          <w:sz w:val="24"/>
          <w:szCs w:val="24"/>
        </w:rPr>
        <w:t>б) ответчик, не извещенный о времени и месте судебного заседания, отсутствует;</w:t>
      </w:r>
    </w:p>
    <w:p w:rsidR="007349AA" w:rsidRPr="00E16EE0" w:rsidRDefault="007349AA" w:rsidP="007923F1">
      <w:pPr>
        <w:ind w:firstLine="709"/>
        <w:rPr>
          <w:sz w:val="24"/>
          <w:szCs w:val="24"/>
        </w:rPr>
      </w:pPr>
      <w:r w:rsidRPr="00E16EE0">
        <w:rPr>
          <w:sz w:val="24"/>
          <w:szCs w:val="24"/>
        </w:rPr>
        <w:t>в) отсутствует третье лицо, заявляющее самостоятельные требования, надлежащим образом извещенное о времени и месте судебного заседания;</w:t>
      </w:r>
    </w:p>
    <w:p w:rsidR="007349AA" w:rsidRPr="00E16EE0" w:rsidRDefault="007349AA" w:rsidP="007923F1">
      <w:pPr>
        <w:ind w:firstLine="709"/>
        <w:rPr>
          <w:sz w:val="24"/>
          <w:szCs w:val="24"/>
        </w:rPr>
      </w:pPr>
      <w:r w:rsidRPr="00E16EE0">
        <w:rPr>
          <w:sz w:val="24"/>
          <w:szCs w:val="24"/>
        </w:rPr>
        <w:t>г) истец ходатайствует об отложении дела в связи с отсутствием по уважительной причине его представителя (юрисконсульта);</w:t>
      </w:r>
    </w:p>
    <w:p w:rsidR="007349AA" w:rsidRPr="00E16EE0" w:rsidRDefault="007349AA" w:rsidP="007923F1">
      <w:pPr>
        <w:ind w:firstLine="709"/>
        <w:rPr>
          <w:sz w:val="24"/>
          <w:szCs w:val="24"/>
        </w:rPr>
      </w:pPr>
      <w:r w:rsidRPr="00E16EE0">
        <w:rPr>
          <w:sz w:val="24"/>
          <w:szCs w:val="24"/>
        </w:rPr>
        <w:t>д) стороны, не извещенные о месте и времени судебного заседания, не явились, но имеется ходатайство истца о рассмотрении дела в его отсутствие;</w:t>
      </w:r>
    </w:p>
    <w:p w:rsidR="007349AA" w:rsidRPr="00E16EE0" w:rsidRDefault="007349AA" w:rsidP="007923F1">
      <w:pPr>
        <w:ind w:firstLine="709"/>
        <w:rPr>
          <w:sz w:val="24"/>
          <w:szCs w:val="24"/>
        </w:rPr>
      </w:pPr>
      <w:r w:rsidRPr="00E16EE0">
        <w:rPr>
          <w:sz w:val="24"/>
          <w:szCs w:val="24"/>
        </w:rPr>
        <w:t>е) не явился один из пяти свидетелей по делу;</w:t>
      </w:r>
    </w:p>
    <w:p w:rsidR="007349AA" w:rsidRPr="00E16EE0" w:rsidRDefault="007349AA" w:rsidP="007923F1">
      <w:pPr>
        <w:ind w:firstLine="709"/>
        <w:rPr>
          <w:sz w:val="24"/>
          <w:szCs w:val="24"/>
        </w:rPr>
      </w:pPr>
      <w:r w:rsidRPr="00E16EE0">
        <w:rPr>
          <w:sz w:val="24"/>
          <w:szCs w:val="24"/>
        </w:rPr>
        <w:t>ж) эксперт уехал в служебную командировку на три месяца;</w:t>
      </w:r>
    </w:p>
    <w:p w:rsidR="007349AA" w:rsidRPr="00E16EE0" w:rsidRDefault="007349AA" w:rsidP="007923F1">
      <w:pPr>
        <w:ind w:firstLine="709"/>
        <w:rPr>
          <w:sz w:val="24"/>
          <w:szCs w:val="24"/>
        </w:rPr>
      </w:pPr>
      <w:r w:rsidRPr="00E16EE0">
        <w:rPr>
          <w:sz w:val="24"/>
          <w:szCs w:val="24"/>
        </w:rPr>
        <w:t>з) ответчик, извещенный о месте и времени судебного заседания, не явился и не представил отзыв на исковое заявление.</w:t>
      </w:r>
    </w:p>
    <w:p w:rsidR="007349AA" w:rsidRPr="00E16EE0" w:rsidRDefault="007349AA" w:rsidP="007923F1">
      <w:pPr>
        <w:ind w:firstLine="709"/>
        <w:rPr>
          <w:sz w:val="24"/>
          <w:szCs w:val="24"/>
        </w:rPr>
      </w:pPr>
      <w:r w:rsidRPr="00E16EE0">
        <w:rPr>
          <w:b/>
          <w:i/>
          <w:sz w:val="24"/>
          <w:szCs w:val="24"/>
          <w:u w:val="single"/>
        </w:rPr>
        <w:t>Задача22.</w:t>
      </w:r>
      <w:r w:rsidRPr="00E16EE0">
        <w:rPr>
          <w:sz w:val="24"/>
          <w:szCs w:val="24"/>
        </w:rPr>
        <w:t xml:space="preserve">Прокурор предъявил иск в арбитражный суд о признании недействительным договора купли-продажи недвижимого имущества, заключенного государственным унитарным предприятием с индивидуальным предпринимателем Соколовым. В судебном заседании прокурор отказался от иска. Представитель унитарного предприятия настаивал на рассмотрении дела по существу. Арбитражный суд принял отказ прокурора от иска и на основании статьи 49 и пункта 4 части 1 статьи 150 АПК РФ прекратил производство по делу. </w:t>
      </w:r>
    </w:p>
    <w:p w:rsidR="007349AA" w:rsidRPr="00E16EE0" w:rsidRDefault="007349AA" w:rsidP="007923F1">
      <w:pPr>
        <w:ind w:firstLine="709"/>
        <w:rPr>
          <w:b/>
          <w:i/>
          <w:sz w:val="24"/>
          <w:szCs w:val="24"/>
        </w:rPr>
      </w:pPr>
      <w:r w:rsidRPr="00E16EE0">
        <w:rPr>
          <w:b/>
          <w:i/>
          <w:sz w:val="24"/>
          <w:szCs w:val="24"/>
        </w:rPr>
        <w:t>Дайте оценку правомерности решения арбитражного суда.</w:t>
      </w:r>
    </w:p>
    <w:p w:rsidR="007349AA" w:rsidRPr="00E16EE0" w:rsidRDefault="007349AA" w:rsidP="007923F1">
      <w:pPr>
        <w:ind w:firstLine="709"/>
        <w:rPr>
          <w:sz w:val="24"/>
          <w:szCs w:val="24"/>
        </w:rPr>
      </w:pPr>
      <w:r w:rsidRPr="00E16EE0">
        <w:rPr>
          <w:b/>
          <w:i/>
          <w:sz w:val="24"/>
          <w:szCs w:val="24"/>
          <w:u w:val="single"/>
        </w:rPr>
        <w:t>Задача23.</w:t>
      </w:r>
      <w:r w:rsidRPr="00E16EE0">
        <w:rPr>
          <w:sz w:val="24"/>
          <w:szCs w:val="24"/>
        </w:rPr>
        <w:t xml:space="preserve">ООО </w:t>
      </w:r>
      <w:r w:rsidR="00AC0509">
        <w:rPr>
          <w:sz w:val="24"/>
          <w:szCs w:val="24"/>
        </w:rPr>
        <w:t>«</w:t>
      </w:r>
      <w:r w:rsidRPr="00E16EE0">
        <w:rPr>
          <w:sz w:val="24"/>
          <w:szCs w:val="24"/>
        </w:rPr>
        <w:t>Ремстройуправление</w:t>
      </w:r>
      <w:r w:rsidR="00AC0509">
        <w:rPr>
          <w:sz w:val="24"/>
          <w:szCs w:val="24"/>
        </w:rPr>
        <w:t>»</w:t>
      </w:r>
      <w:r w:rsidRPr="00E16EE0">
        <w:rPr>
          <w:sz w:val="24"/>
          <w:szCs w:val="24"/>
        </w:rPr>
        <w:t xml:space="preserve"> предъявило иск в арбитражный суд к муниципальному учреждению </w:t>
      </w:r>
      <w:r w:rsidR="00AC0509">
        <w:rPr>
          <w:sz w:val="24"/>
          <w:szCs w:val="24"/>
        </w:rPr>
        <w:t>«</w:t>
      </w:r>
      <w:r w:rsidRPr="00E16EE0">
        <w:rPr>
          <w:sz w:val="24"/>
          <w:szCs w:val="24"/>
        </w:rPr>
        <w:t>Городская больница № 3</w:t>
      </w:r>
      <w:r w:rsidR="00AC0509">
        <w:rPr>
          <w:sz w:val="24"/>
          <w:szCs w:val="24"/>
        </w:rPr>
        <w:t>»</w:t>
      </w:r>
      <w:r w:rsidRPr="00E16EE0">
        <w:rPr>
          <w:sz w:val="24"/>
          <w:szCs w:val="24"/>
        </w:rPr>
        <w:t xml:space="preserve"> о взыскании 2 млн.рублей задолженности за выполненные работы и 1 млн.рублей неустойки. В качестве третьего лица, не заявляющего самостоятельных требований, была привлечена администрация муниципального образования. В ходе судебного разбирательства стороны заключили мировое соглашение, в соответствии с которым ответчик обязался в течение одного месяца погасить задолженность за выполненные работы в сумме 2 млн.руб., а администрация муниципального образования гарантирует перечисление на счет ответчика указанной суммы, истец, со своей стороны, отказывается от требований о взыскании неустойки. Определением арбитражное соглашение было утверждено, производство по делу прекращено. </w:t>
      </w:r>
    </w:p>
    <w:p w:rsidR="007349AA" w:rsidRPr="00E16EE0" w:rsidRDefault="007349AA" w:rsidP="007923F1">
      <w:pPr>
        <w:ind w:firstLine="709"/>
        <w:rPr>
          <w:b/>
          <w:i/>
          <w:sz w:val="24"/>
          <w:szCs w:val="24"/>
        </w:rPr>
      </w:pPr>
      <w:r w:rsidRPr="00E16EE0">
        <w:rPr>
          <w:b/>
          <w:i/>
          <w:sz w:val="24"/>
          <w:szCs w:val="24"/>
        </w:rPr>
        <w:t>Проверьте соблюдение норм процессуального законодательства.</w:t>
      </w:r>
    </w:p>
    <w:p w:rsidR="007349AA" w:rsidRPr="00E16EE0" w:rsidRDefault="007349AA" w:rsidP="007923F1">
      <w:pPr>
        <w:ind w:firstLine="709"/>
        <w:rPr>
          <w:sz w:val="24"/>
          <w:szCs w:val="24"/>
        </w:rPr>
      </w:pPr>
      <w:r w:rsidRPr="00E16EE0">
        <w:rPr>
          <w:b/>
          <w:i/>
          <w:sz w:val="24"/>
          <w:szCs w:val="24"/>
          <w:u w:val="single"/>
        </w:rPr>
        <w:t>Задача 24.</w:t>
      </w:r>
      <w:r w:rsidRPr="00E16EE0">
        <w:rPr>
          <w:sz w:val="24"/>
          <w:szCs w:val="24"/>
        </w:rPr>
        <w:t xml:space="preserve">ОАО </w:t>
      </w:r>
      <w:r w:rsidR="00AC0509">
        <w:rPr>
          <w:sz w:val="24"/>
          <w:szCs w:val="24"/>
        </w:rPr>
        <w:t>«</w:t>
      </w:r>
      <w:r w:rsidRPr="00E16EE0">
        <w:rPr>
          <w:sz w:val="24"/>
          <w:szCs w:val="24"/>
        </w:rPr>
        <w:t>Стройтехника</w:t>
      </w:r>
      <w:r w:rsidR="00AC0509">
        <w:rPr>
          <w:sz w:val="24"/>
          <w:szCs w:val="24"/>
        </w:rPr>
        <w:t>»</w:t>
      </w:r>
      <w:r w:rsidRPr="00E16EE0">
        <w:rPr>
          <w:sz w:val="24"/>
          <w:szCs w:val="24"/>
        </w:rPr>
        <w:t xml:space="preserve"> обратилось в арбитражный суд с иском к МУП </w:t>
      </w:r>
      <w:r w:rsidR="00AC0509">
        <w:rPr>
          <w:sz w:val="24"/>
          <w:szCs w:val="24"/>
        </w:rPr>
        <w:t>«</w:t>
      </w:r>
      <w:r w:rsidRPr="00E16EE0">
        <w:rPr>
          <w:sz w:val="24"/>
          <w:szCs w:val="24"/>
        </w:rPr>
        <w:t>ОЖЭК № 3</w:t>
      </w:r>
      <w:r w:rsidR="00AC0509">
        <w:rPr>
          <w:sz w:val="24"/>
          <w:szCs w:val="24"/>
        </w:rPr>
        <w:t>»</w:t>
      </w:r>
      <w:r w:rsidRPr="00E16EE0">
        <w:rPr>
          <w:sz w:val="24"/>
          <w:szCs w:val="24"/>
        </w:rPr>
        <w:t xml:space="preserve"> о расторжении заключенного между сторонами договора аренды недвижимого имущества в связи с неоднократным нарушением арендатором сроков перечисления арендной платы. В связи с тем, что заключенный на пять лет договор аренды недвижимости не был зарегистрирован в учреждении юстиции по регистрации прав на недвижимое имущество и сделок с ним, ОАО </w:t>
      </w:r>
      <w:r w:rsidR="00AC0509">
        <w:rPr>
          <w:sz w:val="24"/>
          <w:szCs w:val="24"/>
        </w:rPr>
        <w:t>«</w:t>
      </w:r>
      <w:r w:rsidRPr="00E16EE0">
        <w:rPr>
          <w:sz w:val="24"/>
          <w:szCs w:val="24"/>
        </w:rPr>
        <w:t>Стройтехника</w:t>
      </w:r>
      <w:r w:rsidR="00AC0509">
        <w:rPr>
          <w:sz w:val="24"/>
          <w:szCs w:val="24"/>
        </w:rPr>
        <w:t>»</w:t>
      </w:r>
      <w:r w:rsidRPr="00E16EE0">
        <w:rPr>
          <w:sz w:val="24"/>
          <w:szCs w:val="24"/>
        </w:rPr>
        <w:t xml:space="preserve"> в судебном заседании заявило ходатайство об изменении предмета иска, требуя признать договор аренды незаключенным и выселить ответчика из спорного здания. </w:t>
      </w:r>
    </w:p>
    <w:p w:rsidR="007349AA" w:rsidRPr="00E16EE0" w:rsidRDefault="007349AA" w:rsidP="007923F1">
      <w:pPr>
        <w:ind w:firstLine="709"/>
        <w:rPr>
          <w:b/>
          <w:i/>
          <w:sz w:val="24"/>
          <w:szCs w:val="24"/>
        </w:rPr>
      </w:pPr>
      <w:r w:rsidRPr="00E16EE0">
        <w:rPr>
          <w:b/>
          <w:i/>
          <w:sz w:val="24"/>
          <w:szCs w:val="24"/>
        </w:rPr>
        <w:t>Имеет ли истец право на подобное изменение иска?</w:t>
      </w:r>
    </w:p>
    <w:p w:rsidR="007349AA" w:rsidRPr="00E16EE0" w:rsidRDefault="007349AA" w:rsidP="007923F1">
      <w:pPr>
        <w:ind w:firstLine="709"/>
        <w:rPr>
          <w:sz w:val="24"/>
          <w:szCs w:val="24"/>
        </w:rPr>
      </w:pPr>
      <w:r w:rsidRPr="00E16EE0">
        <w:rPr>
          <w:b/>
          <w:bCs/>
          <w:i/>
          <w:iCs/>
          <w:color w:val="000000"/>
          <w:spacing w:val="-5"/>
          <w:sz w:val="24"/>
          <w:szCs w:val="24"/>
          <w:u w:val="single"/>
        </w:rPr>
        <w:t xml:space="preserve">Задача 25. </w:t>
      </w:r>
      <w:r w:rsidRPr="00E16EE0">
        <w:rPr>
          <w:sz w:val="24"/>
          <w:szCs w:val="24"/>
        </w:rPr>
        <w:t xml:space="preserve">ОАО </w:t>
      </w:r>
      <w:r w:rsidR="00AC0509">
        <w:rPr>
          <w:sz w:val="24"/>
          <w:szCs w:val="24"/>
        </w:rPr>
        <w:t>«</w:t>
      </w:r>
      <w:r w:rsidRPr="00E16EE0">
        <w:rPr>
          <w:sz w:val="24"/>
          <w:szCs w:val="24"/>
        </w:rPr>
        <w:t>Энергосбыт</w:t>
      </w:r>
      <w:r w:rsidR="00AC0509">
        <w:rPr>
          <w:sz w:val="24"/>
          <w:szCs w:val="24"/>
        </w:rPr>
        <w:t>»</w:t>
      </w:r>
      <w:r w:rsidRPr="00E16EE0">
        <w:rPr>
          <w:sz w:val="24"/>
          <w:szCs w:val="24"/>
        </w:rPr>
        <w:t xml:space="preserve"> предъявило в арбитражном суде иск к ООО </w:t>
      </w:r>
      <w:r w:rsidR="00AC0509">
        <w:rPr>
          <w:sz w:val="24"/>
          <w:szCs w:val="24"/>
        </w:rPr>
        <w:t>«</w:t>
      </w:r>
      <w:r w:rsidRPr="00E16EE0">
        <w:rPr>
          <w:sz w:val="24"/>
          <w:szCs w:val="24"/>
        </w:rPr>
        <w:t>АЗС-Сервис</w:t>
      </w:r>
      <w:r w:rsidR="00AC0509">
        <w:rPr>
          <w:sz w:val="24"/>
          <w:szCs w:val="24"/>
        </w:rPr>
        <w:t>»</w:t>
      </w:r>
      <w:r w:rsidRPr="00E16EE0">
        <w:rPr>
          <w:sz w:val="24"/>
          <w:szCs w:val="24"/>
        </w:rPr>
        <w:t xml:space="preserve"> о взыскании задолженности за поставленную электроэнергию. Ответчик против заявленных требований возражал, ссылаясь на то, что он рассчитался с истцом, но соответствующих доказательств не представил. Во время прений сторон ответчик заявил ходатайство о приобщении к делу платежных документов об оплате полученной от истца электроэнергии. Суд отказал в заявленном ходатайстве, сославшись на то, что в соответствии с частью 3 статьи 65 АПК РФ каждое лицо, участвующее в деле, обязано раскрыть </w:t>
      </w:r>
      <w:r w:rsidRPr="00E16EE0">
        <w:rPr>
          <w:sz w:val="24"/>
          <w:szCs w:val="24"/>
        </w:rPr>
        <w:lastRenderedPageBreak/>
        <w:t xml:space="preserve">доказательства до начала судебного заседания, закончил судебное разбирательство и иск удовлетворил. </w:t>
      </w:r>
    </w:p>
    <w:p w:rsidR="007349AA" w:rsidRPr="00E16EE0" w:rsidRDefault="007349AA" w:rsidP="007923F1">
      <w:pPr>
        <w:shd w:val="clear" w:color="auto" w:fill="FFFFFF"/>
        <w:ind w:firstLine="709"/>
        <w:rPr>
          <w:sz w:val="24"/>
          <w:szCs w:val="24"/>
        </w:rPr>
      </w:pPr>
      <w:r w:rsidRPr="00E16EE0">
        <w:rPr>
          <w:b/>
          <w:bCs/>
          <w:i/>
          <w:iCs/>
          <w:color w:val="000000"/>
          <w:spacing w:val="-10"/>
          <w:sz w:val="24"/>
          <w:szCs w:val="24"/>
        </w:rPr>
        <w:t>Правильно ли поступил арбитражный суд?</w:t>
      </w:r>
    </w:p>
    <w:p w:rsidR="007349AA" w:rsidRPr="00E16EE0" w:rsidRDefault="007349AA" w:rsidP="007923F1">
      <w:pPr>
        <w:ind w:firstLine="709"/>
        <w:rPr>
          <w:sz w:val="24"/>
          <w:szCs w:val="24"/>
        </w:rPr>
      </w:pPr>
      <w:r w:rsidRPr="00E16EE0">
        <w:rPr>
          <w:b/>
          <w:bCs/>
          <w:i/>
          <w:sz w:val="24"/>
          <w:szCs w:val="24"/>
          <w:u w:val="single"/>
        </w:rPr>
        <w:t>Задача 26.</w:t>
      </w:r>
      <w:r w:rsidRPr="00E16EE0">
        <w:rPr>
          <w:sz w:val="24"/>
          <w:szCs w:val="24"/>
        </w:rPr>
        <w:t xml:space="preserve">ООО </w:t>
      </w:r>
      <w:r w:rsidR="00AC0509">
        <w:rPr>
          <w:sz w:val="24"/>
          <w:szCs w:val="24"/>
        </w:rPr>
        <w:t>«</w:t>
      </w:r>
      <w:r w:rsidRPr="00E16EE0">
        <w:rPr>
          <w:sz w:val="24"/>
          <w:szCs w:val="24"/>
        </w:rPr>
        <w:t>Ремстройтрест</w:t>
      </w:r>
      <w:r w:rsidR="00AC0509">
        <w:rPr>
          <w:sz w:val="24"/>
          <w:szCs w:val="24"/>
        </w:rPr>
        <w:t>»</w:t>
      </w:r>
      <w:r w:rsidRPr="00E16EE0">
        <w:rPr>
          <w:sz w:val="24"/>
          <w:szCs w:val="24"/>
        </w:rPr>
        <w:t xml:space="preserve"> обратилось в арбитражный суд с заявлением о признании недействующим распоряжения главы муниципального образования о правилах производства ремонтно-строительных работ в части, обязывающей ремонтно-строительные организации производить ежемесячно отчисления в местный бюджет на благоустройство в процентном отношении от объема выполнения работ как не соответствующих законодательству. В судебном заседании представитель администрации признал обоснованными требования ООО и заявил, что оспариваемые пункты распоряжения главы муниципального образования отменены.</w:t>
      </w:r>
    </w:p>
    <w:p w:rsidR="007349AA" w:rsidRPr="00E16EE0" w:rsidRDefault="007349AA" w:rsidP="007923F1">
      <w:pPr>
        <w:ind w:firstLine="709"/>
        <w:rPr>
          <w:b/>
          <w:i/>
          <w:sz w:val="24"/>
          <w:szCs w:val="24"/>
        </w:rPr>
      </w:pPr>
      <w:r w:rsidRPr="00E16EE0">
        <w:rPr>
          <w:b/>
          <w:i/>
          <w:sz w:val="24"/>
          <w:szCs w:val="24"/>
        </w:rPr>
        <w:t>Как должен поступить арбитражный суд?</w:t>
      </w:r>
    </w:p>
    <w:p w:rsidR="007349AA" w:rsidRPr="00E16EE0" w:rsidRDefault="007349AA" w:rsidP="007923F1">
      <w:pPr>
        <w:ind w:firstLine="709"/>
        <w:rPr>
          <w:sz w:val="24"/>
          <w:szCs w:val="24"/>
        </w:rPr>
      </w:pPr>
      <w:r w:rsidRPr="00E16EE0">
        <w:rPr>
          <w:b/>
          <w:bCs/>
          <w:i/>
          <w:sz w:val="24"/>
          <w:szCs w:val="24"/>
          <w:u w:val="single"/>
        </w:rPr>
        <w:t>Задача27.</w:t>
      </w:r>
      <w:r w:rsidRPr="00E16EE0">
        <w:rPr>
          <w:sz w:val="24"/>
          <w:szCs w:val="24"/>
        </w:rPr>
        <w:t>Гр-н Меркушин обратился в арбитражный суд с заявлением о признании недействительным отказа уполномоченного органа местной администрации в государственной регистрации его в качестве индивидуального предпринимателя. Арбитражный суд определением возвратил заявителю заявление по мотиву, что оно подано по истечении трехмесячного срока, предусмотренного статьей 198 АПК РФ. Заявитель подал на определение апелляционную жалобу.</w:t>
      </w:r>
    </w:p>
    <w:p w:rsidR="007349AA" w:rsidRPr="00E16EE0" w:rsidRDefault="007349AA" w:rsidP="007923F1">
      <w:pPr>
        <w:ind w:firstLine="709"/>
        <w:rPr>
          <w:b/>
          <w:i/>
          <w:sz w:val="24"/>
          <w:szCs w:val="24"/>
        </w:rPr>
      </w:pPr>
      <w:r w:rsidRPr="00E16EE0">
        <w:rPr>
          <w:b/>
          <w:i/>
          <w:sz w:val="24"/>
          <w:szCs w:val="24"/>
        </w:rPr>
        <w:t>Правомерно ли поступил арбитражный суд?</w:t>
      </w:r>
    </w:p>
    <w:p w:rsidR="007349AA" w:rsidRPr="00E16EE0" w:rsidRDefault="007349AA" w:rsidP="007923F1">
      <w:pPr>
        <w:ind w:firstLine="709"/>
        <w:rPr>
          <w:sz w:val="24"/>
          <w:szCs w:val="24"/>
        </w:rPr>
      </w:pPr>
      <w:r w:rsidRPr="00E16EE0">
        <w:rPr>
          <w:b/>
          <w:bCs/>
          <w:i/>
          <w:sz w:val="24"/>
          <w:szCs w:val="24"/>
          <w:u w:val="single"/>
        </w:rPr>
        <w:t>Задача 28.</w:t>
      </w:r>
      <w:r w:rsidRPr="00E16EE0">
        <w:rPr>
          <w:sz w:val="24"/>
          <w:szCs w:val="24"/>
        </w:rPr>
        <w:t xml:space="preserve">ОАО </w:t>
      </w:r>
      <w:r w:rsidR="00AC0509">
        <w:rPr>
          <w:sz w:val="24"/>
          <w:szCs w:val="24"/>
        </w:rPr>
        <w:t>«</w:t>
      </w:r>
      <w:r w:rsidRPr="00E16EE0">
        <w:rPr>
          <w:sz w:val="24"/>
          <w:szCs w:val="24"/>
        </w:rPr>
        <w:t>Шарикоподшипник</w:t>
      </w:r>
      <w:r w:rsidR="00AC0509">
        <w:rPr>
          <w:sz w:val="24"/>
          <w:szCs w:val="24"/>
        </w:rPr>
        <w:t>»</w:t>
      </w:r>
      <w:r w:rsidRPr="00E16EE0">
        <w:rPr>
          <w:sz w:val="24"/>
          <w:szCs w:val="24"/>
        </w:rPr>
        <w:t xml:space="preserve"> обратилось в арбитражный суд с заявлением об установлении факта принадлежности на праве собственности здания дома культуры, которое входило в состав имущественного комплекса государственного унитарного предприятия, на базе которого было создано в порядке приватизации ОАО. Однако в связи с тем, что в пообъектном составе недвижимого имущества, внесенного в уставной капитал общества, этот объект не был указан, заявитель не может зарегистрировать на него право собственности. Арбитражный суд отказал в установлении юридического факта. Заявитель подал апелляционную жалобу на решение.</w:t>
      </w:r>
    </w:p>
    <w:p w:rsidR="007349AA" w:rsidRPr="00E16EE0" w:rsidRDefault="007349AA" w:rsidP="007923F1">
      <w:pPr>
        <w:ind w:firstLine="709"/>
        <w:rPr>
          <w:b/>
          <w:i/>
          <w:sz w:val="24"/>
          <w:szCs w:val="24"/>
        </w:rPr>
      </w:pPr>
      <w:r w:rsidRPr="00E16EE0">
        <w:rPr>
          <w:b/>
          <w:i/>
          <w:sz w:val="24"/>
          <w:szCs w:val="24"/>
        </w:rPr>
        <w:t>Какое постановление должен принять арбитражный суд апелляционной инстанции?</w:t>
      </w:r>
    </w:p>
    <w:p w:rsidR="007349AA" w:rsidRPr="00E16EE0" w:rsidRDefault="007349AA" w:rsidP="007923F1">
      <w:pPr>
        <w:ind w:firstLine="709"/>
        <w:rPr>
          <w:sz w:val="24"/>
          <w:szCs w:val="24"/>
        </w:rPr>
      </w:pPr>
      <w:r w:rsidRPr="00E16EE0">
        <w:rPr>
          <w:b/>
          <w:bCs/>
          <w:i/>
          <w:sz w:val="24"/>
          <w:szCs w:val="24"/>
          <w:u w:val="single"/>
        </w:rPr>
        <w:t>Задача 29.</w:t>
      </w:r>
      <w:r w:rsidRPr="00E16EE0">
        <w:rPr>
          <w:sz w:val="24"/>
          <w:szCs w:val="24"/>
        </w:rPr>
        <w:t xml:space="preserve">При принятии искового заявления ОАО </w:t>
      </w:r>
      <w:r w:rsidR="00AC0509">
        <w:rPr>
          <w:sz w:val="24"/>
          <w:szCs w:val="24"/>
        </w:rPr>
        <w:t>«</w:t>
      </w:r>
      <w:r w:rsidRPr="00E16EE0">
        <w:rPr>
          <w:sz w:val="24"/>
          <w:szCs w:val="24"/>
        </w:rPr>
        <w:t>Уральскэнерго</w:t>
      </w:r>
      <w:r w:rsidR="00AC0509">
        <w:rPr>
          <w:sz w:val="24"/>
          <w:szCs w:val="24"/>
        </w:rPr>
        <w:t>»</w:t>
      </w:r>
      <w:r w:rsidRPr="00E16EE0">
        <w:rPr>
          <w:sz w:val="24"/>
          <w:szCs w:val="24"/>
        </w:rPr>
        <w:t xml:space="preserve"> к ООО </w:t>
      </w:r>
      <w:r w:rsidR="00AC0509">
        <w:rPr>
          <w:sz w:val="24"/>
          <w:szCs w:val="24"/>
        </w:rPr>
        <w:t>«</w:t>
      </w:r>
      <w:r w:rsidRPr="00E16EE0">
        <w:rPr>
          <w:sz w:val="24"/>
          <w:szCs w:val="24"/>
        </w:rPr>
        <w:t xml:space="preserve">Гостиница </w:t>
      </w:r>
      <w:r w:rsidR="00AC0509">
        <w:rPr>
          <w:sz w:val="24"/>
          <w:szCs w:val="24"/>
        </w:rPr>
        <w:t>«</w:t>
      </w:r>
      <w:r w:rsidRPr="00E16EE0">
        <w:rPr>
          <w:sz w:val="24"/>
          <w:szCs w:val="24"/>
        </w:rPr>
        <w:t>Зауралье</w:t>
      </w:r>
      <w:r w:rsidR="00AC0509">
        <w:rPr>
          <w:sz w:val="24"/>
          <w:szCs w:val="24"/>
        </w:rPr>
        <w:t>»</w:t>
      </w:r>
      <w:r w:rsidRPr="00E16EE0">
        <w:rPr>
          <w:sz w:val="24"/>
          <w:szCs w:val="24"/>
        </w:rPr>
        <w:t xml:space="preserve"> о взыскании задолженности за использованную электроэнергию, подтверждаемую актом сверки, подписанным истцом и ответчиком, судья в определении о принятии искового заявления к производству и возбуждении производства по делу указал на рассмотрение дела в порядке упрощенного производства и предложил сторонам в пятнадцатидневный срок сообщить суду о наличии возражений в отношении рассмотрения дела в порядке упрощенного производства. Ответчик, своевременно получивший определение суда, в установленный срок о наличии возражений суду не сообщил, а представил их лишь через 25 дней. Арбитражный суд рассмотрел иск в порядке упрощенного производства без извещения сторон о времени и месте судебного заседания, указав, что ответчик свои возражения в установленный срок не сообщил, и иск удовлетворил. Ответчик подал апелляционную жалобу на решение, ссылаясь на то, что суд не вправе был рассматривать дело в порядке упрощенного производства.</w:t>
      </w:r>
    </w:p>
    <w:p w:rsidR="007349AA" w:rsidRPr="00E16EE0" w:rsidRDefault="007349AA" w:rsidP="007923F1">
      <w:pPr>
        <w:ind w:firstLine="709"/>
        <w:rPr>
          <w:b/>
          <w:i/>
          <w:sz w:val="24"/>
          <w:szCs w:val="24"/>
        </w:rPr>
      </w:pPr>
      <w:r w:rsidRPr="00E16EE0">
        <w:rPr>
          <w:b/>
          <w:i/>
          <w:sz w:val="24"/>
          <w:szCs w:val="24"/>
        </w:rPr>
        <w:t>Какое решение должен принять суд апелляционной инстанции по жалобе?</w:t>
      </w:r>
    </w:p>
    <w:p w:rsidR="007349AA" w:rsidRPr="00E16EE0" w:rsidRDefault="007349AA" w:rsidP="007923F1">
      <w:pPr>
        <w:ind w:firstLine="709"/>
        <w:rPr>
          <w:b/>
          <w:i/>
          <w:sz w:val="24"/>
          <w:szCs w:val="24"/>
        </w:rPr>
      </w:pPr>
      <w:r w:rsidRPr="00E16EE0">
        <w:rPr>
          <w:b/>
          <w:i/>
          <w:sz w:val="24"/>
          <w:szCs w:val="24"/>
        </w:rPr>
        <w:t>Какое решение должна принять апелляционная инстанция по жалобе?</w:t>
      </w:r>
    </w:p>
    <w:p w:rsidR="007349AA" w:rsidRPr="00E16EE0" w:rsidRDefault="007349AA" w:rsidP="007923F1">
      <w:pPr>
        <w:ind w:firstLine="709"/>
        <w:rPr>
          <w:b/>
          <w:i/>
          <w:sz w:val="24"/>
          <w:szCs w:val="24"/>
        </w:rPr>
      </w:pPr>
      <w:r w:rsidRPr="00E16EE0">
        <w:rPr>
          <w:b/>
          <w:bCs/>
          <w:i/>
          <w:sz w:val="24"/>
          <w:szCs w:val="24"/>
          <w:u w:val="single"/>
        </w:rPr>
        <w:t>Задача 30.</w:t>
      </w:r>
      <w:r w:rsidRPr="00E16EE0">
        <w:rPr>
          <w:sz w:val="24"/>
          <w:szCs w:val="24"/>
        </w:rPr>
        <w:t xml:space="preserve">Решением арбитражного суда был удовлетворен иск ООО </w:t>
      </w:r>
      <w:r w:rsidR="00AC0509">
        <w:rPr>
          <w:sz w:val="24"/>
          <w:szCs w:val="24"/>
        </w:rPr>
        <w:t>«</w:t>
      </w:r>
      <w:r w:rsidRPr="00E16EE0">
        <w:rPr>
          <w:sz w:val="24"/>
          <w:szCs w:val="24"/>
        </w:rPr>
        <w:t>Альянс</w:t>
      </w:r>
      <w:r w:rsidR="00AC0509">
        <w:rPr>
          <w:sz w:val="24"/>
          <w:szCs w:val="24"/>
        </w:rPr>
        <w:t>»</w:t>
      </w:r>
      <w:r w:rsidRPr="00E16EE0">
        <w:rPr>
          <w:sz w:val="24"/>
          <w:szCs w:val="24"/>
        </w:rPr>
        <w:t xml:space="preserve"> к ЗАО </w:t>
      </w:r>
      <w:r w:rsidR="00AC0509">
        <w:rPr>
          <w:sz w:val="24"/>
          <w:szCs w:val="24"/>
        </w:rPr>
        <w:t>«</w:t>
      </w:r>
      <w:r w:rsidRPr="00E16EE0">
        <w:rPr>
          <w:sz w:val="24"/>
          <w:szCs w:val="24"/>
        </w:rPr>
        <w:t>Молния</w:t>
      </w:r>
      <w:r w:rsidR="00AC0509">
        <w:rPr>
          <w:sz w:val="24"/>
          <w:szCs w:val="24"/>
        </w:rPr>
        <w:t>»</w:t>
      </w:r>
      <w:r w:rsidRPr="00E16EE0">
        <w:rPr>
          <w:sz w:val="24"/>
          <w:szCs w:val="24"/>
        </w:rPr>
        <w:t xml:space="preserve"> о передаче истцу объекта недвижимости, принадлежащего ответчику, во исполнение заключенного договора купли-продажи спорного имущества. После вступления решения в законную силу ответчик обратился в арбитражный суд с заявлением о пересмотре решения суда по вновь открывшимся обстоятельствам, ссылаясь на то, что в ходе расследования уголовного дела было установлено, что договор купли-продажи и документы об оплате стоимости имущества истцом были сфальсифицированы в результате преступного </w:t>
      </w:r>
      <w:r w:rsidRPr="00E16EE0">
        <w:rPr>
          <w:sz w:val="24"/>
          <w:szCs w:val="24"/>
        </w:rPr>
        <w:lastRenderedPageBreak/>
        <w:t>сговора должностных лиц истца и ответчика, в подтверждение чего представил постановление следователя, утвержденного прокурором, о прекращении уголовного дела в отношении виновных по амнистии.</w:t>
      </w:r>
    </w:p>
    <w:p w:rsidR="007349AA" w:rsidRPr="00E16EE0" w:rsidRDefault="007349AA" w:rsidP="007923F1">
      <w:pPr>
        <w:ind w:firstLine="709"/>
        <w:rPr>
          <w:b/>
          <w:i/>
          <w:sz w:val="24"/>
          <w:szCs w:val="24"/>
        </w:rPr>
      </w:pPr>
      <w:r w:rsidRPr="00E16EE0">
        <w:rPr>
          <w:b/>
          <w:i/>
          <w:sz w:val="24"/>
          <w:szCs w:val="24"/>
        </w:rPr>
        <w:t>Присутствуют ли в деле основания для отмены по вновь открывшимся обстоятельствам?</w:t>
      </w:r>
    </w:p>
    <w:p w:rsidR="007349AA" w:rsidRPr="00E16EE0" w:rsidRDefault="007349AA" w:rsidP="00E16EE0">
      <w:pPr>
        <w:tabs>
          <w:tab w:val="left" w:pos="426"/>
        </w:tabs>
        <w:snapToGrid w:val="0"/>
        <w:rPr>
          <w:sz w:val="24"/>
          <w:szCs w:val="24"/>
        </w:rPr>
      </w:pPr>
    </w:p>
    <w:p w:rsidR="007349AA" w:rsidRDefault="007349AA" w:rsidP="00E16EE0">
      <w:pPr>
        <w:rPr>
          <w:kern w:val="28"/>
          <w:sz w:val="24"/>
          <w:szCs w:val="24"/>
        </w:rPr>
      </w:pPr>
    </w:p>
    <w:p w:rsidR="007349AA" w:rsidRPr="00E16EE0" w:rsidRDefault="007349AA" w:rsidP="00171A18">
      <w:pPr>
        <w:keepNext/>
        <w:ind w:firstLine="0"/>
        <w:jc w:val="center"/>
        <w:outlineLvl w:val="0"/>
        <w:rPr>
          <w:b/>
          <w:kern w:val="28"/>
          <w:sz w:val="24"/>
          <w:szCs w:val="24"/>
        </w:rPr>
      </w:pPr>
      <w:r>
        <w:rPr>
          <w:b/>
          <w:kern w:val="28"/>
          <w:sz w:val="24"/>
          <w:szCs w:val="24"/>
        </w:rPr>
        <w:t xml:space="preserve">6.3.3 </w:t>
      </w:r>
      <w:r w:rsidRPr="00E16EE0">
        <w:rPr>
          <w:b/>
          <w:kern w:val="28"/>
          <w:sz w:val="24"/>
          <w:szCs w:val="24"/>
        </w:rPr>
        <w:t xml:space="preserve">Тестовые материалы для проведения </w:t>
      </w:r>
    </w:p>
    <w:p w:rsidR="007349AA" w:rsidRPr="00E16EE0" w:rsidRDefault="007349AA" w:rsidP="00E16EE0">
      <w:pPr>
        <w:keepNext/>
        <w:ind w:firstLine="0"/>
        <w:jc w:val="center"/>
        <w:outlineLvl w:val="0"/>
        <w:rPr>
          <w:b/>
          <w:kern w:val="28"/>
          <w:sz w:val="24"/>
          <w:szCs w:val="24"/>
        </w:rPr>
      </w:pPr>
      <w:r>
        <w:rPr>
          <w:b/>
          <w:kern w:val="28"/>
          <w:sz w:val="24"/>
          <w:szCs w:val="24"/>
        </w:rPr>
        <w:t>текущей</w:t>
      </w:r>
      <w:r w:rsidRPr="00E16EE0">
        <w:rPr>
          <w:b/>
          <w:kern w:val="28"/>
          <w:sz w:val="24"/>
          <w:szCs w:val="24"/>
        </w:rPr>
        <w:t xml:space="preserve"> аттестации по дисциплине</w:t>
      </w:r>
    </w:p>
    <w:p w:rsidR="007349AA" w:rsidRPr="00E16EE0" w:rsidRDefault="007349AA" w:rsidP="00E16EE0">
      <w:pPr>
        <w:ind w:firstLine="0"/>
        <w:jc w:val="left"/>
        <w:rPr>
          <w:b/>
          <w:i/>
          <w:sz w:val="24"/>
          <w:szCs w:val="24"/>
          <w:u w:val="single"/>
          <w:lang w:eastAsia="en-US"/>
        </w:rPr>
      </w:pPr>
      <w:r w:rsidRPr="00E16EE0">
        <w:rPr>
          <w:b/>
          <w:i/>
          <w:sz w:val="24"/>
          <w:szCs w:val="24"/>
          <w:u w:val="single"/>
          <w:lang w:eastAsia="en-US"/>
        </w:rPr>
        <w:t xml:space="preserve">Описание:  </w:t>
      </w:r>
    </w:p>
    <w:p w:rsidR="007349AA" w:rsidRPr="00E16EE0" w:rsidRDefault="007349AA" w:rsidP="00E16EE0">
      <w:pPr>
        <w:ind w:firstLine="0"/>
        <w:jc w:val="left"/>
        <w:rPr>
          <w:sz w:val="24"/>
          <w:szCs w:val="24"/>
          <w:lang w:eastAsia="en-US"/>
        </w:rPr>
      </w:pPr>
      <w:r w:rsidRPr="00E16EE0">
        <w:rPr>
          <w:sz w:val="24"/>
          <w:szCs w:val="24"/>
          <w:lang w:eastAsia="en-US"/>
        </w:rPr>
        <w:t>Время на выполнение – 20 минут</w:t>
      </w:r>
    </w:p>
    <w:p w:rsidR="007349AA" w:rsidRPr="00E16EE0" w:rsidRDefault="007349AA" w:rsidP="00E16EE0">
      <w:pPr>
        <w:tabs>
          <w:tab w:val="left" w:pos="500"/>
        </w:tabs>
        <w:ind w:firstLine="0"/>
        <w:rPr>
          <w:sz w:val="24"/>
          <w:szCs w:val="24"/>
          <w:lang w:eastAsia="ko-KR"/>
        </w:rPr>
      </w:pPr>
    </w:p>
    <w:p w:rsidR="007349AA" w:rsidRPr="00E16EE0" w:rsidRDefault="007349AA" w:rsidP="00286EDC">
      <w:pPr>
        <w:ind w:firstLine="0"/>
        <w:jc w:val="center"/>
        <w:rPr>
          <w:i/>
          <w:sz w:val="24"/>
          <w:szCs w:val="24"/>
          <w:lang w:eastAsia="en-US"/>
        </w:rPr>
      </w:pPr>
      <w:r w:rsidRPr="00E16EE0">
        <w:rPr>
          <w:b/>
          <w:i/>
          <w:sz w:val="24"/>
          <w:szCs w:val="24"/>
          <w:lang w:eastAsia="ko-KR"/>
        </w:rPr>
        <w:t>Тесты</w:t>
      </w:r>
      <w:r w:rsidR="00DB6E6A">
        <w:rPr>
          <w:b/>
          <w:i/>
          <w:sz w:val="24"/>
          <w:szCs w:val="24"/>
          <w:lang w:eastAsia="ko-KR"/>
        </w:rPr>
        <w:t>:</w:t>
      </w:r>
      <w:r w:rsidRPr="00E16EE0">
        <w:rPr>
          <w:b/>
          <w:i/>
          <w:sz w:val="24"/>
          <w:szCs w:val="24"/>
          <w:lang w:eastAsia="ko-KR"/>
        </w:rPr>
        <w:t xml:space="preserve"> </w:t>
      </w:r>
    </w:p>
    <w:p w:rsidR="007349AA" w:rsidRPr="00E16EE0" w:rsidRDefault="007349AA" w:rsidP="00286EDC">
      <w:pPr>
        <w:pStyle w:val="p10"/>
        <w:numPr>
          <w:ilvl w:val="0"/>
          <w:numId w:val="25"/>
        </w:numPr>
        <w:shd w:val="clear" w:color="auto" w:fill="FFFFFF"/>
        <w:tabs>
          <w:tab w:val="left" w:pos="1134"/>
        </w:tabs>
        <w:spacing w:before="0" w:beforeAutospacing="0" w:after="0" w:afterAutospacing="0"/>
        <w:ind w:left="0" w:firstLine="709"/>
        <w:jc w:val="both"/>
        <w:rPr>
          <w:color w:val="000000"/>
        </w:rPr>
      </w:pPr>
      <w:r w:rsidRPr="00E16EE0">
        <w:rPr>
          <w:color w:val="000000"/>
          <w:shd w:val="clear" w:color="auto" w:fill="FFFFFF"/>
        </w:rPr>
        <w:t>Из перечисленного: 1) стороны; 2) третьи лица; 3) прокурор; 4) помощник судьи - к лицам, участвующим в деле, относятся.</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shd w:val="clear" w:color="auto" w:fill="FFFFFF"/>
        </w:rPr>
        <w:t>Видами арбитражного судопроизводства являются: 1) исковое производство; 2) производство по делам, возникающим из административных и иных публичных правоотношений; 3) упрощенное производство; 4) производство по делам о мелком хищении; 5) приказное производство.</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shd w:val="clear" w:color="auto" w:fill="FFFFFF"/>
        </w:rPr>
        <w:t>Из перечисленных: 1) переводчики; 2) свидетели; 3) эксперты; 4) третьи лица - к содействующим осуществлению правосудия лицам относятся.</w:t>
      </w:r>
    </w:p>
    <w:p w:rsidR="007349AA" w:rsidRPr="00E16EE0" w:rsidRDefault="007349AA" w:rsidP="00CA5B54">
      <w:pPr>
        <w:pStyle w:val="p10"/>
        <w:numPr>
          <w:ilvl w:val="0"/>
          <w:numId w:val="25"/>
        </w:numPr>
        <w:shd w:val="clear" w:color="auto" w:fill="FFFFFF"/>
        <w:tabs>
          <w:tab w:val="left" w:pos="1134"/>
        </w:tabs>
        <w:ind w:left="0" w:firstLine="709"/>
        <w:jc w:val="both"/>
        <w:rPr>
          <w:color w:val="000000"/>
          <w:shd w:val="clear" w:color="auto" w:fill="FFFFFF"/>
        </w:rPr>
      </w:pPr>
      <w:r w:rsidRPr="00E16EE0">
        <w:rPr>
          <w:color w:val="000000"/>
          <w:shd w:val="clear" w:color="auto" w:fill="FFFFFF"/>
        </w:rPr>
        <w:t>Правом на обращение в арбитражный суд по делам о несостоятельности (банкротстве) обладают следующие лица: 1) органы опеки и попечительства; 2) органы местного самоуправления; 3) прокурор; 4) должник; 5) Президент Российской Федерации.</w:t>
      </w:r>
    </w:p>
    <w:p w:rsidR="007349AA" w:rsidRPr="00E16EE0" w:rsidRDefault="007349AA" w:rsidP="00CA5B54">
      <w:pPr>
        <w:pStyle w:val="p10"/>
        <w:numPr>
          <w:ilvl w:val="0"/>
          <w:numId w:val="25"/>
        </w:numPr>
        <w:shd w:val="clear" w:color="auto" w:fill="FFFFFF"/>
        <w:tabs>
          <w:tab w:val="left" w:pos="1134"/>
        </w:tabs>
        <w:ind w:left="0" w:firstLine="709"/>
        <w:jc w:val="both"/>
        <w:rPr>
          <w:color w:val="000000"/>
          <w:shd w:val="clear" w:color="auto" w:fill="FFFFFF"/>
        </w:rPr>
      </w:pPr>
      <w:r w:rsidRPr="00E16EE0">
        <w:rPr>
          <w:color w:val="000000"/>
          <w:shd w:val="clear" w:color="auto" w:fill="FFFFFF"/>
        </w:rPr>
        <w:t>Иски, основанные на представленных истцом документах, устанавливающих имущественные обязательства ответчика, которые ответчиком признаются, но не выполняются, являются основанием для рассмотрения дела в порядке:</w:t>
      </w:r>
      <w:r w:rsidRPr="00E16EE0">
        <w:rPr>
          <w:shd w:val="clear" w:color="auto" w:fill="FFFFFF"/>
        </w:rPr>
        <w:t> </w:t>
      </w:r>
      <w:r w:rsidRPr="00E16EE0">
        <w:rPr>
          <w:color w:val="000000"/>
          <w:shd w:val="clear" w:color="auto" w:fill="FFFFFF"/>
        </w:rPr>
        <w:t>1) особого судопроизводства;</w:t>
      </w:r>
      <w:r w:rsidRPr="00E16EE0">
        <w:rPr>
          <w:shd w:val="clear" w:color="auto" w:fill="FFFFFF"/>
        </w:rPr>
        <w:t> </w:t>
      </w:r>
      <w:r w:rsidRPr="00E16EE0">
        <w:rPr>
          <w:color w:val="000000"/>
          <w:shd w:val="clear" w:color="auto" w:fill="FFFFFF"/>
        </w:rPr>
        <w:t>2) мирового производства;</w:t>
      </w:r>
      <w:r w:rsidRPr="00E16EE0">
        <w:rPr>
          <w:shd w:val="clear" w:color="auto" w:fill="FFFFFF"/>
        </w:rPr>
        <w:t> </w:t>
      </w:r>
      <w:r w:rsidRPr="00E16EE0">
        <w:rPr>
          <w:color w:val="000000"/>
          <w:shd w:val="clear" w:color="auto" w:fill="FFFFFF"/>
        </w:rPr>
        <w:t>3) упрощенного производства;</w:t>
      </w:r>
      <w:r w:rsidRPr="00E16EE0">
        <w:rPr>
          <w:shd w:val="clear" w:color="auto" w:fill="FFFFFF"/>
        </w:rPr>
        <w:t> </w:t>
      </w:r>
      <w:r w:rsidRPr="00E16EE0">
        <w:rPr>
          <w:color w:val="000000"/>
          <w:shd w:val="clear" w:color="auto" w:fill="FFFFFF"/>
        </w:rPr>
        <w:t>4) апелляционного производства;</w:t>
      </w:r>
      <w:r w:rsidRPr="00E16EE0">
        <w:rPr>
          <w:shd w:val="clear" w:color="auto" w:fill="FFFFFF"/>
        </w:rPr>
        <w:t> </w:t>
      </w:r>
      <w:r w:rsidRPr="00E16EE0">
        <w:rPr>
          <w:color w:val="000000"/>
          <w:shd w:val="clear" w:color="auto" w:fill="FFFFFF"/>
        </w:rPr>
        <w:t>5) правильного ответа нет.</w:t>
      </w:r>
      <w:r w:rsidRPr="00E16EE0">
        <w:rPr>
          <w:shd w:val="clear" w:color="auto" w:fill="FFFFFF"/>
        </w:rPr>
        <w:t> </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shd w:val="clear" w:color="auto" w:fill="FFFFFF"/>
        </w:rPr>
        <w:t>Коллегиальное рассмотрение дел в арбитражном суде первой инстанции осуществляется в составе……</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shd w:val="clear" w:color="auto" w:fill="FFFFFF"/>
        </w:rPr>
        <w:t>Коллегиальное рассмотрение дел в арбитражном суде первой инстанции осуществляется в составе……</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shd w:val="clear" w:color="auto" w:fill="FFFFFF"/>
        </w:rPr>
        <w:t>Лицо, привлекаемое к участию в деле в связи с утверждением истца о нарушении или оспаривании этим лицом его прав или законных интересов – это…</w:t>
      </w:r>
    </w:p>
    <w:p w:rsidR="007349AA" w:rsidRPr="00E16EE0" w:rsidRDefault="007349AA" w:rsidP="00CA5B54">
      <w:pPr>
        <w:pStyle w:val="p10"/>
        <w:numPr>
          <w:ilvl w:val="0"/>
          <w:numId w:val="25"/>
        </w:numPr>
        <w:shd w:val="clear" w:color="auto" w:fill="FFFFFF"/>
        <w:tabs>
          <w:tab w:val="left" w:pos="1134"/>
        </w:tabs>
        <w:spacing w:before="0" w:beforeAutospacing="0" w:after="0" w:afterAutospacing="0"/>
        <w:ind w:left="0" w:firstLine="709"/>
        <w:jc w:val="both"/>
        <w:rPr>
          <w:color w:val="000000"/>
        </w:rPr>
      </w:pPr>
      <w:r w:rsidRPr="00E16EE0">
        <w:rPr>
          <w:color w:val="000000"/>
          <w:shd w:val="clear" w:color="auto" w:fill="FFFFFF"/>
        </w:rPr>
        <w:t>Непосредственное осуществление функций по исполнению судебных актов и актов других органов возлагается на…..</w:t>
      </w:r>
    </w:p>
    <w:p w:rsidR="007349AA" w:rsidRPr="00E16EE0" w:rsidRDefault="007349AA" w:rsidP="00CA5B54">
      <w:pPr>
        <w:pStyle w:val="p10"/>
        <w:numPr>
          <w:ilvl w:val="0"/>
          <w:numId w:val="25"/>
        </w:numPr>
        <w:shd w:val="clear" w:color="auto" w:fill="FFFFFF"/>
        <w:tabs>
          <w:tab w:val="left" w:pos="1134"/>
        </w:tabs>
        <w:ind w:left="0" w:firstLine="709"/>
        <w:jc w:val="both"/>
        <w:rPr>
          <w:color w:val="000000"/>
          <w:shd w:val="clear" w:color="auto" w:fill="FFFFFF"/>
        </w:rPr>
      </w:pPr>
      <w:r w:rsidRPr="00E16EE0">
        <w:rPr>
          <w:color w:val="000000"/>
          <w:shd w:val="clear" w:color="auto" w:fill="FFFFFF"/>
        </w:rPr>
        <w:t>Обращение в арбитражный суд осуществляется в форме….</w:t>
      </w:r>
    </w:p>
    <w:p w:rsidR="007349AA" w:rsidRPr="00E16EE0" w:rsidRDefault="007349AA" w:rsidP="00CA5B54">
      <w:pPr>
        <w:pStyle w:val="p10"/>
        <w:numPr>
          <w:ilvl w:val="0"/>
          <w:numId w:val="25"/>
        </w:numPr>
        <w:shd w:val="clear" w:color="auto" w:fill="FFFFFF"/>
        <w:tabs>
          <w:tab w:val="left" w:pos="1134"/>
        </w:tabs>
        <w:ind w:left="0" w:firstLine="709"/>
        <w:jc w:val="both"/>
        <w:rPr>
          <w:color w:val="000000"/>
          <w:shd w:val="clear" w:color="auto" w:fill="FFFFFF"/>
        </w:rPr>
      </w:pPr>
      <w:r w:rsidRPr="00E16EE0">
        <w:rPr>
          <w:color w:val="000000"/>
          <w:shd w:val="clear" w:color="auto" w:fill="FFFFFF"/>
        </w:rPr>
        <w:t>Для подачи апелляционной жалобы, после принятия решения судом первой инстанции предусмотрен следующий срок:</w:t>
      </w:r>
      <w:r w:rsidRPr="00E16EE0">
        <w:rPr>
          <w:shd w:val="clear" w:color="auto" w:fill="FFFFFF"/>
        </w:rPr>
        <w:t> </w:t>
      </w:r>
      <w:r w:rsidRPr="00E16EE0">
        <w:rPr>
          <w:color w:val="000000"/>
          <w:shd w:val="clear" w:color="auto" w:fill="FFFFFF"/>
        </w:rPr>
        <w:t>1) десять дней;</w:t>
      </w:r>
      <w:r w:rsidRPr="00E16EE0">
        <w:rPr>
          <w:shd w:val="clear" w:color="auto" w:fill="FFFFFF"/>
        </w:rPr>
        <w:t> </w:t>
      </w:r>
      <w:r w:rsidRPr="00E16EE0">
        <w:rPr>
          <w:color w:val="000000"/>
          <w:shd w:val="clear" w:color="auto" w:fill="FFFFFF"/>
        </w:rPr>
        <w:t>2) три месяца;</w:t>
      </w:r>
      <w:r w:rsidRPr="00E16EE0">
        <w:rPr>
          <w:shd w:val="clear" w:color="auto" w:fill="FFFFFF"/>
        </w:rPr>
        <w:t> </w:t>
      </w:r>
      <w:r w:rsidRPr="00E16EE0">
        <w:rPr>
          <w:color w:val="000000"/>
          <w:shd w:val="clear" w:color="auto" w:fill="FFFFFF"/>
        </w:rPr>
        <w:t>3) один месяц;</w:t>
      </w:r>
      <w:r w:rsidRPr="00E16EE0">
        <w:rPr>
          <w:shd w:val="clear" w:color="auto" w:fill="FFFFFF"/>
        </w:rPr>
        <w:t> </w:t>
      </w:r>
      <w:r w:rsidRPr="00E16EE0">
        <w:rPr>
          <w:color w:val="000000"/>
          <w:shd w:val="clear" w:color="auto" w:fill="FFFFFF"/>
        </w:rPr>
        <w:t>4) три дня.</w:t>
      </w:r>
      <w:r w:rsidRPr="00E16EE0">
        <w:rPr>
          <w:shd w:val="clear" w:color="auto" w:fill="FFFFFF"/>
        </w:rPr>
        <w:t> </w:t>
      </w:r>
    </w:p>
    <w:p w:rsidR="007349AA" w:rsidRPr="00E16EE0" w:rsidRDefault="007349AA" w:rsidP="00CA5B54">
      <w:pPr>
        <w:pStyle w:val="p10"/>
        <w:numPr>
          <w:ilvl w:val="0"/>
          <w:numId w:val="25"/>
        </w:numPr>
        <w:shd w:val="clear" w:color="auto" w:fill="FFFFFF"/>
        <w:tabs>
          <w:tab w:val="left" w:pos="1134"/>
        </w:tabs>
        <w:ind w:left="0" w:firstLine="709"/>
        <w:jc w:val="both"/>
        <w:rPr>
          <w:color w:val="000000"/>
          <w:shd w:val="clear" w:color="auto" w:fill="FFFFFF"/>
        </w:rPr>
      </w:pPr>
      <w:r w:rsidRPr="00E16EE0">
        <w:rPr>
          <w:color w:val="000000"/>
          <w:shd w:val="clear" w:color="auto" w:fill="FFFFFF"/>
        </w:rPr>
        <w:t>В первой инстанции арбитражного суда рассматриваются следующие судебные дела:</w:t>
      </w:r>
      <w:r w:rsidRPr="00E16EE0">
        <w:rPr>
          <w:shd w:val="clear" w:color="auto" w:fill="FFFFFF"/>
        </w:rPr>
        <w:t> </w:t>
      </w:r>
      <w:r w:rsidRPr="00E16EE0">
        <w:rPr>
          <w:color w:val="000000"/>
          <w:shd w:val="clear" w:color="auto" w:fill="FFFFFF"/>
        </w:rPr>
        <w:t>1) семейные и жилищные споры;</w:t>
      </w:r>
      <w:r w:rsidRPr="00E16EE0">
        <w:rPr>
          <w:shd w:val="clear" w:color="auto" w:fill="FFFFFF"/>
        </w:rPr>
        <w:t> </w:t>
      </w:r>
      <w:r w:rsidRPr="00E16EE0">
        <w:rPr>
          <w:color w:val="000000"/>
          <w:shd w:val="clear" w:color="auto" w:fill="FFFFFF"/>
        </w:rPr>
        <w:t>2) дела об установлении отцовства;</w:t>
      </w:r>
      <w:r w:rsidRPr="00E16EE0">
        <w:rPr>
          <w:shd w:val="clear" w:color="auto" w:fill="FFFFFF"/>
        </w:rPr>
        <w:t> </w:t>
      </w:r>
      <w:r w:rsidRPr="00E16EE0">
        <w:rPr>
          <w:color w:val="000000"/>
          <w:shd w:val="clear" w:color="auto" w:fill="FFFFFF"/>
        </w:rPr>
        <w:t>3) дела о несостоятельности (банкротстве);</w:t>
      </w:r>
      <w:r w:rsidRPr="00E16EE0">
        <w:rPr>
          <w:shd w:val="clear" w:color="auto" w:fill="FFFFFF"/>
        </w:rPr>
        <w:t> </w:t>
      </w:r>
      <w:r w:rsidRPr="00E16EE0">
        <w:rPr>
          <w:color w:val="000000"/>
          <w:shd w:val="clear" w:color="auto" w:fill="FFFFFF"/>
        </w:rPr>
        <w:t>4) дела приказного производства;</w:t>
      </w:r>
      <w:r w:rsidRPr="00E16EE0">
        <w:rPr>
          <w:shd w:val="clear" w:color="auto" w:fill="FFFFFF"/>
        </w:rPr>
        <w:t> </w:t>
      </w:r>
      <w:r w:rsidRPr="00E16EE0">
        <w:rPr>
          <w:color w:val="000000"/>
          <w:shd w:val="clear" w:color="auto" w:fill="FFFFFF"/>
        </w:rPr>
        <w:t>5) кассационные жалобы</w:t>
      </w:r>
      <w:r w:rsidRPr="00E16EE0">
        <w:rPr>
          <w:shd w:val="clear" w:color="auto" w:fill="FFFFFF"/>
        </w:rPr>
        <w:t>.</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shd w:val="clear" w:color="auto" w:fill="FFFFFF"/>
        </w:rPr>
        <w:t>Экспертиза, назначаемая при недостаточной ясности или полноте заключения эксперта, а также при возникновении вопросов в отношении ранее исследованных обстоятельств дела, - это экспертиза…</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shd w:val="clear" w:color="auto" w:fill="FFFFFF"/>
        </w:rPr>
        <w:t>Экспертиза, проводимая не менее, чем двумя экспертами одной специальности, называется…</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shd w:val="clear" w:color="auto" w:fill="FFFFFF"/>
        </w:rPr>
        <w:lastRenderedPageBreak/>
        <w:t>Экспертиза, проводимая не менее, чем двумя экспертами разных специальностей, называется..</w:t>
      </w:r>
    </w:p>
    <w:p w:rsidR="007349AA" w:rsidRPr="00E16EE0" w:rsidRDefault="007349AA" w:rsidP="00CA5B54">
      <w:pPr>
        <w:pStyle w:val="p10"/>
        <w:numPr>
          <w:ilvl w:val="0"/>
          <w:numId w:val="25"/>
        </w:numPr>
        <w:shd w:val="clear" w:color="auto" w:fill="FFFFFF"/>
        <w:tabs>
          <w:tab w:val="left" w:pos="1134"/>
        </w:tabs>
        <w:ind w:left="0" w:firstLine="709"/>
        <w:jc w:val="both"/>
        <w:rPr>
          <w:color w:val="000000"/>
          <w:shd w:val="clear" w:color="auto" w:fill="FFFFFF"/>
        </w:rPr>
      </w:pPr>
      <w:r w:rsidRPr="00E16EE0">
        <w:rPr>
          <w:color w:val="000000"/>
          <w:shd w:val="clear" w:color="auto" w:fill="FFFFFF"/>
        </w:rPr>
        <w:t>Обеспечение доказательств по заявлению лиц участвующих в деле производит: 1) арбитражный суд, рассматривающий дело; 2) нотариус; 3) арбитражный суд другого субъекта РФ; 4) вышестоящий арбитражный суд; 5) судебный пристав.</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rPr>
        <w:t>Не допускаются в качестве доказательств в арбитражном процессе:</w:t>
      </w:r>
      <w:r w:rsidRPr="00E16EE0">
        <w:t> </w:t>
      </w:r>
      <w:r w:rsidRPr="00E16EE0">
        <w:rPr>
          <w:color w:val="000000"/>
        </w:rPr>
        <w:t>1) письменные доказательства;</w:t>
      </w:r>
      <w:r w:rsidRPr="00E16EE0">
        <w:t> </w:t>
      </w:r>
      <w:r w:rsidRPr="00E16EE0">
        <w:rPr>
          <w:color w:val="000000"/>
        </w:rPr>
        <w:t>2) объяснение лиц участвующих в деле;</w:t>
      </w:r>
      <w:r w:rsidRPr="00E16EE0">
        <w:t> </w:t>
      </w:r>
      <w:r w:rsidRPr="00E16EE0">
        <w:rPr>
          <w:color w:val="000000"/>
        </w:rPr>
        <w:t>3) видеозапись и другие материалы;</w:t>
      </w:r>
      <w:r w:rsidRPr="00E16EE0">
        <w:t> </w:t>
      </w:r>
      <w:r w:rsidRPr="00E16EE0">
        <w:rPr>
          <w:color w:val="000000"/>
        </w:rPr>
        <w:t>4) доказательства, полученные с нарушением закона;</w:t>
      </w:r>
      <w:r w:rsidRPr="00E16EE0">
        <w:t> </w:t>
      </w:r>
      <w:r w:rsidRPr="00E16EE0">
        <w:rPr>
          <w:color w:val="000000"/>
        </w:rPr>
        <w:t>5) заключение эксперта.</w:t>
      </w:r>
    </w:p>
    <w:p w:rsidR="007349AA" w:rsidRPr="00E16EE0" w:rsidRDefault="007349AA" w:rsidP="00CA5B54">
      <w:pPr>
        <w:pStyle w:val="p10"/>
        <w:numPr>
          <w:ilvl w:val="0"/>
          <w:numId w:val="25"/>
        </w:numPr>
        <w:shd w:val="clear" w:color="auto" w:fill="FFFFFF"/>
        <w:tabs>
          <w:tab w:val="left" w:pos="1134"/>
        </w:tabs>
        <w:ind w:left="0" w:firstLine="709"/>
        <w:jc w:val="both"/>
        <w:rPr>
          <w:color w:val="000000"/>
          <w:shd w:val="clear" w:color="auto" w:fill="FFFFFF"/>
        </w:rPr>
      </w:pPr>
      <w:r w:rsidRPr="00E16EE0">
        <w:rPr>
          <w:color w:val="000000"/>
          <w:shd w:val="clear" w:color="auto" w:fill="FFFFFF"/>
        </w:rPr>
        <w:t>Исковое заявление должно содержать: 1) требования истца со ссылкой на законы; 2) сведения содержащие возражение ответчика; 3) сумму судебных издержек истца; 4) требование о привлечении к уголовной ответственности 5) правильного ответа нет. </w:t>
      </w:r>
    </w:p>
    <w:p w:rsidR="007349AA" w:rsidRPr="00E16EE0" w:rsidRDefault="007349AA" w:rsidP="00CA5B54">
      <w:pPr>
        <w:pStyle w:val="p10"/>
        <w:numPr>
          <w:ilvl w:val="0"/>
          <w:numId w:val="25"/>
        </w:numPr>
        <w:shd w:val="clear" w:color="auto" w:fill="FFFFFF"/>
        <w:tabs>
          <w:tab w:val="left" w:pos="1134"/>
        </w:tabs>
        <w:spacing w:before="0" w:beforeAutospacing="0" w:after="0" w:afterAutospacing="0"/>
        <w:ind w:left="0" w:firstLine="709"/>
        <w:jc w:val="both"/>
        <w:rPr>
          <w:color w:val="000000"/>
          <w:shd w:val="clear" w:color="auto" w:fill="FFFFFF"/>
        </w:rPr>
      </w:pPr>
      <w:r w:rsidRPr="00E16EE0">
        <w:rPr>
          <w:color w:val="000000"/>
          <w:shd w:val="clear" w:color="auto" w:fill="FFFFFF"/>
        </w:rPr>
        <w:t>К арбитражным спорам об установлении фактов, имеющих юридическое значение относятся: 1) споры о несостоятельности (банкротстве) юридических лиц; 2) пересмотр судебных актов по вновь открывшимся обстоятельствам; 3) факт государственной регистрации юридического лица или индивидуального предпринимателя в определенное время и в определенном месте; 4) факт принадлежности правоустанавливающего документа, действующего в сфере предпринимательской и экономической деятельности, юридическому лицу или индивидуальному предпринимателю, если наименование юридического лица не совпадает с наименованием юридического лица по его учредительному документу; 5) частные международно-правовые споры. </w:t>
      </w:r>
    </w:p>
    <w:p w:rsidR="007349AA" w:rsidRPr="00E16EE0" w:rsidRDefault="007349AA" w:rsidP="00E16EE0">
      <w:pPr>
        <w:ind w:firstLine="0"/>
        <w:jc w:val="left"/>
        <w:rPr>
          <w:sz w:val="24"/>
          <w:szCs w:val="24"/>
          <w:lang w:eastAsia="en-US"/>
        </w:rPr>
      </w:pPr>
    </w:p>
    <w:p w:rsidR="007349AA" w:rsidRPr="00E16EE0" w:rsidRDefault="007349AA" w:rsidP="00171A18">
      <w:pPr>
        <w:keepNext/>
        <w:ind w:firstLine="0"/>
        <w:jc w:val="center"/>
        <w:outlineLvl w:val="0"/>
        <w:rPr>
          <w:b/>
          <w:kern w:val="28"/>
          <w:sz w:val="24"/>
          <w:szCs w:val="24"/>
        </w:rPr>
      </w:pPr>
      <w:bookmarkStart w:id="17" w:name="_Toc433697915"/>
      <w:r w:rsidRPr="00E16EE0">
        <w:rPr>
          <w:b/>
          <w:kern w:val="28"/>
          <w:sz w:val="24"/>
          <w:szCs w:val="24"/>
        </w:rPr>
        <w:t>6.</w:t>
      </w:r>
      <w:r>
        <w:rPr>
          <w:b/>
          <w:kern w:val="28"/>
          <w:sz w:val="24"/>
          <w:szCs w:val="24"/>
        </w:rPr>
        <w:t>3</w:t>
      </w:r>
      <w:r w:rsidRPr="00E16EE0">
        <w:rPr>
          <w:b/>
          <w:kern w:val="28"/>
          <w:sz w:val="24"/>
          <w:szCs w:val="24"/>
        </w:rPr>
        <w:t>.</w:t>
      </w:r>
      <w:r>
        <w:rPr>
          <w:b/>
          <w:kern w:val="28"/>
          <w:sz w:val="24"/>
          <w:szCs w:val="24"/>
        </w:rPr>
        <w:t xml:space="preserve">4. </w:t>
      </w:r>
      <w:r w:rsidRPr="00E16EE0">
        <w:rPr>
          <w:b/>
          <w:kern w:val="28"/>
          <w:sz w:val="24"/>
          <w:szCs w:val="24"/>
        </w:rPr>
        <w:t>Тематика курсовых работ (курсовых проектов)</w:t>
      </w:r>
      <w:bookmarkEnd w:id="17"/>
    </w:p>
    <w:p w:rsidR="007349AA" w:rsidRPr="00286EDC" w:rsidRDefault="007349AA" w:rsidP="00171A18">
      <w:pPr>
        <w:ind w:firstLine="0"/>
        <w:jc w:val="center"/>
        <w:rPr>
          <w:i/>
          <w:color w:val="000000"/>
          <w:sz w:val="24"/>
          <w:szCs w:val="24"/>
        </w:rPr>
      </w:pPr>
      <w:r w:rsidRPr="00286EDC">
        <w:rPr>
          <w:i/>
          <w:color w:val="000000"/>
          <w:sz w:val="24"/>
          <w:szCs w:val="24"/>
        </w:rPr>
        <w:t>Не предусмотрено</w:t>
      </w:r>
      <w:r w:rsidR="00286EDC">
        <w:rPr>
          <w:i/>
          <w:color w:val="000000"/>
          <w:sz w:val="24"/>
          <w:szCs w:val="24"/>
        </w:rPr>
        <w:t xml:space="preserve"> учебным планом</w:t>
      </w:r>
    </w:p>
    <w:p w:rsidR="007349AA" w:rsidRPr="00E16EE0" w:rsidRDefault="007349AA" w:rsidP="00171A18">
      <w:pPr>
        <w:ind w:firstLine="0"/>
        <w:jc w:val="center"/>
        <w:rPr>
          <w:color w:val="000000"/>
          <w:sz w:val="24"/>
          <w:szCs w:val="24"/>
        </w:rPr>
      </w:pPr>
    </w:p>
    <w:p w:rsidR="007349AA" w:rsidRPr="00E16EE0" w:rsidRDefault="007349AA" w:rsidP="00171A18">
      <w:pPr>
        <w:keepNext/>
        <w:ind w:firstLine="0"/>
        <w:jc w:val="center"/>
        <w:outlineLvl w:val="0"/>
        <w:rPr>
          <w:b/>
          <w:kern w:val="28"/>
          <w:sz w:val="24"/>
          <w:szCs w:val="24"/>
        </w:rPr>
      </w:pPr>
      <w:r w:rsidRPr="00E16EE0">
        <w:rPr>
          <w:b/>
          <w:kern w:val="28"/>
          <w:sz w:val="24"/>
          <w:szCs w:val="24"/>
        </w:rPr>
        <w:t>6.</w:t>
      </w:r>
      <w:r>
        <w:rPr>
          <w:b/>
          <w:kern w:val="28"/>
          <w:sz w:val="24"/>
          <w:szCs w:val="24"/>
        </w:rPr>
        <w:t>3</w:t>
      </w:r>
      <w:r w:rsidRPr="00E16EE0">
        <w:rPr>
          <w:b/>
          <w:kern w:val="28"/>
          <w:sz w:val="24"/>
          <w:szCs w:val="24"/>
        </w:rPr>
        <w:t>.5.Тематика контрольных работ</w:t>
      </w:r>
    </w:p>
    <w:p w:rsidR="007349AA" w:rsidRPr="00286EDC" w:rsidRDefault="007349AA" w:rsidP="00171A18">
      <w:pPr>
        <w:ind w:firstLine="0"/>
        <w:jc w:val="center"/>
        <w:rPr>
          <w:i/>
          <w:color w:val="000000"/>
          <w:sz w:val="24"/>
          <w:szCs w:val="24"/>
        </w:rPr>
      </w:pPr>
      <w:r w:rsidRPr="00286EDC">
        <w:rPr>
          <w:i/>
          <w:color w:val="000000"/>
          <w:sz w:val="24"/>
          <w:szCs w:val="24"/>
        </w:rPr>
        <w:t>Не предусмотрено</w:t>
      </w:r>
      <w:r w:rsidR="00286EDC">
        <w:rPr>
          <w:i/>
          <w:color w:val="000000"/>
          <w:sz w:val="24"/>
          <w:szCs w:val="24"/>
        </w:rPr>
        <w:t xml:space="preserve"> учебным планом</w:t>
      </w:r>
    </w:p>
    <w:p w:rsidR="007349AA" w:rsidRPr="00E16EE0" w:rsidRDefault="007349AA" w:rsidP="00E16EE0">
      <w:pPr>
        <w:ind w:firstLine="0"/>
        <w:jc w:val="center"/>
        <w:rPr>
          <w:kern w:val="28"/>
          <w:sz w:val="24"/>
          <w:szCs w:val="24"/>
        </w:rPr>
      </w:pPr>
    </w:p>
    <w:p w:rsidR="00286EDC" w:rsidRDefault="007349AA" w:rsidP="00C3386F">
      <w:pPr>
        <w:keepNext/>
        <w:spacing w:before="200" w:after="100"/>
        <w:ind w:firstLine="0"/>
        <w:jc w:val="center"/>
        <w:outlineLvl w:val="1"/>
        <w:rPr>
          <w:b/>
          <w:bCs/>
          <w:iCs/>
          <w:sz w:val="24"/>
          <w:szCs w:val="24"/>
        </w:rPr>
      </w:pPr>
      <w:bookmarkStart w:id="18" w:name="_Toc433697916"/>
      <w:r>
        <w:rPr>
          <w:b/>
          <w:bCs/>
          <w:iCs/>
          <w:sz w:val="24"/>
          <w:szCs w:val="24"/>
        </w:rPr>
        <w:t xml:space="preserve">6.4 </w:t>
      </w:r>
      <w:r>
        <w:rPr>
          <w:b/>
          <w:bCs/>
          <w:iCs/>
          <w:sz w:val="24"/>
          <w:szCs w:val="24"/>
        </w:rPr>
        <w:tab/>
      </w:r>
      <w:r w:rsidR="00286EDC">
        <w:rPr>
          <w:b/>
          <w:bCs/>
          <w:iCs/>
          <w:sz w:val="24"/>
          <w:szCs w:val="24"/>
        </w:rPr>
        <w:t>ДОПОЛНИТЕЛЬНЫЕ ЗАДАНИЯ</w:t>
      </w:r>
    </w:p>
    <w:p w:rsidR="00286EDC" w:rsidRDefault="00286EDC" w:rsidP="00C3386F">
      <w:pPr>
        <w:keepNext/>
        <w:spacing w:before="200" w:after="100"/>
        <w:ind w:firstLine="0"/>
        <w:jc w:val="center"/>
        <w:outlineLvl w:val="1"/>
        <w:rPr>
          <w:b/>
          <w:bCs/>
          <w:iCs/>
          <w:sz w:val="24"/>
          <w:szCs w:val="24"/>
        </w:rPr>
      </w:pPr>
      <w:r>
        <w:rPr>
          <w:b/>
          <w:bCs/>
          <w:iCs/>
          <w:sz w:val="24"/>
          <w:szCs w:val="24"/>
        </w:rPr>
        <w:t>6.4.1 Тематика рефератов</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  Стадии </w:t>
      </w:r>
      <w:hyperlink r:id="rId36" w:tooltip="Арбитражный процесс" w:history="1">
        <w:r w:rsidRPr="00286EDC">
          <w:rPr>
            <w:rStyle w:val="ae"/>
            <w:color w:val="auto"/>
            <w:u w:val="none"/>
            <w:bdr w:val="none" w:sz="0" w:space="0" w:color="auto" w:frame="1"/>
          </w:rPr>
          <w:t>арбитражного процесса</w:t>
        </w:r>
      </w:hyperlink>
      <w:r w:rsidRPr="00286EDC">
        <w:t>.</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  Подведомственность дел </w:t>
      </w:r>
      <w:hyperlink r:id="rId37" w:tooltip="Арбитражный суд" w:history="1">
        <w:r w:rsidRPr="00286EDC">
          <w:rPr>
            <w:rStyle w:val="ae"/>
            <w:color w:val="auto"/>
            <w:u w:val="none"/>
            <w:bdr w:val="none" w:sz="0" w:space="0" w:color="auto" w:frame="1"/>
          </w:rPr>
          <w:t>арбитражным судам</w:t>
        </w:r>
      </w:hyperlink>
      <w:r w:rsidRPr="00286EDC">
        <w:t>.</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3.  Подсудность дел арбитражным судам.</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4.  Формирование состава арбитражного суда для рассмотрения судебного дела.</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5.  Участники арбитражного процесса.</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6.  Участие прокурора в арбитражном процессе.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7.  Участие в арбитражном процессе государственных органов, </w:t>
      </w:r>
      <w:hyperlink r:id="rId38" w:tooltip="Органы местного самоуправления" w:history="1">
        <w:r w:rsidRPr="00286EDC">
          <w:rPr>
            <w:rStyle w:val="ae"/>
            <w:color w:val="auto"/>
            <w:u w:val="none"/>
            <w:bdr w:val="none" w:sz="0" w:space="0" w:color="auto" w:frame="1"/>
          </w:rPr>
          <w:t>органов местного самоуправления</w:t>
        </w:r>
      </w:hyperlink>
      <w:r w:rsidRPr="00286EDC">
        <w:t>, иных органов.</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8.  Представительство в арбитражном процессе, основания и виды.</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9.  Понятие, значение и виды процессуальных сроков в арбитражном процессе.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10.Понятие и виды судебных расходов в арбитражном процессе.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11.Понятие судебного доказывания и судебных доказательств.</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12.Классификация судебных доказательств.</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13.Экспертиза, ее виды, порядок и условия назначения и проведения в арбитражном процессе.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14.Обеспечительные меры в арбитражном процессе.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lastRenderedPageBreak/>
        <w:t>15.Порядок предъявления иска и последствия его несоблюдения в арбитражном процессе.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16.Процессуальные действия арбитражного суда по подготовке дела к судебному разбирательству.</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17.Судебные извещения лицам, участвующим в деле.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18.Отложение разбирательства дела. Приостановление производства по делу в арбитражном процессе.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19.Окончание производства по делу арбитражным судом без вынесения решения: виды, основания и последствия.</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20.Содержание решения арбитражного суда.</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21.Особенности судопроизводства в арбитражном суде по делам, возникающим из административных и иных публичных правоотношений.</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22.Порядок рассмотрения арбитражным судом дел об оспаривании нормативных </w:t>
      </w:r>
      <w:hyperlink r:id="rId39" w:tooltip="Правовые акты" w:history="1">
        <w:r w:rsidRPr="00286EDC">
          <w:rPr>
            <w:rStyle w:val="ae"/>
            <w:color w:val="auto"/>
            <w:u w:val="none"/>
            <w:bdr w:val="none" w:sz="0" w:space="0" w:color="auto" w:frame="1"/>
          </w:rPr>
          <w:t>правовых актов</w:t>
        </w:r>
      </w:hyperlink>
      <w:r w:rsidRPr="00286EDC">
        <w:t>.</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23.Порядок рассмотрения арбитражным судом дел об оспаривании ненормативных правовых актов, действий (бездействия) государственных и иных органов, должностных лиц.</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24.Рассмотрение арбитражным судом дел о привлечении к </w:t>
      </w:r>
      <w:hyperlink r:id="rId40" w:tooltip="Административная ответственность" w:history="1">
        <w:r w:rsidRPr="00286EDC">
          <w:rPr>
            <w:rStyle w:val="ae"/>
            <w:color w:val="auto"/>
            <w:u w:val="none"/>
            <w:bdr w:val="none" w:sz="0" w:space="0" w:color="auto" w:frame="1"/>
          </w:rPr>
          <w:t>административной ответственности</w:t>
        </w:r>
      </w:hyperlink>
      <w:r w:rsidRPr="00286EDC">
        <w:t>.</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25.Рассмотрение арбитражным судом дел об оспаривании решений административных органов о привлечении к административной ответственности.</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26.Рассмотрение арбитражным судом дел о </w:t>
      </w:r>
      <w:hyperlink r:id="rId41" w:tooltip="Взыскание" w:history="1">
        <w:r w:rsidRPr="00286EDC">
          <w:rPr>
            <w:rStyle w:val="ae"/>
            <w:color w:val="auto"/>
            <w:u w:val="none"/>
            <w:bdr w:val="none" w:sz="0" w:space="0" w:color="auto" w:frame="1"/>
          </w:rPr>
          <w:t>взыскании</w:t>
        </w:r>
      </w:hyperlink>
      <w:r w:rsidRPr="00286EDC">
        <w:t> обязательных платежей и санкций.</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27.Особенности рассмотрения арбитражным судом дел об установлении фактов, имеющих юридическое значение.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28.Упрощенное производство в арбитражном процессе.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29.Порядок и основания отмены арбитражным судом решений третейских судов.</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30.Особенности производства в арбитражном суде по делам о выдаче исполнительных листов на принудительное исполнение решения третейского суда.</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31.Полномочия апелляционной инстанции по пересмотру судебных актов арбитражных судов первой инстанции.</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32.Полномочия арбитражного суда </w:t>
      </w:r>
      <w:hyperlink r:id="rId42" w:tooltip="Кассационные жалобы" w:history="1">
        <w:r w:rsidRPr="00286EDC">
          <w:rPr>
            <w:rStyle w:val="ae"/>
            <w:color w:val="auto"/>
            <w:u w:val="none"/>
            <w:bdr w:val="none" w:sz="0" w:space="0" w:color="auto" w:frame="1"/>
          </w:rPr>
          <w:t>кассационной</w:t>
        </w:r>
      </w:hyperlink>
      <w:r w:rsidRPr="00286EDC">
        <w:t> инстанции по проверке законности и обоснованности судебных актов, вступивших в законную силу.</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33.Пересмотр судебных актов арбитражных судов в порядке надзора.</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34.Пересмотр вступивших в законную силу судебных актов арбитражных судов по вновь открывшимся обстоятельствам.</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35.Производство по делам, связанным с исполнением судебных актов арбитражных судов.</w:t>
      </w:r>
    </w:p>
    <w:p w:rsidR="00286EDC" w:rsidRDefault="00286EDC" w:rsidP="00286EDC">
      <w:pPr>
        <w:keepNext/>
        <w:spacing w:line="276" w:lineRule="auto"/>
        <w:ind w:firstLine="709"/>
        <w:outlineLvl w:val="1"/>
        <w:rPr>
          <w:b/>
          <w:bCs/>
          <w:iCs/>
          <w:sz w:val="24"/>
          <w:szCs w:val="24"/>
        </w:rPr>
      </w:pPr>
    </w:p>
    <w:p w:rsidR="00286EDC" w:rsidRDefault="00286EDC" w:rsidP="00286EDC">
      <w:pPr>
        <w:keepNext/>
        <w:spacing w:line="276" w:lineRule="auto"/>
        <w:ind w:firstLine="709"/>
        <w:outlineLvl w:val="1"/>
        <w:rPr>
          <w:b/>
          <w:bCs/>
          <w:iCs/>
          <w:sz w:val="24"/>
          <w:szCs w:val="24"/>
        </w:rPr>
      </w:pPr>
    </w:p>
    <w:p w:rsidR="00286EDC" w:rsidRPr="00286EDC" w:rsidRDefault="00286EDC" w:rsidP="00286EDC">
      <w:pPr>
        <w:keepNext/>
        <w:spacing w:line="276" w:lineRule="auto"/>
        <w:ind w:firstLine="709"/>
        <w:outlineLvl w:val="1"/>
        <w:rPr>
          <w:b/>
          <w:bCs/>
          <w:iCs/>
          <w:sz w:val="24"/>
          <w:szCs w:val="24"/>
        </w:rPr>
      </w:pPr>
    </w:p>
    <w:p w:rsidR="007349AA" w:rsidRPr="00E16EE0" w:rsidRDefault="00286EDC" w:rsidP="00C3386F">
      <w:pPr>
        <w:keepNext/>
        <w:spacing w:before="200" w:after="100"/>
        <w:ind w:firstLine="0"/>
        <w:jc w:val="center"/>
        <w:outlineLvl w:val="1"/>
        <w:rPr>
          <w:b/>
          <w:bCs/>
          <w:iCs/>
          <w:sz w:val="24"/>
          <w:szCs w:val="24"/>
        </w:rPr>
      </w:pPr>
      <w:r>
        <w:rPr>
          <w:b/>
          <w:bCs/>
          <w:iCs/>
          <w:sz w:val="24"/>
          <w:szCs w:val="24"/>
        </w:rPr>
        <w:t>6.5</w:t>
      </w:r>
      <w:r>
        <w:rPr>
          <w:b/>
          <w:bCs/>
          <w:iCs/>
          <w:sz w:val="24"/>
          <w:szCs w:val="24"/>
        </w:rPr>
        <w:tab/>
      </w:r>
      <w:r w:rsidR="007349AA" w:rsidRPr="00E16EE0">
        <w:rPr>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8"/>
    </w:p>
    <w:p w:rsidR="007349AA" w:rsidRPr="00E16EE0" w:rsidRDefault="007349AA" w:rsidP="00E16EE0">
      <w:pPr>
        <w:ind w:firstLine="0"/>
        <w:jc w:val="right"/>
        <w:rPr>
          <w:b/>
          <w:sz w:val="24"/>
          <w:szCs w:val="24"/>
          <w:lang w:eastAsia="en-US"/>
        </w:rPr>
      </w:pPr>
    </w:p>
    <w:p w:rsidR="007349AA" w:rsidRPr="00E16EE0" w:rsidRDefault="007349AA" w:rsidP="00E16EE0">
      <w:pPr>
        <w:ind w:firstLine="0"/>
        <w:jc w:val="center"/>
        <w:rPr>
          <w:b/>
          <w:i/>
          <w:sz w:val="24"/>
          <w:szCs w:val="24"/>
          <w:lang w:eastAsia="en-US"/>
        </w:rPr>
      </w:pPr>
      <w:r w:rsidRPr="00E16EE0">
        <w:rPr>
          <w:b/>
          <w:i/>
          <w:sz w:val="24"/>
          <w:szCs w:val="24"/>
          <w:lang w:eastAsia="en-US"/>
        </w:rPr>
        <w:t>Форма экзаменационного билета для проведения промежуточной аттестации по дисциплине</w:t>
      </w:r>
    </w:p>
    <w:p w:rsidR="007349AA" w:rsidRPr="00E16EE0" w:rsidRDefault="007349AA" w:rsidP="00E16EE0">
      <w:pPr>
        <w:framePr w:w="10057" w:h="6871" w:hRule="exact" w:hSpace="180" w:wrap="auto" w:vAnchor="text" w:hAnchor="page" w:x="955" w:y="332"/>
        <w:ind w:firstLine="0"/>
        <w:rPr>
          <w:b/>
          <w:sz w:val="24"/>
          <w:szCs w:val="24"/>
          <w:lang w:eastAsia="ko-KR"/>
        </w:rPr>
      </w:pPr>
    </w:p>
    <w:p w:rsidR="007349AA" w:rsidRPr="00E16EE0" w:rsidRDefault="00FA68B7" w:rsidP="00E16EE0">
      <w:pPr>
        <w:framePr w:w="10057" w:h="6871" w:hRule="exact" w:hSpace="180" w:wrap="auto" w:vAnchor="text" w:hAnchor="page" w:x="955" w:y="332"/>
        <w:ind w:firstLine="0"/>
        <w:jc w:val="left"/>
        <w:rPr>
          <w:b/>
          <w:sz w:val="24"/>
          <w:szCs w:val="24"/>
          <w:lang w:eastAsia="ko-KR"/>
        </w:rPr>
      </w:pPr>
      <w:r w:rsidRPr="00FA68B7">
        <w:rPr>
          <w:noProof/>
        </w:rPr>
        <w:pict>
          <v:shape id="Text Box 32" o:spid="_x0000_s1029" type="#_x0000_t202" style="position:absolute;margin-left:254pt;margin-top:8.1pt;width:243pt;height:91.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2ghg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" stroked="f">
            <v:textbox>
              <w:txbxContent>
                <w:p w:rsidR="009071EB" w:rsidRPr="000A3029" w:rsidRDefault="009071EB" w:rsidP="00824FF3">
                  <w:pPr>
                    <w:ind w:firstLine="0"/>
                    <w:jc w:val="center"/>
                    <w:rPr>
                      <w:i/>
                      <w:sz w:val="24"/>
                      <w:u w:val="single"/>
                      <w:vertAlign w:val="superscript"/>
                    </w:rPr>
                  </w:pPr>
                  <w:r>
                    <w:rPr>
                      <w:i/>
                      <w:sz w:val="24"/>
                      <w:u w:val="single"/>
                    </w:rPr>
                    <w:t>40.03.01.Юриспруденция</w:t>
                  </w:r>
                </w:p>
                <w:p w:rsidR="009071EB" w:rsidRPr="00862ADC" w:rsidRDefault="009071EB" w:rsidP="00824FF3">
                  <w:pPr>
                    <w:ind w:firstLine="0"/>
                    <w:jc w:val="center"/>
                    <w:rPr>
                      <w:sz w:val="24"/>
                      <w:szCs w:val="24"/>
                    </w:rPr>
                  </w:pPr>
                  <w:r w:rsidRPr="00862ADC">
                    <w:rPr>
                      <w:sz w:val="24"/>
                      <w:szCs w:val="24"/>
                      <w:vertAlign w:val="superscript"/>
                    </w:rPr>
                    <w:t>(код и наименование направления подготовки/специальности)</w:t>
                  </w:r>
                </w:p>
                <w:p w:rsidR="009071EB" w:rsidRPr="000A3029" w:rsidRDefault="009071EB" w:rsidP="00824FF3">
                  <w:pPr>
                    <w:ind w:firstLine="0"/>
                    <w:jc w:val="center"/>
                    <w:rPr>
                      <w:sz w:val="24"/>
                      <w:u w:val="single"/>
                    </w:rPr>
                  </w:pPr>
                  <w:r>
                    <w:rPr>
                      <w:sz w:val="24"/>
                      <w:u w:val="single"/>
                    </w:rPr>
                    <w:t>Гражданского права и гражданского процесса</w:t>
                  </w:r>
                </w:p>
                <w:p w:rsidR="009071EB" w:rsidRPr="006B69C6" w:rsidRDefault="009071EB" w:rsidP="00824FF3">
                  <w:pPr>
                    <w:ind w:firstLine="0"/>
                    <w:jc w:val="center"/>
                  </w:pPr>
                  <w:r w:rsidRPr="00862ADC">
                    <w:rPr>
                      <w:sz w:val="24"/>
                      <w:szCs w:val="24"/>
                      <w:vertAlign w:val="superscript"/>
                    </w:rPr>
                    <w:t>(</w:t>
                  </w:r>
                  <w:r>
                    <w:rPr>
                      <w:sz w:val="24"/>
                      <w:szCs w:val="24"/>
                      <w:vertAlign w:val="superscript"/>
                    </w:rPr>
                    <w:t>наименование кафедры)</w:t>
                  </w:r>
                </w:p>
                <w:p w:rsidR="009071EB" w:rsidRPr="006B69C6" w:rsidRDefault="009071EB" w:rsidP="00824FF3">
                  <w:pPr>
                    <w:ind w:firstLine="0"/>
                    <w:jc w:val="center"/>
                  </w:pPr>
                </w:p>
                <w:p w:rsidR="009071EB" w:rsidRPr="006B69C6" w:rsidRDefault="009071EB" w:rsidP="000A3029">
                  <w:pPr>
                    <w:ind w:firstLine="0"/>
                    <w:jc w:val="center"/>
                  </w:pPr>
                </w:p>
              </w:txbxContent>
            </v:textbox>
          </v:shape>
        </w:pict>
      </w:r>
      <w:r w:rsidR="007349AA" w:rsidRPr="00E16EE0">
        <w:rPr>
          <w:b/>
          <w:sz w:val="24"/>
          <w:szCs w:val="24"/>
          <w:lang w:eastAsia="ko-KR"/>
        </w:rPr>
        <w:t xml:space="preserve">Кубанский институт социоэкономики и права </w:t>
      </w:r>
    </w:p>
    <w:p w:rsidR="007349AA" w:rsidRPr="00E16EE0" w:rsidRDefault="007349AA" w:rsidP="00E16EE0">
      <w:pPr>
        <w:framePr w:w="10057" w:h="6871" w:hRule="exact" w:hSpace="180" w:wrap="auto" w:vAnchor="text" w:hAnchor="page" w:x="955" w:y="332"/>
        <w:ind w:firstLine="0"/>
        <w:jc w:val="left"/>
        <w:rPr>
          <w:b/>
          <w:sz w:val="24"/>
          <w:szCs w:val="24"/>
          <w:lang w:eastAsia="ko-KR"/>
        </w:rPr>
      </w:pPr>
      <w:r w:rsidRPr="00E16EE0">
        <w:rPr>
          <w:b/>
          <w:sz w:val="24"/>
          <w:szCs w:val="24"/>
          <w:lang w:eastAsia="ko-KR"/>
        </w:rPr>
        <w:t xml:space="preserve">(филиал) Образовательного учреждения </w:t>
      </w:r>
    </w:p>
    <w:p w:rsidR="007349AA" w:rsidRPr="00E16EE0" w:rsidRDefault="007349AA" w:rsidP="00E16EE0">
      <w:pPr>
        <w:framePr w:w="10057" w:h="6871" w:hRule="exact" w:hSpace="180" w:wrap="auto" w:vAnchor="text" w:hAnchor="page" w:x="955" w:y="332"/>
        <w:ind w:firstLine="0"/>
        <w:jc w:val="left"/>
        <w:rPr>
          <w:b/>
          <w:sz w:val="24"/>
          <w:szCs w:val="24"/>
          <w:lang w:eastAsia="ko-KR"/>
        </w:rPr>
      </w:pPr>
      <w:r w:rsidRPr="00E16EE0">
        <w:rPr>
          <w:b/>
          <w:sz w:val="24"/>
          <w:szCs w:val="24"/>
          <w:lang w:eastAsia="ko-KR"/>
        </w:rPr>
        <w:t>профсоюзов высшего образования</w:t>
      </w:r>
    </w:p>
    <w:p w:rsidR="007349AA" w:rsidRPr="00E16EE0" w:rsidRDefault="00AC0509" w:rsidP="00E16EE0">
      <w:pPr>
        <w:framePr w:w="10057" w:h="6871" w:hRule="exact" w:hSpace="180" w:wrap="auto" w:vAnchor="text" w:hAnchor="page" w:x="955" w:y="332"/>
        <w:ind w:firstLine="0"/>
        <w:jc w:val="left"/>
        <w:rPr>
          <w:b/>
          <w:sz w:val="24"/>
          <w:szCs w:val="24"/>
          <w:lang w:eastAsia="ko-KR"/>
        </w:rPr>
      </w:pPr>
      <w:r>
        <w:rPr>
          <w:b/>
          <w:sz w:val="24"/>
          <w:szCs w:val="24"/>
          <w:lang w:eastAsia="ko-KR"/>
        </w:rPr>
        <w:t>«</w:t>
      </w:r>
      <w:r w:rsidR="007349AA" w:rsidRPr="00E16EE0">
        <w:rPr>
          <w:b/>
          <w:sz w:val="24"/>
          <w:szCs w:val="24"/>
          <w:lang w:eastAsia="ko-KR"/>
        </w:rPr>
        <w:t xml:space="preserve">Академия труда и социальных отношений </w:t>
      </w:r>
    </w:p>
    <w:p w:rsidR="007349AA" w:rsidRPr="00E16EE0" w:rsidRDefault="007349AA" w:rsidP="00E16EE0">
      <w:pPr>
        <w:framePr w:w="10057" w:h="6871" w:hRule="exact" w:hSpace="180" w:wrap="auto" w:vAnchor="text" w:hAnchor="page" w:x="955" w:y="332"/>
        <w:tabs>
          <w:tab w:val="left" w:pos="500"/>
        </w:tabs>
        <w:ind w:firstLine="0"/>
        <w:jc w:val="right"/>
        <w:rPr>
          <w:sz w:val="24"/>
          <w:szCs w:val="24"/>
          <w:lang w:eastAsia="ko-KR"/>
        </w:rPr>
      </w:pPr>
      <w:bookmarkStart w:id="19" w:name="Legend"/>
      <w:bookmarkEnd w:id="19"/>
    </w:p>
    <w:p w:rsidR="007349AA" w:rsidRPr="00E16EE0" w:rsidRDefault="007349AA" w:rsidP="00E16EE0">
      <w:pPr>
        <w:framePr w:w="10057" w:h="6871" w:hRule="exact" w:hSpace="180" w:wrap="auto" w:vAnchor="text" w:hAnchor="page" w:x="955" w:y="332"/>
        <w:tabs>
          <w:tab w:val="left" w:pos="500"/>
        </w:tabs>
        <w:ind w:firstLine="0"/>
        <w:jc w:val="right"/>
        <w:rPr>
          <w:sz w:val="24"/>
          <w:szCs w:val="24"/>
          <w:lang w:eastAsia="ko-KR"/>
        </w:rPr>
      </w:pPr>
    </w:p>
    <w:p w:rsidR="007349AA" w:rsidRPr="00E16EE0" w:rsidRDefault="007349AA" w:rsidP="00E16EE0">
      <w:pPr>
        <w:framePr w:w="10057" w:h="6871" w:hRule="exact" w:hSpace="180" w:wrap="auto" w:vAnchor="text" w:hAnchor="page" w:x="955" w:y="332"/>
        <w:tabs>
          <w:tab w:val="left" w:pos="500"/>
        </w:tabs>
        <w:ind w:firstLine="0"/>
        <w:jc w:val="right"/>
        <w:rPr>
          <w:sz w:val="24"/>
          <w:szCs w:val="24"/>
          <w:lang w:eastAsia="ko-KR"/>
        </w:rPr>
      </w:pPr>
    </w:p>
    <w:p w:rsidR="007349AA" w:rsidRPr="00E16EE0" w:rsidRDefault="007349AA" w:rsidP="00E16EE0">
      <w:pPr>
        <w:framePr w:w="10057" w:h="6871" w:hRule="exact" w:hSpace="180" w:wrap="auto" w:vAnchor="text" w:hAnchor="page" w:x="955" w:y="332"/>
        <w:tabs>
          <w:tab w:val="left" w:pos="500"/>
        </w:tabs>
        <w:ind w:firstLine="0"/>
        <w:jc w:val="right"/>
        <w:rPr>
          <w:sz w:val="24"/>
          <w:szCs w:val="24"/>
          <w:lang w:eastAsia="ko-KR"/>
        </w:rPr>
      </w:pPr>
    </w:p>
    <w:p w:rsidR="007349AA" w:rsidRPr="00286EDC" w:rsidRDefault="00286EDC" w:rsidP="00E16EE0">
      <w:pPr>
        <w:framePr w:w="10057" w:h="6871" w:hRule="exact" w:hSpace="180" w:wrap="auto" w:vAnchor="text" w:hAnchor="page" w:x="955" w:y="332"/>
        <w:tabs>
          <w:tab w:val="left" w:pos="500"/>
        </w:tabs>
        <w:ind w:firstLine="0"/>
        <w:jc w:val="center"/>
        <w:rPr>
          <w:i/>
          <w:sz w:val="24"/>
          <w:szCs w:val="24"/>
          <w:lang w:eastAsia="ko-KR"/>
        </w:rPr>
      </w:pPr>
      <w:r w:rsidRPr="00286EDC">
        <w:rPr>
          <w:i/>
          <w:sz w:val="24"/>
          <w:szCs w:val="24"/>
          <w:lang w:eastAsia="ko-KR"/>
        </w:rPr>
        <w:t>ДИСЦИПЛИНА</w:t>
      </w:r>
      <w:r>
        <w:rPr>
          <w:i/>
          <w:sz w:val="24"/>
          <w:szCs w:val="24"/>
          <w:lang w:eastAsia="ko-KR"/>
        </w:rPr>
        <w:t xml:space="preserve"> </w:t>
      </w:r>
      <w:r w:rsidRPr="00286EDC">
        <w:rPr>
          <w:b/>
          <w:i/>
          <w:sz w:val="24"/>
          <w:szCs w:val="24"/>
          <w:lang w:eastAsia="ko-KR"/>
        </w:rPr>
        <w:t>АРБИТРАЖНЫЙ ПРОЦЕСС</w:t>
      </w:r>
    </w:p>
    <w:p w:rsidR="00286EDC" w:rsidRDefault="00286EDC" w:rsidP="00E16EE0">
      <w:pPr>
        <w:framePr w:w="10057" w:h="6871" w:hRule="exact" w:hSpace="180" w:wrap="auto" w:vAnchor="text" w:hAnchor="page" w:x="955" w:y="332"/>
        <w:ind w:firstLine="0"/>
        <w:jc w:val="center"/>
        <w:rPr>
          <w:b/>
          <w:sz w:val="24"/>
          <w:szCs w:val="24"/>
          <w:lang w:eastAsia="ko-KR"/>
        </w:rPr>
      </w:pPr>
    </w:p>
    <w:p w:rsidR="007349AA" w:rsidRPr="00E16EE0" w:rsidRDefault="007349AA" w:rsidP="00E16EE0">
      <w:pPr>
        <w:framePr w:w="10057" w:h="6871" w:hRule="exact" w:hSpace="180" w:wrap="auto" w:vAnchor="text" w:hAnchor="page" w:x="955" w:y="332"/>
        <w:ind w:firstLine="0"/>
        <w:jc w:val="center"/>
        <w:rPr>
          <w:b/>
          <w:sz w:val="24"/>
          <w:szCs w:val="24"/>
          <w:lang w:eastAsia="ko-KR"/>
        </w:rPr>
      </w:pPr>
      <w:r w:rsidRPr="00E16EE0">
        <w:rPr>
          <w:b/>
          <w:sz w:val="24"/>
          <w:szCs w:val="24"/>
          <w:lang w:eastAsia="ko-KR"/>
        </w:rPr>
        <w:t xml:space="preserve">ЭКЗАМЕНАЦИОННЫЙ БИЛЕТ № </w:t>
      </w:r>
      <w:r w:rsidR="00286EDC">
        <w:rPr>
          <w:b/>
          <w:sz w:val="24"/>
          <w:szCs w:val="24"/>
          <w:lang w:eastAsia="ko-KR"/>
        </w:rPr>
        <w:t>__</w:t>
      </w:r>
    </w:p>
    <w:p w:rsidR="007349AA" w:rsidRPr="00E16EE0" w:rsidRDefault="00DB6E6A" w:rsidP="006F261D">
      <w:pPr>
        <w:pStyle w:val="p70"/>
        <w:framePr w:w="10057" w:h="6871" w:hRule="exact" w:hSpace="180" w:wrap="auto" w:vAnchor="text" w:hAnchor="page" w:x="955" w:y="332"/>
        <w:numPr>
          <w:ilvl w:val="0"/>
          <w:numId w:val="27"/>
        </w:numPr>
        <w:shd w:val="clear" w:color="auto" w:fill="FFFFFF"/>
        <w:ind w:left="0"/>
        <w:jc w:val="both"/>
        <w:rPr>
          <w:color w:val="000000"/>
        </w:rPr>
      </w:pPr>
      <w:r>
        <w:rPr>
          <w:color w:val="000000"/>
        </w:rPr>
        <w:t>1.</w:t>
      </w:r>
      <w:r w:rsidR="007349AA" w:rsidRPr="00E16EE0">
        <w:rPr>
          <w:color w:val="000000"/>
        </w:rPr>
        <w:t>Состав арбитражного суда. Отводы судьям и другим участникам арбитражного процесса.</w:t>
      </w:r>
    </w:p>
    <w:p w:rsidR="007349AA" w:rsidRPr="00E16EE0" w:rsidRDefault="00DB6E6A" w:rsidP="006F261D">
      <w:pPr>
        <w:pStyle w:val="p70"/>
        <w:framePr w:w="10057" w:h="6871" w:hRule="exact" w:hSpace="180" w:wrap="auto" w:vAnchor="text" w:hAnchor="page" w:x="955" w:y="332"/>
        <w:numPr>
          <w:ilvl w:val="0"/>
          <w:numId w:val="27"/>
        </w:numPr>
        <w:shd w:val="clear" w:color="auto" w:fill="FFFFFF"/>
        <w:ind w:left="0"/>
        <w:jc w:val="both"/>
        <w:rPr>
          <w:color w:val="000000"/>
        </w:rPr>
      </w:pPr>
      <w:r>
        <w:rPr>
          <w:color w:val="000000"/>
        </w:rPr>
        <w:t xml:space="preserve">2. </w:t>
      </w:r>
      <w:r w:rsidR="007349AA" w:rsidRPr="00E16EE0">
        <w:rPr>
          <w:color w:val="000000"/>
        </w:rPr>
        <w:t>Исполнительное производство по актам, принятым арбитражными судами.</w:t>
      </w:r>
    </w:p>
    <w:p w:rsidR="007349AA" w:rsidRPr="00E16EE0" w:rsidRDefault="00DB6E6A" w:rsidP="006F261D">
      <w:pPr>
        <w:pStyle w:val="p70"/>
        <w:framePr w:w="10057" w:h="6871" w:hRule="exact" w:hSpace="180" w:wrap="auto" w:vAnchor="text" w:hAnchor="page" w:x="955" w:y="332"/>
        <w:numPr>
          <w:ilvl w:val="0"/>
          <w:numId w:val="27"/>
        </w:numPr>
        <w:shd w:val="clear" w:color="auto" w:fill="FFFFFF"/>
        <w:ind w:left="0"/>
        <w:jc w:val="both"/>
        <w:rPr>
          <w:color w:val="000000"/>
        </w:rPr>
      </w:pPr>
      <w:r>
        <w:rPr>
          <w:color w:val="000000"/>
        </w:rPr>
        <w:t xml:space="preserve">3. </w:t>
      </w:r>
      <w:r w:rsidR="007349AA" w:rsidRPr="00E16EE0">
        <w:rPr>
          <w:color w:val="000000"/>
        </w:rPr>
        <w:t>История создания арбитражного суда в России.</w:t>
      </w:r>
    </w:p>
    <w:p w:rsidR="007349AA" w:rsidRPr="00E16EE0" w:rsidRDefault="00FA68B7" w:rsidP="00E16EE0">
      <w:pPr>
        <w:keepNext/>
        <w:framePr w:w="10057" w:h="6871" w:hRule="exact" w:hSpace="180" w:wrap="auto" w:vAnchor="text" w:hAnchor="page" w:x="955" w:y="332"/>
        <w:ind w:firstLine="0"/>
        <w:jc w:val="center"/>
        <w:outlineLvl w:val="3"/>
        <w:rPr>
          <w:bCs/>
          <w:sz w:val="24"/>
          <w:szCs w:val="24"/>
        </w:rPr>
      </w:pPr>
      <w:r w:rsidRPr="00FA68B7">
        <w:rPr>
          <w:noProof/>
        </w:rPr>
        <w:pict>
          <v:shape id="Text Box 33" o:spid="_x0000_s1030" type="#_x0000_t202" style="position:absolute;left:0;text-align:left;margin-left:29pt;margin-top:.3pt;width:380pt;height:55.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" stroked="f">
            <v:textbox>
              <w:txbxContent>
                <w:p w:rsidR="009071EB" w:rsidRDefault="009071EB" w:rsidP="00444521">
                  <w:pPr>
                    <w:ind w:firstLine="0"/>
                    <w:rPr>
                      <w:szCs w:val="28"/>
                      <w:vertAlign w:val="superscript"/>
                    </w:rPr>
                  </w:pPr>
                  <w:r>
                    <w:rPr>
                      <w:szCs w:val="28"/>
                    </w:rPr>
                    <w:t>Заведующий кафедрой</w:t>
                  </w:r>
                  <w:r>
                    <w:t xml:space="preserve">    ____________</w:t>
                  </w:r>
                  <w:r w:rsidR="00286EDC">
                    <w:rPr>
                      <w:szCs w:val="28"/>
                    </w:rPr>
                    <w:t>/________________</w:t>
                  </w:r>
                </w:p>
                <w:p w:rsidR="009071EB" w:rsidRDefault="009071EB" w:rsidP="00444521">
                  <w:pPr>
                    <w:rPr>
                      <w:szCs w:val="28"/>
                    </w:rPr>
                  </w:pPr>
                  <w:r w:rsidRPr="002A0B84">
                    <w:rPr>
                      <w:szCs w:val="28"/>
                      <w:vertAlign w:val="superscript"/>
                    </w:rPr>
                    <w:t xml:space="preserve">(подпись)   </w:t>
                  </w:r>
                </w:p>
                <w:p w:rsidR="009071EB" w:rsidRDefault="009071EB" w:rsidP="00444521">
                  <w:r>
                    <w:t xml:space="preserve">«____»_______________20    </w:t>
                  </w:r>
                  <w:r w:rsidRPr="00C204F8">
                    <w:t xml:space="preserve"> г</w:t>
                  </w:r>
                  <w:r>
                    <w:t>.</w:t>
                  </w:r>
                </w:p>
                <w:p w:rsidR="009071EB" w:rsidRDefault="009071EB" w:rsidP="00444521">
                  <w:pPr>
                    <w:rPr>
                      <w:szCs w:val="28"/>
                    </w:rPr>
                  </w:pPr>
                </w:p>
                <w:p w:rsidR="009071EB" w:rsidRDefault="009071EB" w:rsidP="00444521"/>
                <w:p w:rsidR="009071EB" w:rsidRPr="004C7177" w:rsidRDefault="009071EB" w:rsidP="00444521">
                  <w:pPr>
                    <w:jc w:val="center"/>
                    <w:rPr>
                      <w:szCs w:val="28"/>
                      <w:vertAlign w:val="superscript"/>
                    </w:rPr>
                  </w:pPr>
                </w:p>
              </w:txbxContent>
            </v:textbox>
          </v:shape>
        </w:pict>
      </w:r>
    </w:p>
    <w:p w:rsidR="007349AA" w:rsidRPr="00E16EE0" w:rsidRDefault="007349AA" w:rsidP="00E16EE0">
      <w:pPr>
        <w:framePr w:w="10057" w:h="6871" w:hRule="exact" w:hSpace="180" w:wrap="auto" w:vAnchor="text" w:hAnchor="page" w:x="955" w:y="332"/>
        <w:ind w:firstLine="0"/>
        <w:jc w:val="left"/>
        <w:rPr>
          <w:sz w:val="24"/>
          <w:szCs w:val="24"/>
          <w:lang w:eastAsia="en-US"/>
        </w:rPr>
      </w:pPr>
    </w:p>
    <w:p w:rsidR="007349AA" w:rsidRPr="00E16EE0" w:rsidRDefault="007349AA" w:rsidP="00E16EE0">
      <w:pPr>
        <w:framePr w:w="10057" w:h="6871" w:hRule="exact" w:hSpace="180" w:wrap="auto" w:vAnchor="text" w:hAnchor="page" w:x="955" w:y="332"/>
        <w:ind w:firstLine="0"/>
        <w:jc w:val="left"/>
        <w:rPr>
          <w:sz w:val="24"/>
          <w:szCs w:val="24"/>
          <w:lang w:eastAsia="en-US"/>
        </w:rPr>
      </w:pPr>
    </w:p>
    <w:p w:rsidR="007349AA" w:rsidRPr="00E16EE0" w:rsidRDefault="007349AA" w:rsidP="00E16EE0">
      <w:pPr>
        <w:framePr w:w="10057" w:h="6871" w:hRule="exact" w:hSpace="180" w:wrap="auto" w:vAnchor="text" w:hAnchor="page" w:x="955" w:y="332"/>
        <w:rPr>
          <w:sz w:val="24"/>
          <w:szCs w:val="24"/>
          <w:lang w:eastAsia="en-US"/>
        </w:rPr>
      </w:pPr>
    </w:p>
    <w:p w:rsidR="007349AA" w:rsidRPr="00E16EE0" w:rsidRDefault="007349AA" w:rsidP="00E16EE0">
      <w:pPr>
        <w:framePr w:w="10057" w:h="6871" w:hRule="exact" w:hSpace="180" w:wrap="auto" w:vAnchor="text" w:hAnchor="page" w:x="955" w:y="332"/>
        <w:rPr>
          <w:sz w:val="24"/>
          <w:szCs w:val="24"/>
          <w:lang w:eastAsia="en-US"/>
        </w:rPr>
      </w:pPr>
    </w:p>
    <w:p w:rsidR="007349AA" w:rsidRPr="00E16EE0" w:rsidRDefault="007349AA" w:rsidP="00E16EE0">
      <w:pPr>
        <w:keepNext/>
        <w:framePr w:w="10057" w:h="6871" w:hRule="exact" w:hSpace="180" w:wrap="auto" w:vAnchor="text" w:hAnchor="page" w:x="955" w:y="332"/>
        <w:ind w:firstLine="0"/>
        <w:jc w:val="left"/>
        <w:outlineLvl w:val="3"/>
        <w:rPr>
          <w:bCs/>
          <w:sz w:val="24"/>
          <w:szCs w:val="24"/>
        </w:rPr>
      </w:pPr>
    </w:p>
    <w:p w:rsidR="007349AA" w:rsidRPr="00E16EE0" w:rsidRDefault="007349AA" w:rsidP="00E16EE0">
      <w:pPr>
        <w:tabs>
          <w:tab w:val="left" w:pos="2295"/>
        </w:tabs>
        <w:rPr>
          <w:color w:val="FF0000"/>
          <w:sz w:val="24"/>
          <w:szCs w:val="24"/>
          <w:lang w:eastAsia="en-US"/>
        </w:rPr>
      </w:pPr>
    </w:p>
    <w:sectPr w:rsidR="007349AA" w:rsidRPr="00E16EE0" w:rsidSect="0044492B">
      <w:headerReference w:type="default" r:id="rId43"/>
      <w:footerReference w:type="default" r:id="rId44"/>
      <w:pgSz w:w="11906" w:h="16838" w:code="9"/>
      <w:pgMar w:top="1134" w:right="851" w:bottom="1134" w:left="1260" w:header="454" w:footer="61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2B3" w:rsidRDefault="00A172B3" w:rsidP="00314A6E">
      <w:r>
        <w:separator/>
      </w:r>
    </w:p>
  </w:endnote>
  <w:endnote w:type="continuationSeparator" w:id="1">
    <w:p w:rsidR="00A172B3" w:rsidRDefault="00A172B3" w:rsidP="00314A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00"/>
    <w:family w:val="roman"/>
    <w:notTrueType/>
    <w:pitch w:val="default"/>
    <w:sig w:usb0="00000000"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EB" w:rsidRDefault="009071EB" w:rsidP="00D24B94">
    <w:pPr>
      <w:pStyle w:val="a9"/>
      <w:ind w:firstLine="0"/>
      <w:jc w:val="right"/>
      <w:rPr>
        <w:sz w:val="20"/>
      </w:rPr>
    </w:pPr>
    <w:r>
      <w:rPr>
        <w:sz w:val="20"/>
      </w:rPr>
      <w:t xml:space="preserve">Стр. </w:t>
    </w:r>
    <w:r>
      <w:rPr>
        <w:sz w:val="20"/>
      </w:rPr>
      <w:fldChar w:fldCharType="begin"/>
    </w:r>
    <w:r>
      <w:rPr>
        <w:sz w:val="20"/>
      </w:rPr>
      <w:instrText xml:space="preserve"> PAGE </w:instrText>
    </w:r>
    <w:r>
      <w:rPr>
        <w:sz w:val="20"/>
      </w:rPr>
      <w:fldChar w:fldCharType="separate"/>
    </w:r>
    <w:r w:rsidR="00ED7637">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ED7637">
      <w:rPr>
        <w:noProof/>
        <w:sz w:val="20"/>
      </w:rPr>
      <w:t>62</w:t>
    </w:r>
    <w:r>
      <w:rPr>
        <w:sz w:val="20"/>
      </w:rPr>
      <w:fldChar w:fldCharType="end"/>
    </w:r>
  </w:p>
  <w:p w:rsidR="009071EB" w:rsidRDefault="009071EB" w:rsidP="00D24B94">
    <w:pPr>
      <w:pStyle w:val="a9"/>
    </w:pPr>
  </w:p>
  <w:p w:rsidR="009071EB" w:rsidRDefault="009071E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2B3" w:rsidRDefault="00A172B3" w:rsidP="00314A6E">
      <w:r>
        <w:separator/>
      </w:r>
    </w:p>
  </w:footnote>
  <w:footnote w:type="continuationSeparator" w:id="1">
    <w:p w:rsidR="00A172B3" w:rsidRDefault="00A172B3"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9071EB" w:rsidTr="005B6E7F">
      <w:trPr>
        <w:trHeight w:val="716"/>
      </w:trPr>
      <w:tc>
        <w:tcPr>
          <w:tcW w:w="6228" w:type="dxa"/>
          <w:tcBorders>
            <w:top w:val="nil"/>
            <w:left w:val="nil"/>
            <w:bottom w:val="dotted" w:sz="4" w:space="0" w:color="auto"/>
            <w:right w:val="nil"/>
          </w:tcBorders>
          <w:vAlign w:val="bottom"/>
        </w:tcPr>
        <w:p w:rsidR="009071EB" w:rsidRPr="00DB0830" w:rsidRDefault="009071EB" w:rsidP="004566A0">
          <w:pPr>
            <w:pStyle w:val="a7"/>
            <w:tabs>
              <w:tab w:val="left" w:pos="708"/>
            </w:tabs>
            <w:spacing w:after="40"/>
            <w:ind w:firstLine="0"/>
            <w:jc w:val="left"/>
            <w:rPr>
              <w:rFonts w:ascii="Verdana" w:hAnsi="Verdana"/>
              <w:sz w:val="18"/>
              <w:szCs w:val="18"/>
            </w:rPr>
          </w:pPr>
          <w:r w:rsidRPr="00DB0830">
            <w:rPr>
              <w:rFonts w:ascii="Verdana" w:hAnsi="Verdana"/>
              <w:sz w:val="18"/>
              <w:szCs w:val="18"/>
            </w:rPr>
            <w:t>РАБОЧАЯ ПРОГРАММА ДИСЦИПЛИНЫ (МОДУЛЯ)</w:t>
          </w:r>
        </w:p>
      </w:tc>
      <w:tc>
        <w:tcPr>
          <w:tcW w:w="2520" w:type="dxa"/>
          <w:tcBorders>
            <w:top w:val="nil"/>
            <w:left w:val="nil"/>
            <w:bottom w:val="dotted" w:sz="4" w:space="0" w:color="auto"/>
            <w:right w:val="nil"/>
          </w:tcBorders>
          <w:vAlign w:val="bottom"/>
        </w:tcPr>
        <w:p w:rsidR="009071EB" w:rsidRPr="00DB0830" w:rsidRDefault="009071EB" w:rsidP="00D26986">
          <w:pPr>
            <w:pStyle w:val="a7"/>
            <w:tabs>
              <w:tab w:val="clear" w:pos="4677"/>
            </w:tabs>
            <w:spacing w:after="40"/>
            <w:ind w:firstLine="0"/>
            <w:jc w:val="center"/>
            <w:rPr>
              <w:rFonts w:ascii="Verdana" w:hAnsi="Verdana"/>
              <w:sz w:val="16"/>
              <w:szCs w:val="16"/>
            </w:rPr>
          </w:pPr>
          <w:r w:rsidRPr="00DB0830">
            <w:rPr>
              <w:rFonts w:ascii="Verdana" w:hAnsi="Verdana"/>
              <w:sz w:val="16"/>
              <w:szCs w:val="16"/>
            </w:rPr>
            <w:t xml:space="preserve">КубИСЭП (филиал) </w:t>
          </w:r>
        </w:p>
        <w:p w:rsidR="009071EB" w:rsidRPr="00DB0830" w:rsidRDefault="009071EB" w:rsidP="00D26986">
          <w:pPr>
            <w:pStyle w:val="a7"/>
            <w:tabs>
              <w:tab w:val="clear" w:pos="4677"/>
            </w:tabs>
            <w:spacing w:after="40"/>
            <w:ind w:firstLine="0"/>
            <w:jc w:val="center"/>
            <w:rPr>
              <w:rFonts w:ascii="Verdana" w:hAnsi="Verdana"/>
              <w:sz w:val="16"/>
              <w:szCs w:val="16"/>
            </w:rPr>
          </w:pPr>
          <w:r w:rsidRPr="00DB0830">
            <w:rPr>
              <w:rFonts w:ascii="Verdana" w:hAnsi="Verdana"/>
              <w:sz w:val="16"/>
              <w:szCs w:val="16"/>
            </w:rPr>
            <w:t>ОУП ВО «АТиСО»</w:t>
          </w:r>
        </w:p>
      </w:tc>
      <w:tc>
        <w:tcPr>
          <w:tcW w:w="1440" w:type="dxa"/>
          <w:tcBorders>
            <w:top w:val="nil"/>
            <w:left w:val="nil"/>
            <w:bottom w:val="dotted" w:sz="4" w:space="0" w:color="auto"/>
            <w:right w:val="nil"/>
          </w:tcBorders>
          <w:vAlign w:val="center"/>
        </w:tcPr>
        <w:p w:rsidR="009071EB" w:rsidRPr="00DB0830" w:rsidRDefault="009071EB">
          <w:pPr>
            <w:pStyle w:val="a7"/>
            <w:ind w:firstLine="0"/>
            <w:jc w:val="right"/>
          </w:pPr>
          <w:r w:rsidRPr="00DB0830">
            <w:t>201</w:t>
          </w:r>
          <w:r>
            <w:t>7</w:t>
          </w:r>
        </w:p>
      </w:tc>
    </w:tr>
  </w:tbl>
  <w:p w:rsidR="009071EB" w:rsidRPr="00510DA4" w:rsidRDefault="009071EB" w:rsidP="00067DB5">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lvl w:ilvl="0">
      <w:numFmt w:val="bullet"/>
      <w:lvlText w:val=""/>
      <w:lvlJc w:val="left"/>
      <w:pPr>
        <w:tabs>
          <w:tab w:val="num" w:pos="0"/>
        </w:tabs>
        <w:ind w:left="1440" w:hanging="360"/>
      </w:pPr>
      <w:rPr>
        <w:rFonts w:ascii="Symbol" w:hAnsi="Symbol"/>
      </w:rPr>
    </w:lvl>
  </w:abstractNum>
  <w:abstractNum w:abstractNumId="1">
    <w:nsid w:val="00F26BBA"/>
    <w:multiLevelType w:val="multilevel"/>
    <w:tmpl w:val="D79AAE6C"/>
    <w:lvl w:ilvl="0">
      <w:start w:val="6"/>
      <w:numFmt w:val="decimal"/>
      <w:lvlText w:val="%1."/>
      <w:lvlJc w:val="left"/>
      <w:pPr>
        <w:ind w:left="675" w:hanging="675"/>
      </w:pPr>
      <w:rPr>
        <w:rFonts w:cs="Times New Roman"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2">
    <w:nsid w:val="03A212E7"/>
    <w:multiLevelType w:val="hybridMultilevel"/>
    <w:tmpl w:val="AB64B2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68B417A"/>
    <w:multiLevelType w:val="hybridMultilevel"/>
    <w:tmpl w:val="34DE8FCC"/>
    <w:lvl w:ilvl="0" w:tplc="22E89376">
      <w:start w:val="1"/>
      <w:numFmt w:val="decimal"/>
      <w:lvlText w:val="%1."/>
      <w:lvlJc w:val="left"/>
      <w:pPr>
        <w:tabs>
          <w:tab w:val="num" w:pos="644"/>
        </w:tabs>
        <w:ind w:left="641" w:hanging="3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6A173DF"/>
    <w:multiLevelType w:val="multilevel"/>
    <w:tmpl w:val="D79AAE6C"/>
    <w:lvl w:ilvl="0">
      <w:start w:val="6"/>
      <w:numFmt w:val="decimal"/>
      <w:lvlText w:val="%1."/>
      <w:lvlJc w:val="left"/>
      <w:pPr>
        <w:ind w:left="675" w:hanging="675"/>
      </w:pPr>
      <w:rPr>
        <w:rFonts w:cs="Times New Roman"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5">
    <w:nsid w:val="0A175332"/>
    <w:multiLevelType w:val="hybridMultilevel"/>
    <w:tmpl w:val="5D5604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10720B90"/>
    <w:multiLevelType w:val="hybridMultilevel"/>
    <w:tmpl w:val="83305A34"/>
    <w:lvl w:ilvl="0" w:tplc="723AA2A8">
      <w:start w:val="1"/>
      <w:numFmt w:val="decimal"/>
      <w:lvlText w:val="%1."/>
      <w:lvlJc w:val="left"/>
      <w:pPr>
        <w:tabs>
          <w:tab w:val="num" w:pos="1680"/>
        </w:tabs>
        <w:ind w:left="1680" w:hanging="9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3A54EE3"/>
    <w:multiLevelType w:val="hybridMultilevel"/>
    <w:tmpl w:val="E9389A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0D3890"/>
    <w:multiLevelType w:val="hybridMultilevel"/>
    <w:tmpl w:val="46101EEA"/>
    <w:lvl w:ilvl="0" w:tplc="6E0425F0">
      <w:start w:val="1"/>
      <w:numFmt w:val="decimal"/>
      <w:lvlText w:val="%1."/>
      <w:lvlJc w:val="left"/>
      <w:pPr>
        <w:tabs>
          <w:tab w:val="num" w:pos="1744"/>
        </w:tabs>
        <w:ind w:left="1744" w:hanging="10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55E68C4"/>
    <w:multiLevelType w:val="hybridMultilevel"/>
    <w:tmpl w:val="143E0EC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1BB4748C"/>
    <w:multiLevelType w:val="hybridMultilevel"/>
    <w:tmpl w:val="05DE942A"/>
    <w:lvl w:ilvl="0" w:tplc="5E0661FA">
      <w:start w:val="1"/>
      <w:numFmt w:val="bullet"/>
      <w:lvlText w:val="‒"/>
      <w:lvlJc w:val="left"/>
      <w:pPr>
        <w:tabs>
          <w:tab w:val="num" w:pos="4134"/>
        </w:tabs>
        <w:ind w:left="4134"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1CD2572B"/>
    <w:multiLevelType w:val="hybridMultilevel"/>
    <w:tmpl w:val="CB4E2BE8"/>
    <w:lvl w:ilvl="0" w:tplc="67D4A488">
      <w:start w:val="1"/>
      <w:numFmt w:val="decimal"/>
      <w:lvlText w:val="%1."/>
      <w:lvlJc w:val="left"/>
      <w:pPr>
        <w:ind w:left="928"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nsid w:val="1E781B50"/>
    <w:multiLevelType w:val="hybridMultilevel"/>
    <w:tmpl w:val="67405D2C"/>
    <w:lvl w:ilvl="0" w:tplc="010807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49656B6"/>
    <w:multiLevelType w:val="multilevel"/>
    <w:tmpl w:val="A874E3D2"/>
    <w:lvl w:ilvl="0">
      <w:start w:val="9"/>
      <w:numFmt w:val="decimal"/>
      <w:lvlText w:val="%1."/>
      <w:lvlJc w:val="left"/>
      <w:pPr>
        <w:ind w:left="450" w:hanging="450"/>
      </w:pPr>
      <w:rPr>
        <w:rFonts w:cs="Times New Roman" w:hint="default"/>
      </w:rPr>
    </w:lvl>
    <w:lvl w:ilvl="1">
      <w:start w:val="1"/>
      <w:numFmt w:val="decimal"/>
      <w:lvlText w:val="%1.%2."/>
      <w:lvlJc w:val="left"/>
      <w:pPr>
        <w:ind w:left="1455" w:hanging="720"/>
      </w:pPr>
      <w:rPr>
        <w:rFonts w:cs="Times New Roman" w:hint="default"/>
      </w:rPr>
    </w:lvl>
    <w:lvl w:ilvl="2">
      <w:start w:val="1"/>
      <w:numFmt w:val="decimal"/>
      <w:lvlText w:val="%1.%2.%3."/>
      <w:lvlJc w:val="left"/>
      <w:pPr>
        <w:ind w:left="2190" w:hanging="720"/>
      </w:pPr>
      <w:rPr>
        <w:rFonts w:cs="Times New Roman" w:hint="default"/>
      </w:rPr>
    </w:lvl>
    <w:lvl w:ilvl="3">
      <w:start w:val="1"/>
      <w:numFmt w:val="decimal"/>
      <w:lvlText w:val="%1.%2.%3.%4."/>
      <w:lvlJc w:val="left"/>
      <w:pPr>
        <w:ind w:left="3285" w:hanging="1080"/>
      </w:pPr>
      <w:rPr>
        <w:rFonts w:cs="Times New Roman" w:hint="default"/>
      </w:rPr>
    </w:lvl>
    <w:lvl w:ilvl="4">
      <w:start w:val="1"/>
      <w:numFmt w:val="decimal"/>
      <w:lvlText w:val="%1.%2.%3.%4.%5."/>
      <w:lvlJc w:val="left"/>
      <w:pPr>
        <w:ind w:left="4020" w:hanging="1080"/>
      </w:pPr>
      <w:rPr>
        <w:rFonts w:cs="Times New Roman" w:hint="default"/>
      </w:rPr>
    </w:lvl>
    <w:lvl w:ilvl="5">
      <w:start w:val="1"/>
      <w:numFmt w:val="decimal"/>
      <w:lvlText w:val="%1.%2.%3.%4.%5.%6."/>
      <w:lvlJc w:val="left"/>
      <w:pPr>
        <w:ind w:left="5115" w:hanging="1440"/>
      </w:pPr>
      <w:rPr>
        <w:rFonts w:cs="Times New Roman" w:hint="default"/>
      </w:rPr>
    </w:lvl>
    <w:lvl w:ilvl="6">
      <w:start w:val="1"/>
      <w:numFmt w:val="decimal"/>
      <w:lvlText w:val="%1.%2.%3.%4.%5.%6.%7."/>
      <w:lvlJc w:val="left"/>
      <w:pPr>
        <w:ind w:left="6210" w:hanging="1800"/>
      </w:pPr>
      <w:rPr>
        <w:rFonts w:cs="Times New Roman" w:hint="default"/>
      </w:rPr>
    </w:lvl>
    <w:lvl w:ilvl="7">
      <w:start w:val="1"/>
      <w:numFmt w:val="decimal"/>
      <w:lvlText w:val="%1.%2.%3.%4.%5.%6.%7.%8."/>
      <w:lvlJc w:val="left"/>
      <w:pPr>
        <w:ind w:left="6945" w:hanging="1800"/>
      </w:pPr>
      <w:rPr>
        <w:rFonts w:cs="Times New Roman" w:hint="default"/>
      </w:rPr>
    </w:lvl>
    <w:lvl w:ilvl="8">
      <w:start w:val="1"/>
      <w:numFmt w:val="decimal"/>
      <w:lvlText w:val="%1.%2.%3.%4.%5.%6.%7.%8.%9."/>
      <w:lvlJc w:val="left"/>
      <w:pPr>
        <w:ind w:left="8040" w:hanging="2160"/>
      </w:pPr>
      <w:rPr>
        <w:rFonts w:cs="Times New Roman" w:hint="default"/>
      </w:rPr>
    </w:lvl>
  </w:abstractNum>
  <w:abstractNum w:abstractNumId="14">
    <w:nsid w:val="29ED2E75"/>
    <w:multiLevelType w:val="hybridMultilevel"/>
    <w:tmpl w:val="EE20C6BC"/>
    <w:lvl w:ilvl="0" w:tplc="723AA2A8">
      <w:start w:val="1"/>
      <w:numFmt w:val="decimal"/>
      <w:lvlText w:val="%1."/>
      <w:lvlJc w:val="left"/>
      <w:pPr>
        <w:tabs>
          <w:tab w:val="num" w:pos="1680"/>
        </w:tabs>
        <w:ind w:left="1680" w:hanging="9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BAB0CED"/>
    <w:multiLevelType w:val="hybridMultilevel"/>
    <w:tmpl w:val="28665426"/>
    <w:lvl w:ilvl="0" w:tplc="723AA2A8">
      <w:start w:val="1"/>
      <w:numFmt w:val="decimal"/>
      <w:lvlText w:val="%1."/>
      <w:lvlJc w:val="left"/>
      <w:pPr>
        <w:tabs>
          <w:tab w:val="num" w:pos="1680"/>
        </w:tabs>
        <w:ind w:left="1680" w:hanging="9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5E724F"/>
    <w:multiLevelType w:val="hybridMultilevel"/>
    <w:tmpl w:val="A4ACFC2C"/>
    <w:lvl w:ilvl="0" w:tplc="723AA2A8">
      <w:start w:val="1"/>
      <w:numFmt w:val="decimal"/>
      <w:lvlText w:val="%1."/>
      <w:lvlJc w:val="left"/>
      <w:pPr>
        <w:tabs>
          <w:tab w:val="num" w:pos="1680"/>
        </w:tabs>
        <w:ind w:left="1680" w:hanging="960"/>
      </w:pPr>
      <w:rPr>
        <w:rFonts w:cs="Times New Roman" w:hint="default"/>
        <w:color w:val="00000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345E270C"/>
    <w:multiLevelType w:val="hybridMultilevel"/>
    <w:tmpl w:val="166A547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4E16738"/>
    <w:multiLevelType w:val="multilevel"/>
    <w:tmpl w:val="A7FCDCB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364B1239"/>
    <w:multiLevelType w:val="multilevel"/>
    <w:tmpl w:val="AF3AB7D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7655D03"/>
    <w:multiLevelType w:val="hybridMultilevel"/>
    <w:tmpl w:val="E7C0399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76D0465"/>
    <w:multiLevelType w:val="multilevel"/>
    <w:tmpl w:val="A874E3D2"/>
    <w:lvl w:ilvl="0">
      <w:start w:val="9"/>
      <w:numFmt w:val="decimal"/>
      <w:lvlText w:val="%1."/>
      <w:lvlJc w:val="left"/>
      <w:pPr>
        <w:ind w:left="450" w:hanging="450"/>
      </w:pPr>
      <w:rPr>
        <w:rFonts w:cs="Times New Roman" w:hint="default"/>
      </w:rPr>
    </w:lvl>
    <w:lvl w:ilvl="1">
      <w:start w:val="1"/>
      <w:numFmt w:val="decimal"/>
      <w:lvlText w:val="%1.%2."/>
      <w:lvlJc w:val="left"/>
      <w:pPr>
        <w:ind w:left="1455" w:hanging="720"/>
      </w:pPr>
      <w:rPr>
        <w:rFonts w:cs="Times New Roman" w:hint="default"/>
      </w:rPr>
    </w:lvl>
    <w:lvl w:ilvl="2">
      <w:start w:val="1"/>
      <w:numFmt w:val="decimal"/>
      <w:lvlText w:val="%1.%2.%3."/>
      <w:lvlJc w:val="left"/>
      <w:pPr>
        <w:ind w:left="2190" w:hanging="720"/>
      </w:pPr>
      <w:rPr>
        <w:rFonts w:cs="Times New Roman" w:hint="default"/>
      </w:rPr>
    </w:lvl>
    <w:lvl w:ilvl="3">
      <w:start w:val="1"/>
      <w:numFmt w:val="decimal"/>
      <w:lvlText w:val="%1.%2.%3.%4."/>
      <w:lvlJc w:val="left"/>
      <w:pPr>
        <w:ind w:left="3285" w:hanging="1080"/>
      </w:pPr>
      <w:rPr>
        <w:rFonts w:cs="Times New Roman" w:hint="default"/>
      </w:rPr>
    </w:lvl>
    <w:lvl w:ilvl="4">
      <w:start w:val="1"/>
      <w:numFmt w:val="decimal"/>
      <w:lvlText w:val="%1.%2.%3.%4.%5."/>
      <w:lvlJc w:val="left"/>
      <w:pPr>
        <w:ind w:left="4020" w:hanging="1080"/>
      </w:pPr>
      <w:rPr>
        <w:rFonts w:cs="Times New Roman" w:hint="default"/>
      </w:rPr>
    </w:lvl>
    <w:lvl w:ilvl="5">
      <w:start w:val="1"/>
      <w:numFmt w:val="decimal"/>
      <w:lvlText w:val="%1.%2.%3.%4.%5.%6."/>
      <w:lvlJc w:val="left"/>
      <w:pPr>
        <w:ind w:left="5115" w:hanging="1440"/>
      </w:pPr>
      <w:rPr>
        <w:rFonts w:cs="Times New Roman" w:hint="default"/>
      </w:rPr>
    </w:lvl>
    <w:lvl w:ilvl="6">
      <w:start w:val="1"/>
      <w:numFmt w:val="decimal"/>
      <w:lvlText w:val="%1.%2.%3.%4.%5.%6.%7."/>
      <w:lvlJc w:val="left"/>
      <w:pPr>
        <w:ind w:left="6210" w:hanging="1800"/>
      </w:pPr>
      <w:rPr>
        <w:rFonts w:cs="Times New Roman" w:hint="default"/>
      </w:rPr>
    </w:lvl>
    <w:lvl w:ilvl="7">
      <w:start w:val="1"/>
      <w:numFmt w:val="decimal"/>
      <w:lvlText w:val="%1.%2.%3.%4.%5.%6.%7.%8."/>
      <w:lvlJc w:val="left"/>
      <w:pPr>
        <w:ind w:left="6945" w:hanging="1800"/>
      </w:pPr>
      <w:rPr>
        <w:rFonts w:cs="Times New Roman" w:hint="default"/>
      </w:rPr>
    </w:lvl>
    <w:lvl w:ilvl="8">
      <w:start w:val="1"/>
      <w:numFmt w:val="decimal"/>
      <w:lvlText w:val="%1.%2.%3.%4.%5.%6.%7.%8.%9."/>
      <w:lvlJc w:val="left"/>
      <w:pPr>
        <w:ind w:left="8040" w:hanging="2160"/>
      </w:pPr>
      <w:rPr>
        <w:rFonts w:cs="Times New Roman" w:hint="default"/>
      </w:rPr>
    </w:lvl>
  </w:abstractNum>
  <w:abstractNum w:abstractNumId="22">
    <w:nsid w:val="3A6A2D18"/>
    <w:multiLevelType w:val="multilevel"/>
    <w:tmpl w:val="D79AAE6C"/>
    <w:lvl w:ilvl="0">
      <w:start w:val="6"/>
      <w:numFmt w:val="decimal"/>
      <w:lvlText w:val="%1."/>
      <w:lvlJc w:val="left"/>
      <w:pPr>
        <w:ind w:left="675" w:hanging="675"/>
      </w:pPr>
      <w:rPr>
        <w:rFonts w:cs="Times New Roman"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23">
    <w:nsid w:val="3B3221B6"/>
    <w:multiLevelType w:val="multilevel"/>
    <w:tmpl w:val="8ACAD018"/>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BA73CE1"/>
    <w:multiLevelType w:val="multilevel"/>
    <w:tmpl w:val="A7FCDCB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3D010A2C"/>
    <w:multiLevelType w:val="hybridMultilevel"/>
    <w:tmpl w:val="166A54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3DF22953"/>
    <w:multiLevelType w:val="hybridMultilevel"/>
    <w:tmpl w:val="B7888EC2"/>
    <w:lvl w:ilvl="0" w:tplc="010807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3FF85DB3"/>
    <w:multiLevelType w:val="hybridMultilevel"/>
    <w:tmpl w:val="BA060ADC"/>
    <w:lvl w:ilvl="0" w:tplc="45BCA036">
      <w:start w:val="1"/>
      <w:numFmt w:val="decimal"/>
      <w:pStyle w:val="1"/>
      <w:lvlText w:val="%1."/>
      <w:lvlJc w:val="left"/>
      <w:pPr>
        <w:tabs>
          <w:tab w:val="num" w:pos="1440"/>
        </w:tabs>
        <w:ind w:left="1440" w:hanging="720"/>
      </w:pPr>
      <w:rPr>
        <w:rFonts w:cs="Times New Roman" w:hint="default"/>
      </w:rPr>
    </w:lvl>
    <w:lvl w:ilvl="1" w:tplc="04190003">
      <w:numFmt w:val="none"/>
      <w:lvlText w:val=""/>
      <w:lvlJc w:val="left"/>
      <w:pPr>
        <w:tabs>
          <w:tab w:val="num" w:pos="360"/>
        </w:tabs>
      </w:pPr>
      <w:rPr>
        <w:rFonts w:cs="Times New Roman"/>
      </w:r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28">
    <w:nsid w:val="457C76C1"/>
    <w:multiLevelType w:val="hybridMultilevel"/>
    <w:tmpl w:val="8FF415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61716F0"/>
    <w:multiLevelType w:val="hybridMultilevel"/>
    <w:tmpl w:val="4EE63D76"/>
    <w:lvl w:ilvl="0" w:tplc="35AA09B8">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BED0704"/>
    <w:multiLevelType w:val="hybridMultilevel"/>
    <w:tmpl w:val="9610486A"/>
    <w:lvl w:ilvl="0" w:tplc="723AA2A8">
      <w:start w:val="1"/>
      <w:numFmt w:val="decimal"/>
      <w:lvlText w:val="%1."/>
      <w:lvlJc w:val="left"/>
      <w:pPr>
        <w:tabs>
          <w:tab w:val="num" w:pos="1680"/>
        </w:tabs>
        <w:ind w:left="1680" w:hanging="9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5956B08"/>
    <w:multiLevelType w:val="hybridMultilevel"/>
    <w:tmpl w:val="7422BA76"/>
    <w:lvl w:ilvl="0" w:tplc="04190001">
      <w:start w:val="1"/>
      <w:numFmt w:val="decimal"/>
      <w:pStyle w:val="a"/>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32">
    <w:nsid w:val="59C061A5"/>
    <w:multiLevelType w:val="hybridMultilevel"/>
    <w:tmpl w:val="A1C465AE"/>
    <w:lvl w:ilvl="0" w:tplc="723AA2A8">
      <w:start w:val="1"/>
      <w:numFmt w:val="decimal"/>
      <w:lvlText w:val="%1."/>
      <w:lvlJc w:val="left"/>
      <w:pPr>
        <w:tabs>
          <w:tab w:val="num" w:pos="1680"/>
        </w:tabs>
        <w:ind w:left="1680" w:hanging="9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BE77DB9"/>
    <w:multiLevelType w:val="hybridMultilevel"/>
    <w:tmpl w:val="166A54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64B95EF6"/>
    <w:multiLevelType w:val="hybridMultilevel"/>
    <w:tmpl w:val="AB4E41FE"/>
    <w:lvl w:ilvl="0" w:tplc="723AA2A8">
      <w:start w:val="1"/>
      <w:numFmt w:val="decimal"/>
      <w:lvlText w:val="%1."/>
      <w:lvlJc w:val="left"/>
      <w:pPr>
        <w:tabs>
          <w:tab w:val="num" w:pos="2220"/>
        </w:tabs>
        <w:ind w:left="2220" w:hanging="960"/>
      </w:pPr>
      <w:rPr>
        <w:rFonts w:cs="Times New Roman" w:hint="default"/>
        <w:color w:val="00000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5">
    <w:nsid w:val="69D60DC5"/>
    <w:multiLevelType w:val="hybridMultilevel"/>
    <w:tmpl w:val="FF6099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1370E19"/>
    <w:multiLevelType w:val="hybridMultilevel"/>
    <w:tmpl w:val="D82E0A4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15C1967"/>
    <w:multiLevelType w:val="multilevel"/>
    <w:tmpl w:val="96BC2E2E"/>
    <w:lvl w:ilvl="0">
      <w:start w:val="6"/>
      <w:numFmt w:val="decimal"/>
      <w:lvlText w:val="%1"/>
      <w:lvlJc w:val="left"/>
      <w:pPr>
        <w:ind w:left="375" w:hanging="375"/>
      </w:pPr>
      <w:rPr>
        <w:rFonts w:cs="Times New Roman" w:hint="default"/>
      </w:rPr>
    </w:lvl>
    <w:lvl w:ilvl="1">
      <w:start w:val="1"/>
      <w:numFmt w:val="decimal"/>
      <w:lvlText w:val="%1.%2"/>
      <w:lvlJc w:val="left"/>
      <w:pPr>
        <w:ind w:left="2505" w:hanging="375"/>
      </w:pPr>
      <w:rPr>
        <w:rFonts w:cs="Times New Roman" w:hint="default"/>
      </w:rPr>
    </w:lvl>
    <w:lvl w:ilvl="2">
      <w:start w:val="1"/>
      <w:numFmt w:val="decimal"/>
      <w:lvlText w:val="%1.%2.%3"/>
      <w:lvlJc w:val="left"/>
      <w:pPr>
        <w:ind w:left="4980" w:hanging="720"/>
      </w:pPr>
      <w:rPr>
        <w:rFonts w:cs="Times New Roman" w:hint="default"/>
      </w:rPr>
    </w:lvl>
    <w:lvl w:ilvl="3">
      <w:start w:val="1"/>
      <w:numFmt w:val="decimal"/>
      <w:lvlText w:val="%1.%2.%3.%4"/>
      <w:lvlJc w:val="left"/>
      <w:pPr>
        <w:ind w:left="7470" w:hanging="1080"/>
      </w:pPr>
      <w:rPr>
        <w:rFonts w:cs="Times New Roman" w:hint="default"/>
      </w:rPr>
    </w:lvl>
    <w:lvl w:ilvl="4">
      <w:start w:val="1"/>
      <w:numFmt w:val="decimal"/>
      <w:lvlText w:val="%1.%2.%3.%4.%5"/>
      <w:lvlJc w:val="left"/>
      <w:pPr>
        <w:ind w:left="9600" w:hanging="1080"/>
      </w:pPr>
      <w:rPr>
        <w:rFonts w:cs="Times New Roman" w:hint="default"/>
      </w:rPr>
    </w:lvl>
    <w:lvl w:ilvl="5">
      <w:start w:val="1"/>
      <w:numFmt w:val="decimal"/>
      <w:lvlText w:val="%1.%2.%3.%4.%5.%6"/>
      <w:lvlJc w:val="left"/>
      <w:pPr>
        <w:ind w:left="12090" w:hanging="1440"/>
      </w:pPr>
      <w:rPr>
        <w:rFonts w:cs="Times New Roman" w:hint="default"/>
      </w:rPr>
    </w:lvl>
    <w:lvl w:ilvl="6">
      <w:start w:val="1"/>
      <w:numFmt w:val="decimal"/>
      <w:lvlText w:val="%1.%2.%3.%4.%5.%6.%7"/>
      <w:lvlJc w:val="left"/>
      <w:pPr>
        <w:ind w:left="14220" w:hanging="1440"/>
      </w:pPr>
      <w:rPr>
        <w:rFonts w:cs="Times New Roman" w:hint="default"/>
      </w:rPr>
    </w:lvl>
    <w:lvl w:ilvl="7">
      <w:start w:val="1"/>
      <w:numFmt w:val="decimal"/>
      <w:lvlText w:val="%1.%2.%3.%4.%5.%6.%7.%8"/>
      <w:lvlJc w:val="left"/>
      <w:pPr>
        <w:ind w:left="16710" w:hanging="1800"/>
      </w:pPr>
      <w:rPr>
        <w:rFonts w:cs="Times New Roman" w:hint="default"/>
      </w:rPr>
    </w:lvl>
    <w:lvl w:ilvl="8">
      <w:start w:val="1"/>
      <w:numFmt w:val="decimal"/>
      <w:lvlText w:val="%1.%2.%3.%4.%5.%6.%7.%8.%9"/>
      <w:lvlJc w:val="left"/>
      <w:pPr>
        <w:ind w:left="19200" w:hanging="2160"/>
      </w:pPr>
      <w:rPr>
        <w:rFonts w:cs="Times New Roman" w:hint="default"/>
      </w:rPr>
    </w:lvl>
  </w:abstractNum>
  <w:abstractNum w:abstractNumId="39">
    <w:nsid w:val="7237042B"/>
    <w:multiLevelType w:val="hybridMultilevel"/>
    <w:tmpl w:val="1B60BB02"/>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3844FCB"/>
    <w:multiLevelType w:val="hybridMultilevel"/>
    <w:tmpl w:val="85823418"/>
    <w:lvl w:ilvl="0" w:tplc="92EE1ECA">
      <w:start w:val="1"/>
      <w:numFmt w:val="decimal"/>
      <w:pStyle w:val="a0"/>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72631C3"/>
    <w:multiLevelType w:val="multilevel"/>
    <w:tmpl w:val="BF0E317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3">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1"/>
  </w:num>
  <w:num w:numId="2">
    <w:abstractNumId w:val="27"/>
  </w:num>
  <w:num w:numId="3">
    <w:abstractNumId w:val="40"/>
  </w:num>
  <w:num w:numId="4">
    <w:abstractNumId w:val="28"/>
  </w:num>
  <w:num w:numId="5">
    <w:abstractNumId w:val="33"/>
  </w:num>
  <w:num w:numId="6">
    <w:abstractNumId w:val="9"/>
  </w:num>
  <w:num w:numId="7">
    <w:abstractNumId w:val="23"/>
  </w:num>
  <w:num w:numId="8">
    <w:abstractNumId w:val="3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5"/>
  </w:num>
  <w:num w:numId="12">
    <w:abstractNumId w:val="21"/>
  </w:num>
  <w:num w:numId="13">
    <w:abstractNumId w:val="1"/>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2"/>
  </w:num>
  <w:num w:numId="20">
    <w:abstractNumId w:val="11"/>
  </w:num>
  <w:num w:numId="21">
    <w:abstractNumId w:val="26"/>
  </w:num>
  <w:num w:numId="22">
    <w:abstractNumId w:val="12"/>
  </w:num>
  <w:num w:numId="23">
    <w:abstractNumId w:val="24"/>
  </w:num>
  <w:num w:numId="24">
    <w:abstractNumId w:val="35"/>
  </w:num>
  <w:num w:numId="25">
    <w:abstractNumId w:val="7"/>
  </w:num>
  <w:num w:numId="26">
    <w:abstractNumId w:val="0"/>
  </w:num>
  <w:num w:numId="27">
    <w:abstractNumId w:val="18"/>
  </w:num>
  <w:num w:numId="28">
    <w:abstractNumId w:val="10"/>
  </w:num>
  <w:num w:numId="29">
    <w:abstractNumId w:val="17"/>
  </w:num>
  <w:num w:numId="30">
    <w:abstractNumId w:val="16"/>
  </w:num>
  <w:num w:numId="31">
    <w:abstractNumId w:val="34"/>
  </w:num>
  <w:num w:numId="32">
    <w:abstractNumId w:val="6"/>
  </w:num>
  <w:num w:numId="33">
    <w:abstractNumId w:val="14"/>
  </w:num>
  <w:num w:numId="34">
    <w:abstractNumId w:val="32"/>
  </w:num>
  <w:num w:numId="35">
    <w:abstractNumId w:val="15"/>
  </w:num>
  <w:num w:numId="36">
    <w:abstractNumId w:val="30"/>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
  </w:num>
  <w:num w:numId="45">
    <w:abstractNumId w:val="22"/>
  </w:num>
  <w:num w:numId="46">
    <w:abstractNumId w:val="13"/>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5E0A"/>
    <w:rsid w:val="00000AAE"/>
    <w:rsid w:val="0000107F"/>
    <w:rsid w:val="000022C3"/>
    <w:rsid w:val="00003333"/>
    <w:rsid w:val="00003401"/>
    <w:rsid w:val="00004379"/>
    <w:rsid w:val="00005FB6"/>
    <w:rsid w:val="000062ED"/>
    <w:rsid w:val="0000758B"/>
    <w:rsid w:val="00007B70"/>
    <w:rsid w:val="00007FF8"/>
    <w:rsid w:val="00010A4E"/>
    <w:rsid w:val="0001110C"/>
    <w:rsid w:val="00012D85"/>
    <w:rsid w:val="00013664"/>
    <w:rsid w:val="000150CD"/>
    <w:rsid w:val="000151BB"/>
    <w:rsid w:val="00015E0A"/>
    <w:rsid w:val="000160E2"/>
    <w:rsid w:val="00016644"/>
    <w:rsid w:val="00016BA9"/>
    <w:rsid w:val="00020954"/>
    <w:rsid w:val="00021A66"/>
    <w:rsid w:val="00021A83"/>
    <w:rsid w:val="000229FE"/>
    <w:rsid w:val="000234AE"/>
    <w:rsid w:val="00023A8F"/>
    <w:rsid w:val="00024FA3"/>
    <w:rsid w:val="000256B5"/>
    <w:rsid w:val="000258B3"/>
    <w:rsid w:val="00025BEA"/>
    <w:rsid w:val="00026A5F"/>
    <w:rsid w:val="00026F44"/>
    <w:rsid w:val="00026F4A"/>
    <w:rsid w:val="00027D2B"/>
    <w:rsid w:val="0003034E"/>
    <w:rsid w:val="00030A57"/>
    <w:rsid w:val="00031BE0"/>
    <w:rsid w:val="00032659"/>
    <w:rsid w:val="000326EF"/>
    <w:rsid w:val="0003555A"/>
    <w:rsid w:val="00037BA5"/>
    <w:rsid w:val="00037D56"/>
    <w:rsid w:val="00040D87"/>
    <w:rsid w:val="00040E59"/>
    <w:rsid w:val="00041625"/>
    <w:rsid w:val="00041F28"/>
    <w:rsid w:val="0004207A"/>
    <w:rsid w:val="0004423B"/>
    <w:rsid w:val="00044F12"/>
    <w:rsid w:val="00046005"/>
    <w:rsid w:val="00046B04"/>
    <w:rsid w:val="0004718F"/>
    <w:rsid w:val="00047D96"/>
    <w:rsid w:val="0005075A"/>
    <w:rsid w:val="00050C66"/>
    <w:rsid w:val="00052CE0"/>
    <w:rsid w:val="00054AA4"/>
    <w:rsid w:val="0005502C"/>
    <w:rsid w:val="0005577D"/>
    <w:rsid w:val="000564C7"/>
    <w:rsid w:val="00057758"/>
    <w:rsid w:val="000604B1"/>
    <w:rsid w:val="00060F19"/>
    <w:rsid w:val="00061511"/>
    <w:rsid w:val="00061802"/>
    <w:rsid w:val="000628D4"/>
    <w:rsid w:val="000629D4"/>
    <w:rsid w:val="00063015"/>
    <w:rsid w:val="00064162"/>
    <w:rsid w:val="000649A5"/>
    <w:rsid w:val="00065607"/>
    <w:rsid w:val="000659B5"/>
    <w:rsid w:val="00065AF1"/>
    <w:rsid w:val="000673A6"/>
    <w:rsid w:val="00067D3C"/>
    <w:rsid w:val="00067DB5"/>
    <w:rsid w:val="00070B5E"/>
    <w:rsid w:val="00071177"/>
    <w:rsid w:val="000736CF"/>
    <w:rsid w:val="0007495B"/>
    <w:rsid w:val="00074AB5"/>
    <w:rsid w:val="00077633"/>
    <w:rsid w:val="00077E71"/>
    <w:rsid w:val="0008092A"/>
    <w:rsid w:val="00080BC8"/>
    <w:rsid w:val="0008257E"/>
    <w:rsid w:val="00083084"/>
    <w:rsid w:val="00083CFB"/>
    <w:rsid w:val="00083E5C"/>
    <w:rsid w:val="00083FDF"/>
    <w:rsid w:val="0008438B"/>
    <w:rsid w:val="00084617"/>
    <w:rsid w:val="00085C1A"/>
    <w:rsid w:val="0008661A"/>
    <w:rsid w:val="00087357"/>
    <w:rsid w:val="000902E3"/>
    <w:rsid w:val="00090346"/>
    <w:rsid w:val="000904B7"/>
    <w:rsid w:val="000906A8"/>
    <w:rsid w:val="00091633"/>
    <w:rsid w:val="00092717"/>
    <w:rsid w:val="00093536"/>
    <w:rsid w:val="000936FE"/>
    <w:rsid w:val="00094345"/>
    <w:rsid w:val="00094585"/>
    <w:rsid w:val="0009479E"/>
    <w:rsid w:val="00094D71"/>
    <w:rsid w:val="00094F9E"/>
    <w:rsid w:val="00095D45"/>
    <w:rsid w:val="000A00CC"/>
    <w:rsid w:val="000A0371"/>
    <w:rsid w:val="000A0A42"/>
    <w:rsid w:val="000A2022"/>
    <w:rsid w:val="000A3029"/>
    <w:rsid w:val="000A35F7"/>
    <w:rsid w:val="000A4564"/>
    <w:rsid w:val="000A53C6"/>
    <w:rsid w:val="000A5AC7"/>
    <w:rsid w:val="000A5E8B"/>
    <w:rsid w:val="000A5FD2"/>
    <w:rsid w:val="000A6741"/>
    <w:rsid w:val="000A677C"/>
    <w:rsid w:val="000A6AE6"/>
    <w:rsid w:val="000A77A9"/>
    <w:rsid w:val="000B10F1"/>
    <w:rsid w:val="000B1573"/>
    <w:rsid w:val="000B2633"/>
    <w:rsid w:val="000B2C68"/>
    <w:rsid w:val="000B3AF2"/>
    <w:rsid w:val="000B3FE9"/>
    <w:rsid w:val="000B419A"/>
    <w:rsid w:val="000B459D"/>
    <w:rsid w:val="000B46C7"/>
    <w:rsid w:val="000B5054"/>
    <w:rsid w:val="000B50C5"/>
    <w:rsid w:val="000B5146"/>
    <w:rsid w:val="000B5DCF"/>
    <w:rsid w:val="000B6352"/>
    <w:rsid w:val="000B672F"/>
    <w:rsid w:val="000B6C98"/>
    <w:rsid w:val="000B7391"/>
    <w:rsid w:val="000B7CF7"/>
    <w:rsid w:val="000C2BEA"/>
    <w:rsid w:val="000C32CA"/>
    <w:rsid w:val="000C3733"/>
    <w:rsid w:val="000C375D"/>
    <w:rsid w:val="000C382A"/>
    <w:rsid w:val="000C3A7F"/>
    <w:rsid w:val="000C3B2D"/>
    <w:rsid w:val="000C4803"/>
    <w:rsid w:val="000C65DD"/>
    <w:rsid w:val="000C676A"/>
    <w:rsid w:val="000C7310"/>
    <w:rsid w:val="000D0170"/>
    <w:rsid w:val="000D0BA0"/>
    <w:rsid w:val="000D0C45"/>
    <w:rsid w:val="000D0F7F"/>
    <w:rsid w:val="000D1A9B"/>
    <w:rsid w:val="000D1CCC"/>
    <w:rsid w:val="000D225C"/>
    <w:rsid w:val="000D2B50"/>
    <w:rsid w:val="000D2E76"/>
    <w:rsid w:val="000D37AC"/>
    <w:rsid w:val="000D3986"/>
    <w:rsid w:val="000D3E6A"/>
    <w:rsid w:val="000D5BDE"/>
    <w:rsid w:val="000D671B"/>
    <w:rsid w:val="000D6816"/>
    <w:rsid w:val="000D6B66"/>
    <w:rsid w:val="000D6BC6"/>
    <w:rsid w:val="000E015D"/>
    <w:rsid w:val="000E06FE"/>
    <w:rsid w:val="000E0CAD"/>
    <w:rsid w:val="000E0DC5"/>
    <w:rsid w:val="000E1B31"/>
    <w:rsid w:val="000E2354"/>
    <w:rsid w:val="000E3109"/>
    <w:rsid w:val="000E35A6"/>
    <w:rsid w:val="000E52B3"/>
    <w:rsid w:val="000E6B01"/>
    <w:rsid w:val="000E6B92"/>
    <w:rsid w:val="000E771A"/>
    <w:rsid w:val="000E78C5"/>
    <w:rsid w:val="000E7C18"/>
    <w:rsid w:val="000F15E5"/>
    <w:rsid w:val="000F2206"/>
    <w:rsid w:val="000F23BE"/>
    <w:rsid w:val="000F2E59"/>
    <w:rsid w:val="000F2F3A"/>
    <w:rsid w:val="000F4915"/>
    <w:rsid w:val="000F5C14"/>
    <w:rsid w:val="000F5FFD"/>
    <w:rsid w:val="000F615B"/>
    <w:rsid w:val="000F65D5"/>
    <w:rsid w:val="000F6BDA"/>
    <w:rsid w:val="000F7AB2"/>
    <w:rsid w:val="001012B1"/>
    <w:rsid w:val="00101634"/>
    <w:rsid w:val="00101BC9"/>
    <w:rsid w:val="001023AD"/>
    <w:rsid w:val="001029DE"/>
    <w:rsid w:val="001039C7"/>
    <w:rsid w:val="00105D4E"/>
    <w:rsid w:val="0010607B"/>
    <w:rsid w:val="0010655C"/>
    <w:rsid w:val="0010669A"/>
    <w:rsid w:val="00106B53"/>
    <w:rsid w:val="00106BC0"/>
    <w:rsid w:val="00107728"/>
    <w:rsid w:val="00107ACB"/>
    <w:rsid w:val="00107D37"/>
    <w:rsid w:val="00111820"/>
    <w:rsid w:val="00111FED"/>
    <w:rsid w:val="00113557"/>
    <w:rsid w:val="00113F34"/>
    <w:rsid w:val="0011407A"/>
    <w:rsid w:val="0011431A"/>
    <w:rsid w:val="001146EF"/>
    <w:rsid w:val="00114AF0"/>
    <w:rsid w:val="00115219"/>
    <w:rsid w:val="00116374"/>
    <w:rsid w:val="0011698C"/>
    <w:rsid w:val="00117676"/>
    <w:rsid w:val="00117D87"/>
    <w:rsid w:val="001203FC"/>
    <w:rsid w:val="001209EF"/>
    <w:rsid w:val="00120FD1"/>
    <w:rsid w:val="00121063"/>
    <w:rsid w:val="00121270"/>
    <w:rsid w:val="0012256F"/>
    <w:rsid w:val="001229F5"/>
    <w:rsid w:val="00122BA8"/>
    <w:rsid w:val="00123883"/>
    <w:rsid w:val="00125818"/>
    <w:rsid w:val="001258A4"/>
    <w:rsid w:val="00125DD0"/>
    <w:rsid w:val="00126184"/>
    <w:rsid w:val="00126C5E"/>
    <w:rsid w:val="00126E9B"/>
    <w:rsid w:val="0012711C"/>
    <w:rsid w:val="00127161"/>
    <w:rsid w:val="00130BC4"/>
    <w:rsid w:val="00131C99"/>
    <w:rsid w:val="001321C9"/>
    <w:rsid w:val="0013332A"/>
    <w:rsid w:val="0013380D"/>
    <w:rsid w:val="001345AD"/>
    <w:rsid w:val="00135385"/>
    <w:rsid w:val="001367E1"/>
    <w:rsid w:val="00137196"/>
    <w:rsid w:val="00137BA7"/>
    <w:rsid w:val="0014028F"/>
    <w:rsid w:val="0014078E"/>
    <w:rsid w:val="00140D92"/>
    <w:rsid w:val="00140EC2"/>
    <w:rsid w:val="0014137F"/>
    <w:rsid w:val="00141762"/>
    <w:rsid w:val="00141798"/>
    <w:rsid w:val="00141CA0"/>
    <w:rsid w:val="0014342E"/>
    <w:rsid w:val="00143CAD"/>
    <w:rsid w:val="00144F09"/>
    <w:rsid w:val="00145B2D"/>
    <w:rsid w:val="00145BC2"/>
    <w:rsid w:val="001472B6"/>
    <w:rsid w:val="00147520"/>
    <w:rsid w:val="00147566"/>
    <w:rsid w:val="001476F4"/>
    <w:rsid w:val="001477FF"/>
    <w:rsid w:val="00151658"/>
    <w:rsid w:val="00151BA1"/>
    <w:rsid w:val="00151C79"/>
    <w:rsid w:val="00151E57"/>
    <w:rsid w:val="00151F9E"/>
    <w:rsid w:val="00152535"/>
    <w:rsid w:val="00153DC1"/>
    <w:rsid w:val="001546CB"/>
    <w:rsid w:val="00155228"/>
    <w:rsid w:val="00155287"/>
    <w:rsid w:val="00156B7F"/>
    <w:rsid w:val="001579CE"/>
    <w:rsid w:val="001579D2"/>
    <w:rsid w:val="00157D5C"/>
    <w:rsid w:val="001623F1"/>
    <w:rsid w:val="001636AD"/>
    <w:rsid w:val="00163910"/>
    <w:rsid w:val="00163DCA"/>
    <w:rsid w:val="0016408E"/>
    <w:rsid w:val="001641B3"/>
    <w:rsid w:val="00164A15"/>
    <w:rsid w:val="00164E9F"/>
    <w:rsid w:val="00165416"/>
    <w:rsid w:val="00165AD7"/>
    <w:rsid w:val="00165B84"/>
    <w:rsid w:val="00165EEA"/>
    <w:rsid w:val="00165FFC"/>
    <w:rsid w:val="00166A38"/>
    <w:rsid w:val="001670A2"/>
    <w:rsid w:val="00170F5B"/>
    <w:rsid w:val="00170FF8"/>
    <w:rsid w:val="0017100B"/>
    <w:rsid w:val="00171A18"/>
    <w:rsid w:val="00172963"/>
    <w:rsid w:val="001731F9"/>
    <w:rsid w:val="001747D8"/>
    <w:rsid w:val="00174B83"/>
    <w:rsid w:val="001755FE"/>
    <w:rsid w:val="00176AEA"/>
    <w:rsid w:val="00180524"/>
    <w:rsid w:val="001808AA"/>
    <w:rsid w:val="00181C82"/>
    <w:rsid w:val="001836E2"/>
    <w:rsid w:val="0018461B"/>
    <w:rsid w:val="001848B3"/>
    <w:rsid w:val="00184B07"/>
    <w:rsid w:val="00184D80"/>
    <w:rsid w:val="00185702"/>
    <w:rsid w:val="001857CA"/>
    <w:rsid w:val="001875B1"/>
    <w:rsid w:val="00190623"/>
    <w:rsid w:val="001906FD"/>
    <w:rsid w:val="00190ACE"/>
    <w:rsid w:val="00191810"/>
    <w:rsid w:val="00192103"/>
    <w:rsid w:val="00192E3B"/>
    <w:rsid w:val="00192E99"/>
    <w:rsid w:val="00192EC1"/>
    <w:rsid w:val="00193707"/>
    <w:rsid w:val="0019391C"/>
    <w:rsid w:val="00193FF7"/>
    <w:rsid w:val="0019488B"/>
    <w:rsid w:val="001966B0"/>
    <w:rsid w:val="00196ADE"/>
    <w:rsid w:val="00196CDF"/>
    <w:rsid w:val="0019702E"/>
    <w:rsid w:val="001976C2"/>
    <w:rsid w:val="001A0B37"/>
    <w:rsid w:val="001A1195"/>
    <w:rsid w:val="001A1DD7"/>
    <w:rsid w:val="001A2C03"/>
    <w:rsid w:val="001A3E23"/>
    <w:rsid w:val="001A45BE"/>
    <w:rsid w:val="001A46A0"/>
    <w:rsid w:val="001A517B"/>
    <w:rsid w:val="001A6AE1"/>
    <w:rsid w:val="001A7637"/>
    <w:rsid w:val="001A7E83"/>
    <w:rsid w:val="001B077E"/>
    <w:rsid w:val="001B0A3E"/>
    <w:rsid w:val="001B285D"/>
    <w:rsid w:val="001B2C44"/>
    <w:rsid w:val="001B4508"/>
    <w:rsid w:val="001B4C49"/>
    <w:rsid w:val="001B65B5"/>
    <w:rsid w:val="001B75D1"/>
    <w:rsid w:val="001B77FB"/>
    <w:rsid w:val="001C05DA"/>
    <w:rsid w:val="001C0E4C"/>
    <w:rsid w:val="001C1626"/>
    <w:rsid w:val="001C3894"/>
    <w:rsid w:val="001C6220"/>
    <w:rsid w:val="001C6D1F"/>
    <w:rsid w:val="001D00D9"/>
    <w:rsid w:val="001D0C1A"/>
    <w:rsid w:val="001D114D"/>
    <w:rsid w:val="001D1E2B"/>
    <w:rsid w:val="001D2335"/>
    <w:rsid w:val="001D309A"/>
    <w:rsid w:val="001D448F"/>
    <w:rsid w:val="001D4CE0"/>
    <w:rsid w:val="001D4F77"/>
    <w:rsid w:val="001D507D"/>
    <w:rsid w:val="001D5175"/>
    <w:rsid w:val="001D5884"/>
    <w:rsid w:val="001E152D"/>
    <w:rsid w:val="001E24A3"/>
    <w:rsid w:val="001E2A2A"/>
    <w:rsid w:val="001E314C"/>
    <w:rsid w:val="001E383F"/>
    <w:rsid w:val="001E3873"/>
    <w:rsid w:val="001E4048"/>
    <w:rsid w:val="001E4787"/>
    <w:rsid w:val="001E48C6"/>
    <w:rsid w:val="001E5DC5"/>
    <w:rsid w:val="001E632E"/>
    <w:rsid w:val="001E73D7"/>
    <w:rsid w:val="001F015E"/>
    <w:rsid w:val="001F0EF6"/>
    <w:rsid w:val="001F15A3"/>
    <w:rsid w:val="001F208F"/>
    <w:rsid w:val="001F2384"/>
    <w:rsid w:val="001F3F01"/>
    <w:rsid w:val="001F4C12"/>
    <w:rsid w:val="001F527F"/>
    <w:rsid w:val="001F66B7"/>
    <w:rsid w:val="001F6847"/>
    <w:rsid w:val="001F755F"/>
    <w:rsid w:val="001F7B0E"/>
    <w:rsid w:val="002004FB"/>
    <w:rsid w:val="002007D5"/>
    <w:rsid w:val="0020130E"/>
    <w:rsid w:val="00202268"/>
    <w:rsid w:val="00202B0E"/>
    <w:rsid w:val="00204B8E"/>
    <w:rsid w:val="002059FD"/>
    <w:rsid w:val="00207D5B"/>
    <w:rsid w:val="00210816"/>
    <w:rsid w:val="00211DE5"/>
    <w:rsid w:val="0021218C"/>
    <w:rsid w:val="00212FA3"/>
    <w:rsid w:val="00213F1E"/>
    <w:rsid w:val="002154E3"/>
    <w:rsid w:val="002156C3"/>
    <w:rsid w:val="00216D4F"/>
    <w:rsid w:val="00217A8D"/>
    <w:rsid w:val="00222066"/>
    <w:rsid w:val="002220A8"/>
    <w:rsid w:val="002227D4"/>
    <w:rsid w:val="002229F3"/>
    <w:rsid w:val="00222FDB"/>
    <w:rsid w:val="00223C1F"/>
    <w:rsid w:val="00223F9D"/>
    <w:rsid w:val="00224734"/>
    <w:rsid w:val="0022492B"/>
    <w:rsid w:val="00224B3C"/>
    <w:rsid w:val="0022516F"/>
    <w:rsid w:val="00225A22"/>
    <w:rsid w:val="00231818"/>
    <w:rsid w:val="0023236A"/>
    <w:rsid w:val="00232D2A"/>
    <w:rsid w:val="00232DF2"/>
    <w:rsid w:val="002332AF"/>
    <w:rsid w:val="0023375E"/>
    <w:rsid w:val="00234011"/>
    <w:rsid w:val="002345ED"/>
    <w:rsid w:val="00235927"/>
    <w:rsid w:val="002359DE"/>
    <w:rsid w:val="00235CB1"/>
    <w:rsid w:val="00236770"/>
    <w:rsid w:val="00236899"/>
    <w:rsid w:val="00236AC4"/>
    <w:rsid w:val="00240344"/>
    <w:rsid w:val="00240772"/>
    <w:rsid w:val="00241476"/>
    <w:rsid w:val="002416C8"/>
    <w:rsid w:val="00241E82"/>
    <w:rsid w:val="00242940"/>
    <w:rsid w:val="002446F3"/>
    <w:rsid w:val="00246266"/>
    <w:rsid w:val="00246312"/>
    <w:rsid w:val="002469CC"/>
    <w:rsid w:val="00246A8D"/>
    <w:rsid w:val="00247B55"/>
    <w:rsid w:val="00250486"/>
    <w:rsid w:val="002508DA"/>
    <w:rsid w:val="002509CB"/>
    <w:rsid w:val="00250A9E"/>
    <w:rsid w:val="002510B2"/>
    <w:rsid w:val="002524B7"/>
    <w:rsid w:val="00252FD0"/>
    <w:rsid w:val="00253A90"/>
    <w:rsid w:val="002540C4"/>
    <w:rsid w:val="002548B7"/>
    <w:rsid w:val="002548BD"/>
    <w:rsid w:val="00254A76"/>
    <w:rsid w:val="0025567E"/>
    <w:rsid w:val="00256636"/>
    <w:rsid w:val="00257185"/>
    <w:rsid w:val="00257D20"/>
    <w:rsid w:val="002600E6"/>
    <w:rsid w:val="00260A3C"/>
    <w:rsid w:val="0026100D"/>
    <w:rsid w:val="0026355E"/>
    <w:rsid w:val="00263C79"/>
    <w:rsid w:val="00265380"/>
    <w:rsid w:val="00265AE8"/>
    <w:rsid w:val="0027086C"/>
    <w:rsid w:val="00271083"/>
    <w:rsid w:val="00271888"/>
    <w:rsid w:val="002724FD"/>
    <w:rsid w:val="00272641"/>
    <w:rsid w:val="0027279D"/>
    <w:rsid w:val="00272B08"/>
    <w:rsid w:val="002731AB"/>
    <w:rsid w:val="00273270"/>
    <w:rsid w:val="002733C4"/>
    <w:rsid w:val="00274151"/>
    <w:rsid w:val="00274C79"/>
    <w:rsid w:val="002760F6"/>
    <w:rsid w:val="00276AB8"/>
    <w:rsid w:val="00280D83"/>
    <w:rsid w:val="00281B4F"/>
    <w:rsid w:val="002824E7"/>
    <w:rsid w:val="00283C2E"/>
    <w:rsid w:val="00284074"/>
    <w:rsid w:val="00285087"/>
    <w:rsid w:val="002854AC"/>
    <w:rsid w:val="00285DDC"/>
    <w:rsid w:val="002862B8"/>
    <w:rsid w:val="002866EE"/>
    <w:rsid w:val="002867A2"/>
    <w:rsid w:val="00286B38"/>
    <w:rsid w:val="00286EDC"/>
    <w:rsid w:val="00290E02"/>
    <w:rsid w:val="00291551"/>
    <w:rsid w:val="00292EBD"/>
    <w:rsid w:val="00293B04"/>
    <w:rsid w:val="00293F06"/>
    <w:rsid w:val="0029557B"/>
    <w:rsid w:val="00295CC4"/>
    <w:rsid w:val="00296C7E"/>
    <w:rsid w:val="00296D6E"/>
    <w:rsid w:val="002976E8"/>
    <w:rsid w:val="00297E31"/>
    <w:rsid w:val="002A012B"/>
    <w:rsid w:val="002A09B5"/>
    <w:rsid w:val="002A0B84"/>
    <w:rsid w:val="002A2644"/>
    <w:rsid w:val="002A3660"/>
    <w:rsid w:val="002A4094"/>
    <w:rsid w:val="002A4317"/>
    <w:rsid w:val="002A462F"/>
    <w:rsid w:val="002A4C07"/>
    <w:rsid w:val="002A5332"/>
    <w:rsid w:val="002A5BAB"/>
    <w:rsid w:val="002A6653"/>
    <w:rsid w:val="002A6C99"/>
    <w:rsid w:val="002A6E7B"/>
    <w:rsid w:val="002A77DD"/>
    <w:rsid w:val="002A7ED4"/>
    <w:rsid w:val="002B041D"/>
    <w:rsid w:val="002B0761"/>
    <w:rsid w:val="002B0F5E"/>
    <w:rsid w:val="002B227B"/>
    <w:rsid w:val="002B2838"/>
    <w:rsid w:val="002B2A90"/>
    <w:rsid w:val="002B2E69"/>
    <w:rsid w:val="002B311D"/>
    <w:rsid w:val="002B3903"/>
    <w:rsid w:val="002B5445"/>
    <w:rsid w:val="002B6EBD"/>
    <w:rsid w:val="002B6EFE"/>
    <w:rsid w:val="002B736B"/>
    <w:rsid w:val="002C10F4"/>
    <w:rsid w:val="002C1905"/>
    <w:rsid w:val="002C1A21"/>
    <w:rsid w:val="002C29AD"/>
    <w:rsid w:val="002C30AC"/>
    <w:rsid w:val="002C49CB"/>
    <w:rsid w:val="002C503C"/>
    <w:rsid w:val="002C5173"/>
    <w:rsid w:val="002C566F"/>
    <w:rsid w:val="002C596F"/>
    <w:rsid w:val="002C69D7"/>
    <w:rsid w:val="002C6B56"/>
    <w:rsid w:val="002D0788"/>
    <w:rsid w:val="002D0A8B"/>
    <w:rsid w:val="002D0D04"/>
    <w:rsid w:val="002D1965"/>
    <w:rsid w:val="002D2C1A"/>
    <w:rsid w:val="002D54DA"/>
    <w:rsid w:val="002D6387"/>
    <w:rsid w:val="002D77A7"/>
    <w:rsid w:val="002D7D42"/>
    <w:rsid w:val="002E0652"/>
    <w:rsid w:val="002E0CD3"/>
    <w:rsid w:val="002E0F39"/>
    <w:rsid w:val="002E166B"/>
    <w:rsid w:val="002E1691"/>
    <w:rsid w:val="002E19DA"/>
    <w:rsid w:val="002E2089"/>
    <w:rsid w:val="002E28AF"/>
    <w:rsid w:val="002E342C"/>
    <w:rsid w:val="002E389C"/>
    <w:rsid w:val="002E3C7B"/>
    <w:rsid w:val="002E4486"/>
    <w:rsid w:val="002E48F7"/>
    <w:rsid w:val="002E4AAE"/>
    <w:rsid w:val="002E5289"/>
    <w:rsid w:val="002E543E"/>
    <w:rsid w:val="002E57D2"/>
    <w:rsid w:val="002E5E9B"/>
    <w:rsid w:val="002E6AFA"/>
    <w:rsid w:val="002E7159"/>
    <w:rsid w:val="002E7480"/>
    <w:rsid w:val="002E7FB4"/>
    <w:rsid w:val="002F0D13"/>
    <w:rsid w:val="002F1CEC"/>
    <w:rsid w:val="002F2087"/>
    <w:rsid w:val="002F249F"/>
    <w:rsid w:val="002F36CD"/>
    <w:rsid w:val="002F3B42"/>
    <w:rsid w:val="002F3BB0"/>
    <w:rsid w:val="002F40E6"/>
    <w:rsid w:val="002F4544"/>
    <w:rsid w:val="002F4816"/>
    <w:rsid w:val="002F532D"/>
    <w:rsid w:val="002F69F2"/>
    <w:rsid w:val="002F701B"/>
    <w:rsid w:val="002F7516"/>
    <w:rsid w:val="00300160"/>
    <w:rsid w:val="00300918"/>
    <w:rsid w:val="00300EBA"/>
    <w:rsid w:val="003013FB"/>
    <w:rsid w:val="00302B6B"/>
    <w:rsid w:val="003034B4"/>
    <w:rsid w:val="003035E9"/>
    <w:rsid w:val="00303BEB"/>
    <w:rsid w:val="00303E3F"/>
    <w:rsid w:val="00304B21"/>
    <w:rsid w:val="00304D85"/>
    <w:rsid w:val="0030586D"/>
    <w:rsid w:val="00305D0A"/>
    <w:rsid w:val="003070AE"/>
    <w:rsid w:val="003079AB"/>
    <w:rsid w:val="00307E99"/>
    <w:rsid w:val="00307F6E"/>
    <w:rsid w:val="0031026A"/>
    <w:rsid w:val="00310D4A"/>
    <w:rsid w:val="00311280"/>
    <w:rsid w:val="00311921"/>
    <w:rsid w:val="003124B9"/>
    <w:rsid w:val="00314A6E"/>
    <w:rsid w:val="00317908"/>
    <w:rsid w:val="00321743"/>
    <w:rsid w:val="003219D8"/>
    <w:rsid w:val="00322FFC"/>
    <w:rsid w:val="00323EA7"/>
    <w:rsid w:val="003245A3"/>
    <w:rsid w:val="003254A4"/>
    <w:rsid w:val="003262A0"/>
    <w:rsid w:val="00326328"/>
    <w:rsid w:val="00326C4D"/>
    <w:rsid w:val="003276C8"/>
    <w:rsid w:val="00327893"/>
    <w:rsid w:val="00331AC3"/>
    <w:rsid w:val="00331C72"/>
    <w:rsid w:val="0033346B"/>
    <w:rsid w:val="00334175"/>
    <w:rsid w:val="00335136"/>
    <w:rsid w:val="003355A5"/>
    <w:rsid w:val="00335EF3"/>
    <w:rsid w:val="00335FEA"/>
    <w:rsid w:val="00337C04"/>
    <w:rsid w:val="003402E7"/>
    <w:rsid w:val="00340AB5"/>
    <w:rsid w:val="00341153"/>
    <w:rsid w:val="00342198"/>
    <w:rsid w:val="003422D2"/>
    <w:rsid w:val="003436D2"/>
    <w:rsid w:val="00343A2B"/>
    <w:rsid w:val="003458A2"/>
    <w:rsid w:val="0034688F"/>
    <w:rsid w:val="00346CA8"/>
    <w:rsid w:val="00347BDD"/>
    <w:rsid w:val="00350B20"/>
    <w:rsid w:val="00350D33"/>
    <w:rsid w:val="0035177E"/>
    <w:rsid w:val="00351D41"/>
    <w:rsid w:val="00352E63"/>
    <w:rsid w:val="00353E1B"/>
    <w:rsid w:val="00354470"/>
    <w:rsid w:val="003569C2"/>
    <w:rsid w:val="0036072E"/>
    <w:rsid w:val="00360CD3"/>
    <w:rsid w:val="00360D76"/>
    <w:rsid w:val="00363213"/>
    <w:rsid w:val="003639C2"/>
    <w:rsid w:val="00367C4A"/>
    <w:rsid w:val="0037087B"/>
    <w:rsid w:val="00370F77"/>
    <w:rsid w:val="00373AFF"/>
    <w:rsid w:val="00376402"/>
    <w:rsid w:val="00376428"/>
    <w:rsid w:val="00377A75"/>
    <w:rsid w:val="0038078A"/>
    <w:rsid w:val="00380D73"/>
    <w:rsid w:val="0038128E"/>
    <w:rsid w:val="00381C56"/>
    <w:rsid w:val="003821CE"/>
    <w:rsid w:val="003823A6"/>
    <w:rsid w:val="00382C57"/>
    <w:rsid w:val="0038668D"/>
    <w:rsid w:val="00387575"/>
    <w:rsid w:val="00387760"/>
    <w:rsid w:val="003901F2"/>
    <w:rsid w:val="00390FAE"/>
    <w:rsid w:val="00391599"/>
    <w:rsid w:val="003921F4"/>
    <w:rsid w:val="003933CC"/>
    <w:rsid w:val="00393698"/>
    <w:rsid w:val="00393F73"/>
    <w:rsid w:val="00393FC6"/>
    <w:rsid w:val="00394015"/>
    <w:rsid w:val="00394400"/>
    <w:rsid w:val="003949BD"/>
    <w:rsid w:val="00394F33"/>
    <w:rsid w:val="003958C1"/>
    <w:rsid w:val="00396726"/>
    <w:rsid w:val="00396B64"/>
    <w:rsid w:val="003A0638"/>
    <w:rsid w:val="003A2BB0"/>
    <w:rsid w:val="003A30D3"/>
    <w:rsid w:val="003A3949"/>
    <w:rsid w:val="003A4A28"/>
    <w:rsid w:val="003A4A95"/>
    <w:rsid w:val="003A5184"/>
    <w:rsid w:val="003A573E"/>
    <w:rsid w:val="003A696F"/>
    <w:rsid w:val="003A7120"/>
    <w:rsid w:val="003A73C9"/>
    <w:rsid w:val="003A7CB4"/>
    <w:rsid w:val="003B02D0"/>
    <w:rsid w:val="003B0C8E"/>
    <w:rsid w:val="003B15FC"/>
    <w:rsid w:val="003B1643"/>
    <w:rsid w:val="003B21D2"/>
    <w:rsid w:val="003B2751"/>
    <w:rsid w:val="003B2953"/>
    <w:rsid w:val="003B2BF9"/>
    <w:rsid w:val="003B34E0"/>
    <w:rsid w:val="003B368E"/>
    <w:rsid w:val="003B3DC8"/>
    <w:rsid w:val="003B4748"/>
    <w:rsid w:val="003B5167"/>
    <w:rsid w:val="003B5745"/>
    <w:rsid w:val="003B57F1"/>
    <w:rsid w:val="003B616C"/>
    <w:rsid w:val="003C0692"/>
    <w:rsid w:val="003C0F0A"/>
    <w:rsid w:val="003C0F62"/>
    <w:rsid w:val="003C1E51"/>
    <w:rsid w:val="003C1EEC"/>
    <w:rsid w:val="003C2BA0"/>
    <w:rsid w:val="003C2E1B"/>
    <w:rsid w:val="003C3B37"/>
    <w:rsid w:val="003C461E"/>
    <w:rsid w:val="003C61BD"/>
    <w:rsid w:val="003C6A22"/>
    <w:rsid w:val="003C7A64"/>
    <w:rsid w:val="003D256E"/>
    <w:rsid w:val="003D2853"/>
    <w:rsid w:val="003D37E2"/>
    <w:rsid w:val="003D4205"/>
    <w:rsid w:val="003D581D"/>
    <w:rsid w:val="003D67D5"/>
    <w:rsid w:val="003D6B7A"/>
    <w:rsid w:val="003D7363"/>
    <w:rsid w:val="003E04CC"/>
    <w:rsid w:val="003E05CF"/>
    <w:rsid w:val="003E09DF"/>
    <w:rsid w:val="003E0C26"/>
    <w:rsid w:val="003E1598"/>
    <w:rsid w:val="003E16D3"/>
    <w:rsid w:val="003E26B9"/>
    <w:rsid w:val="003E3BF1"/>
    <w:rsid w:val="003E4664"/>
    <w:rsid w:val="003E6948"/>
    <w:rsid w:val="003E6DA2"/>
    <w:rsid w:val="003F1027"/>
    <w:rsid w:val="003F12F7"/>
    <w:rsid w:val="003F1365"/>
    <w:rsid w:val="003F1AD5"/>
    <w:rsid w:val="003F32BB"/>
    <w:rsid w:val="003F40D9"/>
    <w:rsid w:val="003F7DFA"/>
    <w:rsid w:val="00400A5D"/>
    <w:rsid w:val="00400B5C"/>
    <w:rsid w:val="00400CFF"/>
    <w:rsid w:val="00401049"/>
    <w:rsid w:val="00401830"/>
    <w:rsid w:val="0040192D"/>
    <w:rsid w:val="00402CF5"/>
    <w:rsid w:val="00402F61"/>
    <w:rsid w:val="00403680"/>
    <w:rsid w:val="00403990"/>
    <w:rsid w:val="00404CF9"/>
    <w:rsid w:val="00404D65"/>
    <w:rsid w:val="00404EB5"/>
    <w:rsid w:val="004053F0"/>
    <w:rsid w:val="004057B3"/>
    <w:rsid w:val="00406989"/>
    <w:rsid w:val="00407056"/>
    <w:rsid w:val="0040776B"/>
    <w:rsid w:val="00407D40"/>
    <w:rsid w:val="00411271"/>
    <w:rsid w:val="004116D5"/>
    <w:rsid w:val="0041185B"/>
    <w:rsid w:val="00412400"/>
    <w:rsid w:val="00413CED"/>
    <w:rsid w:val="00413E89"/>
    <w:rsid w:val="004153B4"/>
    <w:rsid w:val="00415DD4"/>
    <w:rsid w:val="00417024"/>
    <w:rsid w:val="00417934"/>
    <w:rsid w:val="00417E78"/>
    <w:rsid w:val="004201CF"/>
    <w:rsid w:val="0042168E"/>
    <w:rsid w:val="00421C94"/>
    <w:rsid w:val="004224E0"/>
    <w:rsid w:val="00422A99"/>
    <w:rsid w:val="004245E5"/>
    <w:rsid w:val="00424A1A"/>
    <w:rsid w:val="00426116"/>
    <w:rsid w:val="00431E0F"/>
    <w:rsid w:val="0043373B"/>
    <w:rsid w:val="00433E01"/>
    <w:rsid w:val="00433F06"/>
    <w:rsid w:val="004340FE"/>
    <w:rsid w:val="004368C9"/>
    <w:rsid w:val="00436A25"/>
    <w:rsid w:val="004377E8"/>
    <w:rsid w:val="00441C10"/>
    <w:rsid w:val="004428B5"/>
    <w:rsid w:val="00443429"/>
    <w:rsid w:val="004441E0"/>
    <w:rsid w:val="00444521"/>
    <w:rsid w:val="0044492B"/>
    <w:rsid w:val="004449AE"/>
    <w:rsid w:val="00444F63"/>
    <w:rsid w:val="00445746"/>
    <w:rsid w:val="00446383"/>
    <w:rsid w:val="0045064A"/>
    <w:rsid w:val="004514A9"/>
    <w:rsid w:val="004517E2"/>
    <w:rsid w:val="0045248F"/>
    <w:rsid w:val="004525D2"/>
    <w:rsid w:val="00452965"/>
    <w:rsid w:val="004529EC"/>
    <w:rsid w:val="00452B8A"/>
    <w:rsid w:val="004535AD"/>
    <w:rsid w:val="004538DF"/>
    <w:rsid w:val="00454369"/>
    <w:rsid w:val="00454C62"/>
    <w:rsid w:val="0045570D"/>
    <w:rsid w:val="004566A0"/>
    <w:rsid w:val="0045757B"/>
    <w:rsid w:val="00457867"/>
    <w:rsid w:val="00460540"/>
    <w:rsid w:val="0046057A"/>
    <w:rsid w:val="00460B19"/>
    <w:rsid w:val="00460C65"/>
    <w:rsid w:val="00461125"/>
    <w:rsid w:val="00462404"/>
    <w:rsid w:val="00462B71"/>
    <w:rsid w:val="0046337F"/>
    <w:rsid w:val="00463AE6"/>
    <w:rsid w:val="00464A34"/>
    <w:rsid w:val="00465975"/>
    <w:rsid w:val="004660B7"/>
    <w:rsid w:val="00467E49"/>
    <w:rsid w:val="00470662"/>
    <w:rsid w:val="0047096A"/>
    <w:rsid w:val="004713B6"/>
    <w:rsid w:val="00472003"/>
    <w:rsid w:val="00472706"/>
    <w:rsid w:val="00473644"/>
    <w:rsid w:val="00473A8C"/>
    <w:rsid w:val="004750CA"/>
    <w:rsid w:val="0047532C"/>
    <w:rsid w:val="00475CC3"/>
    <w:rsid w:val="0047691A"/>
    <w:rsid w:val="00480518"/>
    <w:rsid w:val="004811DF"/>
    <w:rsid w:val="00481394"/>
    <w:rsid w:val="00482648"/>
    <w:rsid w:val="0048290F"/>
    <w:rsid w:val="00483F41"/>
    <w:rsid w:val="00483F53"/>
    <w:rsid w:val="0048478D"/>
    <w:rsid w:val="00484C6B"/>
    <w:rsid w:val="0048613B"/>
    <w:rsid w:val="00487866"/>
    <w:rsid w:val="00487E8A"/>
    <w:rsid w:val="004907ED"/>
    <w:rsid w:val="00490AA1"/>
    <w:rsid w:val="004910B8"/>
    <w:rsid w:val="00492563"/>
    <w:rsid w:val="00492BA3"/>
    <w:rsid w:val="004934CE"/>
    <w:rsid w:val="0049419F"/>
    <w:rsid w:val="00495113"/>
    <w:rsid w:val="00495B10"/>
    <w:rsid w:val="004966CA"/>
    <w:rsid w:val="00496A34"/>
    <w:rsid w:val="00496F97"/>
    <w:rsid w:val="00497534"/>
    <w:rsid w:val="00497BA3"/>
    <w:rsid w:val="00497CD0"/>
    <w:rsid w:val="004A1851"/>
    <w:rsid w:val="004A1E4E"/>
    <w:rsid w:val="004A2450"/>
    <w:rsid w:val="004A29B7"/>
    <w:rsid w:val="004A2D15"/>
    <w:rsid w:val="004A42AF"/>
    <w:rsid w:val="004A53E8"/>
    <w:rsid w:val="004A5A7C"/>
    <w:rsid w:val="004A5E1F"/>
    <w:rsid w:val="004A6030"/>
    <w:rsid w:val="004B018B"/>
    <w:rsid w:val="004B0DA3"/>
    <w:rsid w:val="004B10BD"/>
    <w:rsid w:val="004B1794"/>
    <w:rsid w:val="004B1B50"/>
    <w:rsid w:val="004B4C5F"/>
    <w:rsid w:val="004B4FB8"/>
    <w:rsid w:val="004B53E0"/>
    <w:rsid w:val="004B5BF2"/>
    <w:rsid w:val="004B623E"/>
    <w:rsid w:val="004B64D4"/>
    <w:rsid w:val="004B6C8A"/>
    <w:rsid w:val="004B715E"/>
    <w:rsid w:val="004B77CC"/>
    <w:rsid w:val="004B7AD1"/>
    <w:rsid w:val="004B7D31"/>
    <w:rsid w:val="004C0B91"/>
    <w:rsid w:val="004C15D5"/>
    <w:rsid w:val="004C24FD"/>
    <w:rsid w:val="004C26E0"/>
    <w:rsid w:val="004C3DD9"/>
    <w:rsid w:val="004C3EF9"/>
    <w:rsid w:val="004C4898"/>
    <w:rsid w:val="004C507D"/>
    <w:rsid w:val="004C5BB2"/>
    <w:rsid w:val="004C6335"/>
    <w:rsid w:val="004C7177"/>
    <w:rsid w:val="004C7876"/>
    <w:rsid w:val="004D1762"/>
    <w:rsid w:val="004D2264"/>
    <w:rsid w:val="004D2DA4"/>
    <w:rsid w:val="004D3AD7"/>
    <w:rsid w:val="004D3FE9"/>
    <w:rsid w:val="004D42D4"/>
    <w:rsid w:val="004D5199"/>
    <w:rsid w:val="004D5394"/>
    <w:rsid w:val="004D6E19"/>
    <w:rsid w:val="004E0775"/>
    <w:rsid w:val="004E1FF4"/>
    <w:rsid w:val="004E2C62"/>
    <w:rsid w:val="004E3204"/>
    <w:rsid w:val="004E3309"/>
    <w:rsid w:val="004E3487"/>
    <w:rsid w:val="004E3A4B"/>
    <w:rsid w:val="004E4E2A"/>
    <w:rsid w:val="004E5CB4"/>
    <w:rsid w:val="004E6033"/>
    <w:rsid w:val="004E67A0"/>
    <w:rsid w:val="004E7244"/>
    <w:rsid w:val="004E7C57"/>
    <w:rsid w:val="004F016E"/>
    <w:rsid w:val="004F0462"/>
    <w:rsid w:val="004F2038"/>
    <w:rsid w:val="004F2994"/>
    <w:rsid w:val="004F51F9"/>
    <w:rsid w:val="004F6242"/>
    <w:rsid w:val="004F7126"/>
    <w:rsid w:val="004F759B"/>
    <w:rsid w:val="004F7BB8"/>
    <w:rsid w:val="0050026E"/>
    <w:rsid w:val="0050097C"/>
    <w:rsid w:val="00501BB9"/>
    <w:rsid w:val="00501E04"/>
    <w:rsid w:val="00503377"/>
    <w:rsid w:val="00504B48"/>
    <w:rsid w:val="005051A7"/>
    <w:rsid w:val="0050542D"/>
    <w:rsid w:val="0050579F"/>
    <w:rsid w:val="00505935"/>
    <w:rsid w:val="005074CC"/>
    <w:rsid w:val="005106BE"/>
    <w:rsid w:val="0051085C"/>
    <w:rsid w:val="00510DA4"/>
    <w:rsid w:val="00510E4A"/>
    <w:rsid w:val="005113B6"/>
    <w:rsid w:val="00511C97"/>
    <w:rsid w:val="00511E54"/>
    <w:rsid w:val="005123FB"/>
    <w:rsid w:val="00512A47"/>
    <w:rsid w:val="00512AA9"/>
    <w:rsid w:val="00512EAF"/>
    <w:rsid w:val="0051374F"/>
    <w:rsid w:val="00513C5D"/>
    <w:rsid w:val="00514356"/>
    <w:rsid w:val="00514B8F"/>
    <w:rsid w:val="00515115"/>
    <w:rsid w:val="00515AB1"/>
    <w:rsid w:val="005161BC"/>
    <w:rsid w:val="00516355"/>
    <w:rsid w:val="0051664B"/>
    <w:rsid w:val="00516691"/>
    <w:rsid w:val="005169FD"/>
    <w:rsid w:val="00516F07"/>
    <w:rsid w:val="0051734F"/>
    <w:rsid w:val="00517B95"/>
    <w:rsid w:val="00520137"/>
    <w:rsid w:val="00520704"/>
    <w:rsid w:val="00520F15"/>
    <w:rsid w:val="0052159D"/>
    <w:rsid w:val="00521C27"/>
    <w:rsid w:val="00523110"/>
    <w:rsid w:val="00523E4C"/>
    <w:rsid w:val="00527AE5"/>
    <w:rsid w:val="00527D90"/>
    <w:rsid w:val="005304C1"/>
    <w:rsid w:val="005311C8"/>
    <w:rsid w:val="00532036"/>
    <w:rsid w:val="005327D2"/>
    <w:rsid w:val="00532828"/>
    <w:rsid w:val="005331D0"/>
    <w:rsid w:val="0053386C"/>
    <w:rsid w:val="00533BB2"/>
    <w:rsid w:val="00534310"/>
    <w:rsid w:val="00534BC9"/>
    <w:rsid w:val="005355C3"/>
    <w:rsid w:val="0053662B"/>
    <w:rsid w:val="0053667D"/>
    <w:rsid w:val="00537150"/>
    <w:rsid w:val="00537B87"/>
    <w:rsid w:val="005400D1"/>
    <w:rsid w:val="005401E9"/>
    <w:rsid w:val="005403D9"/>
    <w:rsid w:val="005417B0"/>
    <w:rsid w:val="00541FB2"/>
    <w:rsid w:val="00543149"/>
    <w:rsid w:val="00543FF2"/>
    <w:rsid w:val="005441D3"/>
    <w:rsid w:val="00544BD0"/>
    <w:rsid w:val="00545BCF"/>
    <w:rsid w:val="005463D6"/>
    <w:rsid w:val="00546BEF"/>
    <w:rsid w:val="00547662"/>
    <w:rsid w:val="005507EA"/>
    <w:rsid w:val="0055093F"/>
    <w:rsid w:val="00551975"/>
    <w:rsid w:val="00551F92"/>
    <w:rsid w:val="005520B9"/>
    <w:rsid w:val="00552503"/>
    <w:rsid w:val="00553339"/>
    <w:rsid w:val="005533A0"/>
    <w:rsid w:val="00553AFC"/>
    <w:rsid w:val="00553BE4"/>
    <w:rsid w:val="00553D3D"/>
    <w:rsid w:val="00554669"/>
    <w:rsid w:val="00554B91"/>
    <w:rsid w:val="00554DCB"/>
    <w:rsid w:val="00554EE0"/>
    <w:rsid w:val="00555DDB"/>
    <w:rsid w:val="00556A1E"/>
    <w:rsid w:val="005570D3"/>
    <w:rsid w:val="00557C84"/>
    <w:rsid w:val="00561AC1"/>
    <w:rsid w:val="00562046"/>
    <w:rsid w:val="00562D87"/>
    <w:rsid w:val="00563026"/>
    <w:rsid w:val="00563548"/>
    <w:rsid w:val="00564452"/>
    <w:rsid w:val="00564D1E"/>
    <w:rsid w:val="00565687"/>
    <w:rsid w:val="0056598D"/>
    <w:rsid w:val="00565B9A"/>
    <w:rsid w:val="00566595"/>
    <w:rsid w:val="005676B2"/>
    <w:rsid w:val="0056777E"/>
    <w:rsid w:val="0057090B"/>
    <w:rsid w:val="00572400"/>
    <w:rsid w:val="005731EF"/>
    <w:rsid w:val="005739CB"/>
    <w:rsid w:val="0057492D"/>
    <w:rsid w:val="00574E05"/>
    <w:rsid w:val="005752C7"/>
    <w:rsid w:val="0057572C"/>
    <w:rsid w:val="005765AA"/>
    <w:rsid w:val="00576899"/>
    <w:rsid w:val="00576D91"/>
    <w:rsid w:val="0057715D"/>
    <w:rsid w:val="00577706"/>
    <w:rsid w:val="00580529"/>
    <w:rsid w:val="00580FB7"/>
    <w:rsid w:val="00581FEB"/>
    <w:rsid w:val="005822F6"/>
    <w:rsid w:val="00584642"/>
    <w:rsid w:val="005863D5"/>
    <w:rsid w:val="00586A94"/>
    <w:rsid w:val="0058701C"/>
    <w:rsid w:val="00587697"/>
    <w:rsid w:val="00590284"/>
    <w:rsid w:val="0059165A"/>
    <w:rsid w:val="005923C3"/>
    <w:rsid w:val="00592711"/>
    <w:rsid w:val="00593642"/>
    <w:rsid w:val="00593BCD"/>
    <w:rsid w:val="005940A1"/>
    <w:rsid w:val="0059473C"/>
    <w:rsid w:val="00594C67"/>
    <w:rsid w:val="00597DB7"/>
    <w:rsid w:val="005A067B"/>
    <w:rsid w:val="005A07CC"/>
    <w:rsid w:val="005A0D2B"/>
    <w:rsid w:val="005A18B5"/>
    <w:rsid w:val="005A282D"/>
    <w:rsid w:val="005A2E52"/>
    <w:rsid w:val="005A40C4"/>
    <w:rsid w:val="005A5CD1"/>
    <w:rsid w:val="005B025B"/>
    <w:rsid w:val="005B0A1C"/>
    <w:rsid w:val="005B1529"/>
    <w:rsid w:val="005B28AB"/>
    <w:rsid w:val="005B3F7D"/>
    <w:rsid w:val="005B51F3"/>
    <w:rsid w:val="005B5CAF"/>
    <w:rsid w:val="005B6E7F"/>
    <w:rsid w:val="005B7264"/>
    <w:rsid w:val="005C00C3"/>
    <w:rsid w:val="005C0C84"/>
    <w:rsid w:val="005C1885"/>
    <w:rsid w:val="005C1C0B"/>
    <w:rsid w:val="005C1DF9"/>
    <w:rsid w:val="005C1E7E"/>
    <w:rsid w:val="005C2BBC"/>
    <w:rsid w:val="005C3496"/>
    <w:rsid w:val="005C3F43"/>
    <w:rsid w:val="005C4609"/>
    <w:rsid w:val="005C484C"/>
    <w:rsid w:val="005C491B"/>
    <w:rsid w:val="005C5450"/>
    <w:rsid w:val="005C5B40"/>
    <w:rsid w:val="005C5CB8"/>
    <w:rsid w:val="005C6193"/>
    <w:rsid w:val="005C6745"/>
    <w:rsid w:val="005C6844"/>
    <w:rsid w:val="005C7020"/>
    <w:rsid w:val="005C7327"/>
    <w:rsid w:val="005D00CA"/>
    <w:rsid w:val="005D02B4"/>
    <w:rsid w:val="005D0545"/>
    <w:rsid w:val="005D09C0"/>
    <w:rsid w:val="005D0C28"/>
    <w:rsid w:val="005D0D83"/>
    <w:rsid w:val="005D1E5C"/>
    <w:rsid w:val="005D1F5E"/>
    <w:rsid w:val="005D2111"/>
    <w:rsid w:val="005D212C"/>
    <w:rsid w:val="005D23FD"/>
    <w:rsid w:val="005D3385"/>
    <w:rsid w:val="005D3AAC"/>
    <w:rsid w:val="005D4A92"/>
    <w:rsid w:val="005D5FD1"/>
    <w:rsid w:val="005D62BD"/>
    <w:rsid w:val="005D70B2"/>
    <w:rsid w:val="005D7907"/>
    <w:rsid w:val="005E0B2E"/>
    <w:rsid w:val="005E0D00"/>
    <w:rsid w:val="005E14FF"/>
    <w:rsid w:val="005E26F3"/>
    <w:rsid w:val="005E2C67"/>
    <w:rsid w:val="005E4C6D"/>
    <w:rsid w:val="005E4ECC"/>
    <w:rsid w:val="005E55F3"/>
    <w:rsid w:val="005E5F17"/>
    <w:rsid w:val="005E64B4"/>
    <w:rsid w:val="005E7626"/>
    <w:rsid w:val="005E7CE8"/>
    <w:rsid w:val="005F1357"/>
    <w:rsid w:val="005F13CE"/>
    <w:rsid w:val="005F1503"/>
    <w:rsid w:val="005F17D3"/>
    <w:rsid w:val="005F1E9D"/>
    <w:rsid w:val="005F2701"/>
    <w:rsid w:val="005F2B50"/>
    <w:rsid w:val="005F43C7"/>
    <w:rsid w:val="005F50B1"/>
    <w:rsid w:val="005F6974"/>
    <w:rsid w:val="005F6AB0"/>
    <w:rsid w:val="005F76CE"/>
    <w:rsid w:val="00600AC5"/>
    <w:rsid w:val="00600D38"/>
    <w:rsid w:val="00601203"/>
    <w:rsid w:val="00601889"/>
    <w:rsid w:val="00601CFC"/>
    <w:rsid w:val="00601F8B"/>
    <w:rsid w:val="006020A0"/>
    <w:rsid w:val="00602397"/>
    <w:rsid w:val="006024F0"/>
    <w:rsid w:val="00602F88"/>
    <w:rsid w:val="0060453F"/>
    <w:rsid w:val="00604E5D"/>
    <w:rsid w:val="00606F1C"/>
    <w:rsid w:val="00607278"/>
    <w:rsid w:val="00607435"/>
    <w:rsid w:val="006107FD"/>
    <w:rsid w:val="006126E6"/>
    <w:rsid w:val="0061277B"/>
    <w:rsid w:val="00612A36"/>
    <w:rsid w:val="00615A8C"/>
    <w:rsid w:val="006161C7"/>
    <w:rsid w:val="00616B14"/>
    <w:rsid w:val="00617364"/>
    <w:rsid w:val="006173F0"/>
    <w:rsid w:val="00617656"/>
    <w:rsid w:val="006177C5"/>
    <w:rsid w:val="0062104C"/>
    <w:rsid w:val="00621912"/>
    <w:rsid w:val="00621C59"/>
    <w:rsid w:val="006231B4"/>
    <w:rsid w:val="006232EE"/>
    <w:rsid w:val="0062407E"/>
    <w:rsid w:val="006245AB"/>
    <w:rsid w:val="00624902"/>
    <w:rsid w:val="00624CB0"/>
    <w:rsid w:val="0062529E"/>
    <w:rsid w:val="006262A7"/>
    <w:rsid w:val="006262F1"/>
    <w:rsid w:val="00626737"/>
    <w:rsid w:val="00626DBE"/>
    <w:rsid w:val="006270D4"/>
    <w:rsid w:val="00627D9A"/>
    <w:rsid w:val="0063068C"/>
    <w:rsid w:val="00630C76"/>
    <w:rsid w:val="0063108C"/>
    <w:rsid w:val="0063109F"/>
    <w:rsid w:val="00631583"/>
    <w:rsid w:val="00633DAA"/>
    <w:rsid w:val="00634611"/>
    <w:rsid w:val="00634617"/>
    <w:rsid w:val="00634700"/>
    <w:rsid w:val="00637698"/>
    <w:rsid w:val="00637826"/>
    <w:rsid w:val="00637973"/>
    <w:rsid w:val="0064173F"/>
    <w:rsid w:val="00641A2F"/>
    <w:rsid w:val="00641A3C"/>
    <w:rsid w:val="00641AEB"/>
    <w:rsid w:val="00641EBE"/>
    <w:rsid w:val="0064344D"/>
    <w:rsid w:val="00643720"/>
    <w:rsid w:val="00644403"/>
    <w:rsid w:val="00645876"/>
    <w:rsid w:val="0064617F"/>
    <w:rsid w:val="00646B09"/>
    <w:rsid w:val="00647C57"/>
    <w:rsid w:val="00647CE5"/>
    <w:rsid w:val="00650DD4"/>
    <w:rsid w:val="00650E07"/>
    <w:rsid w:val="00651B1F"/>
    <w:rsid w:val="00651D84"/>
    <w:rsid w:val="00652749"/>
    <w:rsid w:val="006536BC"/>
    <w:rsid w:val="0065391A"/>
    <w:rsid w:val="006553BC"/>
    <w:rsid w:val="006562EA"/>
    <w:rsid w:val="0065653E"/>
    <w:rsid w:val="00656F74"/>
    <w:rsid w:val="00660773"/>
    <w:rsid w:val="006610C7"/>
    <w:rsid w:val="00662548"/>
    <w:rsid w:val="00662555"/>
    <w:rsid w:val="006626F3"/>
    <w:rsid w:val="00662866"/>
    <w:rsid w:val="00663030"/>
    <w:rsid w:val="006633A6"/>
    <w:rsid w:val="00663BBB"/>
    <w:rsid w:val="006642EE"/>
    <w:rsid w:val="00664AFE"/>
    <w:rsid w:val="0066514B"/>
    <w:rsid w:val="006655AE"/>
    <w:rsid w:val="00665A2B"/>
    <w:rsid w:val="00666518"/>
    <w:rsid w:val="0066661B"/>
    <w:rsid w:val="00666E38"/>
    <w:rsid w:val="0067066B"/>
    <w:rsid w:val="00672018"/>
    <w:rsid w:val="0067299F"/>
    <w:rsid w:val="00674063"/>
    <w:rsid w:val="006744D1"/>
    <w:rsid w:val="00674934"/>
    <w:rsid w:val="006760F5"/>
    <w:rsid w:val="00676F77"/>
    <w:rsid w:val="006778BF"/>
    <w:rsid w:val="00677B79"/>
    <w:rsid w:val="00680B88"/>
    <w:rsid w:val="00681A5B"/>
    <w:rsid w:val="00682817"/>
    <w:rsid w:val="00684466"/>
    <w:rsid w:val="00684A5E"/>
    <w:rsid w:val="00684AE6"/>
    <w:rsid w:val="006852CC"/>
    <w:rsid w:val="006862B4"/>
    <w:rsid w:val="00686D8B"/>
    <w:rsid w:val="00690F01"/>
    <w:rsid w:val="006927F9"/>
    <w:rsid w:val="00693089"/>
    <w:rsid w:val="00693BD5"/>
    <w:rsid w:val="00695510"/>
    <w:rsid w:val="0069637F"/>
    <w:rsid w:val="00697952"/>
    <w:rsid w:val="006A29C4"/>
    <w:rsid w:val="006A392F"/>
    <w:rsid w:val="006A53AF"/>
    <w:rsid w:val="006A6276"/>
    <w:rsid w:val="006A6645"/>
    <w:rsid w:val="006A6A89"/>
    <w:rsid w:val="006A6DC2"/>
    <w:rsid w:val="006B067F"/>
    <w:rsid w:val="006B0D15"/>
    <w:rsid w:val="006B1365"/>
    <w:rsid w:val="006B1A47"/>
    <w:rsid w:val="006B1F57"/>
    <w:rsid w:val="006B3062"/>
    <w:rsid w:val="006B364E"/>
    <w:rsid w:val="006B39F1"/>
    <w:rsid w:val="006B3F39"/>
    <w:rsid w:val="006B44DA"/>
    <w:rsid w:val="006B48FE"/>
    <w:rsid w:val="006B6186"/>
    <w:rsid w:val="006B69C6"/>
    <w:rsid w:val="006B6AA3"/>
    <w:rsid w:val="006B710D"/>
    <w:rsid w:val="006B77BB"/>
    <w:rsid w:val="006B78D8"/>
    <w:rsid w:val="006C0C0E"/>
    <w:rsid w:val="006C0CAB"/>
    <w:rsid w:val="006C1515"/>
    <w:rsid w:val="006C1DC7"/>
    <w:rsid w:val="006C2C74"/>
    <w:rsid w:val="006C2F57"/>
    <w:rsid w:val="006C302F"/>
    <w:rsid w:val="006C4590"/>
    <w:rsid w:val="006C47E2"/>
    <w:rsid w:val="006C4D24"/>
    <w:rsid w:val="006C4E6F"/>
    <w:rsid w:val="006C54D4"/>
    <w:rsid w:val="006C5D46"/>
    <w:rsid w:val="006C636D"/>
    <w:rsid w:val="006C7718"/>
    <w:rsid w:val="006C7F5F"/>
    <w:rsid w:val="006D12F6"/>
    <w:rsid w:val="006D1CE7"/>
    <w:rsid w:val="006D21AA"/>
    <w:rsid w:val="006D2232"/>
    <w:rsid w:val="006D22CB"/>
    <w:rsid w:val="006D2D12"/>
    <w:rsid w:val="006D405F"/>
    <w:rsid w:val="006D4221"/>
    <w:rsid w:val="006D4EEB"/>
    <w:rsid w:val="006D659C"/>
    <w:rsid w:val="006D67B0"/>
    <w:rsid w:val="006D75CB"/>
    <w:rsid w:val="006D7609"/>
    <w:rsid w:val="006D7998"/>
    <w:rsid w:val="006E18B1"/>
    <w:rsid w:val="006E3290"/>
    <w:rsid w:val="006E42C0"/>
    <w:rsid w:val="006E5F93"/>
    <w:rsid w:val="006E6043"/>
    <w:rsid w:val="006E6D1F"/>
    <w:rsid w:val="006E6D69"/>
    <w:rsid w:val="006E76A5"/>
    <w:rsid w:val="006E7AEB"/>
    <w:rsid w:val="006E7BDE"/>
    <w:rsid w:val="006F099D"/>
    <w:rsid w:val="006F13C6"/>
    <w:rsid w:val="006F1B4F"/>
    <w:rsid w:val="006F261D"/>
    <w:rsid w:val="006F2BDC"/>
    <w:rsid w:val="006F2D51"/>
    <w:rsid w:val="006F3A3E"/>
    <w:rsid w:val="006F4313"/>
    <w:rsid w:val="006F43AA"/>
    <w:rsid w:val="006F46AD"/>
    <w:rsid w:val="006F48F8"/>
    <w:rsid w:val="006F589E"/>
    <w:rsid w:val="006F7362"/>
    <w:rsid w:val="006F7563"/>
    <w:rsid w:val="006F788F"/>
    <w:rsid w:val="006F7913"/>
    <w:rsid w:val="006F7DF5"/>
    <w:rsid w:val="007003F6"/>
    <w:rsid w:val="007007B6"/>
    <w:rsid w:val="00702A8C"/>
    <w:rsid w:val="007036C8"/>
    <w:rsid w:val="007036D1"/>
    <w:rsid w:val="00703F2A"/>
    <w:rsid w:val="007049D6"/>
    <w:rsid w:val="00705861"/>
    <w:rsid w:val="00705AF8"/>
    <w:rsid w:val="00711BC9"/>
    <w:rsid w:val="00712555"/>
    <w:rsid w:val="00712577"/>
    <w:rsid w:val="007128F3"/>
    <w:rsid w:val="00713F7C"/>
    <w:rsid w:val="00714551"/>
    <w:rsid w:val="00714DB1"/>
    <w:rsid w:val="00717EEB"/>
    <w:rsid w:val="00717EFF"/>
    <w:rsid w:val="00721B52"/>
    <w:rsid w:val="00722DEE"/>
    <w:rsid w:val="00722EAC"/>
    <w:rsid w:val="0072308A"/>
    <w:rsid w:val="0072329E"/>
    <w:rsid w:val="007235FB"/>
    <w:rsid w:val="00723A75"/>
    <w:rsid w:val="00723D53"/>
    <w:rsid w:val="00723D86"/>
    <w:rsid w:val="00723EBE"/>
    <w:rsid w:val="00724E17"/>
    <w:rsid w:val="00725178"/>
    <w:rsid w:val="00725B6A"/>
    <w:rsid w:val="00726F6D"/>
    <w:rsid w:val="007272B3"/>
    <w:rsid w:val="00730090"/>
    <w:rsid w:val="00731586"/>
    <w:rsid w:val="00732564"/>
    <w:rsid w:val="0073329C"/>
    <w:rsid w:val="00733EA5"/>
    <w:rsid w:val="00734296"/>
    <w:rsid w:val="007349AA"/>
    <w:rsid w:val="00734F14"/>
    <w:rsid w:val="007359E1"/>
    <w:rsid w:val="00735EA5"/>
    <w:rsid w:val="0073692E"/>
    <w:rsid w:val="00736CA8"/>
    <w:rsid w:val="00737B35"/>
    <w:rsid w:val="00741220"/>
    <w:rsid w:val="00741287"/>
    <w:rsid w:val="007418CA"/>
    <w:rsid w:val="00742504"/>
    <w:rsid w:val="00743BF2"/>
    <w:rsid w:val="00743CEA"/>
    <w:rsid w:val="0074499D"/>
    <w:rsid w:val="00744A25"/>
    <w:rsid w:val="00744B81"/>
    <w:rsid w:val="0074568F"/>
    <w:rsid w:val="0074682E"/>
    <w:rsid w:val="00746972"/>
    <w:rsid w:val="00746E72"/>
    <w:rsid w:val="0074729E"/>
    <w:rsid w:val="007477FC"/>
    <w:rsid w:val="007522A1"/>
    <w:rsid w:val="0075272B"/>
    <w:rsid w:val="0075276C"/>
    <w:rsid w:val="00752829"/>
    <w:rsid w:val="00753822"/>
    <w:rsid w:val="00753988"/>
    <w:rsid w:val="00753CB5"/>
    <w:rsid w:val="00755389"/>
    <w:rsid w:val="007571C6"/>
    <w:rsid w:val="00757910"/>
    <w:rsid w:val="00757FCA"/>
    <w:rsid w:val="00761D54"/>
    <w:rsid w:val="00762B5C"/>
    <w:rsid w:val="00762EC4"/>
    <w:rsid w:val="00763CED"/>
    <w:rsid w:val="00764749"/>
    <w:rsid w:val="0076521D"/>
    <w:rsid w:val="00765826"/>
    <w:rsid w:val="00765AD6"/>
    <w:rsid w:val="00765CB5"/>
    <w:rsid w:val="00767192"/>
    <w:rsid w:val="007672ED"/>
    <w:rsid w:val="007673FA"/>
    <w:rsid w:val="00767B04"/>
    <w:rsid w:val="00770687"/>
    <w:rsid w:val="00770E26"/>
    <w:rsid w:val="00772744"/>
    <w:rsid w:val="00772A01"/>
    <w:rsid w:val="00772D1B"/>
    <w:rsid w:val="007731ED"/>
    <w:rsid w:val="00773443"/>
    <w:rsid w:val="007734F9"/>
    <w:rsid w:val="007739F6"/>
    <w:rsid w:val="007756F4"/>
    <w:rsid w:val="00776360"/>
    <w:rsid w:val="00777BF7"/>
    <w:rsid w:val="0078059E"/>
    <w:rsid w:val="00783AB7"/>
    <w:rsid w:val="00784A3D"/>
    <w:rsid w:val="00785D58"/>
    <w:rsid w:val="00786ADF"/>
    <w:rsid w:val="007879AA"/>
    <w:rsid w:val="00791449"/>
    <w:rsid w:val="0079166B"/>
    <w:rsid w:val="00791E64"/>
    <w:rsid w:val="007923F1"/>
    <w:rsid w:val="007926E5"/>
    <w:rsid w:val="0079352A"/>
    <w:rsid w:val="00793737"/>
    <w:rsid w:val="0079450F"/>
    <w:rsid w:val="00794BEB"/>
    <w:rsid w:val="007955F2"/>
    <w:rsid w:val="00795981"/>
    <w:rsid w:val="007965C3"/>
    <w:rsid w:val="00797910"/>
    <w:rsid w:val="007A0313"/>
    <w:rsid w:val="007A0353"/>
    <w:rsid w:val="007A14D6"/>
    <w:rsid w:val="007A1500"/>
    <w:rsid w:val="007A21B5"/>
    <w:rsid w:val="007A2B64"/>
    <w:rsid w:val="007A2D80"/>
    <w:rsid w:val="007A2ECB"/>
    <w:rsid w:val="007A4F82"/>
    <w:rsid w:val="007A50BD"/>
    <w:rsid w:val="007A6904"/>
    <w:rsid w:val="007A6C59"/>
    <w:rsid w:val="007A7734"/>
    <w:rsid w:val="007A7875"/>
    <w:rsid w:val="007A7D0E"/>
    <w:rsid w:val="007A7D8E"/>
    <w:rsid w:val="007A7E34"/>
    <w:rsid w:val="007B0B28"/>
    <w:rsid w:val="007B1DC3"/>
    <w:rsid w:val="007B1F76"/>
    <w:rsid w:val="007B3868"/>
    <w:rsid w:val="007B3B27"/>
    <w:rsid w:val="007B3D5D"/>
    <w:rsid w:val="007B3DFA"/>
    <w:rsid w:val="007B41CE"/>
    <w:rsid w:val="007B454C"/>
    <w:rsid w:val="007B5B5A"/>
    <w:rsid w:val="007B6C86"/>
    <w:rsid w:val="007C03A2"/>
    <w:rsid w:val="007C062C"/>
    <w:rsid w:val="007C1F60"/>
    <w:rsid w:val="007C2235"/>
    <w:rsid w:val="007C269D"/>
    <w:rsid w:val="007C290E"/>
    <w:rsid w:val="007C29CC"/>
    <w:rsid w:val="007C4326"/>
    <w:rsid w:val="007C455D"/>
    <w:rsid w:val="007C4B8F"/>
    <w:rsid w:val="007C4BC0"/>
    <w:rsid w:val="007C5B7D"/>
    <w:rsid w:val="007C616E"/>
    <w:rsid w:val="007C74D3"/>
    <w:rsid w:val="007D10A0"/>
    <w:rsid w:val="007D11CF"/>
    <w:rsid w:val="007D4CCE"/>
    <w:rsid w:val="007D509A"/>
    <w:rsid w:val="007D5760"/>
    <w:rsid w:val="007D6677"/>
    <w:rsid w:val="007D6692"/>
    <w:rsid w:val="007D6E13"/>
    <w:rsid w:val="007D6EAA"/>
    <w:rsid w:val="007D7707"/>
    <w:rsid w:val="007D79E2"/>
    <w:rsid w:val="007E076A"/>
    <w:rsid w:val="007E09F8"/>
    <w:rsid w:val="007E1D6B"/>
    <w:rsid w:val="007E1E59"/>
    <w:rsid w:val="007E39C7"/>
    <w:rsid w:val="007E3CC6"/>
    <w:rsid w:val="007E4589"/>
    <w:rsid w:val="007E4A45"/>
    <w:rsid w:val="007E5590"/>
    <w:rsid w:val="007E635E"/>
    <w:rsid w:val="007E6425"/>
    <w:rsid w:val="007E724E"/>
    <w:rsid w:val="007E7641"/>
    <w:rsid w:val="007E7AF0"/>
    <w:rsid w:val="007F2509"/>
    <w:rsid w:val="007F3206"/>
    <w:rsid w:val="007F3DEE"/>
    <w:rsid w:val="007F453A"/>
    <w:rsid w:val="007F5F22"/>
    <w:rsid w:val="007F689C"/>
    <w:rsid w:val="007F6DE5"/>
    <w:rsid w:val="007F6ED8"/>
    <w:rsid w:val="007F7900"/>
    <w:rsid w:val="00800258"/>
    <w:rsid w:val="00801617"/>
    <w:rsid w:val="00804700"/>
    <w:rsid w:val="008048DD"/>
    <w:rsid w:val="0081012A"/>
    <w:rsid w:val="00810F03"/>
    <w:rsid w:val="008110AF"/>
    <w:rsid w:val="00811BC5"/>
    <w:rsid w:val="008120CA"/>
    <w:rsid w:val="00813275"/>
    <w:rsid w:val="0081345F"/>
    <w:rsid w:val="00814451"/>
    <w:rsid w:val="00814D1D"/>
    <w:rsid w:val="0081560E"/>
    <w:rsid w:val="008161C3"/>
    <w:rsid w:val="00817542"/>
    <w:rsid w:val="00820867"/>
    <w:rsid w:val="00820B7B"/>
    <w:rsid w:val="008214C3"/>
    <w:rsid w:val="008215B4"/>
    <w:rsid w:val="008217E6"/>
    <w:rsid w:val="00822391"/>
    <w:rsid w:val="00824C1C"/>
    <w:rsid w:val="00824FF3"/>
    <w:rsid w:val="0082518B"/>
    <w:rsid w:val="00825ABE"/>
    <w:rsid w:val="00825F92"/>
    <w:rsid w:val="0082618A"/>
    <w:rsid w:val="00826E5C"/>
    <w:rsid w:val="008272DA"/>
    <w:rsid w:val="008305FA"/>
    <w:rsid w:val="008318D1"/>
    <w:rsid w:val="00832169"/>
    <w:rsid w:val="008325C3"/>
    <w:rsid w:val="008330A8"/>
    <w:rsid w:val="00834198"/>
    <w:rsid w:val="008347FD"/>
    <w:rsid w:val="00834887"/>
    <w:rsid w:val="008353E2"/>
    <w:rsid w:val="00835B68"/>
    <w:rsid w:val="00835CEA"/>
    <w:rsid w:val="00836F6B"/>
    <w:rsid w:val="00837202"/>
    <w:rsid w:val="0084188A"/>
    <w:rsid w:val="00841C96"/>
    <w:rsid w:val="00841D5C"/>
    <w:rsid w:val="00842510"/>
    <w:rsid w:val="00844BD1"/>
    <w:rsid w:val="00844C7B"/>
    <w:rsid w:val="008451EE"/>
    <w:rsid w:val="00845A0F"/>
    <w:rsid w:val="00845FDE"/>
    <w:rsid w:val="00846E3A"/>
    <w:rsid w:val="00847326"/>
    <w:rsid w:val="008474B5"/>
    <w:rsid w:val="008477F2"/>
    <w:rsid w:val="00851394"/>
    <w:rsid w:val="0085294D"/>
    <w:rsid w:val="00852A53"/>
    <w:rsid w:val="0085327F"/>
    <w:rsid w:val="0085456A"/>
    <w:rsid w:val="0085547B"/>
    <w:rsid w:val="00856784"/>
    <w:rsid w:val="008568B3"/>
    <w:rsid w:val="0085748D"/>
    <w:rsid w:val="00860242"/>
    <w:rsid w:val="008615A2"/>
    <w:rsid w:val="00861A62"/>
    <w:rsid w:val="00861A67"/>
    <w:rsid w:val="00862316"/>
    <w:rsid w:val="008627B7"/>
    <w:rsid w:val="00862ADC"/>
    <w:rsid w:val="0086419A"/>
    <w:rsid w:val="008645D8"/>
    <w:rsid w:val="00864C27"/>
    <w:rsid w:val="00864F28"/>
    <w:rsid w:val="00865CF0"/>
    <w:rsid w:val="00865F13"/>
    <w:rsid w:val="00871561"/>
    <w:rsid w:val="0087223F"/>
    <w:rsid w:val="00872BBB"/>
    <w:rsid w:val="0087321D"/>
    <w:rsid w:val="008747B5"/>
    <w:rsid w:val="0087532B"/>
    <w:rsid w:val="00875EF3"/>
    <w:rsid w:val="00877423"/>
    <w:rsid w:val="00877952"/>
    <w:rsid w:val="00877AB1"/>
    <w:rsid w:val="00877C2E"/>
    <w:rsid w:val="0088120D"/>
    <w:rsid w:val="00881B69"/>
    <w:rsid w:val="00882054"/>
    <w:rsid w:val="00882104"/>
    <w:rsid w:val="008821E0"/>
    <w:rsid w:val="00882940"/>
    <w:rsid w:val="00883D49"/>
    <w:rsid w:val="008845EB"/>
    <w:rsid w:val="00884B2F"/>
    <w:rsid w:val="00885077"/>
    <w:rsid w:val="008867BD"/>
    <w:rsid w:val="00886CA8"/>
    <w:rsid w:val="00890398"/>
    <w:rsid w:val="00890D38"/>
    <w:rsid w:val="0089127E"/>
    <w:rsid w:val="00891D29"/>
    <w:rsid w:val="00892337"/>
    <w:rsid w:val="00892ACA"/>
    <w:rsid w:val="00892E91"/>
    <w:rsid w:val="008931BD"/>
    <w:rsid w:val="0089323A"/>
    <w:rsid w:val="00893B00"/>
    <w:rsid w:val="00893D40"/>
    <w:rsid w:val="00894BDD"/>
    <w:rsid w:val="00894D68"/>
    <w:rsid w:val="00894F9F"/>
    <w:rsid w:val="00895078"/>
    <w:rsid w:val="00895F96"/>
    <w:rsid w:val="008A0FDB"/>
    <w:rsid w:val="008A1038"/>
    <w:rsid w:val="008A1695"/>
    <w:rsid w:val="008A1B43"/>
    <w:rsid w:val="008A1DD7"/>
    <w:rsid w:val="008A1EBE"/>
    <w:rsid w:val="008A4232"/>
    <w:rsid w:val="008A460A"/>
    <w:rsid w:val="008A4A0E"/>
    <w:rsid w:val="008A50C7"/>
    <w:rsid w:val="008A5A04"/>
    <w:rsid w:val="008B0C4C"/>
    <w:rsid w:val="008B11EC"/>
    <w:rsid w:val="008B174B"/>
    <w:rsid w:val="008B1A2E"/>
    <w:rsid w:val="008B2663"/>
    <w:rsid w:val="008B31F9"/>
    <w:rsid w:val="008B3879"/>
    <w:rsid w:val="008B3C33"/>
    <w:rsid w:val="008B3ED1"/>
    <w:rsid w:val="008B47D6"/>
    <w:rsid w:val="008B4EDE"/>
    <w:rsid w:val="008B5ABA"/>
    <w:rsid w:val="008B6A13"/>
    <w:rsid w:val="008B6A57"/>
    <w:rsid w:val="008C0287"/>
    <w:rsid w:val="008C0431"/>
    <w:rsid w:val="008C0F65"/>
    <w:rsid w:val="008C12CD"/>
    <w:rsid w:val="008C1417"/>
    <w:rsid w:val="008C1464"/>
    <w:rsid w:val="008C193A"/>
    <w:rsid w:val="008C25C1"/>
    <w:rsid w:val="008C27AF"/>
    <w:rsid w:val="008C43CA"/>
    <w:rsid w:val="008C4AA4"/>
    <w:rsid w:val="008C54AC"/>
    <w:rsid w:val="008C63AC"/>
    <w:rsid w:val="008D0D5B"/>
    <w:rsid w:val="008D1400"/>
    <w:rsid w:val="008D1F83"/>
    <w:rsid w:val="008D2AEF"/>
    <w:rsid w:val="008D3344"/>
    <w:rsid w:val="008D5811"/>
    <w:rsid w:val="008D6B52"/>
    <w:rsid w:val="008D6EAD"/>
    <w:rsid w:val="008D7DE0"/>
    <w:rsid w:val="008E057F"/>
    <w:rsid w:val="008E0D58"/>
    <w:rsid w:val="008E1446"/>
    <w:rsid w:val="008E2D97"/>
    <w:rsid w:val="008E3F4E"/>
    <w:rsid w:val="008E444E"/>
    <w:rsid w:val="008E5691"/>
    <w:rsid w:val="008E5EE0"/>
    <w:rsid w:val="008E6500"/>
    <w:rsid w:val="008E798D"/>
    <w:rsid w:val="008F1337"/>
    <w:rsid w:val="008F3903"/>
    <w:rsid w:val="008F3D1E"/>
    <w:rsid w:val="008F3DAB"/>
    <w:rsid w:val="008F3FE9"/>
    <w:rsid w:val="008F519F"/>
    <w:rsid w:val="008F7425"/>
    <w:rsid w:val="00900694"/>
    <w:rsid w:val="0090189E"/>
    <w:rsid w:val="00901C6E"/>
    <w:rsid w:val="00904C71"/>
    <w:rsid w:val="00904CA0"/>
    <w:rsid w:val="00904DC3"/>
    <w:rsid w:val="009071EB"/>
    <w:rsid w:val="0090788E"/>
    <w:rsid w:val="00907934"/>
    <w:rsid w:val="00907BAD"/>
    <w:rsid w:val="009113A7"/>
    <w:rsid w:val="0091251D"/>
    <w:rsid w:val="00912986"/>
    <w:rsid w:val="00913975"/>
    <w:rsid w:val="00914144"/>
    <w:rsid w:val="00914686"/>
    <w:rsid w:val="00915528"/>
    <w:rsid w:val="00915BCE"/>
    <w:rsid w:val="00915C6E"/>
    <w:rsid w:val="0091628F"/>
    <w:rsid w:val="009168DB"/>
    <w:rsid w:val="00917599"/>
    <w:rsid w:val="009175DB"/>
    <w:rsid w:val="0092079C"/>
    <w:rsid w:val="00920B4C"/>
    <w:rsid w:val="00921501"/>
    <w:rsid w:val="00921BCA"/>
    <w:rsid w:val="00922160"/>
    <w:rsid w:val="0092275E"/>
    <w:rsid w:val="00923CD4"/>
    <w:rsid w:val="00924119"/>
    <w:rsid w:val="009242D3"/>
    <w:rsid w:val="00924382"/>
    <w:rsid w:val="0092491A"/>
    <w:rsid w:val="0092495A"/>
    <w:rsid w:val="00924BD2"/>
    <w:rsid w:val="00924F1D"/>
    <w:rsid w:val="00925DD2"/>
    <w:rsid w:val="00925F70"/>
    <w:rsid w:val="00926A7F"/>
    <w:rsid w:val="0092729B"/>
    <w:rsid w:val="0092737F"/>
    <w:rsid w:val="00927D25"/>
    <w:rsid w:val="00927DF3"/>
    <w:rsid w:val="00930337"/>
    <w:rsid w:val="00930423"/>
    <w:rsid w:val="00930DDF"/>
    <w:rsid w:val="00931E29"/>
    <w:rsid w:val="009345E6"/>
    <w:rsid w:val="00934BCB"/>
    <w:rsid w:val="00934DA5"/>
    <w:rsid w:val="00935EB6"/>
    <w:rsid w:val="009362BF"/>
    <w:rsid w:val="00937856"/>
    <w:rsid w:val="00937E44"/>
    <w:rsid w:val="00937EFB"/>
    <w:rsid w:val="009409F2"/>
    <w:rsid w:val="0094288B"/>
    <w:rsid w:val="0094306B"/>
    <w:rsid w:val="00943950"/>
    <w:rsid w:val="00945066"/>
    <w:rsid w:val="009459F1"/>
    <w:rsid w:val="00945AAB"/>
    <w:rsid w:val="00946980"/>
    <w:rsid w:val="00946B21"/>
    <w:rsid w:val="00946CC2"/>
    <w:rsid w:val="00946EC0"/>
    <w:rsid w:val="009472B6"/>
    <w:rsid w:val="009472DC"/>
    <w:rsid w:val="00947969"/>
    <w:rsid w:val="00950CBA"/>
    <w:rsid w:val="00950E8B"/>
    <w:rsid w:val="00951D35"/>
    <w:rsid w:val="00951F00"/>
    <w:rsid w:val="00952008"/>
    <w:rsid w:val="00952687"/>
    <w:rsid w:val="00952992"/>
    <w:rsid w:val="00952AFD"/>
    <w:rsid w:val="0095308E"/>
    <w:rsid w:val="00953EB1"/>
    <w:rsid w:val="00953F75"/>
    <w:rsid w:val="00954115"/>
    <w:rsid w:val="00954772"/>
    <w:rsid w:val="00955C37"/>
    <w:rsid w:val="00956B5A"/>
    <w:rsid w:val="00956B76"/>
    <w:rsid w:val="00957637"/>
    <w:rsid w:val="0095772E"/>
    <w:rsid w:val="0096063E"/>
    <w:rsid w:val="00961077"/>
    <w:rsid w:val="00961F15"/>
    <w:rsid w:val="009620AB"/>
    <w:rsid w:val="009629BF"/>
    <w:rsid w:val="00962BDD"/>
    <w:rsid w:val="00962CB0"/>
    <w:rsid w:val="00962E89"/>
    <w:rsid w:val="009634ED"/>
    <w:rsid w:val="00963E7F"/>
    <w:rsid w:val="009640FA"/>
    <w:rsid w:val="00964720"/>
    <w:rsid w:val="009647A1"/>
    <w:rsid w:val="00964897"/>
    <w:rsid w:val="0096591D"/>
    <w:rsid w:val="00965BB5"/>
    <w:rsid w:val="00965D8C"/>
    <w:rsid w:val="009663C6"/>
    <w:rsid w:val="0096657A"/>
    <w:rsid w:val="0096682E"/>
    <w:rsid w:val="00966919"/>
    <w:rsid w:val="00967DDE"/>
    <w:rsid w:val="00967FE1"/>
    <w:rsid w:val="00972201"/>
    <w:rsid w:val="00973983"/>
    <w:rsid w:val="0097560B"/>
    <w:rsid w:val="00975C7B"/>
    <w:rsid w:val="00976518"/>
    <w:rsid w:val="0097698F"/>
    <w:rsid w:val="00977255"/>
    <w:rsid w:val="0098233F"/>
    <w:rsid w:val="00982933"/>
    <w:rsid w:val="00982D26"/>
    <w:rsid w:val="00982E47"/>
    <w:rsid w:val="00982E8B"/>
    <w:rsid w:val="00983232"/>
    <w:rsid w:val="00983DC2"/>
    <w:rsid w:val="0098561B"/>
    <w:rsid w:val="009862C2"/>
    <w:rsid w:val="00986A37"/>
    <w:rsid w:val="0098713E"/>
    <w:rsid w:val="0098769E"/>
    <w:rsid w:val="009876CB"/>
    <w:rsid w:val="009879DC"/>
    <w:rsid w:val="0099144C"/>
    <w:rsid w:val="00991939"/>
    <w:rsid w:val="00992499"/>
    <w:rsid w:val="009950A4"/>
    <w:rsid w:val="009A0E58"/>
    <w:rsid w:val="009A1ACE"/>
    <w:rsid w:val="009A34BD"/>
    <w:rsid w:val="009A358C"/>
    <w:rsid w:val="009A359E"/>
    <w:rsid w:val="009A4B8D"/>
    <w:rsid w:val="009A66F4"/>
    <w:rsid w:val="009A72E4"/>
    <w:rsid w:val="009B1758"/>
    <w:rsid w:val="009B18B4"/>
    <w:rsid w:val="009B28DD"/>
    <w:rsid w:val="009B2FF3"/>
    <w:rsid w:val="009B3321"/>
    <w:rsid w:val="009B536B"/>
    <w:rsid w:val="009B5E9E"/>
    <w:rsid w:val="009B60A3"/>
    <w:rsid w:val="009B6982"/>
    <w:rsid w:val="009C1469"/>
    <w:rsid w:val="009C2676"/>
    <w:rsid w:val="009C2C83"/>
    <w:rsid w:val="009C33A6"/>
    <w:rsid w:val="009C362C"/>
    <w:rsid w:val="009C383F"/>
    <w:rsid w:val="009C4387"/>
    <w:rsid w:val="009C4869"/>
    <w:rsid w:val="009C48FA"/>
    <w:rsid w:val="009C6649"/>
    <w:rsid w:val="009C6E4D"/>
    <w:rsid w:val="009C7384"/>
    <w:rsid w:val="009C7F84"/>
    <w:rsid w:val="009D0675"/>
    <w:rsid w:val="009D2598"/>
    <w:rsid w:val="009D41E9"/>
    <w:rsid w:val="009D5206"/>
    <w:rsid w:val="009D6E4B"/>
    <w:rsid w:val="009D6F2F"/>
    <w:rsid w:val="009E0D7F"/>
    <w:rsid w:val="009E0E8B"/>
    <w:rsid w:val="009E1551"/>
    <w:rsid w:val="009E262F"/>
    <w:rsid w:val="009E27F3"/>
    <w:rsid w:val="009E3EEE"/>
    <w:rsid w:val="009E4413"/>
    <w:rsid w:val="009E4B19"/>
    <w:rsid w:val="009E5A63"/>
    <w:rsid w:val="009E65AA"/>
    <w:rsid w:val="009E6B9A"/>
    <w:rsid w:val="009E6DE3"/>
    <w:rsid w:val="009E7DDD"/>
    <w:rsid w:val="009F0F90"/>
    <w:rsid w:val="009F26D7"/>
    <w:rsid w:val="009F59D9"/>
    <w:rsid w:val="009F61FD"/>
    <w:rsid w:val="009F6D64"/>
    <w:rsid w:val="009F713E"/>
    <w:rsid w:val="009F7E6F"/>
    <w:rsid w:val="00A00208"/>
    <w:rsid w:val="00A00456"/>
    <w:rsid w:val="00A02968"/>
    <w:rsid w:val="00A0323B"/>
    <w:rsid w:val="00A043D3"/>
    <w:rsid w:val="00A04CE5"/>
    <w:rsid w:val="00A0512B"/>
    <w:rsid w:val="00A054D3"/>
    <w:rsid w:val="00A065F1"/>
    <w:rsid w:val="00A10E59"/>
    <w:rsid w:val="00A11283"/>
    <w:rsid w:val="00A120F1"/>
    <w:rsid w:val="00A1280B"/>
    <w:rsid w:val="00A12B36"/>
    <w:rsid w:val="00A130D0"/>
    <w:rsid w:val="00A13127"/>
    <w:rsid w:val="00A147A0"/>
    <w:rsid w:val="00A15859"/>
    <w:rsid w:val="00A1697F"/>
    <w:rsid w:val="00A172B3"/>
    <w:rsid w:val="00A175C6"/>
    <w:rsid w:val="00A209D9"/>
    <w:rsid w:val="00A228E8"/>
    <w:rsid w:val="00A233D1"/>
    <w:rsid w:val="00A234AD"/>
    <w:rsid w:val="00A24FDD"/>
    <w:rsid w:val="00A255AD"/>
    <w:rsid w:val="00A25907"/>
    <w:rsid w:val="00A25C9B"/>
    <w:rsid w:val="00A261E5"/>
    <w:rsid w:val="00A26A5F"/>
    <w:rsid w:val="00A2795A"/>
    <w:rsid w:val="00A3003B"/>
    <w:rsid w:val="00A30281"/>
    <w:rsid w:val="00A31017"/>
    <w:rsid w:val="00A313E6"/>
    <w:rsid w:val="00A31EC8"/>
    <w:rsid w:val="00A3215E"/>
    <w:rsid w:val="00A3312F"/>
    <w:rsid w:val="00A34D7E"/>
    <w:rsid w:val="00A35329"/>
    <w:rsid w:val="00A361F5"/>
    <w:rsid w:val="00A36840"/>
    <w:rsid w:val="00A375BD"/>
    <w:rsid w:val="00A377A0"/>
    <w:rsid w:val="00A40431"/>
    <w:rsid w:val="00A40573"/>
    <w:rsid w:val="00A4074A"/>
    <w:rsid w:val="00A419C4"/>
    <w:rsid w:val="00A41D8F"/>
    <w:rsid w:val="00A41F17"/>
    <w:rsid w:val="00A42D1B"/>
    <w:rsid w:val="00A439C9"/>
    <w:rsid w:val="00A447BF"/>
    <w:rsid w:val="00A448EC"/>
    <w:rsid w:val="00A456FD"/>
    <w:rsid w:val="00A45930"/>
    <w:rsid w:val="00A461D4"/>
    <w:rsid w:val="00A50867"/>
    <w:rsid w:val="00A509EA"/>
    <w:rsid w:val="00A51054"/>
    <w:rsid w:val="00A52F18"/>
    <w:rsid w:val="00A53C63"/>
    <w:rsid w:val="00A55EA2"/>
    <w:rsid w:val="00A56023"/>
    <w:rsid w:val="00A56FBD"/>
    <w:rsid w:val="00A57EFB"/>
    <w:rsid w:val="00A60D90"/>
    <w:rsid w:val="00A60E23"/>
    <w:rsid w:val="00A62274"/>
    <w:rsid w:val="00A62568"/>
    <w:rsid w:val="00A625FA"/>
    <w:rsid w:val="00A62779"/>
    <w:rsid w:val="00A630FA"/>
    <w:rsid w:val="00A631FA"/>
    <w:rsid w:val="00A639B0"/>
    <w:rsid w:val="00A63A9A"/>
    <w:rsid w:val="00A64078"/>
    <w:rsid w:val="00A645DD"/>
    <w:rsid w:val="00A6510E"/>
    <w:rsid w:val="00A66924"/>
    <w:rsid w:val="00A66E3B"/>
    <w:rsid w:val="00A671BB"/>
    <w:rsid w:val="00A71767"/>
    <w:rsid w:val="00A718AA"/>
    <w:rsid w:val="00A72FDE"/>
    <w:rsid w:val="00A73CBB"/>
    <w:rsid w:val="00A77CA8"/>
    <w:rsid w:val="00A77E94"/>
    <w:rsid w:val="00A8016A"/>
    <w:rsid w:val="00A8098D"/>
    <w:rsid w:val="00A817F0"/>
    <w:rsid w:val="00A81EFD"/>
    <w:rsid w:val="00A831A7"/>
    <w:rsid w:val="00A848DA"/>
    <w:rsid w:val="00A8549D"/>
    <w:rsid w:val="00A85944"/>
    <w:rsid w:val="00A85C75"/>
    <w:rsid w:val="00A8779B"/>
    <w:rsid w:val="00A87E32"/>
    <w:rsid w:val="00A90B3B"/>
    <w:rsid w:val="00A92433"/>
    <w:rsid w:val="00A935E3"/>
    <w:rsid w:val="00A943D2"/>
    <w:rsid w:val="00A9571E"/>
    <w:rsid w:val="00A9651C"/>
    <w:rsid w:val="00A96889"/>
    <w:rsid w:val="00A96EE0"/>
    <w:rsid w:val="00A97259"/>
    <w:rsid w:val="00A97371"/>
    <w:rsid w:val="00A97AE7"/>
    <w:rsid w:val="00A97D2B"/>
    <w:rsid w:val="00AA1611"/>
    <w:rsid w:val="00AA1E6B"/>
    <w:rsid w:val="00AA209A"/>
    <w:rsid w:val="00AA2161"/>
    <w:rsid w:val="00AA2E03"/>
    <w:rsid w:val="00AA2F99"/>
    <w:rsid w:val="00AA5605"/>
    <w:rsid w:val="00AA68B5"/>
    <w:rsid w:val="00AA6F67"/>
    <w:rsid w:val="00AA7573"/>
    <w:rsid w:val="00AA7BF2"/>
    <w:rsid w:val="00AA7C94"/>
    <w:rsid w:val="00AB0375"/>
    <w:rsid w:val="00AB0AAA"/>
    <w:rsid w:val="00AB1723"/>
    <w:rsid w:val="00AB2D78"/>
    <w:rsid w:val="00AB30A6"/>
    <w:rsid w:val="00AB3267"/>
    <w:rsid w:val="00AB39CC"/>
    <w:rsid w:val="00AB3CD6"/>
    <w:rsid w:val="00AB4C54"/>
    <w:rsid w:val="00AB640C"/>
    <w:rsid w:val="00AB7F72"/>
    <w:rsid w:val="00AC0509"/>
    <w:rsid w:val="00AC073E"/>
    <w:rsid w:val="00AC1617"/>
    <w:rsid w:val="00AC21C4"/>
    <w:rsid w:val="00AC245B"/>
    <w:rsid w:val="00AC2570"/>
    <w:rsid w:val="00AC292B"/>
    <w:rsid w:val="00AC2968"/>
    <w:rsid w:val="00AC4C10"/>
    <w:rsid w:val="00AC4F79"/>
    <w:rsid w:val="00AC58AA"/>
    <w:rsid w:val="00AC6953"/>
    <w:rsid w:val="00AD047F"/>
    <w:rsid w:val="00AD0D11"/>
    <w:rsid w:val="00AD100D"/>
    <w:rsid w:val="00AD1B0C"/>
    <w:rsid w:val="00AD1B82"/>
    <w:rsid w:val="00AD202A"/>
    <w:rsid w:val="00AD20F4"/>
    <w:rsid w:val="00AD2E08"/>
    <w:rsid w:val="00AD3774"/>
    <w:rsid w:val="00AD3CD7"/>
    <w:rsid w:val="00AD5541"/>
    <w:rsid w:val="00AD5663"/>
    <w:rsid w:val="00AD5BDA"/>
    <w:rsid w:val="00AD7FA5"/>
    <w:rsid w:val="00AE019F"/>
    <w:rsid w:val="00AE0C97"/>
    <w:rsid w:val="00AE206A"/>
    <w:rsid w:val="00AE3A17"/>
    <w:rsid w:val="00AE3C2D"/>
    <w:rsid w:val="00AE42B4"/>
    <w:rsid w:val="00AE4407"/>
    <w:rsid w:val="00AE509B"/>
    <w:rsid w:val="00AE5C11"/>
    <w:rsid w:val="00AE7100"/>
    <w:rsid w:val="00AE7652"/>
    <w:rsid w:val="00AF1151"/>
    <w:rsid w:val="00AF17AE"/>
    <w:rsid w:val="00AF1C89"/>
    <w:rsid w:val="00AF2605"/>
    <w:rsid w:val="00AF348D"/>
    <w:rsid w:val="00AF4073"/>
    <w:rsid w:val="00AF6111"/>
    <w:rsid w:val="00AF7793"/>
    <w:rsid w:val="00B000E1"/>
    <w:rsid w:val="00B0048B"/>
    <w:rsid w:val="00B0061A"/>
    <w:rsid w:val="00B008AD"/>
    <w:rsid w:val="00B01E5D"/>
    <w:rsid w:val="00B0208C"/>
    <w:rsid w:val="00B032EC"/>
    <w:rsid w:val="00B0373A"/>
    <w:rsid w:val="00B04998"/>
    <w:rsid w:val="00B04D3A"/>
    <w:rsid w:val="00B05BE9"/>
    <w:rsid w:val="00B068B2"/>
    <w:rsid w:val="00B0717B"/>
    <w:rsid w:val="00B078EA"/>
    <w:rsid w:val="00B07F58"/>
    <w:rsid w:val="00B10327"/>
    <w:rsid w:val="00B1130F"/>
    <w:rsid w:val="00B1155C"/>
    <w:rsid w:val="00B117B8"/>
    <w:rsid w:val="00B124E0"/>
    <w:rsid w:val="00B134E1"/>
    <w:rsid w:val="00B1359B"/>
    <w:rsid w:val="00B1547F"/>
    <w:rsid w:val="00B1643B"/>
    <w:rsid w:val="00B17289"/>
    <w:rsid w:val="00B17809"/>
    <w:rsid w:val="00B208EB"/>
    <w:rsid w:val="00B212C9"/>
    <w:rsid w:val="00B24A6F"/>
    <w:rsid w:val="00B25667"/>
    <w:rsid w:val="00B259C9"/>
    <w:rsid w:val="00B25A9A"/>
    <w:rsid w:val="00B26A38"/>
    <w:rsid w:val="00B271ED"/>
    <w:rsid w:val="00B27D15"/>
    <w:rsid w:val="00B27FC2"/>
    <w:rsid w:val="00B30FB4"/>
    <w:rsid w:val="00B312DA"/>
    <w:rsid w:val="00B31630"/>
    <w:rsid w:val="00B316D8"/>
    <w:rsid w:val="00B3197F"/>
    <w:rsid w:val="00B319BF"/>
    <w:rsid w:val="00B323DD"/>
    <w:rsid w:val="00B32A3F"/>
    <w:rsid w:val="00B335BB"/>
    <w:rsid w:val="00B3364B"/>
    <w:rsid w:val="00B33FFF"/>
    <w:rsid w:val="00B3434E"/>
    <w:rsid w:val="00B34387"/>
    <w:rsid w:val="00B34839"/>
    <w:rsid w:val="00B34D77"/>
    <w:rsid w:val="00B36A64"/>
    <w:rsid w:val="00B3748A"/>
    <w:rsid w:val="00B3762C"/>
    <w:rsid w:val="00B4125D"/>
    <w:rsid w:val="00B41CDF"/>
    <w:rsid w:val="00B41E62"/>
    <w:rsid w:val="00B41E94"/>
    <w:rsid w:val="00B423BB"/>
    <w:rsid w:val="00B423E3"/>
    <w:rsid w:val="00B4349A"/>
    <w:rsid w:val="00B4462A"/>
    <w:rsid w:val="00B462DC"/>
    <w:rsid w:val="00B46C09"/>
    <w:rsid w:val="00B474A6"/>
    <w:rsid w:val="00B47DE4"/>
    <w:rsid w:val="00B47F2C"/>
    <w:rsid w:val="00B50C66"/>
    <w:rsid w:val="00B51000"/>
    <w:rsid w:val="00B510BA"/>
    <w:rsid w:val="00B512A2"/>
    <w:rsid w:val="00B52A31"/>
    <w:rsid w:val="00B53328"/>
    <w:rsid w:val="00B53510"/>
    <w:rsid w:val="00B55290"/>
    <w:rsid w:val="00B5620D"/>
    <w:rsid w:val="00B575DE"/>
    <w:rsid w:val="00B57CD8"/>
    <w:rsid w:val="00B612A9"/>
    <w:rsid w:val="00B61B39"/>
    <w:rsid w:val="00B627C4"/>
    <w:rsid w:val="00B63624"/>
    <w:rsid w:val="00B63783"/>
    <w:rsid w:val="00B64984"/>
    <w:rsid w:val="00B65680"/>
    <w:rsid w:val="00B65E32"/>
    <w:rsid w:val="00B6737E"/>
    <w:rsid w:val="00B70D2D"/>
    <w:rsid w:val="00B71BC2"/>
    <w:rsid w:val="00B71FEE"/>
    <w:rsid w:val="00B721B1"/>
    <w:rsid w:val="00B73138"/>
    <w:rsid w:val="00B73EA1"/>
    <w:rsid w:val="00B74172"/>
    <w:rsid w:val="00B74FDB"/>
    <w:rsid w:val="00B75940"/>
    <w:rsid w:val="00B765DB"/>
    <w:rsid w:val="00B76E6E"/>
    <w:rsid w:val="00B77FE2"/>
    <w:rsid w:val="00B8002C"/>
    <w:rsid w:val="00B806A0"/>
    <w:rsid w:val="00B80B53"/>
    <w:rsid w:val="00B81DC5"/>
    <w:rsid w:val="00B83BB7"/>
    <w:rsid w:val="00B842C6"/>
    <w:rsid w:val="00B85109"/>
    <w:rsid w:val="00B85860"/>
    <w:rsid w:val="00B918B4"/>
    <w:rsid w:val="00B91A50"/>
    <w:rsid w:val="00B91E2A"/>
    <w:rsid w:val="00B9216D"/>
    <w:rsid w:val="00B93538"/>
    <w:rsid w:val="00B93BFC"/>
    <w:rsid w:val="00B949B5"/>
    <w:rsid w:val="00B953DA"/>
    <w:rsid w:val="00B954BF"/>
    <w:rsid w:val="00B955E2"/>
    <w:rsid w:val="00B95AF8"/>
    <w:rsid w:val="00B96542"/>
    <w:rsid w:val="00B97040"/>
    <w:rsid w:val="00B97910"/>
    <w:rsid w:val="00BA226F"/>
    <w:rsid w:val="00BA3BC0"/>
    <w:rsid w:val="00BA40E6"/>
    <w:rsid w:val="00BA4623"/>
    <w:rsid w:val="00BA472C"/>
    <w:rsid w:val="00BA532E"/>
    <w:rsid w:val="00BA65E9"/>
    <w:rsid w:val="00BA6913"/>
    <w:rsid w:val="00BB09C5"/>
    <w:rsid w:val="00BB3451"/>
    <w:rsid w:val="00BB6E28"/>
    <w:rsid w:val="00BB786A"/>
    <w:rsid w:val="00BC0CBF"/>
    <w:rsid w:val="00BC1276"/>
    <w:rsid w:val="00BC1292"/>
    <w:rsid w:val="00BC1A2E"/>
    <w:rsid w:val="00BC1C43"/>
    <w:rsid w:val="00BC1CD9"/>
    <w:rsid w:val="00BC207A"/>
    <w:rsid w:val="00BC3376"/>
    <w:rsid w:val="00BC3816"/>
    <w:rsid w:val="00BC3953"/>
    <w:rsid w:val="00BC571B"/>
    <w:rsid w:val="00BC5EEA"/>
    <w:rsid w:val="00BC5F5F"/>
    <w:rsid w:val="00BC70B5"/>
    <w:rsid w:val="00BD0E43"/>
    <w:rsid w:val="00BD1899"/>
    <w:rsid w:val="00BD18C7"/>
    <w:rsid w:val="00BD1C89"/>
    <w:rsid w:val="00BD2045"/>
    <w:rsid w:val="00BD227A"/>
    <w:rsid w:val="00BD29FE"/>
    <w:rsid w:val="00BD2E4F"/>
    <w:rsid w:val="00BD5036"/>
    <w:rsid w:val="00BD59FD"/>
    <w:rsid w:val="00BE01E3"/>
    <w:rsid w:val="00BE0559"/>
    <w:rsid w:val="00BE0CA3"/>
    <w:rsid w:val="00BE0DBC"/>
    <w:rsid w:val="00BE1661"/>
    <w:rsid w:val="00BE1CCC"/>
    <w:rsid w:val="00BE2076"/>
    <w:rsid w:val="00BE24BA"/>
    <w:rsid w:val="00BE3389"/>
    <w:rsid w:val="00BE3626"/>
    <w:rsid w:val="00BE3660"/>
    <w:rsid w:val="00BE3781"/>
    <w:rsid w:val="00BE3F04"/>
    <w:rsid w:val="00BE4029"/>
    <w:rsid w:val="00BE528B"/>
    <w:rsid w:val="00BE7155"/>
    <w:rsid w:val="00BE7E35"/>
    <w:rsid w:val="00BF0A7B"/>
    <w:rsid w:val="00BF1479"/>
    <w:rsid w:val="00BF1A87"/>
    <w:rsid w:val="00BF47A3"/>
    <w:rsid w:val="00BF6318"/>
    <w:rsid w:val="00BF7C71"/>
    <w:rsid w:val="00C025B8"/>
    <w:rsid w:val="00C02891"/>
    <w:rsid w:val="00C02C74"/>
    <w:rsid w:val="00C03772"/>
    <w:rsid w:val="00C03C56"/>
    <w:rsid w:val="00C03FCC"/>
    <w:rsid w:val="00C04246"/>
    <w:rsid w:val="00C04A94"/>
    <w:rsid w:val="00C0544D"/>
    <w:rsid w:val="00C06D18"/>
    <w:rsid w:val="00C10481"/>
    <w:rsid w:val="00C10E4D"/>
    <w:rsid w:val="00C113AB"/>
    <w:rsid w:val="00C1265D"/>
    <w:rsid w:val="00C1268D"/>
    <w:rsid w:val="00C149F5"/>
    <w:rsid w:val="00C163E4"/>
    <w:rsid w:val="00C164D2"/>
    <w:rsid w:val="00C16514"/>
    <w:rsid w:val="00C204F8"/>
    <w:rsid w:val="00C226FC"/>
    <w:rsid w:val="00C228D0"/>
    <w:rsid w:val="00C23A83"/>
    <w:rsid w:val="00C25433"/>
    <w:rsid w:val="00C25AF5"/>
    <w:rsid w:val="00C25DBE"/>
    <w:rsid w:val="00C261FB"/>
    <w:rsid w:val="00C274B2"/>
    <w:rsid w:val="00C276E2"/>
    <w:rsid w:val="00C27DE4"/>
    <w:rsid w:val="00C305F5"/>
    <w:rsid w:val="00C30630"/>
    <w:rsid w:val="00C31E55"/>
    <w:rsid w:val="00C32808"/>
    <w:rsid w:val="00C336B2"/>
    <w:rsid w:val="00C3386F"/>
    <w:rsid w:val="00C339F1"/>
    <w:rsid w:val="00C341A8"/>
    <w:rsid w:val="00C3472F"/>
    <w:rsid w:val="00C37312"/>
    <w:rsid w:val="00C37405"/>
    <w:rsid w:val="00C37725"/>
    <w:rsid w:val="00C37A6D"/>
    <w:rsid w:val="00C40FA8"/>
    <w:rsid w:val="00C4101F"/>
    <w:rsid w:val="00C41B60"/>
    <w:rsid w:val="00C42B10"/>
    <w:rsid w:val="00C42F7A"/>
    <w:rsid w:val="00C43CBB"/>
    <w:rsid w:val="00C44274"/>
    <w:rsid w:val="00C45E64"/>
    <w:rsid w:val="00C47032"/>
    <w:rsid w:val="00C50E58"/>
    <w:rsid w:val="00C516D1"/>
    <w:rsid w:val="00C51D26"/>
    <w:rsid w:val="00C53611"/>
    <w:rsid w:val="00C54079"/>
    <w:rsid w:val="00C559B7"/>
    <w:rsid w:val="00C56150"/>
    <w:rsid w:val="00C5655F"/>
    <w:rsid w:val="00C6011F"/>
    <w:rsid w:val="00C61912"/>
    <w:rsid w:val="00C61A07"/>
    <w:rsid w:val="00C61B39"/>
    <w:rsid w:val="00C61C70"/>
    <w:rsid w:val="00C61EDA"/>
    <w:rsid w:val="00C61F76"/>
    <w:rsid w:val="00C63496"/>
    <w:rsid w:val="00C63595"/>
    <w:rsid w:val="00C6362F"/>
    <w:rsid w:val="00C64DA0"/>
    <w:rsid w:val="00C66D4F"/>
    <w:rsid w:val="00C70B92"/>
    <w:rsid w:val="00C7170B"/>
    <w:rsid w:val="00C726EB"/>
    <w:rsid w:val="00C73372"/>
    <w:rsid w:val="00C76999"/>
    <w:rsid w:val="00C76D20"/>
    <w:rsid w:val="00C80948"/>
    <w:rsid w:val="00C80B4F"/>
    <w:rsid w:val="00C82CD5"/>
    <w:rsid w:val="00C82F45"/>
    <w:rsid w:val="00C832A2"/>
    <w:rsid w:val="00C876CD"/>
    <w:rsid w:val="00C932A1"/>
    <w:rsid w:val="00C932CD"/>
    <w:rsid w:val="00C93442"/>
    <w:rsid w:val="00C93D63"/>
    <w:rsid w:val="00C96E01"/>
    <w:rsid w:val="00C96E02"/>
    <w:rsid w:val="00C96F62"/>
    <w:rsid w:val="00C974D7"/>
    <w:rsid w:val="00C97581"/>
    <w:rsid w:val="00CA00D8"/>
    <w:rsid w:val="00CA185B"/>
    <w:rsid w:val="00CA2F11"/>
    <w:rsid w:val="00CA3756"/>
    <w:rsid w:val="00CA38BF"/>
    <w:rsid w:val="00CA4493"/>
    <w:rsid w:val="00CA5B54"/>
    <w:rsid w:val="00CA68A6"/>
    <w:rsid w:val="00CA6DE2"/>
    <w:rsid w:val="00CA739F"/>
    <w:rsid w:val="00CA7E5C"/>
    <w:rsid w:val="00CB029A"/>
    <w:rsid w:val="00CB18C4"/>
    <w:rsid w:val="00CB1BAC"/>
    <w:rsid w:val="00CB1C5A"/>
    <w:rsid w:val="00CB2249"/>
    <w:rsid w:val="00CB489B"/>
    <w:rsid w:val="00CB4A85"/>
    <w:rsid w:val="00CB5B79"/>
    <w:rsid w:val="00CB5FC4"/>
    <w:rsid w:val="00CB65B6"/>
    <w:rsid w:val="00CB6AB2"/>
    <w:rsid w:val="00CB78FD"/>
    <w:rsid w:val="00CC09F9"/>
    <w:rsid w:val="00CC1B6F"/>
    <w:rsid w:val="00CC1CE8"/>
    <w:rsid w:val="00CC371A"/>
    <w:rsid w:val="00CC38AB"/>
    <w:rsid w:val="00CC5AC8"/>
    <w:rsid w:val="00CC6116"/>
    <w:rsid w:val="00CC692E"/>
    <w:rsid w:val="00CC6A13"/>
    <w:rsid w:val="00CC6FB4"/>
    <w:rsid w:val="00CC6FF8"/>
    <w:rsid w:val="00CC7148"/>
    <w:rsid w:val="00CC76D2"/>
    <w:rsid w:val="00CC7A6E"/>
    <w:rsid w:val="00CC7FBA"/>
    <w:rsid w:val="00CD03E6"/>
    <w:rsid w:val="00CD0748"/>
    <w:rsid w:val="00CD1803"/>
    <w:rsid w:val="00CD1833"/>
    <w:rsid w:val="00CD2C14"/>
    <w:rsid w:val="00CD30CE"/>
    <w:rsid w:val="00CD3159"/>
    <w:rsid w:val="00CD31E4"/>
    <w:rsid w:val="00CD3974"/>
    <w:rsid w:val="00CD3C97"/>
    <w:rsid w:val="00CD5DF8"/>
    <w:rsid w:val="00CD63FE"/>
    <w:rsid w:val="00CE0A4F"/>
    <w:rsid w:val="00CE0BE8"/>
    <w:rsid w:val="00CE1D7E"/>
    <w:rsid w:val="00CE1EDA"/>
    <w:rsid w:val="00CE2AE4"/>
    <w:rsid w:val="00CE3354"/>
    <w:rsid w:val="00CE36C8"/>
    <w:rsid w:val="00CE3FFB"/>
    <w:rsid w:val="00CE43C3"/>
    <w:rsid w:val="00CE4429"/>
    <w:rsid w:val="00CE61C2"/>
    <w:rsid w:val="00CE7405"/>
    <w:rsid w:val="00CE7D66"/>
    <w:rsid w:val="00CE7EBF"/>
    <w:rsid w:val="00CF007D"/>
    <w:rsid w:val="00CF14E0"/>
    <w:rsid w:val="00CF21F2"/>
    <w:rsid w:val="00CF2475"/>
    <w:rsid w:val="00CF2F27"/>
    <w:rsid w:val="00CF30ED"/>
    <w:rsid w:val="00CF3A01"/>
    <w:rsid w:val="00CF3A2D"/>
    <w:rsid w:val="00CF503B"/>
    <w:rsid w:val="00CF5523"/>
    <w:rsid w:val="00CF5F6A"/>
    <w:rsid w:val="00CF612A"/>
    <w:rsid w:val="00CF6D8B"/>
    <w:rsid w:val="00CF71E6"/>
    <w:rsid w:val="00CF7B0E"/>
    <w:rsid w:val="00D00244"/>
    <w:rsid w:val="00D0176C"/>
    <w:rsid w:val="00D01D1D"/>
    <w:rsid w:val="00D022D7"/>
    <w:rsid w:val="00D043ED"/>
    <w:rsid w:val="00D04C50"/>
    <w:rsid w:val="00D05308"/>
    <w:rsid w:val="00D067C0"/>
    <w:rsid w:val="00D07921"/>
    <w:rsid w:val="00D07AC1"/>
    <w:rsid w:val="00D10A88"/>
    <w:rsid w:val="00D11C81"/>
    <w:rsid w:val="00D12640"/>
    <w:rsid w:val="00D12FD0"/>
    <w:rsid w:val="00D137D1"/>
    <w:rsid w:val="00D15210"/>
    <w:rsid w:val="00D15959"/>
    <w:rsid w:val="00D16088"/>
    <w:rsid w:val="00D162D8"/>
    <w:rsid w:val="00D1705B"/>
    <w:rsid w:val="00D1733E"/>
    <w:rsid w:val="00D175AE"/>
    <w:rsid w:val="00D17A50"/>
    <w:rsid w:val="00D17D99"/>
    <w:rsid w:val="00D208F0"/>
    <w:rsid w:val="00D20A52"/>
    <w:rsid w:val="00D215CB"/>
    <w:rsid w:val="00D21A21"/>
    <w:rsid w:val="00D226D9"/>
    <w:rsid w:val="00D24170"/>
    <w:rsid w:val="00D2475B"/>
    <w:rsid w:val="00D2499A"/>
    <w:rsid w:val="00D24B94"/>
    <w:rsid w:val="00D2511C"/>
    <w:rsid w:val="00D25253"/>
    <w:rsid w:val="00D26986"/>
    <w:rsid w:val="00D26BAE"/>
    <w:rsid w:val="00D26D35"/>
    <w:rsid w:val="00D2777A"/>
    <w:rsid w:val="00D3046C"/>
    <w:rsid w:val="00D31352"/>
    <w:rsid w:val="00D3259D"/>
    <w:rsid w:val="00D32F54"/>
    <w:rsid w:val="00D33E1B"/>
    <w:rsid w:val="00D35CBA"/>
    <w:rsid w:val="00D37001"/>
    <w:rsid w:val="00D37742"/>
    <w:rsid w:val="00D4030D"/>
    <w:rsid w:val="00D43D96"/>
    <w:rsid w:val="00D44D8C"/>
    <w:rsid w:val="00D47E9B"/>
    <w:rsid w:val="00D5091B"/>
    <w:rsid w:val="00D51462"/>
    <w:rsid w:val="00D514F8"/>
    <w:rsid w:val="00D515E3"/>
    <w:rsid w:val="00D51A4E"/>
    <w:rsid w:val="00D51B0C"/>
    <w:rsid w:val="00D53D2E"/>
    <w:rsid w:val="00D540EB"/>
    <w:rsid w:val="00D55359"/>
    <w:rsid w:val="00D55BFA"/>
    <w:rsid w:val="00D61074"/>
    <w:rsid w:val="00D614F7"/>
    <w:rsid w:val="00D6184D"/>
    <w:rsid w:val="00D61F48"/>
    <w:rsid w:val="00D645E1"/>
    <w:rsid w:val="00D64827"/>
    <w:rsid w:val="00D66CF6"/>
    <w:rsid w:val="00D66F0A"/>
    <w:rsid w:val="00D676B2"/>
    <w:rsid w:val="00D70FA9"/>
    <w:rsid w:val="00D73195"/>
    <w:rsid w:val="00D74ACF"/>
    <w:rsid w:val="00D7504C"/>
    <w:rsid w:val="00D75431"/>
    <w:rsid w:val="00D7572A"/>
    <w:rsid w:val="00D765A9"/>
    <w:rsid w:val="00D768D8"/>
    <w:rsid w:val="00D77387"/>
    <w:rsid w:val="00D804AC"/>
    <w:rsid w:val="00D8051D"/>
    <w:rsid w:val="00D807DF"/>
    <w:rsid w:val="00D824E1"/>
    <w:rsid w:val="00D83FB8"/>
    <w:rsid w:val="00D85015"/>
    <w:rsid w:val="00D86049"/>
    <w:rsid w:val="00D86305"/>
    <w:rsid w:val="00D86ABD"/>
    <w:rsid w:val="00D86F07"/>
    <w:rsid w:val="00D87031"/>
    <w:rsid w:val="00D877BE"/>
    <w:rsid w:val="00D87B8A"/>
    <w:rsid w:val="00D87CFB"/>
    <w:rsid w:val="00D87FD2"/>
    <w:rsid w:val="00D93430"/>
    <w:rsid w:val="00D9618B"/>
    <w:rsid w:val="00D96424"/>
    <w:rsid w:val="00D97533"/>
    <w:rsid w:val="00DA075B"/>
    <w:rsid w:val="00DA0EBE"/>
    <w:rsid w:val="00DA15D8"/>
    <w:rsid w:val="00DA2164"/>
    <w:rsid w:val="00DA27FA"/>
    <w:rsid w:val="00DA3724"/>
    <w:rsid w:val="00DA38F3"/>
    <w:rsid w:val="00DA544A"/>
    <w:rsid w:val="00DA568D"/>
    <w:rsid w:val="00DA5BEC"/>
    <w:rsid w:val="00DA6444"/>
    <w:rsid w:val="00DA7A14"/>
    <w:rsid w:val="00DA7B76"/>
    <w:rsid w:val="00DB0830"/>
    <w:rsid w:val="00DB0C43"/>
    <w:rsid w:val="00DB10BC"/>
    <w:rsid w:val="00DB12B7"/>
    <w:rsid w:val="00DB134D"/>
    <w:rsid w:val="00DB1705"/>
    <w:rsid w:val="00DB265A"/>
    <w:rsid w:val="00DB3735"/>
    <w:rsid w:val="00DB5A1A"/>
    <w:rsid w:val="00DB6856"/>
    <w:rsid w:val="00DB6E6A"/>
    <w:rsid w:val="00DB7183"/>
    <w:rsid w:val="00DB7676"/>
    <w:rsid w:val="00DB7DC2"/>
    <w:rsid w:val="00DC00B4"/>
    <w:rsid w:val="00DC0198"/>
    <w:rsid w:val="00DC1271"/>
    <w:rsid w:val="00DC1785"/>
    <w:rsid w:val="00DC2617"/>
    <w:rsid w:val="00DC3DE1"/>
    <w:rsid w:val="00DC4188"/>
    <w:rsid w:val="00DC5F8B"/>
    <w:rsid w:val="00DC639F"/>
    <w:rsid w:val="00DC65B8"/>
    <w:rsid w:val="00DC68A1"/>
    <w:rsid w:val="00DC6B43"/>
    <w:rsid w:val="00DC6D26"/>
    <w:rsid w:val="00DC6EB8"/>
    <w:rsid w:val="00DD1022"/>
    <w:rsid w:val="00DD2E1E"/>
    <w:rsid w:val="00DD2F45"/>
    <w:rsid w:val="00DD3C5C"/>
    <w:rsid w:val="00DD523E"/>
    <w:rsid w:val="00DD5521"/>
    <w:rsid w:val="00DD5524"/>
    <w:rsid w:val="00DD775C"/>
    <w:rsid w:val="00DD78B4"/>
    <w:rsid w:val="00DD7A31"/>
    <w:rsid w:val="00DD7D26"/>
    <w:rsid w:val="00DE0634"/>
    <w:rsid w:val="00DE08D4"/>
    <w:rsid w:val="00DE1E5F"/>
    <w:rsid w:val="00DE2D86"/>
    <w:rsid w:val="00DE3105"/>
    <w:rsid w:val="00DE39B2"/>
    <w:rsid w:val="00DE3F9D"/>
    <w:rsid w:val="00DE4859"/>
    <w:rsid w:val="00DE4BCB"/>
    <w:rsid w:val="00DE573D"/>
    <w:rsid w:val="00DE645D"/>
    <w:rsid w:val="00DE6912"/>
    <w:rsid w:val="00DE69F9"/>
    <w:rsid w:val="00DE6A4F"/>
    <w:rsid w:val="00DE6DC7"/>
    <w:rsid w:val="00DE6FD9"/>
    <w:rsid w:val="00DF1440"/>
    <w:rsid w:val="00DF252C"/>
    <w:rsid w:val="00DF2AAC"/>
    <w:rsid w:val="00DF2B79"/>
    <w:rsid w:val="00DF443F"/>
    <w:rsid w:val="00DF56F1"/>
    <w:rsid w:val="00DF6E7E"/>
    <w:rsid w:val="00DF7AC1"/>
    <w:rsid w:val="00DF7C26"/>
    <w:rsid w:val="00DF7EE7"/>
    <w:rsid w:val="00E00F14"/>
    <w:rsid w:val="00E01722"/>
    <w:rsid w:val="00E01915"/>
    <w:rsid w:val="00E031CC"/>
    <w:rsid w:val="00E037F5"/>
    <w:rsid w:val="00E04951"/>
    <w:rsid w:val="00E04C87"/>
    <w:rsid w:val="00E0565B"/>
    <w:rsid w:val="00E058A9"/>
    <w:rsid w:val="00E10F9A"/>
    <w:rsid w:val="00E12C9E"/>
    <w:rsid w:val="00E13B39"/>
    <w:rsid w:val="00E144C4"/>
    <w:rsid w:val="00E15782"/>
    <w:rsid w:val="00E15EFF"/>
    <w:rsid w:val="00E1624D"/>
    <w:rsid w:val="00E1694D"/>
    <w:rsid w:val="00E16B98"/>
    <w:rsid w:val="00E16EE0"/>
    <w:rsid w:val="00E17593"/>
    <w:rsid w:val="00E2039A"/>
    <w:rsid w:val="00E208C2"/>
    <w:rsid w:val="00E21230"/>
    <w:rsid w:val="00E217D5"/>
    <w:rsid w:val="00E21F9D"/>
    <w:rsid w:val="00E2262B"/>
    <w:rsid w:val="00E22832"/>
    <w:rsid w:val="00E22CF3"/>
    <w:rsid w:val="00E232B9"/>
    <w:rsid w:val="00E2367A"/>
    <w:rsid w:val="00E239AE"/>
    <w:rsid w:val="00E23B1C"/>
    <w:rsid w:val="00E23E3A"/>
    <w:rsid w:val="00E24812"/>
    <w:rsid w:val="00E24ADB"/>
    <w:rsid w:val="00E24D9F"/>
    <w:rsid w:val="00E24DA2"/>
    <w:rsid w:val="00E250D8"/>
    <w:rsid w:val="00E2541D"/>
    <w:rsid w:val="00E268AA"/>
    <w:rsid w:val="00E26DD9"/>
    <w:rsid w:val="00E27B30"/>
    <w:rsid w:val="00E27E65"/>
    <w:rsid w:val="00E308A0"/>
    <w:rsid w:val="00E316EC"/>
    <w:rsid w:val="00E317CA"/>
    <w:rsid w:val="00E32073"/>
    <w:rsid w:val="00E33172"/>
    <w:rsid w:val="00E34321"/>
    <w:rsid w:val="00E34CD3"/>
    <w:rsid w:val="00E34E0C"/>
    <w:rsid w:val="00E357BF"/>
    <w:rsid w:val="00E37F63"/>
    <w:rsid w:val="00E414CE"/>
    <w:rsid w:val="00E41ED2"/>
    <w:rsid w:val="00E42764"/>
    <w:rsid w:val="00E43A4B"/>
    <w:rsid w:val="00E43A4C"/>
    <w:rsid w:val="00E43FAE"/>
    <w:rsid w:val="00E453C2"/>
    <w:rsid w:val="00E454D4"/>
    <w:rsid w:val="00E469AB"/>
    <w:rsid w:val="00E46BAB"/>
    <w:rsid w:val="00E478EC"/>
    <w:rsid w:val="00E50A02"/>
    <w:rsid w:val="00E51B4F"/>
    <w:rsid w:val="00E51BD4"/>
    <w:rsid w:val="00E51CD6"/>
    <w:rsid w:val="00E54192"/>
    <w:rsid w:val="00E5492D"/>
    <w:rsid w:val="00E54D24"/>
    <w:rsid w:val="00E56C88"/>
    <w:rsid w:val="00E57721"/>
    <w:rsid w:val="00E57C97"/>
    <w:rsid w:val="00E601BD"/>
    <w:rsid w:val="00E607C6"/>
    <w:rsid w:val="00E60D53"/>
    <w:rsid w:val="00E620D5"/>
    <w:rsid w:val="00E65C23"/>
    <w:rsid w:val="00E65E00"/>
    <w:rsid w:val="00E66038"/>
    <w:rsid w:val="00E66ED6"/>
    <w:rsid w:val="00E67012"/>
    <w:rsid w:val="00E67157"/>
    <w:rsid w:val="00E67AA0"/>
    <w:rsid w:val="00E70328"/>
    <w:rsid w:val="00E70699"/>
    <w:rsid w:val="00E70830"/>
    <w:rsid w:val="00E70E49"/>
    <w:rsid w:val="00E719A0"/>
    <w:rsid w:val="00E71BF7"/>
    <w:rsid w:val="00E71F3B"/>
    <w:rsid w:val="00E73730"/>
    <w:rsid w:val="00E73B58"/>
    <w:rsid w:val="00E766F7"/>
    <w:rsid w:val="00E76DEE"/>
    <w:rsid w:val="00E77A78"/>
    <w:rsid w:val="00E80486"/>
    <w:rsid w:val="00E82FCE"/>
    <w:rsid w:val="00E83263"/>
    <w:rsid w:val="00E8715B"/>
    <w:rsid w:val="00E915D6"/>
    <w:rsid w:val="00E9238B"/>
    <w:rsid w:val="00E93A31"/>
    <w:rsid w:val="00E94DD2"/>
    <w:rsid w:val="00E95F0A"/>
    <w:rsid w:val="00E963D9"/>
    <w:rsid w:val="00E972D1"/>
    <w:rsid w:val="00E97BEA"/>
    <w:rsid w:val="00EA051D"/>
    <w:rsid w:val="00EA09CD"/>
    <w:rsid w:val="00EA0F33"/>
    <w:rsid w:val="00EA1BBB"/>
    <w:rsid w:val="00EA1BF8"/>
    <w:rsid w:val="00EA2106"/>
    <w:rsid w:val="00EA215E"/>
    <w:rsid w:val="00EA2380"/>
    <w:rsid w:val="00EA28BC"/>
    <w:rsid w:val="00EA3AEA"/>
    <w:rsid w:val="00EA3F54"/>
    <w:rsid w:val="00EA5992"/>
    <w:rsid w:val="00EA6299"/>
    <w:rsid w:val="00EA63AC"/>
    <w:rsid w:val="00EA6F5A"/>
    <w:rsid w:val="00EB13AF"/>
    <w:rsid w:val="00EB273D"/>
    <w:rsid w:val="00EB2AE5"/>
    <w:rsid w:val="00EB3C79"/>
    <w:rsid w:val="00EB4B8F"/>
    <w:rsid w:val="00EB4C3D"/>
    <w:rsid w:val="00EB69EB"/>
    <w:rsid w:val="00EB78F6"/>
    <w:rsid w:val="00EC0744"/>
    <w:rsid w:val="00EC0EE4"/>
    <w:rsid w:val="00EC1DCC"/>
    <w:rsid w:val="00EC2239"/>
    <w:rsid w:val="00EC2AB7"/>
    <w:rsid w:val="00EC306E"/>
    <w:rsid w:val="00EC509A"/>
    <w:rsid w:val="00EC5748"/>
    <w:rsid w:val="00EC5765"/>
    <w:rsid w:val="00EC6712"/>
    <w:rsid w:val="00EC6BB5"/>
    <w:rsid w:val="00ED0D43"/>
    <w:rsid w:val="00ED1363"/>
    <w:rsid w:val="00ED1D2B"/>
    <w:rsid w:val="00ED214A"/>
    <w:rsid w:val="00ED33BC"/>
    <w:rsid w:val="00ED370C"/>
    <w:rsid w:val="00ED3F68"/>
    <w:rsid w:val="00ED4296"/>
    <w:rsid w:val="00ED4FF5"/>
    <w:rsid w:val="00ED5172"/>
    <w:rsid w:val="00ED5B82"/>
    <w:rsid w:val="00ED60D6"/>
    <w:rsid w:val="00ED63C6"/>
    <w:rsid w:val="00ED696A"/>
    <w:rsid w:val="00ED69D8"/>
    <w:rsid w:val="00ED6EDA"/>
    <w:rsid w:val="00ED74F6"/>
    <w:rsid w:val="00ED75DA"/>
    <w:rsid w:val="00ED7637"/>
    <w:rsid w:val="00ED7833"/>
    <w:rsid w:val="00ED7FD7"/>
    <w:rsid w:val="00EE08AB"/>
    <w:rsid w:val="00EE0CF0"/>
    <w:rsid w:val="00EE4495"/>
    <w:rsid w:val="00EE45D9"/>
    <w:rsid w:val="00EE4999"/>
    <w:rsid w:val="00EE5C41"/>
    <w:rsid w:val="00EE6495"/>
    <w:rsid w:val="00EE67B1"/>
    <w:rsid w:val="00EE79B3"/>
    <w:rsid w:val="00EF1184"/>
    <w:rsid w:val="00EF1D2D"/>
    <w:rsid w:val="00EF20A6"/>
    <w:rsid w:val="00EF2AF9"/>
    <w:rsid w:val="00EF3229"/>
    <w:rsid w:val="00EF3E74"/>
    <w:rsid w:val="00EF4236"/>
    <w:rsid w:val="00EF453B"/>
    <w:rsid w:val="00EF487B"/>
    <w:rsid w:val="00EF49F7"/>
    <w:rsid w:val="00EF5B28"/>
    <w:rsid w:val="00EF7B94"/>
    <w:rsid w:val="00F0012B"/>
    <w:rsid w:val="00F0075C"/>
    <w:rsid w:val="00F01A7F"/>
    <w:rsid w:val="00F01C33"/>
    <w:rsid w:val="00F01F68"/>
    <w:rsid w:val="00F02FEF"/>
    <w:rsid w:val="00F03B48"/>
    <w:rsid w:val="00F03E83"/>
    <w:rsid w:val="00F045ED"/>
    <w:rsid w:val="00F04ADD"/>
    <w:rsid w:val="00F04E16"/>
    <w:rsid w:val="00F04E43"/>
    <w:rsid w:val="00F04F09"/>
    <w:rsid w:val="00F061E9"/>
    <w:rsid w:val="00F06AC4"/>
    <w:rsid w:val="00F070A3"/>
    <w:rsid w:val="00F07AE8"/>
    <w:rsid w:val="00F07BB2"/>
    <w:rsid w:val="00F102A5"/>
    <w:rsid w:val="00F108CB"/>
    <w:rsid w:val="00F11B22"/>
    <w:rsid w:val="00F11BA5"/>
    <w:rsid w:val="00F11D37"/>
    <w:rsid w:val="00F123E2"/>
    <w:rsid w:val="00F124BD"/>
    <w:rsid w:val="00F125BD"/>
    <w:rsid w:val="00F125C2"/>
    <w:rsid w:val="00F14BCD"/>
    <w:rsid w:val="00F14E04"/>
    <w:rsid w:val="00F1538F"/>
    <w:rsid w:val="00F15AF5"/>
    <w:rsid w:val="00F16C84"/>
    <w:rsid w:val="00F170FC"/>
    <w:rsid w:val="00F171B7"/>
    <w:rsid w:val="00F20EF0"/>
    <w:rsid w:val="00F21035"/>
    <w:rsid w:val="00F21339"/>
    <w:rsid w:val="00F21CA8"/>
    <w:rsid w:val="00F21FFC"/>
    <w:rsid w:val="00F22ADC"/>
    <w:rsid w:val="00F2338D"/>
    <w:rsid w:val="00F23B7B"/>
    <w:rsid w:val="00F24038"/>
    <w:rsid w:val="00F240A4"/>
    <w:rsid w:val="00F2435D"/>
    <w:rsid w:val="00F24E0E"/>
    <w:rsid w:val="00F25EC7"/>
    <w:rsid w:val="00F2726D"/>
    <w:rsid w:val="00F2796A"/>
    <w:rsid w:val="00F30697"/>
    <w:rsid w:val="00F308FD"/>
    <w:rsid w:val="00F315EF"/>
    <w:rsid w:val="00F32156"/>
    <w:rsid w:val="00F323A3"/>
    <w:rsid w:val="00F3502B"/>
    <w:rsid w:val="00F35299"/>
    <w:rsid w:val="00F35FDE"/>
    <w:rsid w:val="00F37363"/>
    <w:rsid w:val="00F37C50"/>
    <w:rsid w:val="00F422B3"/>
    <w:rsid w:val="00F43218"/>
    <w:rsid w:val="00F44485"/>
    <w:rsid w:val="00F44566"/>
    <w:rsid w:val="00F44A91"/>
    <w:rsid w:val="00F455D1"/>
    <w:rsid w:val="00F461A3"/>
    <w:rsid w:val="00F47121"/>
    <w:rsid w:val="00F4713D"/>
    <w:rsid w:val="00F47D23"/>
    <w:rsid w:val="00F47F84"/>
    <w:rsid w:val="00F51149"/>
    <w:rsid w:val="00F515F8"/>
    <w:rsid w:val="00F52D28"/>
    <w:rsid w:val="00F5339A"/>
    <w:rsid w:val="00F53680"/>
    <w:rsid w:val="00F53945"/>
    <w:rsid w:val="00F5504A"/>
    <w:rsid w:val="00F55315"/>
    <w:rsid w:val="00F55AE8"/>
    <w:rsid w:val="00F563C7"/>
    <w:rsid w:val="00F565C5"/>
    <w:rsid w:val="00F573E2"/>
    <w:rsid w:val="00F57894"/>
    <w:rsid w:val="00F60266"/>
    <w:rsid w:val="00F607EE"/>
    <w:rsid w:val="00F60E6B"/>
    <w:rsid w:val="00F62EA6"/>
    <w:rsid w:val="00F64776"/>
    <w:rsid w:val="00F64FE9"/>
    <w:rsid w:val="00F65629"/>
    <w:rsid w:val="00F659C3"/>
    <w:rsid w:val="00F668A6"/>
    <w:rsid w:val="00F7001E"/>
    <w:rsid w:val="00F71878"/>
    <w:rsid w:val="00F72DF0"/>
    <w:rsid w:val="00F73DBF"/>
    <w:rsid w:val="00F758A4"/>
    <w:rsid w:val="00F761DE"/>
    <w:rsid w:val="00F77234"/>
    <w:rsid w:val="00F80DF5"/>
    <w:rsid w:val="00F80F8D"/>
    <w:rsid w:val="00F830AE"/>
    <w:rsid w:val="00F83886"/>
    <w:rsid w:val="00F845A5"/>
    <w:rsid w:val="00F84765"/>
    <w:rsid w:val="00F849D3"/>
    <w:rsid w:val="00F84E37"/>
    <w:rsid w:val="00F85268"/>
    <w:rsid w:val="00F852F8"/>
    <w:rsid w:val="00F8573C"/>
    <w:rsid w:val="00F86023"/>
    <w:rsid w:val="00F86B89"/>
    <w:rsid w:val="00F877F8"/>
    <w:rsid w:val="00F87C6B"/>
    <w:rsid w:val="00F87FEE"/>
    <w:rsid w:val="00F900D8"/>
    <w:rsid w:val="00F90CC6"/>
    <w:rsid w:val="00F917A0"/>
    <w:rsid w:val="00F924D3"/>
    <w:rsid w:val="00F92B47"/>
    <w:rsid w:val="00F931D4"/>
    <w:rsid w:val="00F93A19"/>
    <w:rsid w:val="00F942C1"/>
    <w:rsid w:val="00F952FF"/>
    <w:rsid w:val="00F96FC8"/>
    <w:rsid w:val="00FA06E1"/>
    <w:rsid w:val="00FA1048"/>
    <w:rsid w:val="00FA117F"/>
    <w:rsid w:val="00FA1A0F"/>
    <w:rsid w:val="00FA219E"/>
    <w:rsid w:val="00FA2B9A"/>
    <w:rsid w:val="00FA3860"/>
    <w:rsid w:val="00FA41BB"/>
    <w:rsid w:val="00FA463D"/>
    <w:rsid w:val="00FA54ED"/>
    <w:rsid w:val="00FA66C1"/>
    <w:rsid w:val="00FA68B7"/>
    <w:rsid w:val="00FA6B26"/>
    <w:rsid w:val="00FA6C5E"/>
    <w:rsid w:val="00FA749F"/>
    <w:rsid w:val="00FB262E"/>
    <w:rsid w:val="00FB3334"/>
    <w:rsid w:val="00FB40BB"/>
    <w:rsid w:val="00FB4D5C"/>
    <w:rsid w:val="00FB54FF"/>
    <w:rsid w:val="00FC08F6"/>
    <w:rsid w:val="00FC092C"/>
    <w:rsid w:val="00FC11D2"/>
    <w:rsid w:val="00FC151F"/>
    <w:rsid w:val="00FC24FE"/>
    <w:rsid w:val="00FC2ACA"/>
    <w:rsid w:val="00FC2CD4"/>
    <w:rsid w:val="00FC2F58"/>
    <w:rsid w:val="00FC3BFD"/>
    <w:rsid w:val="00FC3E43"/>
    <w:rsid w:val="00FC43DF"/>
    <w:rsid w:val="00FC5B53"/>
    <w:rsid w:val="00FC7E6B"/>
    <w:rsid w:val="00FD0C7B"/>
    <w:rsid w:val="00FD1618"/>
    <w:rsid w:val="00FD291C"/>
    <w:rsid w:val="00FD584F"/>
    <w:rsid w:val="00FD6E95"/>
    <w:rsid w:val="00FD7D8B"/>
    <w:rsid w:val="00FE01F6"/>
    <w:rsid w:val="00FE0454"/>
    <w:rsid w:val="00FE07C0"/>
    <w:rsid w:val="00FE0E0F"/>
    <w:rsid w:val="00FE4A6D"/>
    <w:rsid w:val="00FE4B84"/>
    <w:rsid w:val="00FE5346"/>
    <w:rsid w:val="00FE5DB0"/>
    <w:rsid w:val="00FF0256"/>
    <w:rsid w:val="00FF111E"/>
    <w:rsid w:val="00FF14C2"/>
    <w:rsid w:val="00FF2E14"/>
    <w:rsid w:val="00FF3322"/>
    <w:rsid w:val="00FF4679"/>
    <w:rsid w:val="00FF5F85"/>
    <w:rsid w:val="00FF674D"/>
    <w:rsid w:val="00FF7166"/>
    <w:rsid w:val="00FF75EF"/>
    <w:rsid w:val="00FF7E4E"/>
    <w:rsid w:val="00FF7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6C0C0E"/>
    <w:pPr>
      <w:ind w:firstLine="720"/>
      <w:jc w:val="both"/>
    </w:pPr>
    <w:rPr>
      <w:rFonts w:ascii="Times New Roman" w:eastAsia="Times New Roman" w:hAnsi="Times New Roman"/>
      <w:sz w:val="28"/>
      <w:szCs w:val="20"/>
    </w:rPr>
  </w:style>
  <w:style w:type="paragraph" w:styleId="10">
    <w:name w:val="heading 1"/>
    <w:basedOn w:val="a1"/>
    <w:next w:val="a1"/>
    <w:link w:val="11"/>
    <w:uiPriority w:val="99"/>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uiPriority w:val="99"/>
    <w:qFormat/>
    <w:rsid w:val="00015E0A"/>
    <w:pPr>
      <w:keepNext/>
      <w:ind w:firstLine="0"/>
      <w:jc w:val="center"/>
      <w:outlineLvl w:val="1"/>
    </w:pPr>
    <w:rPr>
      <w:rFonts w:ascii="TimesDL" w:hAnsi="TimesDL"/>
      <w:b/>
      <w:sz w:val="20"/>
    </w:rPr>
  </w:style>
  <w:style w:type="paragraph" w:styleId="3">
    <w:name w:val="heading 3"/>
    <w:basedOn w:val="a1"/>
    <w:next w:val="a2"/>
    <w:link w:val="30"/>
    <w:autoRedefine/>
    <w:uiPriority w:val="99"/>
    <w:qFormat/>
    <w:rsid w:val="002D1965"/>
    <w:pPr>
      <w:keepNext/>
      <w:spacing w:before="60"/>
      <w:ind w:firstLine="0"/>
      <w:jc w:val="center"/>
      <w:outlineLvl w:val="2"/>
    </w:pPr>
    <w:rPr>
      <w:b/>
      <w:noProof/>
      <w:szCs w:val="28"/>
      <w:lang w:val="en-US" w:eastAsia="en-US"/>
    </w:rPr>
  </w:style>
  <w:style w:type="paragraph" w:styleId="4">
    <w:name w:val="heading 4"/>
    <w:basedOn w:val="a1"/>
    <w:next w:val="a1"/>
    <w:link w:val="40"/>
    <w:uiPriority w:val="99"/>
    <w:qFormat/>
    <w:rsid w:val="00015E0A"/>
    <w:pPr>
      <w:keepNext/>
      <w:spacing w:before="240" w:after="60"/>
      <w:ind w:firstLine="0"/>
      <w:jc w:val="left"/>
      <w:outlineLvl w:val="3"/>
    </w:pPr>
    <w:rPr>
      <w:b/>
      <w:bCs/>
      <w:szCs w:val="28"/>
    </w:rPr>
  </w:style>
  <w:style w:type="paragraph" w:styleId="5">
    <w:name w:val="heading 5"/>
    <w:basedOn w:val="a1"/>
    <w:next w:val="a1"/>
    <w:link w:val="50"/>
    <w:uiPriority w:val="99"/>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uiPriority w:val="99"/>
    <w:qFormat/>
    <w:rsid w:val="00462B71"/>
    <w:pPr>
      <w:spacing w:before="240" w:after="60"/>
      <w:ind w:firstLine="0"/>
      <w:jc w:val="left"/>
      <w:outlineLvl w:val="5"/>
    </w:pPr>
    <w:rPr>
      <w:b/>
      <w:bCs/>
      <w:sz w:val="22"/>
      <w:szCs w:val="22"/>
    </w:rPr>
  </w:style>
  <w:style w:type="paragraph" w:styleId="7">
    <w:name w:val="heading 7"/>
    <w:basedOn w:val="a1"/>
    <w:next w:val="a1"/>
    <w:link w:val="70"/>
    <w:uiPriority w:val="99"/>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uiPriority w:val="99"/>
    <w:qFormat/>
    <w:rsid w:val="00015E0A"/>
    <w:pPr>
      <w:spacing w:before="240" w:after="60"/>
      <w:ind w:firstLine="0"/>
      <w:jc w:val="left"/>
      <w:outlineLvl w:val="7"/>
    </w:pPr>
    <w:rPr>
      <w:i/>
      <w:iCs/>
      <w:sz w:val="24"/>
      <w:szCs w:val="24"/>
    </w:rPr>
  </w:style>
  <w:style w:type="paragraph" w:styleId="9">
    <w:name w:val="heading 9"/>
    <w:basedOn w:val="a1"/>
    <w:next w:val="a1"/>
    <w:link w:val="90"/>
    <w:uiPriority w:val="99"/>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015E0A"/>
    <w:rPr>
      <w:rFonts w:ascii="Cambria" w:hAnsi="Cambria" w:cs="Times New Roman"/>
      <w:b/>
      <w:kern w:val="32"/>
      <w:sz w:val="32"/>
      <w:lang w:eastAsia="ru-RU"/>
    </w:rPr>
  </w:style>
  <w:style w:type="character" w:customStyle="1" w:styleId="20">
    <w:name w:val="Заголовок 2 Знак"/>
    <w:basedOn w:val="a3"/>
    <w:link w:val="2"/>
    <w:uiPriority w:val="99"/>
    <w:locked/>
    <w:rsid w:val="00015E0A"/>
    <w:rPr>
      <w:rFonts w:ascii="TimesDL" w:hAnsi="TimesDL" w:cs="Times New Roman"/>
      <w:b/>
      <w:sz w:val="20"/>
      <w:lang w:eastAsia="ru-RU"/>
    </w:rPr>
  </w:style>
  <w:style w:type="character" w:customStyle="1" w:styleId="30">
    <w:name w:val="Заголовок 3 Знак"/>
    <w:basedOn w:val="a3"/>
    <w:link w:val="3"/>
    <w:uiPriority w:val="99"/>
    <w:locked/>
    <w:rsid w:val="002D1965"/>
    <w:rPr>
      <w:rFonts w:ascii="Times New Roman" w:hAnsi="Times New Roman" w:cs="Times New Roman"/>
      <w:b/>
      <w:noProof/>
      <w:sz w:val="28"/>
      <w:lang w:val="en-US" w:eastAsia="en-US"/>
    </w:rPr>
  </w:style>
  <w:style w:type="character" w:customStyle="1" w:styleId="40">
    <w:name w:val="Заголовок 4 Знак"/>
    <w:basedOn w:val="a3"/>
    <w:link w:val="4"/>
    <w:uiPriority w:val="99"/>
    <w:locked/>
    <w:rsid w:val="00015E0A"/>
    <w:rPr>
      <w:rFonts w:ascii="Times New Roman" w:hAnsi="Times New Roman" w:cs="Times New Roman"/>
      <w:b/>
      <w:sz w:val="28"/>
      <w:lang w:eastAsia="ru-RU"/>
    </w:rPr>
  </w:style>
  <w:style w:type="character" w:customStyle="1" w:styleId="50">
    <w:name w:val="Заголовок 5 Знак"/>
    <w:basedOn w:val="a3"/>
    <w:link w:val="5"/>
    <w:uiPriority w:val="99"/>
    <w:locked/>
    <w:rsid w:val="00462B71"/>
    <w:rPr>
      <w:rFonts w:ascii="Arial" w:hAnsi="Arial" w:cs="Times New Roman"/>
      <w:sz w:val="22"/>
    </w:rPr>
  </w:style>
  <w:style w:type="character" w:customStyle="1" w:styleId="60">
    <w:name w:val="Заголовок 6 Знак"/>
    <w:basedOn w:val="a3"/>
    <w:link w:val="6"/>
    <w:uiPriority w:val="99"/>
    <w:locked/>
    <w:rsid w:val="00462B71"/>
    <w:rPr>
      <w:rFonts w:ascii="Times New Roman" w:hAnsi="Times New Roman" w:cs="Times New Roman"/>
      <w:b/>
      <w:bCs/>
      <w:sz w:val="22"/>
      <w:szCs w:val="22"/>
    </w:rPr>
  </w:style>
  <w:style w:type="character" w:customStyle="1" w:styleId="70">
    <w:name w:val="Заголовок 7 Знак"/>
    <w:basedOn w:val="a3"/>
    <w:link w:val="7"/>
    <w:uiPriority w:val="99"/>
    <w:locked/>
    <w:rsid w:val="00462B71"/>
    <w:rPr>
      <w:rFonts w:ascii="Arial" w:hAnsi="Arial" w:cs="Times New Roman"/>
      <w:b/>
      <w:sz w:val="28"/>
    </w:rPr>
  </w:style>
  <w:style w:type="character" w:customStyle="1" w:styleId="80">
    <w:name w:val="Заголовок 8 Знак"/>
    <w:basedOn w:val="a3"/>
    <w:link w:val="8"/>
    <w:uiPriority w:val="99"/>
    <w:locked/>
    <w:rsid w:val="00015E0A"/>
    <w:rPr>
      <w:rFonts w:ascii="Times New Roman" w:hAnsi="Times New Roman" w:cs="Times New Roman"/>
      <w:i/>
      <w:sz w:val="24"/>
      <w:lang w:eastAsia="ru-RU"/>
    </w:rPr>
  </w:style>
  <w:style w:type="character" w:customStyle="1" w:styleId="90">
    <w:name w:val="Заголовок 9 Знак"/>
    <w:basedOn w:val="a3"/>
    <w:link w:val="9"/>
    <w:uiPriority w:val="99"/>
    <w:locked/>
    <w:rsid w:val="00462B71"/>
    <w:rPr>
      <w:rFonts w:ascii="Arial" w:hAnsi="Arial" w:cs="Times New Roman"/>
      <w:b/>
      <w:i/>
      <w:sz w:val="18"/>
    </w:rPr>
  </w:style>
  <w:style w:type="table" w:styleId="a6">
    <w:name w:val="Table Grid"/>
    <w:basedOn w:val="a4"/>
    <w:uiPriority w:val="99"/>
    <w:rsid w:val="00015E0A"/>
    <w:pPr>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uiPriority w:val="99"/>
    <w:rsid w:val="00015E0A"/>
    <w:pPr>
      <w:tabs>
        <w:tab w:val="center" w:pos="4677"/>
        <w:tab w:val="right" w:pos="9355"/>
      </w:tabs>
    </w:pPr>
  </w:style>
  <w:style w:type="character" w:customStyle="1" w:styleId="a8">
    <w:name w:val="Верхний колонтитул Знак"/>
    <w:basedOn w:val="a3"/>
    <w:link w:val="a7"/>
    <w:uiPriority w:val="99"/>
    <w:locked/>
    <w:rsid w:val="00015E0A"/>
    <w:rPr>
      <w:rFonts w:ascii="Times New Roman" w:hAnsi="Times New Roman" w:cs="Times New Roman"/>
      <w:sz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basedOn w:val="a3"/>
    <w:link w:val="a9"/>
    <w:uiPriority w:val="99"/>
    <w:locked/>
    <w:rsid w:val="00015E0A"/>
    <w:rPr>
      <w:rFonts w:ascii="Times New Roman" w:hAnsi="Times New Roman" w:cs="Times New Roman"/>
      <w:sz w:val="20"/>
      <w:lang w:eastAsia="ru-RU"/>
    </w:rPr>
  </w:style>
  <w:style w:type="character" w:styleId="ab">
    <w:name w:val="page number"/>
    <w:basedOn w:val="a3"/>
    <w:uiPriority w:val="99"/>
    <w:rsid w:val="00015E0A"/>
    <w:rPr>
      <w:rFonts w:cs="Times New Roman"/>
    </w:rPr>
  </w:style>
  <w:style w:type="paragraph" w:styleId="ac">
    <w:name w:val="Balloon Text"/>
    <w:basedOn w:val="a1"/>
    <w:link w:val="ad"/>
    <w:uiPriority w:val="99"/>
    <w:semiHidden/>
    <w:rsid w:val="00015E0A"/>
    <w:rPr>
      <w:rFonts w:ascii="Tahoma" w:hAnsi="Tahoma"/>
      <w:sz w:val="16"/>
      <w:szCs w:val="16"/>
    </w:rPr>
  </w:style>
  <w:style w:type="character" w:customStyle="1" w:styleId="ad">
    <w:name w:val="Текст выноски Знак"/>
    <w:basedOn w:val="a3"/>
    <w:link w:val="ac"/>
    <w:uiPriority w:val="99"/>
    <w:semiHidden/>
    <w:locked/>
    <w:rsid w:val="00015E0A"/>
    <w:rPr>
      <w:rFonts w:ascii="Tahoma" w:hAnsi="Tahoma" w:cs="Times New Roman"/>
      <w:sz w:val="16"/>
      <w:lang w:eastAsia="ru-RU"/>
    </w:rPr>
  </w:style>
  <w:style w:type="character" w:styleId="ae">
    <w:name w:val="Hyperlink"/>
    <w:basedOn w:val="a3"/>
    <w:uiPriority w:val="99"/>
    <w:rsid w:val="00015E0A"/>
    <w:rPr>
      <w:rFonts w:cs="Times New Roman"/>
      <w:color w:val="0000FF"/>
      <w:u w:val="single"/>
    </w:rPr>
  </w:style>
  <w:style w:type="paragraph" w:customStyle="1" w:styleId="Iauiue">
    <w:name w:val="Iau.iue"/>
    <w:basedOn w:val="a1"/>
    <w:next w:val="a1"/>
    <w:uiPriority w:val="99"/>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uiPriority w:val="99"/>
    <w:rsid w:val="00015E0A"/>
    <w:pPr>
      <w:autoSpaceDE w:val="0"/>
      <w:autoSpaceDN w:val="0"/>
      <w:adjustRightInd w:val="0"/>
      <w:ind w:firstLine="0"/>
      <w:jc w:val="left"/>
    </w:pPr>
    <w:rPr>
      <w:sz w:val="24"/>
      <w:szCs w:val="24"/>
    </w:rPr>
  </w:style>
  <w:style w:type="paragraph" w:customStyle="1" w:styleId="Iniiaiieoaeno">
    <w:name w:val="Iniiaiie oaeno"/>
    <w:basedOn w:val="a1"/>
    <w:next w:val="a1"/>
    <w:uiPriority w:val="99"/>
    <w:rsid w:val="00015E0A"/>
    <w:pPr>
      <w:autoSpaceDE w:val="0"/>
      <w:autoSpaceDN w:val="0"/>
      <w:adjustRightInd w:val="0"/>
      <w:ind w:firstLine="0"/>
      <w:jc w:val="left"/>
    </w:pPr>
    <w:rPr>
      <w:sz w:val="24"/>
      <w:szCs w:val="24"/>
    </w:rPr>
  </w:style>
  <w:style w:type="paragraph" w:customStyle="1" w:styleId="Default">
    <w:name w:val="Default"/>
    <w:uiPriority w:val="99"/>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99"/>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99"/>
    <w:rsid w:val="00015E0A"/>
    <w:pPr>
      <w:tabs>
        <w:tab w:val="left" w:pos="1320"/>
        <w:tab w:val="right" w:leader="dot" w:pos="9781"/>
      </w:tabs>
      <w:ind w:left="1843" w:hanging="1123"/>
    </w:pPr>
  </w:style>
  <w:style w:type="paragraph" w:styleId="21">
    <w:name w:val="toc 2"/>
    <w:basedOn w:val="a1"/>
    <w:next w:val="a1"/>
    <w:autoRedefine/>
    <w:uiPriority w:val="99"/>
    <w:rsid w:val="008474B5"/>
    <w:pPr>
      <w:tabs>
        <w:tab w:val="left" w:pos="567"/>
        <w:tab w:val="right" w:leader="dot" w:pos="9785"/>
      </w:tabs>
      <w:ind w:left="567" w:hanging="567"/>
    </w:pPr>
  </w:style>
  <w:style w:type="paragraph" w:styleId="af0">
    <w:name w:val="Normal Indent"/>
    <w:basedOn w:val="a1"/>
    <w:uiPriority w:val="99"/>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basedOn w:val="a3"/>
    <w:link w:val="af1"/>
    <w:uiPriority w:val="99"/>
    <w:locked/>
    <w:rsid w:val="00015E0A"/>
    <w:rPr>
      <w:rFonts w:ascii="Times New Roman" w:hAnsi="Times New Roman" w:cs="Times New Roman"/>
      <w:sz w:val="24"/>
      <w:lang w:eastAsia="ru-RU"/>
    </w:rPr>
  </w:style>
  <w:style w:type="paragraph" w:styleId="22">
    <w:name w:val="Body Text Indent 2"/>
    <w:basedOn w:val="a1"/>
    <w:link w:val="23"/>
    <w:uiPriority w:val="99"/>
    <w:rsid w:val="00015E0A"/>
    <w:pPr>
      <w:spacing w:after="120" w:line="480" w:lineRule="auto"/>
      <w:ind w:left="283" w:firstLine="0"/>
      <w:jc w:val="left"/>
    </w:pPr>
    <w:rPr>
      <w:sz w:val="24"/>
      <w:szCs w:val="24"/>
    </w:rPr>
  </w:style>
  <w:style w:type="character" w:customStyle="1" w:styleId="23">
    <w:name w:val="Основной текст с отступом 2 Знак"/>
    <w:basedOn w:val="a3"/>
    <w:link w:val="22"/>
    <w:uiPriority w:val="99"/>
    <w:locked/>
    <w:rsid w:val="00015E0A"/>
    <w:rPr>
      <w:rFonts w:ascii="Times New Roman" w:hAnsi="Times New Roman" w:cs="Times New Roman"/>
      <w:sz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basedOn w:val="a3"/>
    <w:link w:val="31"/>
    <w:locked/>
    <w:rsid w:val="00015E0A"/>
    <w:rPr>
      <w:rFonts w:ascii="Times New Roman" w:hAnsi="Times New Roman" w:cs="Times New Roman"/>
      <w:sz w:val="16"/>
      <w:lang w:eastAsia="ru-RU"/>
    </w:rPr>
  </w:style>
  <w:style w:type="paragraph" w:styleId="af3">
    <w:name w:val="List Paragraph"/>
    <w:basedOn w:val="a1"/>
    <w:qFormat/>
    <w:rsid w:val="00015E0A"/>
    <w:pPr>
      <w:ind w:left="720"/>
      <w:contextualSpacing/>
    </w:pPr>
  </w:style>
  <w:style w:type="paragraph" w:customStyle="1" w:styleId="13">
    <w:name w:val="Стиль 1"/>
    <w:basedOn w:val="a1"/>
    <w:link w:val="14"/>
    <w:uiPriority w:val="99"/>
    <w:rsid w:val="00C31E55"/>
    <w:pPr>
      <w:tabs>
        <w:tab w:val="num" w:pos="567"/>
      </w:tabs>
      <w:spacing w:before="180" w:line="288" w:lineRule="auto"/>
      <w:ind w:left="567" w:hanging="567"/>
    </w:pPr>
    <w:rPr>
      <w:rFonts w:eastAsia="Calibri"/>
      <w:sz w:val="24"/>
      <w:lang w:val="en-GB" w:eastAsia="en-GB"/>
    </w:rPr>
  </w:style>
  <w:style w:type="paragraph" w:customStyle="1" w:styleId="24">
    <w:name w:val="Стиль2"/>
    <w:basedOn w:val="a1"/>
    <w:uiPriority w:val="99"/>
    <w:rsid w:val="00C31E55"/>
    <w:pPr>
      <w:spacing w:before="120" w:line="288" w:lineRule="auto"/>
      <w:ind w:left="567" w:firstLine="0"/>
    </w:pPr>
    <w:rPr>
      <w:sz w:val="24"/>
      <w:szCs w:val="24"/>
      <w:lang w:eastAsia="en-GB"/>
    </w:rPr>
  </w:style>
  <w:style w:type="character" w:customStyle="1" w:styleId="14">
    <w:name w:val="Стиль 1 Знак"/>
    <w:link w:val="13"/>
    <w:uiPriority w:val="99"/>
    <w:locked/>
    <w:rsid w:val="00C31E55"/>
    <w:rPr>
      <w:rFonts w:ascii="Times New Roman" w:hAnsi="Times New Roman"/>
      <w:sz w:val="24"/>
      <w:lang w:val="en-GB" w:eastAsia="en-GB"/>
    </w:rPr>
  </w:style>
  <w:style w:type="paragraph" w:customStyle="1" w:styleId="1">
    <w:name w:val="Заголовок_1"/>
    <w:basedOn w:val="a1"/>
    <w:uiPriority w:val="99"/>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basedOn w:val="a3"/>
    <w:link w:val="af4"/>
    <w:uiPriority w:val="99"/>
    <w:locked/>
    <w:rsid w:val="00AD2E08"/>
    <w:rPr>
      <w:rFonts w:ascii="Times New Roman" w:hAnsi="Times New Roman" w:cs="Times New Roman"/>
      <w:sz w:val="20"/>
      <w:lang w:val="en-GB" w:eastAsia="en-GB"/>
    </w:rPr>
  </w:style>
  <w:style w:type="character" w:styleId="af6">
    <w:name w:val="footnote reference"/>
    <w:basedOn w:val="a3"/>
    <w:uiPriority w:val="99"/>
    <w:rsid w:val="00AD2E08"/>
    <w:rPr>
      <w:rFonts w:cs="Times New Roman"/>
      <w:vertAlign w:val="superscript"/>
    </w:rPr>
  </w:style>
  <w:style w:type="paragraph" w:styleId="a0">
    <w:name w:val="Normal (Web)"/>
    <w:aliases w:val="Обычный (веб) Знак"/>
    <w:basedOn w:val="a1"/>
    <w:link w:val="15"/>
    <w:uiPriority w:val="99"/>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uiPriority w:val="99"/>
    <w:rsid w:val="0092495A"/>
    <w:pPr>
      <w:numPr>
        <w:numId w:val="1"/>
      </w:numPr>
      <w:tabs>
        <w:tab w:val="num" w:pos="756"/>
      </w:tabs>
      <w:spacing w:line="312" w:lineRule="auto"/>
      <w:ind w:left="756" w:firstLine="0"/>
    </w:pPr>
    <w:rPr>
      <w:sz w:val="24"/>
      <w:szCs w:val="24"/>
    </w:rPr>
  </w:style>
  <w:style w:type="table" w:customStyle="1" w:styleId="16">
    <w:name w:val="Сетка таблицы1"/>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7"/>
    <w:uiPriority w:val="99"/>
    <w:rsid w:val="002D1965"/>
    <w:pPr>
      <w:spacing w:after="120"/>
    </w:pPr>
  </w:style>
  <w:style w:type="character" w:customStyle="1" w:styleId="af7">
    <w:name w:val="Основной текст Знак"/>
    <w:basedOn w:val="a3"/>
    <w:link w:val="a2"/>
    <w:uiPriority w:val="99"/>
    <w:semiHidden/>
    <w:locked/>
    <w:rsid w:val="002D1965"/>
    <w:rPr>
      <w:rFonts w:ascii="Times New Roman" w:hAnsi="Times New Roman" w:cs="Times New Roman"/>
      <w:sz w:val="28"/>
    </w:rPr>
  </w:style>
  <w:style w:type="paragraph" w:styleId="34">
    <w:name w:val="toc 3"/>
    <w:basedOn w:val="a1"/>
    <w:next w:val="a1"/>
    <w:autoRedefine/>
    <w:uiPriority w:val="99"/>
    <w:rsid w:val="00553D3D"/>
    <w:pPr>
      <w:ind w:left="560"/>
    </w:pPr>
  </w:style>
  <w:style w:type="paragraph" w:customStyle="1" w:styleId="af8">
    <w:name w:val="Для таблиц"/>
    <w:basedOn w:val="a1"/>
    <w:uiPriority w:val="99"/>
    <w:rsid w:val="00626737"/>
    <w:pPr>
      <w:ind w:firstLine="0"/>
      <w:jc w:val="left"/>
    </w:pPr>
    <w:rPr>
      <w:sz w:val="24"/>
      <w:szCs w:val="24"/>
    </w:rPr>
  </w:style>
  <w:style w:type="paragraph" w:styleId="af9">
    <w:name w:val="Title"/>
    <w:basedOn w:val="a1"/>
    <w:next w:val="a1"/>
    <w:link w:val="afa"/>
    <w:uiPriority w:val="99"/>
    <w:qFormat/>
    <w:rsid w:val="00462B71"/>
    <w:pPr>
      <w:spacing w:before="120" w:after="120"/>
      <w:ind w:firstLine="0"/>
      <w:jc w:val="left"/>
    </w:pPr>
    <w:rPr>
      <w:b/>
      <w:sz w:val="20"/>
      <w:lang w:eastAsia="en-US"/>
    </w:rPr>
  </w:style>
  <w:style w:type="character" w:customStyle="1" w:styleId="afa">
    <w:name w:val="Название Знак"/>
    <w:basedOn w:val="a3"/>
    <w:link w:val="af9"/>
    <w:uiPriority w:val="99"/>
    <w:locked/>
    <w:rsid w:val="00462B71"/>
    <w:rPr>
      <w:rFonts w:ascii="Times New Roman" w:hAnsi="Times New Roman" w:cs="Times New Roman"/>
      <w:b/>
      <w:lang w:eastAsia="en-US"/>
    </w:rPr>
  </w:style>
  <w:style w:type="paragraph" w:styleId="26">
    <w:name w:val="Body Text 2"/>
    <w:basedOn w:val="a1"/>
    <w:link w:val="27"/>
    <w:uiPriority w:val="99"/>
    <w:rsid w:val="00462B71"/>
    <w:pPr>
      <w:spacing w:after="120" w:line="480" w:lineRule="auto"/>
      <w:ind w:firstLine="0"/>
      <w:jc w:val="left"/>
    </w:pPr>
    <w:rPr>
      <w:sz w:val="20"/>
      <w:lang w:eastAsia="en-US"/>
    </w:rPr>
  </w:style>
  <w:style w:type="character" w:customStyle="1" w:styleId="27">
    <w:name w:val="Основной текст 2 Знак"/>
    <w:basedOn w:val="a3"/>
    <w:link w:val="26"/>
    <w:uiPriority w:val="99"/>
    <w:locked/>
    <w:rsid w:val="00462B71"/>
    <w:rPr>
      <w:rFonts w:ascii="Times New Roman" w:hAnsi="Times New Roman" w:cs="Times New Roman"/>
      <w:lang w:eastAsia="en-US"/>
    </w:rPr>
  </w:style>
  <w:style w:type="paragraph" w:styleId="afb">
    <w:name w:val="Plain Text"/>
    <w:basedOn w:val="a1"/>
    <w:link w:val="afc"/>
    <w:uiPriority w:val="99"/>
    <w:rsid w:val="00462B71"/>
    <w:pPr>
      <w:ind w:firstLine="0"/>
      <w:jc w:val="left"/>
    </w:pPr>
    <w:rPr>
      <w:rFonts w:ascii="Courier New" w:hAnsi="Courier New"/>
      <w:sz w:val="20"/>
    </w:rPr>
  </w:style>
  <w:style w:type="character" w:customStyle="1" w:styleId="afc">
    <w:name w:val="Текст Знак"/>
    <w:basedOn w:val="a3"/>
    <w:link w:val="afb"/>
    <w:uiPriority w:val="99"/>
    <w:locked/>
    <w:rsid w:val="00462B71"/>
    <w:rPr>
      <w:rFonts w:ascii="Courier New" w:hAnsi="Courier New" w:cs="Times New Roman"/>
    </w:rPr>
  </w:style>
  <w:style w:type="table" w:customStyle="1" w:styleId="41">
    <w:name w:val="Сетка таблицы4"/>
    <w:uiPriority w:val="99"/>
    <w:rsid w:val="00462B7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uiPriority w:val="99"/>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uiPriority w:val="99"/>
    <w:rsid w:val="00462B71"/>
    <w:pPr>
      <w:ind w:firstLine="567"/>
      <w:jc w:val="both"/>
    </w:pPr>
    <w:rPr>
      <w:rFonts w:ascii="Times New Roman" w:eastAsia="Times New Roman" w:hAnsi="Times New Roman"/>
      <w:sz w:val="28"/>
      <w:szCs w:val="20"/>
      <w:lang w:eastAsia="ko-KR"/>
    </w:rPr>
  </w:style>
  <w:style w:type="paragraph" w:customStyle="1" w:styleId="afd">
    <w:name w:val="Знак"/>
    <w:basedOn w:val="a1"/>
    <w:uiPriority w:val="99"/>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e">
    <w:name w:val="No Spacing"/>
    <w:uiPriority w:val="99"/>
    <w:qFormat/>
    <w:rsid w:val="0087223F"/>
    <w:pPr>
      <w:ind w:firstLine="720"/>
      <w:jc w:val="both"/>
    </w:pPr>
    <w:rPr>
      <w:rFonts w:ascii="Times New Roman" w:eastAsia="Times New Roman" w:hAnsi="Times New Roman"/>
      <w:sz w:val="28"/>
      <w:szCs w:val="20"/>
    </w:rPr>
  </w:style>
  <w:style w:type="character" w:customStyle="1" w:styleId="15">
    <w:name w:val="Обычный (веб) Знак1"/>
    <w:aliases w:val="Обычный (веб) Знак Знак"/>
    <w:basedOn w:val="a3"/>
    <w:link w:val="a0"/>
    <w:uiPriority w:val="99"/>
    <w:locked/>
    <w:rsid w:val="004B5BF2"/>
    <w:rPr>
      <w:rFonts w:eastAsia="Times New Roman" w:cs="Times New Roman"/>
      <w:sz w:val="24"/>
      <w:szCs w:val="24"/>
      <w:lang w:val="ru-RU" w:eastAsia="ru-RU" w:bidi="ar-SA"/>
    </w:rPr>
  </w:style>
  <w:style w:type="character" w:customStyle="1" w:styleId="apple-converted-space">
    <w:name w:val="apple-converted-space"/>
    <w:basedOn w:val="a3"/>
    <w:uiPriority w:val="99"/>
    <w:rsid w:val="00C63496"/>
    <w:rPr>
      <w:rFonts w:cs="Times New Roman"/>
    </w:rPr>
  </w:style>
  <w:style w:type="character" w:customStyle="1" w:styleId="blk">
    <w:name w:val="blk"/>
    <w:basedOn w:val="a3"/>
    <w:uiPriority w:val="99"/>
    <w:rsid w:val="001B77FB"/>
    <w:rPr>
      <w:rFonts w:cs="Times New Roman"/>
    </w:rPr>
  </w:style>
  <w:style w:type="paragraph" w:customStyle="1" w:styleId="FR2">
    <w:name w:val="FR2"/>
    <w:uiPriority w:val="99"/>
    <w:rsid w:val="0019391C"/>
    <w:pPr>
      <w:widowControl w:val="0"/>
      <w:snapToGrid w:val="0"/>
      <w:spacing w:line="360" w:lineRule="auto"/>
      <w:ind w:firstLine="720"/>
    </w:pPr>
    <w:rPr>
      <w:rFonts w:ascii="Courier New" w:eastAsia="Times New Roman" w:hAnsi="Courier New"/>
      <w:sz w:val="24"/>
      <w:szCs w:val="20"/>
    </w:rPr>
  </w:style>
  <w:style w:type="paragraph" w:customStyle="1" w:styleId="p35">
    <w:name w:val="p35"/>
    <w:basedOn w:val="a1"/>
    <w:uiPriority w:val="99"/>
    <w:rsid w:val="0019391C"/>
    <w:pPr>
      <w:spacing w:before="100" w:beforeAutospacing="1" w:after="100" w:afterAutospacing="1"/>
      <w:ind w:firstLine="0"/>
      <w:jc w:val="left"/>
    </w:pPr>
    <w:rPr>
      <w:sz w:val="24"/>
      <w:szCs w:val="24"/>
    </w:rPr>
  </w:style>
  <w:style w:type="paragraph" w:customStyle="1" w:styleId="p16">
    <w:name w:val="p16"/>
    <w:basedOn w:val="a1"/>
    <w:uiPriority w:val="99"/>
    <w:rsid w:val="0019391C"/>
    <w:pPr>
      <w:spacing w:before="100" w:beforeAutospacing="1" w:after="100" w:afterAutospacing="1"/>
      <w:ind w:firstLine="0"/>
      <w:jc w:val="left"/>
    </w:pPr>
    <w:rPr>
      <w:sz w:val="24"/>
      <w:szCs w:val="24"/>
    </w:rPr>
  </w:style>
  <w:style w:type="character" w:customStyle="1" w:styleId="s2">
    <w:name w:val="s2"/>
    <w:basedOn w:val="a3"/>
    <w:uiPriority w:val="99"/>
    <w:rsid w:val="0019391C"/>
    <w:rPr>
      <w:rFonts w:cs="Times New Roman"/>
    </w:rPr>
  </w:style>
  <w:style w:type="paragraph" w:customStyle="1" w:styleId="p39">
    <w:name w:val="p39"/>
    <w:basedOn w:val="a1"/>
    <w:uiPriority w:val="99"/>
    <w:rsid w:val="00F942C1"/>
    <w:pPr>
      <w:spacing w:before="100" w:beforeAutospacing="1" w:after="100" w:afterAutospacing="1"/>
      <w:ind w:firstLine="0"/>
      <w:jc w:val="left"/>
    </w:pPr>
    <w:rPr>
      <w:sz w:val="24"/>
      <w:szCs w:val="24"/>
    </w:rPr>
  </w:style>
  <w:style w:type="paragraph" w:customStyle="1" w:styleId="p10">
    <w:name w:val="p10"/>
    <w:basedOn w:val="a1"/>
    <w:uiPriority w:val="99"/>
    <w:rsid w:val="003B3DC8"/>
    <w:pPr>
      <w:spacing w:before="100" w:beforeAutospacing="1" w:after="100" w:afterAutospacing="1"/>
      <w:ind w:firstLine="0"/>
      <w:jc w:val="left"/>
    </w:pPr>
    <w:rPr>
      <w:sz w:val="24"/>
      <w:szCs w:val="24"/>
    </w:rPr>
  </w:style>
  <w:style w:type="paragraph" w:customStyle="1" w:styleId="p37">
    <w:name w:val="p37"/>
    <w:basedOn w:val="a1"/>
    <w:uiPriority w:val="99"/>
    <w:rsid w:val="003B3DC8"/>
    <w:pPr>
      <w:spacing w:before="100" w:beforeAutospacing="1" w:after="100" w:afterAutospacing="1"/>
      <w:ind w:firstLine="0"/>
      <w:jc w:val="left"/>
    </w:pPr>
    <w:rPr>
      <w:sz w:val="24"/>
      <w:szCs w:val="24"/>
    </w:rPr>
  </w:style>
  <w:style w:type="character" w:customStyle="1" w:styleId="blk3">
    <w:name w:val="blk3"/>
    <w:basedOn w:val="a3"/>
    <w:uiPriority w:val="99"/>
    <w:rsid w:val="009E0D7F"/>
    <w:rPr>
      <w:rFonts w:cs="Times New Roman"/>
    </w:rPr>
  </w:style>
  <w:style w:type="paragraph" w:customStyle="1" w:styleId="0421043F04380441043E043A043B04380442043504400430044204430440044B">
    <w:name w:val="&lt;0421&gt;&lt;043F&gt;&lt;0438&gt;&lt;0441&gt;&lt;043E&gt;&lt;043A&gt;_&lt;043B&gt;&lt;0438&gt;&lt;0442&gt;&lt;0435&gt;&lt;0440&gt;&lt;0430&gt;&lt;0442&gt;&lt;0443&gt;&lt;0440&gt;&lt;044B&gt;"/>
    <w:basedOn w:val="a1"/>
    <w:uiPriority w:val="99"/>
    <w:rsid w:val="009E0D7F"/>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19">
    <w:name w:val="Название объекта1"/>
    <w:basedOn w:val="a1"/>
    <w:uiPriority w:val="99"/>
    <w:rsid w:val="009E0D7F"/>
    <w:pPr>
      <w:suppressAutoHyphens/>
      <w:ind w:firstLine="0"/>
      <w:jc w:val="center"/>
    </w:pPr>
    <w:rPr>
      <w:b/>
      <w:caps/>
      <w:lang w:eastAsia="ar-SA"/>
    </w:rPr>
  </w:style>
  <w:style w:type="paragraph" w:customStyle="1" w:styleId="western">
    <w:name w:val="western"/>
    <w:basedOn w:val="a1"/>
    <w:uiPriority w:val="99"/>
    <w:rsid w:val="009D0675"/>
    <w:pPr>
      <w:spacing w:before="100" w:beforeAutospacing="1" w:after="100" w:afterAutospacing="1"/>
      <w:ind w:firstLine="0"/>
      <w:jc w:val="left"/>
    </w:pPr>
    <w:rPr>
      <w:sz w:val="24"/>
      <w:szCs w:val="24"/>
    </w:rPr>
  </w:style>
  <w:style w:type="paragraph" w:customStyle="1" w:styleId="p40">
    <w:name w:val="p40"/>
    <w:basedOn w:val="a1"/>
    <w:uiPriority w:val="99"/>
    <w:rsid w:val="005A40C4"/>
    <w:pPr>
      <w:spacing w:before="100" w:beforeAutospacing="1" w:after="100" w:afterAutospacing="1"/>
      <w:ind w:firstLine="0"/>
      <w:jc w:val="left"/>
    </w:pPr>
    <w:rPr>
      <w:sz w:val="24"/>
      <w:szCs w:val="24"/>
    </w:rPr>
  </w:style>
  <w:style w:type="paragraph" w:styleId="HTML">
    <w:name w:val="HTML Preformatted"/>
    <w:basedOn w:val="a1"/>
    <w:link w:val="HTML0"/>
    <w:uiPriority w:val="99"/>
    <w:rsid w:val="00B3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sz w:val="20"/>
      <w:lang w:eastAsia="en-US"/>
    </w:rPr>
  </w:style>
  <w:style w:type="character" w:customStyle="1" w:styleId="HTML0">
    <w:name w:val="Стандартный HTML Знак"/>
    <w:basedOn w:val="a3"/>
    <w:link w:val="HTML"/>
    <w:uiPriority w:val="99"/>
    <w:locked/>
    <w:rsid w:val="00B335BB"/>
    <w:rPr>
      <w:rFonts w:ascii="Courier New" w:hAnsi="Courier New" w:cs="Times New Roman"/>
      <w:lang w:eastAsia="en-US"/>
    </w:rPr>
  </w:style>
  <w:style w:type="paragraph" w:customStyle="1" w:styleId="p70">
    <w:name w:val="p70"/>
    <w:basedOn w:val="a1"/>
    <w:uiPriority w:val="99"/>
    <w:rsid w:val="005B025B"/>
    <w:pPr>
      <w:spacing w:before="100" w:beforeAutospacing="1" w:after="100" w:afterAutospacing="1"/>
      <w:ind w:firstLine="0"/>
      <w:jc w:val="left"/>
    </w:pPr>
    <w:rPr>
      <w:sz w:val="24"/>
      <w:szCs w:val="24"/>
    </w:rPr>
  </w:style>
  <w:style w:type="character" w:customStyle="1" w:styleId="s12">
    <w:name w:val="s12"/>
    <w:basedOn w:val="a3"/>
    <w:uiPriority w:val="99"/>
    <w:rsid w:val="005B025B"/>
    <w:rPr>
      <w:rFonts w:cs="Times New Roman"/>
    </w:rPr>
  </w:style>
  <w:style w:type="paragraph" w:customStyle="1" w:styleId="p72">
    <w:name w:val="p72"/>
    <w:basedOn w:val="a1"/>
    <w:uiPriority w:val="99"/>
    <w:rsid w:val="005B025B"/>
    <w:pPr>
      <w:spacing w:before="100" w:beforeAutospacing="1" w:after="100" w:afterAutospacing="1"/>
      <w:ind w:firstLine="0"/>
      <w:jc w:val="left"/>
    </w:pPr>
    <w:rPr>
      <w:sz w:val="24"/>
      <w:szCs w:val="24"/>
    </w:rPr>
  </w:style>
  <w:style w:type="character" w:customStyle="1" w:styleId="s17">
    <w:name w:val="s17"/>
    <w:basedOn w:val="a3"/>
    <w:uiPriority w:val="99"/>
    <w:rsid w:val="005B025B"/>
    <w:rPr>
      <w:rFonts w:cs="Times New Roman"/>
    </w:rPr>
  </w:style>
  <w:style w:type="character" w:customStyle="1" w:styleId="submenu-table">
    <w:name w:val="submenu-table"/>
    <w:uiPriority w:val="99"/>
    <w:rsid w:val="00B5620D"/>
  </w:style>
  <w:style w:type="character" w:customStyle="1" w:styleId="Heading22">
    <w:name w:val="Heading #2 (2)"/>
    <w:basedOn w:val="a3"/>
    <w:uiPriority w:val="99"/>
    <w:rsid w:val="00EB4B8F"/>
    <w:rPr>
      <w:rFonts w:ascii="Times New Roman" w:hAnsi="Times New Roman" w:cs="Times New Roman"/>
      <w:spacing w:val="0"/>
      <w:sz w:val="23"/>
      <w:szCs w:val="23"/>
    </w:rPr>
  </w:style>
  <w:style w:type="character" w:customStyle="1" w:styleId="aff">
    <w:name w:val="Обычный (веб) Знак Знак Знак"/>
    <w:uiPriority w:val="99"/>
    <w:locked/>
    <w:rsid w:val="00085C1A"/>
    <w:rPr>
      <w:sz w:val="24"/>
    </w:rPr>
  </w:style>
  <w:style w:type="paragraph" w:customStyle="1" w:styleId="28">
    <w:name w:val="Абзац списка2"/>
    <w:basedOn w:val="a1"/>
    <w:uiPriority w:val="99"/>
    <w:rsid w:val="006F261D"/>
    <w:pPr>
      <w:spacing w:after="200" w:line="276" w:lineRule="auto"/>
      <w:ind w:left="720" w:firstLine="0"/>
      <w:contextualSpacing/>
      <w:jc w:val="left"/>
    </w:pPr>
    <w:rPr>
      <w:rFonts w:ascii="Calibri" w:hAnsi="Calibri"/>
      <w:sz w:val="22"/>
      <w:szCs w:val="22"/>
      <w:lang w:eastAsia="en-US"/>
    </w:rPr>
  </w:style>
  <w:style w:type="character" w:customStyle="1" w:styleId="1a">
    <w:name w:val="Слабое выделение1"/>
    <w:uiPriority w:val="99"/>
    <w:rsid w:val="006F261D"/>
    <w:rPr>
      <w:i/>
    </w:rPr>
  </w:style>
  <w:style w:type="character" w:customStyle="1" w:styleId="51">
    <w:name w:val="Знак Знак5"/>
    <w:uiPriority w:val="99"/>
    <w:locked/>
    <w:rsid w:val="00D804AC"/>
    <w:rPr>
      <w:rFonts w:ascii="Times New Roman" w:eastAsia="Times New Roman" w:hAnsi="Times New Roman"/>
      <w:sz w:val="24"/>
    </w:rPr>
  </w:style>
  <w:style w:type="character" w:styleId="aff0">
    <w:name w:val="Strong"/>
    <w:basedOn w:val="a3"/>
    <w:uiPriority w:val="22"/>
    <w:qFormat/>
    <w:locked/>
    <w:rsid w:val="00E51B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6C0C0E"/>
    <w:pPr>
      <w:ind w:firstLine="720"/>
      <w:jc w:val="both"/>
    </w:pPr>
    <w:rPr>
      <w:rFonts w:ascii="Times New Roman" w:eastAsia="Times New Roman" w:hAnsi="Times New Roman"/>
      <w:sz w:val="28"/>
      <w:szCs w:val="20"/>
    </w:rPr>
  </w:style>
  <w:style w:type="paragraph" w:styleId="10">
    <w:name w:val="heading 1"/>
    <w:basedOn w:val="a1"/>
    <w:next w:val="a1"/>
    <w:link w:val="11"/>
    <w:uiPriority w:val="99"/>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uiPriority w:val="99"/>
    <w:qFormat/>
    <w:rsid w:val="00015E0A"/>
    <w:pPr>
      <w:keepNext/>
      <w:ind w:firstLine="0"/>
      <w:jc w:val="center"/>
      <w:outlineLvl w:val="1"/>
    </w:pPr>
    <w:rPr>
      <w:rFonts w:ascii="TimesDL" w:hAnsi="TimesDL"/>
      <w:b/>
      <w:sz w:val="20"/>
    </w:rPr>
  </w:style>
  <w:style w:type="paragraph" w:styleId="3">
    <w:name w:val="heading 3"/>
    <w:basedOn w:val="a1"/>
    <w:next w:val="a2"/>
    <w:link w:val="30"/>
    <w:autoRedefine/>
    <w:uiPriority w:val="99"/>
    <w:qFormat/>
    <w:rsid w:val="002D1965"/>
    <w:pPr>
      <w:keepNext/>
      <w:spacing w:before="60"/>
      <w:ind w:firstLine="0"/>
      <w:jc w:val="center"/>
      <w:outlineLvl w:val="2"/>
    </w:pPr>
    <w:rPr>
      <w:b/>
      <w:noProof/>
      <w:szCs w:val="28"/>
      <w:lang w:val="en-US" w:eastAsia="en-US"/>
    </w:rPr>
  </w:style>
  <w:style w:type="paragraph" w:styleId="4">
    <w:name w:val="heading 4"/>
    <w:basedOn w:val="a1"/>
    <w:next w:val="a1"/>
    <w:link w:val="40"/>
    <w:uiPriority w:val="99"/>
    <w:qFormat/>
    <w:rsid w:val="00015E0A"/>
    <w:pPr>
      <w:keepNext/>
      <w:spacing w:before="240" w:after="60"/>
      <w:ind w:firstLine="0"/>
      <w:jc w:val="left"/>
      <w:outlineLvl w:val="3"/>
    </w:pPr>
    <w:rPr>
      <w:b/>
      <w:bCs/>
      <w:szCs w:val="28"/>
    </w:rPr>
  </w:style>
  <w:style w:type="paragraph" w:styleId="5">
    <w:name w:val="heading 5"/>
    <w:basedOn w:val="a1"/>
    <w:next w:val="a1"/>
    <w:link w:val="50"/>
    <w:uiPriority w:val="99"/>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uiPriority w:val="99"/>
    <w:qFormat/>
    <w:rsid w:val="00462B71"/>
    <w:pPr>
      <w:spacing w:before="240" w:after="60"/>
      <w:ind w:firstLine="0"/>
      <w:jc w:val="left"/>
      <w:outlineLvl w:val="5"/>
    </w:pPr>
    <w:rPr>
      <w:b/>
      <w:bCs/>
      <w:sz w:val="22"/>
      <w:szCs w:val="22"/>
    </w:rPr>
  </w:style>
  <w:style w:type="paragraph" w:styleId="7">
    <w:name w:val="heading 7"/>
    <w:basedOn w:val="a1"/>
    <w:next w:val="a1"/>
    <w:link w:val="70"/>
    <w:uiPriority w:val="99"/>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uiPriority w:val="99"/>
    <w:qFormat/>
    <w:rsid w:val="00015E0A"/>
    <w:pPr>
      <w:spacing w:before="240" w:after="60"/>
      <w:ind w:firstLine="0"/>
      <w:jc w:val="left"/>
      <w:outlineLvl w:val="7"/>
    </w:pPr>
    <w:rPr>
      <w:i/>
      <w:iCs/>
      <w:sz w:val="24"/>
      <w:szCs w:val="24"/>
    </w:rPr>
  </w:style>
  <w:style w:type="paragraph" w:styleId="9">
    <w:name w:val="heading 9"/>
    <w:basedOn w:val="a1"/>
    <w:next w:val="a1"/>
    <w:link w:val="90"/>
    <w:uiPriority w:val="99"/>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015E0A"/>
    <w:rPr>
      <w:rFonts w:ascii="Cambria" w:hAnsi="Cambria" w:cs="Times New Roman"/>
      <w:b/>
      <w:kern w:val="32"/>
      <w:sz w:val="32"/>
      <w:lang w:eastAsia="ru-RU"/>
    </w:rPr>
  </w:style>
  <w:style w:type="character" w:customStyle="1" w:styleId="20">
    <w:name w:val="Заголовок 2 Знак"/>
    <w:basedOn w:val="a3"/>
    <w:link w:val="2"/>
    <w:uiPriority w:val="99"/>
    <w:locked/>
    <w:rsid w:val="00015E0A"/>
    <w:rPr>
      <w:rFonts w:ascii="TimesDL" w:hAnsi="TimesDL" w:cs="Times New Roman"/>
      <w:b/>
      <w:sz w:val="20"/>
      <w:lang w:eastAsia="ru-RU"/>
    </w:rPr>
  </w:style>
  <w:style w:type="character" w:customStyle="1" w:styleId="30">
    <w:name w:val="Заголовок 3 Знак"/>
    <w:basedOn w:val="a3"/>
    <w:link w:val="3"/>
    <w:uiPriority w:val="99"/>
    <w:locked/>
    <w:rsid w:val="002D1965"/>
    <w:rPr>
      <w:rFonts w:ascii="Times New Roman" w:hAnsi="Times New Roman" w:cs="Times New Roman"/>
      <w:b/>
      <w:noProof/>
      <w:sz w:val="28"/>
      <w:lang w:val="en-US" w:eastAsia="en-US"/>
    </w:rPr>
  </w:style>
  <w:style w:type="character" w:customStyle="1" w:styleId="40">
    <w:name w:val="Заголовок 4 Знак"/>
    <w:basedOn w:val="a3"/>
    <w:link w:val="4"/>
    <w:uiPriority w:val="99"/>
    <w:locked/>
    <w:rsid w:val="00015E0A"/>
    <w:rPr>
      <w:rFonts w:ascii="Times New Roman" w:hAnsi="Times New Roman" w:cs="Times New Roman"/>
      <w:b/>
      <w:sz w:val="28"/>
      <w:lang w:eastAsia="ru-RU"/>
    </w:rPr>
  </w:style>
  <w:style w:type="character" w:customStyle="1" w:styleId="50">
    <w:name w:val="Заголовок 5 Знак"/>
    <w:basedOn w:val="a3"/>
    <w:link w:val="5"/>
    <w:uiPriority w:val="99"/>
    <w:locked/>
    <w:rsid w:val="00462B71"/>
    <w:rPr>
      <w:rFonts w:ascii="Arial" w:hAnsi="Arial" w:cs="Times New Roman"/>
      <w:sz w:val="22"/>
    </w:rPr>
  </w:style>
  <w:style w:type="character" w:customStyle="1" w:styleId="60">
    <w:name w:val="Заголовок 6 Знак"/>
    <w:basedOn w:val="a3"/>
    <w:link w:val="6"/>
    <w:uiPriority w:val="99"/>
    <w:locked/>
    <w:rsid w:val="00462B71"/>
    <w:rPr>
      <w:rFonts w:ascii="Times New Roman" w:hAnsi="Times New Roman" w:cs="Times New Roman"/>
      <w:b/>
      <w:bCs/>
      <w:sz w:val="22"/>
      <w:szCs w:val="22"/>
    </w:rPr>
  </w:style>
  <w:style w:type="character" w:customStyle="1" w:styleId="70">
    <w:name w:val="Заголовок 7 Знак"/>
    <w:basedOn w:val="a3"/>
    <w:link w:val="7"/>
    <w:uiPriority w:val="99"/>
    <w:locked/>
    <w:rsid w:val="00462B71"/>
    <w:rPr>
      <w:rFonts w:ascii="Arial" w:hAnsi="Arial" w:cs="Times New Roman"/>
      <w:b/>
      <w:sz w:val="28"/>
    </w:rPr>
  </w:style>
  <w:style w:type="character" w:customStyle="1" w:styleId="80">
    <w:name w:val="Заголовок 8 Знак"/>
    <w:basedOn w:val="a3"/>
    <w:link w:val="8"/>
    <w:uiPriority w:val="99"/>
    <w:locked/>
    <w:rsid w:val="00015E0A"/>
    <w:rPr>
      <w:rFonts w:ascii="Times New Roman" w:hAnsi="Times New Roman" w:cs="Times New Roman"/>
      <w:i/>
      <w:sz w:val="24"/>
      <w:lang w:eastAsia="ru-RU"/>
    </w:rPr>
  </w:style>
  <w:style w:type="character" w:customStyle="1" w:styleId="90">
    <w:name w:val="Заголовок 9 Знак"/>
    <w:basedOn w:val="a3"/>
    <w:link w:val="9"/>
    <w:uiPriority w:val="99"/>
    <w:locked/>
    <w:rsid w:val="00462B71"/>
    <w:rPr>
      <w:rFonts w:ascii="Arial" w:hAnsi="Arial" w:cs="Times New Roman"/>
      <w:b/>
      <w:i/>
      <w:sz w:val="18"/>
    </w:rPr>
  </w:style>
  <w:style w:type="table" w:styleId="a6">
    <w:name w:val="Table Grid"/>
    <w:basedOn w:val="a4"/>
    <w:uiPriority w:val="99"/>
    <w:rsid w:val="00015E0A"/>
    <w:pPr>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uiPriority w:val="99"/>
    <w:rsid w:val="00015E0A"/>
    <w:pPr>
      <w:tabs>
        <w:tab w:val="center" w:pos="4677"/>
        <w:tab w:val="right" w:pos="9355"/>
      </w:tabs>
    </w:pPr>
  </w:style>
  <w:style w:type="character" w:customStyle="1" w:styleId="a8">
    <w:name w:val="Верхний колонтитул Знак"/>
    <w:basedOn w:val="a3"/>
    <w:link w:val="a7"/>
    <w:uiPriority w:val="99"/>
    <w:locked/>
    <w:rsid w:val="00015E0A"/>
    <w:rPr>
      <w:rFonts w:ascii="Times New Roman" w:hAnsi="Times New Roman" w:cs="Times New Roman"/>
      <w:sz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basedOn w:val="a3"/>
    <w:link w:val="a9"/>
    <w:uiPriority w:val="99"/>
    <w:locked/>
    <w:rsid w:val="00015E0A"/>
    <w:rPr>
      <w:rFonts w:ascii="Times New Roman" w:hAnsi="Times New Roman" w:cs="Times New Roman"/>
      <w:sz w:val="20"/>
      <w:lang w:eastAsia="ru-RU"/>
    </w:rPr>
  </w:style>
  <w:style w:type="character" w:styleId="ab">
    <w:name w:val="page number"/>
    <w:basedOn w:val="a3"/>
    <w:uiPriority w:val="99"/>
    <w:rsid w:val="00015E0A"/>
    <w:rPr>
      <w:rFonts w:cs="Times New Roman"/>
    </w:rPr>
  </w:style>
  <w:style w:type="paragraph" w:styleId="ac">
    <w:name w:val="Balloon Text"/>
    <w:basedOn w:val="a1"/>
    <w:link w:val="ad"/>
    <w:uiPriority w:val="99"/>
    <w:semiHidden/>
    <w:rsid w:val="00015E0A"/>
    <w:rPr>
      <w:rFonts w:ascii="Tahoma" w:hAnsi="Tahoma"/>
      <w:sz w:val="16"/>
      <w:szCs w:val="16"/>
    </w:rPr>
  </w:style>
  <w:style w:type="character" w:customStyle="1" w:styleId="ad">
    <w:name w:val="Текст выноски Знак"/>
    <w:basedOn w:val="a3"/>
    <w:link w:val="ac"/>
    <w:uiPriority w:val="99"/>
    <w:semiHidden/>
    <w:locked/>
    <w:rsid w:val="00015E0A"/>
    <w:rPr>
      <w:rFonts w:ascii="Tahoma" w:hAnsi="Tahoma" w:cs="Times New Roman"/>
      <w:sz w:val="16"/>
      <w:lang w:eastAsia="ru-RU"/>
    </w:rPr>
  </w:style>
  <w:style w:type="character" w:styleId="ae">
    <w:name w:val="Hyperlink"/>
    <w:basedOn w:val="a3"/>
    <w:uiPriority w:val="99"/>
    <w:rsid w:val="00015E0A"/>
    <w:rPr>
      <w:rFonts w:cs="Times New Roman"/>
      <w:color w:val="0000FF"/>
      <w:u w:val="single"/>
    </w:rPr>
  </w:style>
  <w:style w:type="paragraph" w:customStyle="1" w:styleId="Iauiue">
    <w:name w:val="Iau.iue"/>
    <w:basedOn w:val="a1"/>
    <w:next w:val="a1"/>
    <w:uiPriority w:val="99"/>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uiPriority w:val="99"/>
    <w:rsid w:val="00015E0A"/>
    <w:pPr>
      <w:autoSpaceDE w:val="0"/>
      <w:autoSpaceDN w:val="0"/>
      <w:adjustRightInd w:val="0"/>
      <w:ind w:firstLine="0"/>
      <w:jc w:val="left"/>
    </w:pPr>
    <w:rPr>
      <w:sz w:val="24"/>
      <w:szCs w:val="24"/>
    </w:rPr>
  </w:style>
  <w:style w:type="paragraph" w:customStyle="1" w:styleId="Iniiaiieoaeno">
    <w:name w:val="Iniiaiie oaeno"/>
    <w:basedOn w:val="a1"/>
    <w:next w:val="a1"/>
    <w:uiPriority w:val="99"/>
    <w:rsid w:val="00015E0A"/>
    <w:pPr>
      <w:autoSpaceDE w:val="0"/>
      <w:autoSpaceDN w:val="0"/>
      <w:adjustRightInd w:val="0"/>
      <w:ind w:firstLine="0"/>
      <w:jc w:val="left"/>
    </w:pPr>
    <w:rPr>
      <w:sz w:val="24"/>
      <w:szCs w:val="24"/>
    </w:rPr>
  </w:style>
  <w:style w:type="paragraph" w:customStyle="1" w:styleId="Default">
    <w:name w:val="Default"/>
    <w:uiPriority w:val="99"/>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99"/>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99"/>
    <w:rsid w:val="00015E0A"/>
    <w:pPr>
      <w:tabs>
        <w:tab w:val="left" w:pos="1320"/>
        <w:tab w:val="right" w:leader="dot" w:pos="9781"/>
      </w:tabs>
      <w:ind w:left="1843" w:hanging="1123"/>
    </w:pPr>
  </w:style>
  <w:style w:type="paragraph" w:styleId="21">
    <w:name w:val="toc 2"/>
    <w:basedOn w:val="a1"/>
    <w:next w:val="a1"/>
    <w:autoRedefine/>
    <w:uiPriority w:val="99"/>
    <w:rsid w:val="008474B5"/>
    <w:pPr>
      <w:tabs>
        <w:tab w:val="left" w:pos="567"/>
        <w:tab w:val="right" w:leader="dot" w:pos="9785"/>
      </w:tabs>
      <w:ind w:left="567" w:hanging="567"/>
    </w:pPr>
  </w:style>
  <w:style w:type="paragraph" w:styleId="af0">
    <w:name w:val="Normal Indent"/>
    <w:basedOn w:val="a1"/>
    <w:uiPriority w:val="99"/>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basedOn w:val="a3"/>
    <w:link w:val="af1"/>
    <w:uiPriority w:val="99"/>
    <w:locked/>
    <w:rsid w:val="00015E0A"/>
    <w:rPr>
      <w:rFonts w:ascii="Times New Roman" w:hAnsi="Times New Roman" w:cs="Times New Roman"/>
      <w:sz w:val="24"/>
      <w:lang w:eastAsia="ru-RU"/>
    </w:rPr>
  </w:style>
  <w:style w:type="paragraph" w:styleId="22">
    <w:name w:val="Body Text Indent 2"/>
    <w:basedOn w:val="a1"/>
    <w:link w:val="23"/>
    <w:uiPriority w:val="99"/>
    <w:rsid w:val="00015E0A"/>
    <w:pPr>
      <w:spacing w:after="120" w:line="480" w:lineRule="auto"/>
      <w:ind w:left="283" w:firstLine="0"/>
      <w:jc w:val="left"/>
    </w:pPr>
    <w:rPr>
      <w:sz w:val="24"/>
      <w:szCs w:val="24"/>
    </w:rPr>
  </w:style>
  <w:style w:type="character" w:customStyle="1" w:styleId="23">
    <w:name w:val="Основной текст с отступом 2 Знак"/>
    <w:basedOn w:val="a3"/>
    <w:link w:val="22"/>
    <w:uiPriority w:val="99"/>
    <w:locked/>
    <w:rsid w:val="00015E0A"/>
    <w:rPr>
      <w:rFonts w:ascii="Times New Roman" w:hAnsi="Times New Roman" w:cs="Times New Roman"/>
      <w:sz w:val="24"/>
      <w:lang w:eastAsia="ru-RU"/>
    </w:rPr>
  </w:style>
  <w:style w:type="paragraph" w:styleId="31">
    <w:name w:val="Body Text Indent 3"/>
    <w:basedOn w:val="a1"/>
    <w:link w:val="32"/>
    <w:uiPriority w:val="99"/>
    <w:rsid w:val="00015E0A"/>
    <w:pPr>
      <w:spacing w:after="120"/>
      <w:ind w:left="283" w:firstLine="0"/>
      <w:jc w:val="left"/>
    </w:pPr>
    <w:rPr>
      <w:sz w:val="16"/>
      <w:szCs w:val="16"/>
    </w:rPr>
  </w:style>
  <w:style w:type="character" w:customStyle="1" w:styleId="32">
    <w:name w:val="Основной текст с отступом 3 Знак"/>
    <w:basedOn w:val="a3"/>
    <w:link w:val="31"/>
    <w:uiPriority w:val="99"/>
    <w:locked/>
    <w:rsid w:val="00015E0A"/>
    <w:rPr>
      <w:rFonts w:ascii="Times New Roman" w:hAnsi="Times New Roman" w:cs="Times New Roman"/>
      <w:sz w:val="16"/>
      <w:lang w:eastAsia="ru-RU"/>
    </w:rPr>
  </w:style>
  <w:style w:type="paragraph" w:styleId="af3">
    <w:name w:val="List Paragraph"/>
    <w:basedOn w:val="a1"/>
    <w:uiPriority w:val="99"/>
    <w:qFormat/>
    <w:rsid w:val="00015E0A"/>
    <w:pPr>
      <w:ind w:left="720"/>
      <w:contextualSpacing/>
    </w:pPr>
  </w:style>
  <w:style w:type="paragraph" w:customStyle="1" w:styleId="13">
    <w:name w:val="Стиль 1"/>
    <w:basedOn w:val="a1"/>
    <w:link w:val="14"/>
    <w:uiPriority w:val="99"/>
    <w:rsid w:val="00C31E55"/>
    <w:pPr>
      <w:tabs>
        <w:tab w:val="num" w:pos="567"/>
      </w:tabs>
      <w:spacing w:before="180" w:line="288" w:lineRule="auto"/>
      <w:ind w:left="567" w:hanging="567"/>
    </w:pPr>
    <w:rPr>
      <w:rFonts w:eastAsia="Calibri"/>
      <w:sz w:val="24"/>
      <w:lang w:val="en-GB" w:eastAsia="en-GB"/>
    </w:rPr>
  </w:style>
  <w:style w:type="paragraph" w:customStyle="1" w:styleId="24">
    <w:name w:val="Стиль2"/>
    <w:basedOn w:val="a1"/>
    <w:uiPriority w:val="99"/>
    <w:rsid w:val="00C31E55"/>
    <w:pPr>
      <w:spacing w:before="120" w:line="288" w:lineRule="auto"/>
      <w:ind w:left="567" w:firstLine="0"/>
    </w:pPr>
    <w:rPr>
      <w:sz w:val="24"/>
      <w:szCs w:val="24"/>
      <w:lang w:eastAsia="en-GB"/>
    </w:rPr>
  </w:style>
  <w:style w:type="character" w:customStyle="1" w:styleId="14">
    <w:name w:val="Стиль 1 Знак"/>
    <w:link w:val="13"/>
    <w:uiPriority w:val="99"/>
    <w:locked/>
    <w:rsid w:val="00C31E55"/>
    <w:rPr>
      <w:rFonts w:ascii="Times New Roman" w:hAnsi="Times New Roman"/>
      <w:sz w:val="24"/>
      <w:lang w:val="en-GB" w:eastAsia="en-GB"/>
    </w:rPr>
  </w:style>
  <w:style w:type="paragraph" w:customStyle="1" w:styleId="1">
    <w:name w:val="Заголовок_1"/>
    <w:basedOn w:val="a1"/>
    <w:uiPriority w:val="99"/>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basedOn w:val="a3"/>
    <w:link w:val="af4"/>
    <w:uiPriority w:val="99"/>
    <w:locked/>
    <w:rsid w:val="00AD2E08"/>
    <w:rPr>
      <w:rFonts w:ascii="Times New Roman" w:hAnsi="Times New Roman" w:cs="Times New Roman"/>
      <w:sz w:val="20"/>
      <w:lang w:val="en-GB" w:eastAsia="en-GB"/>
    </w:rPr>
  </w:style>
  <w:style w:type="character" w:styleId="af6">
    <w:name w:val="footnote reference"/>
    <w:basedOn w:val="a3"/>
    <w:uiPriority w:val="99"/>
    <w:rsid w:val="00AD2E08"/>
    <w:rPr>
      <w:rFonts w:cs="Times New Roman"/>
      <w:vertAlign w:val="superscript"/>
    </w:rPr>
  </w:style>
  <w:style w:type="paragraph" w:styleId="a0">
    <w:name w:val="Normal (Web)"/>
    <w:aliases w:val="Обычный (веб) Знак"/>
    <w:basedOn w:val="a1"/>
    <w:link w:val="15"/>
    <w:uiPriority w:val="99"/>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uiPriority w:val="99"/>
    <w:rsid w:val="0092495A"/>
    <w:pPr>
      <w:numPr>
        <w:numId w:val="1"/>
      </w:numPr>
      <w:tabs>
        <w:tab w:val="num" w:pos="756"/>
      </w:tabs>
      <w:spacing w:line="312" w:lineRule="auto"/>
      <w:ind w:left="756" w:firstLine="0"/>
    </w:pPr>
    <w:rPr>
      <w:sz w:val="24"/>
      <w:szCs w:val="24"/>
    </w:rPr>
  </w:style>
  <w:style w:type="table" w:customStyle="1" w:styleId="16">
    <w:name w:val="Сетка таблицы1"/>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7"/>
    <w:uiPriority w:val="99"/>
    <w:rsid w:val="002D1965"/>
    <w:pPr>
      <w:spacing w:after="120"/>
    </w:pPr>
  </w:style>
  <w:style w:type="character" w:customStyle="1" w:styleId="af7">
    <w:name w:val="Основной текст Знак"/>
    <w:basedOn w:val="a3"/>
    <w:link w:val="a2"/>
    <w:uiPriority w:val="99"/>
    <w:semiHidden/>
    <w:locked/>
    <w:rsid w:val="002D1965"/>
    <w:rPr>
      <w:rFonts w:ascii="Times New Roman" w:hAnsi="Times New Roman" w:cs="Times New Roman"/>
      <w:sz w:val="28"/>
    </w:rPr>
  </w:style>
  <w:style w:type="paragraph" w:styleId="34">
    <w:name w:val="toc 3"/>
    <w:basedOn w:val="a1"/>
    <w:next w:val="a1"/>
    <w:autoRedefine/>
    <w:uiPriority w:val="99"/>
    <w:rsid w:val="00553D3D"/>
    <w:pPr>
      <w:ind w:left="560"/>
    </w:pPr>
  </w:style>
  <w:style w:type="paragraph" w:customStyle="1" w:styleId="af8">
    <w:name w:val="Для таблиц"/>
    <w:basedOn w:val="a1"/>
    <w:uiPriority w:val="99"/>
    <w:rsid w:val="00626737"/>
    <w:pPr>
      <w:ind w:firstLine="0"/>
      <w:jc w:val="left"/>
    </w:pPr>
    <w:rPr>
      <w:sz w:val="24"/>
      <w:szCs w:val="24"/>
    </w:rPr>
  </w:style>
  <w:style w:type="paragraph" w:styleId="af9">
    <w:name w:val="Title"/>
    <w:basedOn w:val="a1"/>
    <w:next w:val="a1"/>
    <w:link w:val="afa"/>
    <w:uiPriority w:val="99"/>
    <w:qFormat/>
    <w:rsid w:val="00462B71"/>
    <w:pPr>
      <w:spacing w:before="120" w:after="120"/>
      <w:ind w:firstLine="0"/>
      <w:jc w:val="left"/>
    </w:pPr>
    <w:rPr>
      <w:b/>
      <w:sz w:val="20"/>
      <w:lang w:eastAsia="en-US"/>
    </w:rPr>
  </w:style>
  <w:style w:type="character" w:customStyle="1" w:styleId="afa">
    <w:name w:val="Название Знак"/>
    <w:basedOn w:val="a3"/>
    <w:link w:val="af9"/>
    <w:uiPriority w:val="99"/>
    <w:locked/>
    <w:rsid w:val="00462B71"/>
    <w:rPr>
      <w:rFonts w:ascii="Times New Roman" w:hAnsi="Times New Roman" w:cs="Times New Roman"/>
      <w:b/>
      <w:lang w:eastAsia="en-US"/>
    </w:rPr>
  </w:style>
  <w:style w:type="paragraph" w:styleId="26">
    <w:name w:val="Body Text 2"/>
    <w:basedOn w:val="a1"/>
    <w:link w:val="27"/>
    <w:uiPriority w:val="99"/>
    <w:rsid w:val="00462B71"/>
    <w:pPr>
      <w:spacing w:after="120" w:line="480" w:lineRule="auto"/>
      <w:ind w:firstLine="0"/>
      <w:jc w:val="left"/>
    </w:pPr>
    <w:rPr>
      <w:sz w:val="20"/>
      <w:lang w:eastAsia="en-US"/>
    </w:rPr>
  </w:style>
  <w:style w:type="character" w:customStyle="1" w:styleId="27">
    <w:name w:val="Основной текст 2 Знак"/>
    <w:basedOn w:val="a3"/>
    <w:link w:val="26"/>
    <w:uiPriority w:val="99"/>
    <w:locked/>
    <w:rsid w:val="00462B71"/>
    <w:rPr>
      <w:rFonts w:ascii="Times New Roman" w:hAnsi="Times New Roman" w:cs="Times New Roman"/>
      <w:lang w:eastAsia="en-US"/>
    </w:rPr>
  </w:style>
  <w:style w:type="paragraph" w:styleId="afb">
    <w:name w:val="Plain Text"/>
    <w:basedOn w:val="a1"/>
    <w:link w:val="afc"/>
    <w:uiPriority w:val="99"/>
    <w:rsid w:val="00462B71"/>
    <w:pPr>
      <w:ind w:firstLine="0"/>
      <w:jc w:val="left"/>
    </w:pPr>
    <w:rPr>
      <w:rFonts w:ascii="Courier New" w:hAnsi="Courier New"/>
      <w:sz w:val="20"/>
    </w:rPr>
  </w:style>
  <w:style w:type="character" w:customStyle="1" w:styleId="afc">
    <w:name w:val="Текст Знак"/>
    <w:basedOn w:val="a3"/>
    <w:link w:val="afb"/>
    <w:uiPriority w:val="99"/>
    <w:locked/>
    <w:rsid w:val="00462B71"/>
    <w:rPr>
      <w:rFonts w:ascii="Courier New" w:hAnsi="Courier New" w:cs="Times New Roman"/>
    </w:rPr>
  </w:style>
  <w:style w:type="table" w:customStyle="1" w:styleId="41">
    <w:name w:val="Сетка таблицы4"/>
    <w:uiPriority w:val="99"/>
    <w:rsid w:val="00462B7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uiPriority w:val="99"/>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uiPriority w:val="99"/>
    <w:rsid w:val="00462B71"/>
    <w:pPr>
      <w:ind w:firstLine="567"/>
      <w:jc w:val="both"/>
    </w:pPr>
    <w:rPr>
      <w:rFonts w:ascii="Times New Roman" w:eastAsia="Times New Roman" w:hAnsi="Times New Roman"/>
      <w:sz w:val="28"/>
      <w:szCs w:val="20"/>
      <w:lang w:eastAsia="ko-KR"/>
    </w:rPr>
  </w:style>
  <w:style w:type="paragraph" w:customStyle="1" w:styleId="afd">
    <w:name w:val="Знак"/>
    <w:basedOn w:val="a1"/>
    <w:uiPriority w:val="99"/>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e">
    <w:name w:val="No Spacing"/>
    <w:uiPriority w:val="99"/>
    <w:qFormat/>
    <w:rsid w:val="0087223F"/>
    <w:pPr>
      <w:ind w:firstLine="720"/>
      <w:jc w:val="both"/>
    </w:pPr>
    <w:rPr>
      <w:rFonts w:ascii="Times New Roman" w:eastAsia="Times New Roman" w:hAnsi="Times New Roman"/>
      <w:sz w:val="28"/>
      <w:szCs w:val="20"/>
    </w:rPr>
  </w:style>
  <w:style w:type="character" w:customStyle="1" w:styleId="15">
    <w:name w:val="Обычный (веб) Знак1"/>
    <w:aliases w:val="Обычный (веб) Знак Знак"/>
    <w:basedOn w:val="a3"/>
    <w:link w:val="a0"/>
    <w:uiPriority w:val="99"/>
    <w:locked/>
    <w:rsid w:val="004B5BF2"/>
    <w:rPr>
      <w:rFonts w:eastAsia="Times New Roman" w:cs="Times New Roman"/>
      <w:sz w:val="24"/>
      <w:szCs w:val="24"/>
      <w:lang w:val="ru-RU" w:eastAsia="ru-RU" w:bidi="ar-SA"/>
    </w:rPr>
  </w:style>
  <w:style w:type="character" w:customStyle="1" w:styleId="apple-converted-space">
    <w:name w:val="apple-converted-space"/>
    <w:basedOn w:val="a3"/>
    <w:uiPriority w:val="99"/>
    <w:rsid w:val="00C63496"/>
    <w:rPr>
      <w:rFonts w:cs="Times New Roman"/>
    </w:rPr>
  </w:style>
  <w:style w:type="character" w:customStyle="1" w:styleId="blk">
    <w:name w:val="blk"/>
    <w:basedOn w:val="a3"/>
    <w:uiPriority w:val="99"/>
    <w:rsid w:val="001B77FB"/>
    <w:rPr>
      <w:rFonts w:cs="Times New Roman"/>
    </w:rPr>
  </w:style>
  <w:style w:type="paragraph" w:customStyle="1" w:styleId="FR2">
    <w:name w:val="FR2"/>
    <w:uiPriority w:val="99"/>
    <w:rsid w:val="0019391C"/>
    <w:pPr>
      <w:widowControl w:val="0"/>
      <w:snapToGrid w:val="0"/>
      <w:spacing w:line="360" w:lineRule="auto"/>
      <w:ind w:firstLine="720"/>
    </w:pPr>
    <w:rPr>
      <w:rFonts w:ascii="Courier New" w:eastAsia="Times New Roman" w:hAnsi="Courier New"/>
      <w:sz w:val="24"/>
      <w:szCs w:val="20"/>
    </w:rPr>
  </w:style>
  <w:style w:type="paragraph" w:customStyle="1" w:styleId="p35">
    <w:name w:val="p35"/>
    <w:basedOn w:val="a1"/>
    <w:uiPriority w:val="99"/>
    <w:rsid w:val="0019391C"/>
    <w:pPr>
      <w:spacing w:before="100" w:beforeAutospacing="1" w:after="100" w:afterAutospacing="1"/>
      <w:ind w:firstLine="0"/>
      <w:jc w:val="left"/>
    </w:pPr>
    <w:rPr>
      <w:sz w:val="24"/>
      <w:szCs w:val="24"/>
    </w:rPr>
  </w:style>
  <w:style w:type="paragraph" w:customStyle="1" w:styleId="p16">
    <w:name w:val="p16"/>
    <w:basedOn w:val="a1"/>
    <w:uiPriority w:val="99"/>
    <w:rsid w:val="0019391C"/>
    <w:pPr>
      <w:spacing w:before="100" w:beforeAutospacing="1" w:after="100" w:afterAutospacing="1"/>
      <w:ind w:firstLine="0"/>
      <w:jc w:val="left"/>
    </w:pPr>
    <w:rPr>
      <w:sz w:val="24"/>
      <w:szCs w:val="24"/>
    </w:rPr>
  </w:style>
  <w:style w:type="character" w:customStyle="1" w:styleId="s2">
    <w:name w:val="s2"/>
    <w:basedOn w:val="a3"/>
    <w:uiPriority w:val="99"/>
    <w:rsid w:val="0019391C"/>
    <w:rPr>
      <w:rFonts w:cs="Times New Roman"/>
    </w:rPr>
  </w:style>
  <w:style w:type="paragraph" w:customStyle="1" w:styleId="p39">
    <w:name w:val="p39"/>
    <w:basedOn w:val="a1"/>
    <w:uiPriority w:val="99"/>
    <w:rsid w:val="00F942C1"/>
    <w:pPr>
      <w:spacing w:before="100" w:beforeAutospacing="1" w:after="100" w:afterAutospacing="1"/>
      <w:ind w:firstLine="0"/>
      <w:jc w:val="left"/>
    </w:pPr>
    <w:rPr>
      <w:sz w:val="24"/>
      <w:szCs w:val="24"/>
    </w:rPr>
  </w:style>
  <w:style w:type="paragraph" w:customStyle="1" w:styleId="p10">
    <w:name w:val="p10"/>
    <w:basedOn w:val="a1"/>
    <w:uiPriority w:val="99"/>
    <w:rsid w:val="003B3DC8"/>
    <w:pPr>
      <w:spacing w:before="100" w:beforeAutospacing="1" w:after="100" w:afterAutospacing="1"/>
      <w:ind w:firstLine="0"/>
      <w:jc w:val="left"/>
    </w:pPr>
    <w:rPr>
      <w:sz w:val="24"/>
      <w:szCs w:val="24"/>
    </w:rPr>
  </w:style>
  <w:style w:type="paragraph" w:customStyle="1" w:styleId="p37">
    <w:name w:val="p37"/>
    <w:basedOn w:val="a1"/>
    <w:uiPriority w:val="99"/>
    <w:rsid w:val="003B3DC8"/>
    <w:pPr>
      <w:spacing w:before="100" w:beforeAutospacing="1" w:after="100" w:afterAutospacing="1"/>
      <w:ind w:firstLine="0"/>
      <w:jc w:val="left"/>
    </w:pPr>
    <w:rPr>
      <w:sz w:val="24"/>
      <w:szCs w:val="24"/>
    </w:rPr>
  </w:style>
  <w:style w:type="character" w:customStyle="1" w:styleId="blk3">
    <w:name w:val="blk3"/>
    <w:basedOn w:val="a3"/>
    <w:uiPriority w:val="99"/>
    <w:rsid w:val="009E0D7F"/>
    <w:rPr>
      <w:rFonts w:cs="Times New Roman"/>
    </w:rPr>
  </w:style>
  <w:style w:type="paragraph" w:customStyle="1" w:styleId="0421043F04380441043E043A043B04380442043504400430044204430440044B">
    <w:name w:val="&lt;0421&gt;&lt;043F&gt;&lt;0438&gt;&lt;0441&gt;&lt;043E&gt;&lt;043A&gt;_&lt;043B&gt;&lt;0438&gt;&lt;0442&gt;&lt;0435&gt;&lt;0440&gt;&lt;0430&gt;&lt;0442&gt;&lt;0443&gt;&lt;0440&gt;&lt;044B&gt;"/>
    <w:basedOn w:val="a1"/>
    <w:uiPriority w:val="99"/>
    <w:rsid w:val="009E0D7F"/>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19">
    <w:name w:val="Название объекта1"/>
    <w:basedOn w:val="a1"/>
    <w:uiPriority w:val="99"/>
    <w:rsid w:val="009E0D7F"/>
    <w:pPr>
      <w:suppressAutoHyphens/>
      <w:ind w:firstLine="0"/>
      <w:jc w:val="center"/>
    </w:pPr>
    <w:rPr>
      <w:b/>
      <w:caps/>
      <w:lang w:eastAsia="ar-SA"/>
    </w:rPr>
  </w:style>
  <w:style w:type="paragraph" w:customStyle="1" w:styleId="western">
    <w:name w:val="western"/>
    <w:basedOn w:val="a1"/>
    <w:uiPriority w:val="99"/>
    <w:rsid w:val="009D0675"/>
    <w:pPr>
      <w:spacing w:before="100" w:beforeAutospacing="1" w:after="100" w:afterAutospacing="1"/>
      <w:ind w:firstLine="0"/>
      <w:jc w:val="left"/>
    </w:pPr>
    <w:rPr>
      <w:sz w:val="24"/>
      <w:szCs w:val="24"/>
    </w:rPr>
  </w:style>
  <w:style w:type="paragraph" w:customStyle="1" w:styleId="p40">
    <w:name w:val="p40"/>
    <w:basedOn w:val="a1"/>
    <w:uiPriority w:val="99"/>
    <w:rsid w:val="005A40C4"/>
    <w:pPr>
      <w:spacing w:before="100" w:beforeAutospacing="1" w:after="100" w:afterAutospacing="1"/>
      <w:ind w:firstLine="0"/>
      <w:jc w:val="left"/>
    </w:pPr>
    <w:rPr>
      <w:sz w:val="24"/>
      <w:szCs w:val="24"/>
    </w:rPr>
  </w:style>
  <w:style w:type="paragraph" w:styleId="HTML">
    <w:name w:val="HTML Preformatted"/>
    <w:basedOn w:val="a1"/>
    <w:link w:val="HTML0"/>
    <w:uiPriority w:val="99"/>
    <w:rsid w:val="00B3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sz w:val="20"/>
      <w:lang w:eastAsia="en-US"/>
    </w:rPr>
  </w:style>
  <w:style w:type="character" w:customStyle="1" w:styleId="HTML0">
    <w:name w:val="Стандартный HTML Знак"/>
    <w:basedOn w:val="a3"/>
    <w:link w:val="HTML"/>
    <w:uiPriority w:val="99"/>
    <w:locked/>
    <w:rsid w:val="00B335BB"/>
    <w:rPr>
      <w:rFonts w:ascii="Courier New" w:hAnsi="Courier New" w:cs="Times New Roman"/>
      <w:lang w:eastAsia="en-US"/>
    </w:rPr>
  </w:style>
  <w:style w:type="paragraph" w:customStyle="1" w:styleId="p70">
    <w:name w:val="p70"/>
    <w:basedOn w:val="a1"/>
    <w:uiPriority w:val="99"/>
    <w:rsid w:val="005B025B"/>
    <w:pPr>
      <w:spacing w:before="100" w:beforeAutospacing="1" w:after="100" w:afterAutospacing="1"/>
      <w:ind w:firstLine="0"/>
      <w:jc w:val="left"/>
    </w:pPr>
    <w:rPr>
      <w:sz w:val="24"/>
      <w:szCs w:val="24"/>
    </w:rPr>
  </w:style>
  <w:style w:type="character" w:customStyle="1" w:styleId="s12">
    <w:name w:val="s12"/>
    <w:basedOn w:val="a3"/>
    <w:uiPriority w:val="99"/>
    <w:rsid w:val="005B025B"/>
    <w:rPr>
      <w:rFonts w:cs="Times New Roman"/>
    </w:rPr>
  </w:style>
  <w:style w:type="paragraph" w:customStyle="1" w:styleId="p72">
    <w:name w:val="p72"/>
    <w:basedOn w:val="a1"/>
    <w:uiPriority w:val="99"/>
    <w:rsid w:val="005B025B"/>
    <w:pPr>
      <w:spacing w:before="100" w:beforeAutospacing="1" w:after="100" w:afterAutospacing="1"/>
      <w:ind w:firstLine="0"/>
      <w:jc w:val="left"/>
    </w:pPr>
    <w:rPr>
      <w:sz w:val="24"/>
      <w:szCs w:val="24"/>
    </w:rPr>
  </w:style>
  <w:style w:type="character" w:customStyle="1" w:styleId="s17">
    <w:name w:val="s17"/>
    <w:basedOn w:val="a3"/>
    <w:uiPriority w:val="99"/>
    <w:rsid w:val="005B025B"/>
    <w:rPr>
      <w:rFonts w:cs="Times New Roman"/>
    </w:rPr>
  </w:style>
  <w:style w:type="character" w:customStyle="1" w:styleId="submenu-table">
    <w:name w:val="submenu-table"/>
    <w:uiPriority w:val="99"/>
    <w:rsid w:val="00B5620D"/>
  </w:style>
  <w:style w:type="character" w:customStyle="1" w:styleId="Heading22">
    <w:name w:val="Heading #2 (2)"/>
    <w:basedOn w:val="a3"/>
    <w:uiPriority w:val="99"/>
    <w:rsid w:val="00EB4B8F"/>
    <w:rPr>
      <w:rFonts w:ascii="Times New Roman" w:hAnsi="Times New Roman" w:cs="Times New Roman"/>
      <w:spacing w:val="0"/>
      <w:sz w:val="23"/>
      <w:szCs w:val="23"/>
    </w:rPr>
  </w:style>
  <w:style w:type="character" w:customStyle="1" w:styleId="aff">
    <w:name w:val="Обычный (веб) Знак Знак Знак"/>
    <w:uiPriority w:val="99"/>
    <w:locked/>
    <w:rsid w:val="00085C1A"/>
    <w:rPr>
      <w:sz w:val="24"/>
    </w:rPr>
  </w:style>
  <w:style w:type="paragraph" w:customStyle="1" w:styleId="28">
    <w:name w:val="Абзац списка2"/>
    <w:basedOn w:val="a1"/>
    <w:uiPriority w:val="99"/>
    <w:rsid w:val="006F261D"/>
    <w:pPr>
      <w:spacing w:after="200" w:line="276" w:lineRule="auto"/>
      <w:ind w:left="720" w:firstLine="0"/>
      <w:contextualSpacing/>
      <w:jc w:val="left"/>
    </w:pPr>
    <w:rPr>
      <w:rFonts w:ascii="Calibri" w:hAnsi="Calibri"/>
      <w:sz w:val="22"/>
      <w:szCs w:val="22"/>
      <w:lang w:eastAsia="en-US"/>
    </w:rPr>
  </w:style>
  <w:style w:type="character" w:customStyle="1" w:styleId="1a">
    <w:name w:val="Слабое выделение1"/>
    <w:uiPriority w:val="99"/>
    <w:rsid w:val="006F261D"/>
    <w:rPr>
      <w:i/>
    </w:rPr>
  </w:style>
  <w:style w:type="character" w:customStyle="1" w:styleId="51">
    <w:name w:val="Знак Знак5"/>
    <w:uiPriority w:val="99"/>
    <w:locked/>
    <w:rsid w:val="00D804AC"/>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3937530">
      <w:bodyDiv w:val="1"/>
      <w:marLeft w:val="0"/>
      <w:marRight w:val="0"/>
      <w:marTop w:val="0"/>
      <w:marBottom w:val="0"/>
      <w:divBdr>
        <w:top w:val="none" w:sz="0" w:space="0" w:color="auto"/>
        <w:left w:val="none" w:sz="0" w:space="0" w:color="auto"/>
        <w:bottom w:val="none" w:sz="0" w:space="0" w:color="auto"/>
        <w:right w:val="none" w:sz="0" w:space="0" w:color="auto"/>
      </w:divBdr>
    </w:div>
    <w:div w:id="111169562">
      <w:bodyDiv w:val="1"/>
      <w:marLeft w:val="0"/>
      <w:marRight w:val="0"/>
      <w:marTop w:val="0"/>
      <w:marBottom w:val="0"/>
      <w:divBdr>
        <w:top w:val="none" w:sz="0" w:space="0" w:color="auto"/>
        <w:left w:val="none" w:sz="0" w:space="0" w:color="auto"/>
        <w:bottom w:val="none" w:sz="0" w:space="0" w:color="auto"/>
        <w:right w:val="none" w:sz="0" w:space="0" w:color="auto"/>
      </w:divBdr>
    </w:div>
    <w:div w:id="129640534">
      <w:bodyDiv w:val="1"/>
      <w:marLeft w:val="0"/>
      <w:marRight w:val="0"/>
      <w:marTop w:val="0"/>
      <w:marBottom w:val="0"/>
      <w:divBdr>
        <w:top w:val="none" w:sz="0" w:space="0" w:color="auto"/>
        <w:left w:val="none" w:sz="0" w:space="0" w:color="auto"/>
        <w:bottom w:val="none" w:sz="0" w:space="0" w:color="auto"/>
        <w:right w:val="none" w:sz="0" w:space="0" w:color="auto"/>
      </w:divBdr>
      <w:divsChild>
        <w:div w:id="1449083365">
          <w:marLeft w:val="0"/>
          <w:marRight w:val="0"/>
          <w:marTop w:val="0"/>
          <w:marBottom w:val="0"/>
          <w:divBdr>
            <w:top w:val="none" w:sz="0" w:space="0" w:color="auto"/>
            <w:left w:val="none" w:sz="0" w:space="0" w:color="auto"/>
            <w:bottom w:val="none" w:sz="0" w:space="0" w:color="auto"/>
            <w:right w:val="none" w:sz="0" w:space="0" w:color="auto"/>
          </w:divBdr>
          <w:divsChild>
            <w:div w:id="6467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7671">
      <w:bodyDiv w:val="1"/>
      <w:marLeft w:val="0"/>
      <w:marRight w:val="0"/>
      <w:marTop w:val="0"/>
      <w:marBottom w:val="0"/>
      <w:divBdr>
        <w:top w:val="none" w:sz="0" w:space="0" w:color="auto"/>
        <w:left w:val="none" w:sz="0" w:space="0" w:color="auto"/>
        <w:bottom w:val="none" w:sz="0" w:space="0" w:color="auto"/>
        <w:right w:val="none" w:sz="0" w:space="0" w:color="auto"/>
      </w:divBdr>
    </w:div>
    <w:div w:id="311450532">
      <w:bodyDiv w:val="1"/>
      <w:marLeft w:val="0"/>
      <w:marRight w:val="0"/>
      <w:marTop w:val="0"/>
      <w:marBottom w:val="0"/>
      <w:divBdr>
        <w:top w:val="none" w:sz="0" w:space="0" w:color="auto"/>
        <w:left w:val="none" w:sz="0" w:space="0" w:color="auto"/>
        <w:bottom w:val="none" w:sz="0" w:space="0" w:color="auto"/>
        <w:right w:val="none" w:sz="0" w:space="0" w:color="auto"/>
      </w:divBdr>
    </w:div>
    <w:div w:id="406660059">
      <w:marLeft w:val="0"/>
      <w:marRight w:val="0"/>
      <w:marTop w:val="0"/>
      <w:marBottom w:val="0"/>
      <w:divBdr>
        <w:top w:val="none" w:sz="0" w:space="0" w:color="auto"/>
        <w:left w:val="none" w:sz="0" w:space="0" w:color="auto"/>
        <w:bottom w:val="none" w:sz="0" w:space="0" w:color="auto"/>
        <w:right w:val="none" w:sz="0" w:space="0" w:color="auto"/>
      </w:divBdr>
    </w:div>
    <w:div w:id="406660060">
      <w:marLeft w:val="0"/>
      <w:marRight w:val="0"/>
      <w:marTop w:val="0"/>
      <w:marBottom w:val="0"/>
      <w:divBdr>
        <w:top w:val="none" w:sz="0" w:space="0" w:color="auto"/>
        <w:left w:val="none" w:sz="0" w:space="0" w:color="auto"/>
        <w:bottom w:val="none" w:sz="0" w:space="0" w:color="auto"/>
        <w:right w:val="none" w:sz="0" w:space="0" w:color="auto"/>
      </w:divBdr>
    </w:div>
    <w:div w:id="406660062">
      <w:marLeft w:val="0"/>
      <w:marRight w:val="0"/>
      <w:marTop w:val="0"/>
      <w:marBottom w:val="0"/>
      <w:divBdr>
        <w:top w:val="none" w:sz="0" w:space="0" w:color="auto"/>
        <w:left w:val="none" w:sz="0" w:space="0" w:color="auto"/>
        <w:bottom w:val="none" w:sz="0" w:space="0" w:color="auto"/>
        <w:right w:val="none" w:sz="0" w:space="0" w:color="auto"/>
      </w:divBdr>
    </w:div>
    <w:div w:id="406660063">
      <w:marLeft w:val="0"/>
      <w:marRight w:val="0"/>
      <w:marTop w:val="0"/>
      <w:marBottom w:val="0"/>
      <w:divBdr>
        <w:top w:val="none" w:sz="0" w:space="0" w:color="auto"/>
        <w:left w:val="none" w:sz="0" w:space="0" w:color="auto"/>
        <w:bottom w:val="none" w:sz="0" w:space="0" w:color="auto"/>
        <w:right w:val="none" w:sz="0" w:space="0" w:color="auto"/>
      </w:divBdr>
    </w:div>
    <w:div w:id="406660064">
      <w:marLeft w:val="0"/>
      <w:marRight w:val="0"/>
      <w:marTop w:val="0"/>
      <w:marBottom w:val="0"/>
      <w:divBdr>
        <w:top w:val="none" w:sz="0" w:space="0" w:color="auto"/>
        <w:left w:val="none" w:sz="0" w:space="0" w:color="auto"/>
        <w:bottom w:val="none" w:sz="0" w:space="0" w:color="auto"/>
        <w:right w:val="none" w:sz="0" w:space="0" w:color="auto"/>
      </w:divBdr>
    </w:div>
    <w:div w:id="406660065">
      <w:marLeft w:val="0"/>
      <w:marRight w:val="0"/>
      <w:marTop w:val="0"/>
      <w:marBottom w:val="0"/>
      <w:divBdr>
        <w:top w:val="none" w:sz="0" w:space="0" w:color="auto"/>
        <w:left w:val="none" w:sz="0" w:space="0" w:color="auto"/>
        <w:bottom w:val="none" w:sz="0" w:space="0" w:color="auto"/>
        <w:right w:val="none" w:sz="0" w:space="0" w:color="auto"/>
      </w:divBdr>
    </w:div>
    <w:div w:id="406660066">
      <w:marLeft w:val="0"/>
      <w:marRight w:val="0"/>
      <w:marTop w:val="0"/>
      <w:marBottom w:val="0"/>
      <w:divBdr>
        <w:top w:val="none" w:sz="0" w:space="0" w:color="auto"/>
        <w:left w:val="none" w:sz="0" w:space="0" w:color="auto"/>
        <w:bottom w:val="none" w:sz="0" w:space="0" w:color="auto"/>
        <w:right w:val="none" w:sz="0" w:space="0" w:color="auto"/>
      </w:divBdr>
    </w:div>
    <w:div w:id="406660067">
      <w:marLeft w:val="0"/>
      <w:marRight w:val="0"/>
      <w:marTop w:val="0"/>
      <w:marBottom w:val="0"/>
      <w:divBdr>
        <w:top w:val="none" w:sz="0" w:space="0" w:color="auto"/>
        <w:left w:val="none" w:sz="0" w:space="0" w:color="auto"/>
        <w:bottom w:val="none" w:sz="0" w:space="0" w:color="auto"/>
        <w:right w:val="none" w:sz="0" w:space="0" w:color="auto"/>
      </w:divBdr>
    </w:div>
    <w:div w:id="406660068">
      <w:marLeft w:val="0"/>
      <w:marRight w:val="0"/>
      <w:marTop w:val="0"/>
      <w:marBottom w:val="0"/>
      <w:divBdr>
        <w:top w:val="none" w:sz="0" w:space="0" w:color="auto"/>
        <w:left w:val="none" w:sz="0" w:space="0" w:color="auto"/>
        <w:bottom w:val="none" w:sz="0" w:space="0" w:color="auto"/>
        <w:right w:val="none" w:sz="0" w:space="0" w:color="auto"/>
      </w:divBdr>
    </w:div>
    <w:div w:id="406660069">
      <w:marLeft w:val="0"/>
      <w:marRight w:val="0"/>
      <w:marTop w:val="0"/>
      <w:marBottom w:val="0"/>
      <w:divBdr>
        <w:top w:val="none" w:sz="0" w:space="0" w:color="auto"/>
        <w:left w:val="none" w:sz="0" w:space="0" w:color="auto"/>
        <w:bottom w:val="none" w:sz="0" w:space="0" w:color="auto"/>
        <w:right w:val="none" w:sz="0" w:space="0" w:color="auto"/>
      </w:divBdr>
    </w:div>
    <w:div w:id="406660070">
      <w:marLeft w:val="0"/>
      <w:marRight w:val="0"/>
      <w:marTop w:val="0"/>
      <w:marBottom w:val="0"/>
      <w:divBdr>
        <w:top w:val="none" w:sz="0" w:space="0" w:color="auto"/>
        <w:left w:val="none" w:sz="0" w:space="0" w:color="auto"/>
        <w:bottom w:val="none" w:sz="0" w:space="0" w:color="auto"/>
        <w:right w:val="none" w:sz="0" w:space="0" w:color="auto"/>
      </w:divBdr>
    </w:div>
    <w:div w:id="406660071">
      <w:marLeft w:val="0"/>
      <w:marRight w:val="0"/>
      <w:marTop w:val="0"/>
      <w:marBottom w:val="0"/>
      <w:divBdr>
        <w:top w:val="none" w:sz="0" w:space="0" w:color="auto"/>
        <w:left w:val="none" w:sz="0" w:space="0" w:color="auto"/>
        <w:bottom w:val="none" w:sz="0" w:space="0" w:color="auto"/>
        <w:right w:val="none" w:sz="0" w:space="0" w:color="auto"/>
      </w:divBdr>
    </w:div>
    <w:div w:id="406660072">
      <w:marLeft w:val="0"/>
      <w:marRight w:val="0"/>
      <w:marTop w:val="0"/>
      <w:marBottom w:val="0"/>
      <w:divBdr>
        <w:top w:val="none" w:sz="0" w:space="0" w:color="auto"/>
        <w:left w:val="none" w:sz="0" w:space="0" w:color="auto"/>
        <w:bottom w:val="none" w:sz="0" w:space="0" w:color="auto"/>
        <w:right w:val="none" w:sz="0" w:space="0" w:color="auto"/>
      </w:divBdr>
    </w:div>
    <w:div w:id="406660073">
      <w:marLeft w:val="0"/>
      <w:marRight w:val="0"/>
      <w:marTop w:val="0"/>
      <w:marBottom w:val="0"/>
      <w:divBdr>
        <w:top w:val="none" w:sz="0" w:space="0" w:color="auto"/>
        <w:left w:val="none" w:sz="0" w:space="0" w:color="auto"/>
        <w:bottom w:val="none" w:sz="0" w:space="0" w:color="auto"/>
        <w:right w:val="none" w:sz="0" w:space="0" w:color="auto"/>
      </w:divBdr>
    </w:div>
    <w:div w:id="406660074">
      <w:marLeft w:val="0"/>
      <w:marRight w:val="0"/>
      <w:marTop w:val="0"/>
      <w:marBottom w:val="0"/>
      <w:divBdr>
        <w:top w:val="none" w:sz="0" w:space="0" w:color="auto"/>
        <w:left w:val="none" w:sz="0" w:space="0" w:color="auto"/>
        <w:bottom w:val="none" w:sz="0" w:space="0" w:color="auto"/>
        <w:right w:val="none" w:sz="0" w:space="0" w:color="auto"/>
      </w:divBdr>
    </w:div>
    <w:div w:id="406660075">
      <w:marLeft w:val="0"/>
      <w:marRight w:val="0"/>
      <w:marTop w:val="0"/>
      <w:marBottom w:val="0"/>
      <w:divBdr>
        <w:top w:val="none" w:sz="0" w:space="0" w:color="auto"/>
        <w:left w:val="none" w:sz="0" w:space="0" w:color="auto"/>
        <w:bottom w:val="none" w:sz="0" w:space="0" w:color="auto"/>
        <w:right w:val="none" w:sz="0" w:space="0" w:color="auto"/>
      </w:divBdr>
    </w:div>
    <w:div w:id="406660076">
      <w:marLeft w:val="0"/>
      <w:marRight w:val="0"/>
      <w:marTop w:val="0"/>
      <w:marBottom w:val="0"/>
      <w:divBdr>
        <w:top w:val="none" w:sz="0" w:space="0" w:color="auto"/>
        <w:left w:val="none" w:sz="0" w:space="0" w:color="auto"/>
        <w:bottom w:val="none" w:sz="0" w:space="0" w:color="auto"/>
        <w:right w:val="none" w:sz="0" w:space="0" w:color="auto"/>
      </w:divBdr>
    </w:div>
    <w:div w:id="406660077">
      <w:marLeft w:val="0"/>
      <w:marRight w:val="0"/>
      <w:marTop w:val="0"/>
      <w:marBottom w:val="0"/>
      <w:divBdr>
        <w:top w:val="none" w:sz="0" w:space="0" w:color="auto"/>
        <w:left w:val="none" w:sz="0" w:space="0" w:color="auto"/>
        <w:bottom w:val="none" w:sz="0" w:space="0" w:color="auto"/>
        <w:right w:val="none" w:sz="0" w:space="0" w:color="auto"/>
      </w:divBdr>
    </w:div>
    <w:div w:id="406660078">
      <w:marLeft w:val="0"/>
      <w:marRight w:val="0"/>
      <w:marTop w:val="0"/>
      <w:marBottom w:val="0"/>
      <w:divBdr>
        <w:top w:val="none" w:sz="0" w:space="0" w:color="auto"/>
        <w:left w:val="none" w:sz="0" w:space="0" w:color="auto"/>
        <w:bottom w:val="none" w:sz="0" w:space="0" w:color="auto"/>
        <w:right w:val="none" w:sz="0" w:space="0" w:color="auto"/>
      </w:divBdr>
    </w:div>
    <w:div w:id="406660079">
      <w:marLeft w:val="0"/>
      <w:marRight w:val="0"/>
      <w:marTop w:val="0"/>
      <w:marBottom w:val="0"/>
      <w:divBdr>
        <w:top w:val="none" w:sz="0" w:space="0" w:color="auto"/>
        <w:left w:val="none" w:sz="0" w:space="0" w:color="auto"/>
        <w:bottom w:val="none" w:sz="0" w:space="0" w:color="auto"/>
        <w:right w:val="none" w:sz="0" w:space="0" w:color="auto"/>
      </w:divBdr>
    </w:div>
    <w:div w:id="406660080">
      <w:marLeft w:val="0"/>
      <w:marRight w:val="0"/>
      <w:marTop w:val="0"/>
      <w:marBottom w:val="0"/>
      <w:divBdr>
        <w:top w:val="none" w:sz="0" w:space="0" w:color="auto"/>
        <w:left w:val="none" w:sz="0" w:space="0" w:color="auto"/>
        <w:bottom w:val="none" w:sz="0" w:space="0" w:color="auto"/>
        <w:right w:val="none" w:sz="0" w:space="0" w:color="auto"/>
      </w:divBdr>
    </w:div>
    <w:div w:id="406660081">
      <w:marLeft w:val="0"/>
      <w:marRight w:val="0"/>
      <w:marTop w:val="0"/>
      <w:marBottom w:val="0"/>
      <w:divBdr>
        <w:top w:val="none" w:sz="0" w:space="0" w:color="auto"/>
        <w:left w:val="none" w:sz="0" w:space="0" w:color="auto"/>
        <w:bottom w:val="none" w:sz="0" w:space="0" w:color="auto"/>
        <w:right w:val="none" w:sz="0" w:space="0" w:color="auto"/>
      </w:divBdr>
    </w:div>
    <w:div w:id="406660082">
      <w:marLeft w:val="0"/>
      <w:marRight w:val="0"/>
      <w:marTop w:val="0"/>
      <w:marBottom w:val="0"/>
      <w:divBdr>
        <w:top w:val="none" w:sz="0" w:space="0" w:color="auto"/>
        <w:left w:val="none" w:sz="0" w:space="0" w:color="auto"/>
        <w:bottom w:val="none" w:sz="0" w:space="0" w:color="auto"/>
        <w:right w:val="none" w:sz="0" w:space="0" w:color="auto"/>
      </w:divBdr>
    </w:div>
    <w:div w:id="406660083">
      <w:marLeft w:val="0"/>
      <w:marRight w:val="0"/>
      <w:marTop w:val="0"/>
      <w:marBottom w:val="0"/>
      <w:divBdr>
        <w:top w:val="none" w:sz="0" w:space="0" w:color="auto"/>
        <w:left w:val="none" w:sz="0" w:space="0" w:color="auto"/>
        <w:bottom w:val="none" w:sz="0" w:space="0" w:color="auto"/>
        <w:right w:val="none" w:sz="0" w:space="0" w:color="auto"/>
      </w:divBdr>
      <w:divsChild>
        <w:div w:id="406660061">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406660084">
      <w:marLeft w:val="0"/>
      <w:marRight w:val="0"/>
      <w:marTop w:val="0"/>
      <w:marBottom w:val="0"/>
      <w:divBdr>
        <w:top w:val="none" w:sz="0" w:space="0" w:color="auto"/>
        <w:left w:val="none" w:sz="0" w:space="0" w:color="auto"/>
        <w:bottom w:val="none" w:sz="0" w:space="0" w:color="auto"/>
        <w:right w:val="none" w:sz="0" w:space="0" w:color="auto"/>
      </w:divBdr>
    </w:div>
    <w:div w:id="406660085">
      <w:marLeft w:val="0"/>
      <w:marRight w:val="0"/>
      <w:marTop w:val="0"/>
      <w:marBottom w:val="0"/>
      <w:divBdr>
        <w:top w:val="none" w:sz="0" w:space="0" w:color="auto"/>
        <w:left w:val="none" w:sz="0" w:space="0" w:color="auto"/>
        <w:bottom w:val="none" w:sz="0" w:space="0" w:color="auto"/>
        <w:right w:val="none" w:sz="0" w:space="0" w:color="auto"/>
      </w:divBdr>
    </w:div>
    <w:div w:id="439764367">
      <w:bodyDiv w:val="1"/>
      <w:marLeft w:val="0"/>
      <w:marRight w:val="0"/>
      <w:marTop w:val="0"/>
      <w:marBottom w:val="0"/>
      <w:divBdr>
        <w:top w:val="none" w:sz="0" w:space="0" w:color="auto"/>
        <w:left w:val="none" w:sz="0" w:space="0" w:color="auto"/>
        <w:bottom w:val="none" w:sz="0" w:space="0" w:color="auto"/>
        <w:right w:val="none" w:sz="0" w:space="0" w:color="auto"/>
      </w:divBdr>
    </w:div>
    <w:div w:id="535893696">
      <w:bodyDiv w:val="1"/>
      <w:marLeft w:val="0"/>
      <w:marRight w:val="0"/>
      <w:marTop w:val="0"/>
      <w:marBottom w:val="0"/>
      <w:divBdr>
        <w:top w:val="none" w:sz="0" w:space="0" w:color="auto"/>
        <w:left w:val="none" w:sz="0" w:space="0" w:color="auto"/>
        <w:bottom w:val="none" w:sz="0" w:space="0" w:color="auto"/>
        <w:right w:val="none" w:sz="0" w:space="0" w:color="auto"/>
      </w:divBdr>
    </w:div>
    <w:div w:id="627276159">
      <w:bodyDiv w:val="1"/>
      <w:marLeft w:val="0"/>
      <w:marRight w:val="0"/>
      <w:marTop w:val="0"/>
      <w:marBottom w:val="0"/>
      <w:divBdr>
        <w:top w:val="none" w:sz="0" w:space="0" w:color="auto"/>
        <w:left w:val="none" w:sz="0" w:space="0" w:color="auto"/>
        <w:bottom w:val="none" w:sz="0" w:space="0" w:color="auto"/>
        <w:right w:val="none" w:sz="0" w:space="0" w:color="auto"/>
      </w:divBdr>
    </w:div>
    <w:div w:id="666132004">
      <w:bodyDiv w:val="1"/>
      <w:marLeft w:val="0"/>
      <w:marRight w:val="0"/>
      <w:marTop w:val="0"/>
      <w:marBottom w:val="0"/>
      <w:divBdr>
        <w:top w:val="none" w:sz="0" w:space="0" w:color="auto"/>
        <w:left w:val="none" w:sz="0" w:space="0" w:color="auto"/>
        <w:bottom w:val="none" w:sz="0" w:space="0" w:color="auto"/>
        <w:right w:val="none" w:sz="0" w:space="0" w:color="auto"/>
      </w:divBdr>
    </w:div>
    <w:div w:id="676343696">
      <w:bodyDiv w:val="1"/>
      <w:marLeft w:val="0"/>
      <w:marRight w:val="0"/>
      <w:marTop w:val="0"/>
      <w:marBottom w:val="0"/>
      <w:divBdr>
        <w:top w:val="none" w:sz="0" w:space="0" w:color="auto"/>
        <w:left w:val="none" w:sz="0" w:space="0" w:color="auto"/>
        <w:bottom w:val="none" w:sz="0" w:space="0" w:color="auto"/>
        <w:right w:val="none" w:sz="0" w:space="0" w:color="auto"/>
      </w:divBdr>
    </w:div>
    <w:div w:id="690230357">
      <w:bodyDiv w:val="1"/>
      <w:marLeft w:val="0"/>
      <w:marRight w:val="0"/>
      <w:marTop w:val="0"/>
      <w:marBottom w:val="0"/>
      <w:divBdr>
        <w:top w:val="none" w:sz="0" w:space="0" w:color="auto"/>
        <w:left w:val="none" w:sz="0" w:space="0" w:color="auto"/>
        <w:bottom w:val="none" w:sz="0" w:space="0" w:color="auto"/>
        <w:right w:val="none" w:sz="0" w:space="0" w:color="auto"/>
      </w:divBdr>
    </w:div>
    <w:div w:id="693654719">
      <w:bodyDiv w:val="1"/>
      <w:marLeft w:val="0"/>
      <w:marRight w:val="0"/>
      <w:marTop w:val="0"/>
      <w:marBottom w:val="0"/>
      <w:divBdr>
        <w:top w:val="none" w:sz="0" w:space="0" w:color="auto"/>
        <w:left w:val="none" w:sz="0" w:space="0" w:color="auto"/>
        <w:bottom w:val="none" w:sz="0" w:space="0" w:color="auto"/>
        <w:right w:val="none" w:sz="0" w:space="0" w:color="auto"/>
      </w:divBdr>
    </w:div>
    <w:div w:id="796991967">
      <w:bodyDiv w:val="1"/>
      <w:marLeft w:val="0"/>
      <w:marRight w:val="0"/>
      <w:marTop w:val="0"/>
      <w:marBottom w:val="0"/>
      <w:divBdr>
        <w:top w:val="none" w:sz="0" w:space="0" w:color="auto"/>
        <w:left w:val="none" w:sz="0" w:space="0" w:color="auto"/>
        <w:bottom w:val="none" w:sz="0" w:space="0" w:color="auto"/>
        <w:right w:val="none" w:sz="0" w:space="0" w:color="auto"/>
      </w:divBdr>
    </w:div>
    <w:div w:id="878857900">
      <w:bodyDiv w:val="1"/>
      <w:marLeft w:val="0"/>
      <w:marRight w:val="0"/>
      <w:marTop w:val="0"/>
      <w:marBottom w:val="0"/>
      <w:divBdr>
        <w:top w:val="none" w:sz="0" w:space="0" w:color="auto"/>
        <w:left w:val="none" w:sz="0" w:space="0" w:color="auto"/>
        <w:bottom w:val="none" w:sz="0" w:space="0" w:color="auto"/>
        <w:right w:val="none" w:sz="0" w:space="0" w:color="auto"/>
      </w:divBdr>
    </w:div>
    <w:div w:id="952127683">
      <w:bodyDiv w:val="1"/>
      <w:marLeft w:val="0"/>
      <w:marRight w:val="0"/>
      <w:marTop w:val="0"/>
      <w:marBottom w:val="0"/>
      <w:divBdr>
        <w:top w:val="none" w:sz="0" w:space="0" w:color="auto"/>
        <w:left w:val="none" w:sz="0" w:space="0" w:color="auto"/>
        <w:bottom w:val="none" w:sz="0" w:space="0" w:color="auto"/>
        <w:right w:val="none" w:sz="0" w:space="0" w:color="auto"/>
      </w:divBdr>
    </w:div>
    <w:div w:id="1123228003">
      <w:bodyDiv w:val="1"/>
      <w:marLeft w:val="0"/>
      <w:marRight w:val="0"/>
      <w:marTop w:val="0"/>
      <w:marBottom w:val="0"/>
      <w:divBdr>
        <w:top w:val="none" w:sz="0" w:space="0" w:color="auto"/>
        <w:left w:val="none" w:sz="0" w:space="0" w:color="auto"/>
        <w:bottom w:val="none" w:sz="0" w:space="0" w:color="auto"/>
        <w:right w:val="none" w:sz="0" w:space="0" w:color="auto"/>
      </w:divBdr>
    </w:div>
    <w:div w:id="1145127541">
      <w:bodyDiv w:val="1"/>
      <w:marLeft w:val="0"/>
      <w:marRight w:val="0"/>
      <w:marTop w:val="0"/>
      <w:marBottom w:val="0"/>
      <w:divBdr>
        <w:top w:val="none" w:sz="0" w:space="0" w:color="auto"/>
        <w:left w:val="none" w:sz="0" w:space="0" w:color="auto"/>
        <w:bottom w:val="none" w:sz="0" w:space="0" w:color="auto"/>
        <w:right w:val="none" w:sz="0" w:space="0" w:color="auto"/>
      </w:divBdr>
    </w:div>
    <w:div w:id="1370228545">
      <w:bodyDiv w:val="1"/>
      <w:marLeft w:val="0"/>
      <w:marRight w:val="0"/>
      <w:marTop w:val="0"/>
      <w:marBottom w:val="0"/>
      <w:divBdr>
        <w:top w:val="none" w:sz="0" w:space="0" w:color="auto"/>
        <w:left w:val="none" w:sz="0" w:space="0" w:color="auto"/>
        <w:bottom w:val="none" w:sz="0" w:space="0" w:color="auto"/>
        <w:right w:val="none" w:sz="0" w:space="0" w:color="auto"/>
      </w:divBdr>
    </w:div>
    <w:div w:id="1425809976">
      <w:bodyDiv w:val="1"/>
      <w:marLeft w:val="0"/>
      <w:marRight w:val="0"/>
      <w:marTop w:val="0"/>
      <w:marBottom w:val="0"/>
      <w:divBdr>
        <w:top w:val="none" w:sz="0" w:space="0" w:color="auto"/>
        <w:left w:val="none" w:sz="0" w:space="0" w:color="auto"/>
        <w:bottom w:val="none" w:sz="0" w:space="0" w:color="auto"/>
        <w:right w:val="none" w:sz="0" w:space="0" w:color="auto"/>
      </w:divBdr>
    </w:div>
    <w:div w:id="1639608916">
      <w:bodyDiv w:val="1"/>
      <w:marLeft w:val="0"/>
      <w:marRight w:val="0"/>
      <w:marTop w:val="0"/>
      <w:marBottom w:val="0"/>
      <w:divBdr>
        <w:top w:val="none" w:sz="0" w:space="0" w:color="auto"/>
        <w:left w:val="none" w:sz="0" w:space="0" w:color="auto"/>
        <w:bottom w:val="none" w:sz="0" w:space="0" w:color="auto"/>
        <w:right w:val="none" w:sz="0" w:space="0" w:color="auto"/>
      </w:divBdr>
    </w:div>
    <w:div w:id="1674184985">
      <w:bodyDiv w:val="1"/>
      <w:marLeft w:val="0"/>
      <w:marRight w:val="0"/>
      <w:marTop w:val="0"/>
      <w:marBottom w:val="0"/>
      <w:divBdr>
        <w:top w:val="none" w:sz="0" w:space="0" w:color="auto"/>
        <w:left w:val="none" w:sz="0" w:space="0" w:color="auto"/>
        <w:bottom w:val="none" w:sz="0" w:space="0" w:color="auto"/>
        <w:right w:val="none" w:sz="0" w:space="0" w:color="auto"/>
      </w:divBdr>
    </w:div>
    <w:div w:id="1741366201">
      <w:bodyDiv w:val="1"/>
      <w:marLeft w:val="0"/>
      <w:marRight w:val="0"/>
      <w:marTop w:val="0"/>
      <w:marBottom w:val="0"/>
      <w:divBdr>
        <w:top w:val="none" w:sz="0" w:space="0" w:color="auto"/>
        <w:left w:val="none" w:sz="0" w:space="0" w:color="auto"/>
        <w:bottom w:val="none" w:sz="0" w:space="0" w:color="auto"/>
        <w:right w:val="none" w:sz="0" w:space="0" w:color="auto"/>
      </w:divBdr>
    </w:div>
    <w:div w:id="1914315458">
      <w:bodyDiv w:val="1"/>
      <w:marLeft w:val="0"/>
      <w:marRight w:val="0"/>
      <w:marTop w:val="0"/>
      <w:marBottom w:val="0"/>
      <w:divBdr>
        <w:top w:val="none" w:sz="0" w:space="0" w:color="auto"/>
        <w:left w:val="none" w:sz="0" w:space="0" w:color="auto"/>
        <w:bottom w:val="none" w:sz="0" w:space="0" w:color="auto"/>
        <w:right w:val="none" w:sz="0" w:space="0" w:color="auto"/>
      </w:divBdr>
    </w:div>
    <w:div w:id="2017725060">
      <w:bodyDiv w:val="1"/>
      <w:marLeft w:val="0"/>
      <w:marRight w:val="0"/>
      <w:marTop w:val="0"/>
      <w:marBottom w:val="0"/>
      <w:divBdr>
        <w:top w:val="none" w:sz="0" w:space="0" w:color="auto"/>
        <w:left w:val="none" w:sz="0" w:space="0" w:color="auto"/>
        <w:bottom w:val="none" w:sz="0" w:space="0" w:color="auto"/>
        <w:right w:val="none" w:sz="0" w:space="0" w:color="auto"/>
      </w:divBdr>
    </w:div>
    <w:div w:id="20898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52036" TargetMode="External"/><Relationship Id="rId18" Type="http://schemas.openxmlformats.org/officeDocument/2006/relationships/hyperlink" Target="http://www.iprbookshop.ru/34449" TargetMode="External"/><Relationship Id="rId26" Type="http://schemas.openxmlformats.org/officeDocument/2006/relationships/hyperlink" Target="http://www.iprbookshop.ru/7027" TargetMode="External"/><Relationship Id="rId39" Type="http://schemas.openxmlformats.org/officeDocument/2006/relationships/hyperlink" Target="http://pandia.ru/text/category/pravovie_akti/" TargetMode="External"/><Relationship Id="rId3" Type="http://schemas.openxmlformats.org/officeDocument/2006/relationships/styles" Target="styles.xml"/><Relationship Id="rId21" Type="http://schemas.openxmlformats.org/officeDocument/2006/relationships/hyperlink" Target="http://www.iprbookshop.ru/52036" TargetMode="External"/><Relationship Id="rId34" Type="http://schemas.openxmlformats.org/officeDocument/2006/relationships/hyperlink" Target="https://docviewer.yandex.ru/r.xml?sk=e197e0607876376a2c500d1416abd35a&amp;url=http%3A%2F%2Flaw.edu.ru%2F" TargetMode="External"/><Relationship Id="rId42" Type="http://schemas.openxmlformats.org/officeDocument/2006/relationships/hyperlink" Target="http://pandia.ru/text/category/kassatcionnie_zhalobi/"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prbookshop.ru/34449" TargetMode="External"/><Relationship Id="rId17" Type="http://schemas.openxmlformats.org/officeDocument/2006/relationships/hyperlink" Target="http://www.iprbookshop.ru/52036" TargetMode="External"/><Relationship Id="rId25" Type="http://schemas.openxmlformats.org/officeDocument/2006/relationships/hyperlink" Target="http://www.iprbookshop.ru/26449" TargetMode="External"/><Relationship Id="rId33" Type="http://schemas.openxmlformats.org/officeDocument/2006/relationships/hyperlink" Target="https://docviewer.yandex.ru/r.xml?sk=e197e0607876376a2c500d1416abd35a&amp;url=http%3A%2F%2Fwww.kodeks.ru%2F" TargetMode="External"/><Relationship Id="rId38" Type="http://schemas.openxmlformats.org/officeDocument/2006/relationships/hyperlink" Target="http://pandia.ru/text/category/organi_mestnogo_samoupravleniy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34449" TargetMode="External"/><Relationship Id="rId20" Type="http://schemas.openxmlformats.org/officeDocument/2006/relationships/hyperlink" Target="http://www.iprbookshop.ru/34449" TargetMode="External"/><Relationship Id="rId29" Type="http://schemas.openxmlformats.org/officeDocument/2006/relationships/hyperlink" Target="http://www.lawyercom.ru/" TargetMode="External"/><Relationship Id="rId41" Type="http://schemas.openxmlformats.org/officeDocument/2006/relationships/hyperlink" Target="http://pandia.ru/text/category/vziska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036" TargetMode="External"/><Relationship Id="rId24" Type="http://schemas.openxmlformats.org/officeDocument/2006/relationships/hyperlink" Target="http://www.iprbookshop.ru/34449" TargetMode="External"/><Relationship Id="rId32" Type="http://schemas.openxmlformats.org/officeDocument/2006/relationships/hyperlink" Target="https://docviewer.yandex.ru/r.xml?sk=e197e0607876376a2c500d1416abd35a&amp;url=http%3A%2F%2Fwww.lawmix.ru%2F" TargetMode="External"/><Relationship Id="rId37" Type="http://schemas.openxmlformats.org/officeDocument/2006/relationships/hyperlink" Target="http://pandia.ru/text/category/arbitrazhnij_sud/" TargetMode="External"/><Relationship Id="rId40" Type="http://schemas.openxmlformats.org/officeDocument/2006/relationships/hyperlink" Target="http://pandia.ru/text/category/administrativnaya_otvetstvennostmz/"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52036" TargetMode="External"/><Relationship Id="rId23" Type="http://schemas.openxmlformats.org/officeDocument/2006/relationships/hyperlink" Target="http://www.iprbookshop.ru/52036" TargetMode="External"/><Relationship Id="rId28" Type="http://schemas.openxmlformats.org/officeDocument/2006/relationships/hyperlink" Target="http://www.iprbookshop.ru/13324.html" TargetMode="External"/><Relationship Id="rId36" Type="http://schemas.openxmlformats.org/officeDocument/2006/relationships/hyperlink" Target="http://pandia.ru/text/category/arbitrazhnij_protcess/" TargetMode="External"/><Relationship Id="rId10" Type="http://schemas.openxmlformats.org/officeDocument/2006/relationships/hyperlink" Target="http://www.iprbookshop.ru/34449" TargetMode="External"/><Relationship Id="rId19" Type="http://schemas.openxmlformats.org/officeDocument/2006/relationships/hyperlink" Target="http://www.iprbookshop.ru/52036" TargetMode="External"/><Relationship Id="rId31" Type="http://schemas.openxmlformats.org/officeDocument/2006/relationships/hyperlink" Target="http://www.eurasialaw.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rbookshop.ru/52036" TargetMode="External"/><Relationship Id="rId14" Type="http://schemas.openxmlformats.org/officeDocument/2006/relationships/hyperlink" Target="http://www.iprbookshop.ru/34449" TargetMode="External"/><Relationship Id="rId22" Type="http://schemas.openxmlformats.org/officeDocument/2006/relationships/hyperlink" Target="http://www.iprbookshop.ru/34449" TargetMode="External"/><Relationship Id="rId27" Type="http://schemas.openxmlformats.org/officeDocument/2006/relationships/hyperlink" Target="http://www.mvgp.ru/" TargetMode="External"/><Relationship Id="rId30" Type="http://schemas.openxmlformats.org/officeDocument/2006/relationships/hyperlink" Target="http://www.hozpravo.ru/" TargetMode="External"/><Relationship Id="rId35" Type="http://schemas.openxmlformats.org/officeDocument/2006/relationships/hyperlink" Target="https://docviewer.yandex.ru/r.xml?sk=e197e0607876376a2c500d1416abd35a&amp;url=http%3A%2F%2Fwww.pravo.ru%2F"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B28D-26EE-4BF1-AA8B-7BE5E220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62</Pages>
  <Words>23510</Words>
  <Characters>134012</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AMagda</dc:creator>
  <cp:lastModifiedBy>1</cp:lastModifiedBy>
  <cp:revision>6</cp:revision>
  <cp:lastPrinted>2018-01-29T13:49:00Z</cp:lastPrinted>
  <dcterms:created xsi:type="dcterms:W3CDTF">2018-01-24T07:46:00Z</dcterms:created>
  <dcterms:modified xsi:type="dcterms:W3CDTF">2018-01-29T13:49:00Z</dcterms:modified>
</cp:coreProperties>
</file>