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3D" w:rsidRDefault="0001783D" w:rsidP="009E57A8">
      <w:pPr>
        <w:pStyle w:val="afe"/>
        <w:jc w:val="cente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noProof/>
          <w:color w:val="auto"/>
          <w:sz w:val="20"/>
          <w:szCs w:val="20"/>
          <w:lang w:eastAsia="ru-RU"/>
        </w:rPr>
        <w:drawing>
          <wp:inline distT="0" distB="0" distL="0" distR="0">
            <wp:extent cx="6120765" cy="8661400"/>
            <wp:effectExtent l="19050" t="0" r="0" b="0"/>
            <wp:docPr id="1" name="Рисунок 0" descr="Тит.стр.БЕЗ ВК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стр.БЕЗ ВКР_1.jpg"/>
                    <pic:cNvPicPr/>
                  </pic:nvPicPr>
                  <pic:blipFill>
                    <a:blip r:embed="rId8"/>
                    <a:stretch>
                      <a:fillRect/>
                    </a:stretch>
                  </pic:blipFill>
                  <pic:spPr>
                    <a:xfrm>
                      <a:off x="0" y="0"/>
                      <a:ext cx="6120765" cy="8661400"/>
                    </a:xfrm>
                    <a:prstGeom prst="rect">
                      <a:avLst/>
                    </a:prstGeom>
                  </pic:spPr>
                </pic:pic>
              </a:graphicData>
            </a:graphic>
          </wp:inline>
        </w:drawing>
      </w:r>
    </w:p>
    <w:p w:rsidR="0001783D" w:rsidRDefault="0001783D" w:rsidP="0001783D">
      <w:r>
        <w:rPr>
          <w:noProof/>
          <w:lang w:eastAsia="ru-RU"/>
        </w:rPr>
        <w:lastRenderedPageBreak/>
        <w:drawing>
          <wp:inline distT="0" distB="0" distL="0" distR="0">
            <wp:extent cx="6120765" cy="8661400"/>
            <wp:effectExtent l="19050" t="0" r="0" b="0"/>
            <wp:docPr id="4" name="Рисунок 2" descr="Тит.стр.БЕЗ ВКР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стр.БЕЗ ВКР_2.jpg"/>
                    <pic:cNvPicPr/>
                  </pic:nvPicPr>
                  <pic:blipFill>
                    <a:blip r:embed="rId9"/>
                    <a:stretch>
                      <a:fillRect/>
                    </a:stretch>
                  </pic:blipFill>
                  <pic:spPr>
                    <a:xfrm>
                      <a:off x="0" y="0"/>
                      <a:ext cx="6120765" cy="8661400"/>
                    </a:xfrm>
                    <a:prstGeom prst="rect">
                      <a:avLst/>
                    </a:prstGeom>
                  </pic:spPr>
                </pic:pic>
              </a:graphicData>
            </a:graphic>
          </wp:inline>
        </w:drawing>
      </w:r>
      <w:r>
        <w:br w:type="page"/>
      </w:r>
    </w:p>
    <w:p w:rsidR="0001783D" w:rsidRDefault="0001783D" w:rsidP="009E57A8">
      <w:pPr>
        <w:pStyle w:val="afe"/>
        <w:jc w:val="center"/>
      </w:pPr>
    </w:p>
    <w:sdt>
      <w:sdtPr>
        <w:rPr>
          <w:b/>
          <w:bCs/>
        </w:rPr>
        <w:id w:val="13314938"/>
        <w:docPartObj>
          <w:docPartGallery w:val="Table of Contents"/>
          <w:docPartUnique/>
        </w:docPartObj>
      </w:sdtPr>
      <w:sdtContent>
        <w:p w:rsidR="0037147C" w:rsidRPr="00BD570B" w:rsidRDefault="0037147C" w:rsidP="0001783D">
          <w:pPr>
            <w:jc w:val="center"/>
            <w:rPr>
              <w:bCs/>
            </w:rPr>
          </w:pPr>
          <w:r w:rsidRPr="00BD570B">
            <w:t>СОДЕРЖАНИЕ</w:t>
          </w:r>
        </w:p>
        <w:p w:rsidR="006778DB" w:rsidRPr="00BD570B" w:rsidRDefault="006778DB" w:rsidP="006778DB"/>
        <w:tbl>
          <w:tblPr>
            <w:tblStyle w:val="ac"/>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080"/>
            <w:gridCol w:w="684"/>
          </w:tblGrid>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1</w:t>
                </w:r>
              </w:p>
            </w:tc>
            <w:tc>
              <w:tcPr>
                <w:tcW w:w="8080" w:type="dxa"/>
              </w:tcPr>
              <w:p w:rsidR="00F0168A" w:rsidRDefault="0037147C" w:rsidP="00870155">
                <w:pPr>
                  <w:jc w:val="both"/>
                  <w:rPr>
                    <w:b/>
                    <w:sz w:val="28"/>
                    <w:szCs w:val="28"/>
                  </w:rPr>
                </w:pPr>
                <w:r w:rsidRPr="00BD570B">
                  <w:rPr>
                    <w:b/>
                    <w:sz w:val="28"/>
                    <w:szCs w:val="28"/>
                  </w:rPr>
                  <w:t>Общие положение</w:t>
                </w:r>
              </w:p>
              <w:p w:rsidR="003403BA" w:rsidRPr="00BD570B" w:rsidRDefault="003403BA" w:rsidP="00870155">
                <w:pPr>
                  <w:jc w:val="both"/>
                  <w:rPr>
                    <w:b/>
                    <w:sz w:val="28"/>
                    <w:szCs w:val="28"/>
                  </w:rPr>
                </w:pP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2</w:t>
                </w:r>
              </w:p>
            </w:tc>
            <w:tc>
              <w:tcPr>
                <w:tcW w:w="8080" w:type="dxa"/>
              </w:tcPr>
              <w:p w:rsidR="00F0168A" w:rsidRPr="00BD570B" w:rsidRDefault="0037147C" w:rsidP="00F0168A">
                <w:pPr>
                  <w:jc w:val="both"/>
                  <w:rPr>
                    <w:b/>
                    <w:sz w:val="28"/>
                    <w:szCs w:val="28"/>
                  </w:rPr>
                </w:pPr>
                <w:r w:rsidRPr="00BD570B">
                  <w:rPr>
                    <w:b/>
                    <w:sz w:val="28"/>
                    <w:szCs w:val="28"/>
                  </w:rPr>
                  <w:t>Комплекс требований к выпускнику</w:t>
                </w: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i/>
                    <w:sz w:val="28"/>
                    <w:szCs w:val="28"/>
                  </w:rPr>
                </w:pPr>
                <w:r w:rsidRPr="00BD570B">
                  <w:rPr>
                    <w:i/>
                    <w:sz w:val="28"/>
                    <w:szCs w:val="28"/>
                  </w:rPr>
                  <w:t>2.1</w:t>
                </w:r>
              </w:p>
            </w:tc>
            <w:tc>
              <w:tcPr>
                <w:tcW w:w="8080" w:type="dxa"/>
              </w:tcPr>
              <w:p w:rsidR="00F0168A" w:rsidRDefault="0037147C" w:rsidP="00870155">
                <w:pPr>
                  <w:jc w:val="both"/>
                  <w:rPr>
                    <w:i/>
                    <w:sz w:val="28"/>
                    <w:szCs w:val="28"/>
                  </w:rPr>
                </w:pPr>
                <w:r w:rsidRPr="00BD570B">
                  <w:rPr>
                    <w:i/>
                    <w:sz w:val="28"/>
                    <w:szCs w:val="28"/>
                  </w:rPr>
                  <w:t>Формируемые компетенции</w:t>
                </w:r>
              </w:p>
              <w:p w:rsidR="003403BA" w:rsidRPr="00BD570B" w:rsidRDefault="003403BA" w:rsidP="00870155">
                <w:pPr>
                  <w:jc w:val="both"/>
                  <w:rPr>
                    <w:i/>
                    <w:sz w:val="28"/>
                    <w:szCs w:val="28"/>
                  </w:rPr>
                </w:pPr>
              </w:p>
            </w:tc>
            <w:tc>
              <w:tcPr>
                <w:tcW w:w="684" w:type="dxa"/>
              </w:tcPr>
              <w:p w:rsidR="0037147C" w:rsidRPr="00BD570B" w:rsidRDefault="003403BA" w:rsidP="0037147C">
                <w:pPr>
                  <w:jc w:val="both"/>
                  <w:rPr>
                    <w:b/>
                    <w:sz w:val="28"/>
                    <w:szCs w:val="28"/>
                  </w:rPr>
                </w:pPr>
                <w:r>
                  <w:rPr>
                    <w:b/>
                    <w:sz w:val="28"/>
                    <w:szCs w:val="28"/>
                  </w:rPr>
                  <w:t>5</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3</w:t>
                </w:r>
              </w:p>
            </w:tc>
            <w:tc>
              <w:tcPr>
                <w:tcW w:w="8080" w:type="dxa"/>
              </w:tcPr>
              <w:p w:rsidR="0037147C" w:rsidRPr="00BD570B" w:rsidRDefault="0037147C" w:rsidP="0037147C">
                <w:pPr>
                  <w:jc w:val="both"/>
                  <w:rPr>
                    <w:b/>
                    <w:sz w:val="28"/>
                    <w:szCs w:val="28"/>
                  </w:rPr>
                </w:pPr>
                <w:r w:rsidRPr="00BD570B">
                  <w:rPr>
                    <w:b/>
                    <w:sz w:val="28"/>
                    <w:szCs w:val="28"/>
                  </w:rPr>
                  <w:t xml:space="preserve">Методические материалы, определяющие процедуру подготовки и проведения </w:t>
                </w:r>
                <w:r w:rsidR="00E50B9C" w:rsidRPr="00BD570B">
                  <w:rPr>
                    <w:b/>
                    <w:sz w:val="28"/>
                    <w:szCs w:val="28"/>
                  </w:rPr>
                  <w:t>итогового экзамена</w:t>
                </w:r>
              </w:p>
              <w:p w:rsidR="00F0168A" w:rsidRPr="00BD570B" w:rsidRDefault="00F0168A" w:rsidP="0037147C">
                <w:pPr>
                  <w:jc w:val="both"/>
                  <w:rPr>
                    <w:b/>
                    <w:sz w:val="28"/>
                    <w:szCs w:val="28"/>
                  </w:rPr>
                </w:pPr>
              </w:p>
            </w:tc>
            <w:tc>
              <w:tcPr>
                <w:tcW w:w="684" w:type="dxa"/>
              </w:tcPr>
              <w:p w:rsidR="0037147C" w:rsidRPr="00BD570B" w:rsidRDefault="003403BA" w:rsidP="0037147C">
                <w:pPr>
                  <w:jc w:val="both"/>
                  <w:rPr>
                    <w:b/>
                    <w:sz w:val="28"/>
                    <w:szCs w:val="28"/>
                  </w:rPr>
                </w:pPr>
                <w:r>
                  <w:rPr>
                    <w:b/>
                    <w:sz w:val="28"/>
                    <w:szCs w:val="28"/>
                  </w:rPr>
                  <w:t>8</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4</w:t>
                </w:r>
              </w:p>
            </w:tc>
            <w:tc>
              <w:tcPr>
                <w:tcW w:w="8080" w:type="dxa"/>
              </w:tcPr>
              <w:p w:rsidR="003403BA" w:rsidRPr="00BD570B" w:rsidRDefault="0037147C" w:rsidP="003403BA">
                <w:pPr>
                  <w:jc w:val="both"/>
                  <w:rPr>
                    <w:b/>
                    <w:sz w:val="28"/>
                    <w:szCs w:val="28"/>
                  </w:rPr>
                </w:pPr>
                <w:r w:rsidRPr="00BD570B">
                  <w:rPr>
                    <w:b/>
                    <w:sz w:val="28"/>
                    <w:szCs w:val="28"/>
                  </w:rPr>
                  <w:t xml:space="preserve">Процедура проведения </w:t>
                </w:r>
                <w:r w:rsidR="00E50B9C" w:rsidRPr="00BD570B">
                  <w:rPr>
                    <w:b/>
                    <w:sz w:val="28"/>
                    <w:szCs w:val="28"/>
                  </w:rPr>
                  <w:t>итогового экзамена</w:t>
                </w:r>
              </w:p>
            </w:tc>
            <w:tc>
              <w:tcPr>
                <w:tcW w:w="684" w:type="dxa"/>
              </w:tcPr>
              <w:p w:rsidR="0037147C" w:rsidRPr="00BD570B" w:rsidRDefault="00BD570B" w:rsidP="0037147C">
                <w:pPr>
                  <w:jc w:val="both"/>
                  <w:rPr>
                    <w:b/>
                    <w:sz w:val="28"/>
                    <w:szCs w:val="28"/>
                  </w:rPr>
                </w:pPr>
                <w:r>
                  <w:rPr>
                    <w:b/>
                    <w:sz w:val="28"/>
                    <w:szCs w:val="28"/>
                  </w:rPr>
                  <w:t>1</w:t>
                </w:r>
                <w:r w:rsidR="003403BA">
                  <w:rPr>
                    <w:b/>
                    <w:sz w:val="28"/>
                    <w:szCs w:val="28"/>
                  </w:rPr>
                  <w:t>0</w:t>
                </w:r>
              </w:p>
            </w:tc>
          </w:tr>
          <w:tr w:rsidR="0037147C" w:rsidRPr="00BD570B" w:rsidTr="006C34E4">
            <w:tc>
              <w:tcPr>
                <w:tcW w:w="851" w:type="dxa"/>
              </w:tcPr>
              <w:p w:rsidR="0037147C" w:rsidRPr="00BD570B" w:rsidRDefault="0037147C" w:rsidP="0037147C">
                <w:pPr>
                  <w:jc w:val="center"/>
                  <w:rPr>
                    <w:b/>
                    <w:sz w:val="28"/>
                    <w:szCs w:val="28"/>
                  </w:rPr>
                </w:pPr>
              </w:p>
            </w:tc>
            <w:tc>
              <w:tcPr>
                <w:tcW w:w="8080" w:type="dxa"/>
              </w:tcPr>
              <w:p w:rsidR="00F0168A" w:rsidRPr="00BD570B" w:rsidRDefault="00F0168A" w:rsidP="0037147C">
                <w:pPr>
                  <w:jc w:val="both"/>
                  <w:rPr>
                    <w:b/>
                    <w:sz w:val="28"/>
                    <w:szCs w:val="28"/>
                  </w:rPr>
                </w:pPr>
              </w:p>
            </w:tc>
            <w:tc>
              <w:tcPr>
                <w:tcW w:w="684" w:type="dxa"/>
              </w:tcPr>
              <w:p w:rsidR="0037147C" w:rsidRPr="00BD570B" w:rsidRDefault="0037147C" w:rsidP="00E7721E">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5</w:t>
                </w:r>
              </w:p>
            </w:tc>
            <w:tc>
              <w:tcPr>
                <w:tcW w:w="8080" w:type="dxa"/>
              </w:tcPr>
              <w:p w:rsidR="00F0168A" w:rsidRPr="00BD570B" w:rsidRDefault="0037147C" w:rsidP="003403BA">
                <w:pPr>
                  <w:jc w:val="both"/>
                  <w:rPr>
                    <w:b/>
                    <w:sz w:val="28"/>
                    <w:szCs w:val="28"/>
                  </w:rPr>
                </w:pPr>
                <w:r w:rsidRPr="00BD570B">
                  <w:rPr>
                    <w:b/>
                    <w:sz w:val="28"/>
                    <w:szCs w:val="28"/>
                  </w:rPr>
                  <w:t>Процедура апелляции</w:t>
                </w:r>
              </w:p>
            </w:tc>
            <w:tc>
              <w:tcPr>
                <w:tcW w:w="684" w:type="dxa"/>
              </w:tcPr>
              <w:p w:rsidR="0037147C" w:rsidRDefault="0037147C" w:rsidP="0037147C">
                <w:pPr>
                  <w:jc w:val="both"/>
                  <w:rPr>
                    <w:b/>
                    <w:sz w:val="28"/>
                    <w:szCs w:val="28"/>
                  </w:rPr>
                </w:pPr>
                <w:r w:rsidRPr="00BD570B">
                  <w:rPr>
                    <w:b/>
                    <w:sz w:val="28"/>
                    <w:szCs w:val="28"/>
                  </w:rPr>
                  <w:t>1</w:t>
                </w:r>
                <w:r w:rsidR="003403BA">
                  <w:rPr>
                    <w:b/>
                    <w:sz w:val="28"/>
                    <w:szCs w:val="28"/>
                  </w:rPr>
                  <w:t>1</w:t>
                </w:r>
              </w:p>
              <w:p w:rsidR="003403BA" w:rsidRPr="00BD570B" w:rsidRDefault="003403B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6</w:t>
                </w:r>
              </w:p>
            </w:tc>
            <w:tc>
              <w:tcPr>
                <w:tcW w:w="8080" w:type="dxa"/>
              </w:tcPr>
              <w:p w:rsidR="00F0168A" w:rsidRDefault="0037147C" w:rsidP="003403BA">
                <w:pPr>
                  <w:jc w:val="both"/>
                  <w:rPr>
                    <w:b/>
                    <w:sz w:val="28"/>
                    <w:szCs w:val="28"/>
                  </w:rPr>
                </w:pPr>
                <w:r w:rsidRPr="00BD570B">
                  <w:rPr>
                    <w:b/>
                    <w:sz w:val="28"/>
                    <w:szCs w:val="28"/>
                  </w:rPr>
                  <w:t>Описание показателей и критериев оценивания компетенций, шкал оценивания</w:t>
                </w:r>
              </w:p>
              <w:p w:rsidR="003403BA" w:rsidRPr="00BD570B" w:rsidRDefault="003403BA" w:rsidP="003403BA">
                <w:pPr>
                  <w:jc w:val="both"/>
                  <w:rPr>
                    <w:b/>
                    <w:sz w:val="28"/>
                    <w:szCs w:val="28"/>
                  </w:rPr>
                </w:pPr>
              </w:p>
            </w:tc>
            <w:tc>
              <w:tcPr>
                <w:tcW w:w="684" w:type="dxa"/>
              </w:tcPr>
              <w:p w:rsidR="0037147C" w:rsidRPr="00BD570B" w:rsidRDefault="006778DB" w:rsidP="003403BA">
                <w:pPr>
                  <w:jc w:val="both"/>
                  <w:rPr>
                    <w:b/>
                    <w:sz w:val="28"/>
                    <w:szCs w:val="28"/>
                  </w:rPr>
                </w:pPr>
                <w:r w:rsidRPr="00BD570B">
                  <w:rPr>
                    <w:b/>
                    <w:sz w:val="28"/>
                    <w:szCs w:val="28"/>
                  </w:rPr>
                  <w:t>1</w:t>
                </w:r>
                <w:r w:rsidR="003403BA">
                  <w:rPr>
                    <w:b/>
                    <w:sz w:val="28"/>
                    <w:szCs w:val="28"/>
                  </w:rPr>
                  <w:t>3</w:t>
                </w:r>
              </w:p>
            </w:tc>
          </w:tr>
          <w:tr w:rsidR="0037147C" w:rsidRPr="00BD570B" w:rsidTr="006C34E4">
            <w:tc>
              <w:tcPr>
                <w:tcW w:w="851" w:type="dxa"/>
              </w:tcPr>
              <w:p w:rsidR="0037147C" w:rsidRPr="00BD570B" w:rsidRDefault="003403BA" w:rsidP="0037147C">
                <w:pPr>
                  <w:jc w:val="center"/>
                  <w:rPr>
                    <w:b/>
                    <w:sz w:val="28"/>
                    <w:szCs w:val="28"/>
                  </w:rPr>
                </w:pPr>
                <w:r>
                  <w:rPr>
                    <w:b/>
                    <w:sz w:val="28"/>
                    <w:szCs w:val="28"/>
                  </w:rPr>
                  <w:t>7</w:t>
                </w:r>
              </w:p>
            </w:tc>
            <w:tc>
              <w:tcPr>
                <w:tcW w:w="8080" w:type="dxa"/>
              </w:tcPr>
              <w:p w:rsidR="0037147C" w:rsidRPr="00BD570B" w:rsidRDefault="0037147C" w:rsidP="0037147C">
                <w:pPr>
                  <w:jc w:val="both"/>
                  <w:rPr>
                    <w:b/>
                    <w:sz w:val="28"/>
                    <w:szCs w:val="28"/>
                  </w:rPr>
                </w:pPr>
                <w:r w:rsidRPr="00BD570B">
                  <w:rPr>
                    <w:b/>
                    <w:sz w:val="28"/>
                    <w:szCs w:val="28"/>
                  </w:rPr>
                  <w:t>Типовые контрольные задания или иные материалы, необходимые для оценки результатов освоения образовательной программы</w:t>
                </w:r>
              </w:p>
            </w:tc>
            <w:tc>
              <w:tcPr>
                <w:tcW w:w="684" w:type="dxa"/>
              </w:tcPr>
              <w:p w:rsidR="0037147C" w:rsidRPr="00BD570B" w:rsidRDefault="003403BA" w:rsidP="0037147C">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.1</w:t>
                </w:r>
              </w:p>
            </w:tc>
            <w:tc>
              <w:tcPr>
                <w:tcW w:w="8080" w:type="dxa"/>
              </w:tcPr>
              <w:p w:rsidR="0037147C" w:rsidRPr="00BD570B" w:rsidRDefault="0037147C" w:rsidP="00393ED5">
                <w:pPr>
                  <w:jc w:val="both"/>
                  <w:rPr>
                    <w:i/>
                    <w:sz w:val="28"/>
                    <w:szCs w:val="28"/>
                  </w:rPr>
                </w:pPr>
                <w:r w:rsidRPr="00BD570B">
                  <w:rPr>
                    <w:i/>
                    <w:sz w:val="28"/>
                    <w:szCs w:val="28"/>
                  </w:rPr>
                  <w:t xml:space="preserve">Типовые экзаменационные вопросы, выносимые на </w:t>
                </w:r>
                <w:r w:rsidR="00E7721E" w:rsidRPr="00BD570B">
                  <w:rPr>
                    <w:i/>
                    <w:sz w:val="28"/>
                    <w:szCs w:val="28"/>
                  </w:rPr>
                  <w:t>итоговый экзамен</w:t>
                </w:r>
              </w:p>
            </w:tc>
            <w:tc>
              <w:tcPr>
                <w:tcW w:w="684" w:type="dxa"/>
              </w:tcPr>
              <w:p w:rsidR="0037147C" w:rsidRPr="00BD570B" w:rsidRDefault="003403BA" w:rsidP="00393ED5">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.2</w:t>
                </w:r>
              </w:p>
            </w:tc>
            <w:tc>
              <w:tcPr>
                <w:tcW w:w="8080" w:type="dxa"/>
              </w:tcPr>
              <w:p w:rsidR="0037147C" w:rsidRPr="00BD570B" w:rsidRDefault="0037147C" w:rsidP="00393ED5">
                <w:pPr>
                  <w:jc w:val="both"/>
                  <w:rPr>
                    <w:i/>
                    <w:sz w:val="28"/>
                    <w:szCs w:val="28"/>
                  </w:rPr>
                </w:pPr>
                <w:r w:rsidRPr="00BD570B">
                  <w:rPr>
                    <w:i/>
                    <w:sz w:val="28"/>
                    <w:szCs w:val="28"/>
                  </w:rPr>
                  <w:t xml:space="preserve">Типовые практико-ориентированные задания к </w:t>
                </w:r>
                <w:r w:rsidR="00E7721E" w:rsidRPr="00BD570B">
                  <w:rPr>
                    <w:i/>
                    <w:sz w:val="28"/>
                    <w:szCs w:val="28"/>
                  </w:rPr>
                  <w:t>итоговому экзамену</w:t>
                </w:r>
              </w:p>
            </w:tc>
            <w:tc>
              <w:tcPr>
                <w:tcW w:w="684" w:type="dxa"/>
              </w:tcPr>
              <w:p w:rsidR="0037147C" w:rsidRPr="00BD570B" w:rsidRDefault="006778DB" w:rsidP="0037147C">
                <w:pPr>
                  <w:jc w:val="both"/>
                  <w:rPr>
                    <w:b/>
                    <w:sz w:val="28"/>
                    <w:szCs w:val="28"/>
                  </w:rPr>
                </w:pPr>
                <w:r w:rsidRPr="00BD570B">
                  <w:rPr>
                    <w:b/>
                    <w:sz w:val="28"/>
                    <w:szCs w:val="28"/>
                  </w:rPr>
                  <w:t>4</w:t>
                </w:r>
                <w:r w:rsidR="003403BA">
                  <w:rPr>
                    <w:b/>
                    <w:sz w:val="28"/>
                    <w:szCs w:val="28"/>
                  </w:rPr>
                  <w:t>2</w:t>
                </w:r>
              </w:p>
            </w:tc>
          </w:tr>
          <w:tr w:rsidR="00F0168A" w:rsidRPr="00BD570B" w:rsidTr="006C34E4">
            <w:tc>
              <w:tcPr>
                <w:tcW w:w="851" w:type="dxa"/>
              </w:tcPr>
              <w:p w:rsidR="00F0168A" w:rsidRPr="00BD570B" w:rsidRDefault="00F0168A" w:rsidP="0037147C">
                <w:pPr>
                  <w:jc w:val="center"/>
                  <w:rPr>
                    <w:i/>
                    <w:sz w:val="28"/>
                    <w:szCs w:val="28"/>
                  </w:rPr>
                </w:pPr>
              </w:p>
            </w:tc>
            <w:tc>
              <w:tcPr>
                <w:tcW w:w="8080" w:type="dxa"/>
              </w:tcPr>
              <w:p w:rsidR="00F0168A" w:rsidRPr="00BD570B" w:rsidRDefault="00F0168A" w:rsidP="0037147C">
                <w:pPr>
                  <w:jc w:val="both"/>
                  <w:rPr>
                    <w:i/>
                    <w:sz w:val="28"/>
                    <w:szCs w:val="28"/>
                  </w:rPr>
                </w:pPr>
              </w:p>
            </w:tc>
            <w:tc>
              <w:tcPr>
                <w:tcW w:w="684" w:type="dxa"/>
              </w:tcPr>
              <w:p w:rsidR="00F0168A" w:rsidRPr="00BD570B" w:rsidRDefault="00F0168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8</w:t>
                </w:r>
              </w:p>
            </w:tc>
            <w:tc>
              <w:tcPr>
                <w:tcW w:w="8080" w:type="dxa"/>
              </w:tcPr>
              <w:p w:rsidR="003403BA" w:rsidRPr="00BD570B" w:rsidRDefault="00F0168A" w:rsidP="003403BA">
                <w:pPr>
                  <w:jc w:val="both"/>
                  <w:rPr>
                    <w:b/>
                    <w:sz w:val="28"/>
                    <w:szCs w:val="28"/>
                  </w:rPr>
                </w:pPr>
                <w:r w:rsidRPr="00BD570B">
                  <w:rPr>
                    <w:b/>
                    <w:sz w:val="28"/>
                    <w:szCs w:val="28"/>
                  </w:rPr>
                  <w:t>Методические материалы, определяющие процедуры оценивания результатов освоения образовательной программы</w:t>
                </w:r>
              </w:p>
            </w:tc>
            <w:tc>
              <w:tcPr>
                <w:tcW w:w="684" w:type="dxa"/>
              </w:tcPr>
              <w:p w:rsidR="0037147C" w:rsidRPr="00BD570B" w:rsidRDefault="003403BA" w:rsidP="00E7721E">
                <w:pPr>
                  <w:jc w:val="both"/>
                  <w:rPr>
                    <w:b/>
                    <w:sz w:val="28"/>
                    <w:szCs w:val="28"/>
                  </w:rPr>
                </w:pPr>
                <w:r>
                  <w:rPr>
                    <w:b/>
                    <w:sz w:val="28"/>
                    <w:szCs w:val="28"/>
                  </w:rPr>
                  <w:t>5</w:t>
                </w:r>
                <w:r w:rsidR="00393ED5">
                  <w:rPr>
                    <w:b/>
                    <w:sz w:val="28"/>
                    <w:szCs w:val="28"/>
                  </w:rPr>
                  <w:t>1</w:t>
                </w: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3403BA" w:rsidP="0037147C">
                <w:pPr>
                  <w:jc w:val="center"/>
                  <w:rPr>
                    <w:b/>
                    <w:sz w:val="28"/>
                    <w:szCs w:val="28"/>
                  </w:rPr>
                </w:pPr>
                <w:r>
                  <w:rPr>
                    <w:b/>
                    <w:sz w:val="28"/>
                    <w:szCs w:val="28"/>
                  </w:rPr>
                  <w:t>9</w:t>
                </w:r>
              </w:p>
            </w:tc>
            <w:tc>
              <w:tcPr>
                <w:tcW w:w="8080" w:type="dxa"/>
              </w:tcPr>
              <w:p w:rsidR="00F0168A" w:rsidRDefault="00F0168A" w:rsidP="00870155">
                <w:pPr>
                  <w:jc w:val="both"/>
                  <w:rPr>
                    <w:b/>
                    <w:sz w:val="28"/>
                    <w:szCs w:val="28"/>
                  </w:rPr>
                </w:pPr>
                <w:r w:rsidRPr="00BD570B">
                  <w:rPr>
                    <w:b/>
                    <w:sz w:val="28"/>
                    <w:szCs w:val="28"/>
                  </w:rPr>
                  <w:t>Критерии, в соответствии с которыми устанавливается качество сформированности компетенций</w:t>
                </w:r>
              </w:p>
              <w:p w:rsidR="003403BA" w:rsidRPr="00BD570B" w:rsidRDefault="003403BA" w:rsidP="00870155">
                <w:pPr>
                  <w:jc w:val="both"/>
                  <w:rPr>
                    <w:b/>
                    <w:sz w:val="28"/>
                    <w:szCs w:val="28"/>
                  </w:rPr>
                </w:pPr>
              </w:p>
            </w:tc>
            <w:tc>
              <w:tcPr>
                <w:tcW w:w="684" w:type="dxa"/>
              </w:tcPr>
              <w:p w:rsidR="00F0168A" w:rsidRPr="00BD570B" w:rsidRDefault="003403BA" w:rsidP="0037147C">
                <w:pPr>
                  <w:jc w:val="both"/>
                  <w:rPr>
                    <w:b/>
                    <w:sz w:val="28"/>
                    <w:szCs w:val="28"/>
                  </w:rPr>
                </w:pPr>
                <w:r>
                  <w:rPr>
                    <w:b/>
                    <w:sz w:val="28"/>
                    <w:szCs w:val="28"/>
                  </w:rPr>
                  <w:t>53</w:t>
                </w:r>
              </w:p>
            </w:tc>
          </w:tr>
          <w:tr w:rsidR="00F0168A" w:rsidRPr="00BD570B" w:rsidTr="006C34E4">
            <w:tc>
              <w:tcPr>
                <w:tcW w:w="851" w:type="dxa"/>
              </w:tcPr>
              <w:p w:rsidR="00F0168A" w:rsidRPr="00BD570B" w:rsidRDefault="00F0168A" w:rsidP="003403BA">
                <w:pPr>
                  <w:jc w:val="center"/>
                  <w:rPr>
                    <w:b/>
                    <w:sz w:val="28"/>
                    <w:szCs w:val="28"/>
                  </w:rPr>
                </w:pPr>
                <w:r w:rsidRPr="00BD570B">
                  <w:rPr>
                    <w:b/>
                    <w:sz w:val="28"/>
                    <w:szCs w:val="28"/>
                  </w:rPr>
                  <w:t>1</w:t>
                </w:r>
                <w:r w:rsidR="003403BA">
                  <w:rPr>
                    <w:b/>
                    <w:sz w:val="28"/>
                    <w:szCs w:val="28"/>
                  </w:rPr>
                  <w:t>0</w:t>
                </w:r>
              </w:p>
            </w:tc>
            <w:tc>
              <w:tcPr>
                <w:tcW w:w="8080" w:type="dxa"/>
              </w:tcPr>
              <w:p w:rsidR="00F0168A" w:rsidRPr="00BD570B" w:rsidRDefault="00F0168A" w:rsidP="00F0168A">
                <w:pPr>
                  <w:jc w:val="both"/>
                  <w:rPr>
                    <w:b/>
                    <w:sz w:val="28"/>
                    <w:szCs w:val="28"/>
                  </w:rPr>
                </w:pPr>
                <w:r w:rsidRPr="00BD570B">
                  <w:rPr>
                    <w:b/>
                    <w:sz w:val="28"/>
                    <w:szCs w:val="28"/>
                  </w:rPr>
                  <w:t>Рекомендуемые источники</w:t>
                </w:r>
              </w:p>
            </w:tc>
            <w:tc>
              <w:tcPr>
                <w:tcW w:w="684" w:type="dxa"/>
              </w:tcPr>
              <w:p w:rsidR="006778DB" w:rsidRPr="00BD570B" w:rsidRDefault="003403BA" w:rsidP="003403BA">
                <w:pPr>
                  <w:jc w:val="both"/>
                  <w:rPr>
                    <w:b/>
                    <w:sz w:val="28"/>
                    <w:szCs w:val="28"/>
                  </w:rPr>
                </w:pPr>
                <w:r>
                  <w:rPr>
                    <w:b/>
                    <w:sz w:val="28"/>
                    <w:szCs w:val="28"/>
                  </w:rPr>
                  <w:t>57</w:t>
                </w:r>
              </w:p>
            </w:tc>
          </w:tr>
          <w:tr w:rsidR="006152EB" w:rsidRPr="00BD570B" w:rsidTr="006C34E4">
            <w:tc>
              <w:tcPr>
                <w:tcW w:w="851" w:type="dxa"/>
              </w:tcPr>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.1</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.2</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.3</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.4</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.5</w:t>
                </w:r>
              </w:p>
              <w:p w:rsidR="00870155" w:rsidRPr="00BD570B" w:rsidRDefault="00870155" w:rsidP="00870155">
                <w:pPr>
                  <w:jc w:val="center"/>
                  <w:rPr>
                    <w:i/>
                    <w:sz w:val="28"/>
                    <w:szCs w:val="28"/>
                  </w:rPr>
                </w:pPr>
              </w:p>
            </w:tc>
            <w:tc>
              <w:tcPr>
                <w:tcW w:w="8080" w:type="dxa"/>
              </w:tcPr>
              <w:p w:rsidR="006152EB" w:rsidRPr="00BD570B" w:rsidRDefault="00771C60" w:rsidP="00F0168A">
                <w:pPr>
                  <w:jc w:val="both"/>
                  <w:rPr>
                    <w:i/>
                    <w:sz w:val="28"/>
                    <w:szCs w:val="28"/>
                  </w:rPr>
                </w:pPr>
                <w:r w:rsidRPr="00BD570B">
                  <w:rPr>
                    <w:i/>
                    <w:sz w:val="28"/>
                    <w:szCs w:val="28"/>
                  </w:rPr>
                  <w:t>Основная литература</w:t>
                </w:r>
              </w:p>
              <w:p w:rsidR="00771C60" w:rsidRPr="00BD570B" w:rsidRDefault="00771C60" w:rsidP="00F0168A">
                <w:pPr>
                  <w:jc w:val="both"/>
                  <w:rPr>
                    <w:i/>
                    <w:sz w:val="28"/>
                    <w:szCs w:val="28"/>
                  </w:rPr>
                </w:pPr>
                <w:r w:rsidRPr="00BD570B">
                  <w:rPr>
                    <w:i/>
                    <w:sz w:val="28"/>
                    <w:szCs w:val="28"/>
                  </w:rPr>
                  <w:t>Дополнительная литература</w:t>
                </w:r>
              </w:p>
              <w:p w:rsidR="00771C60" w:rsidRPr="00BD570B" w:rsidRDefault="00771C60" w:rsidP="00F0168A">
                <w:pPr>
                  <w:jc w:val="both"/>
                  <w:rPr>
                    <w:i/>
                    <w:sz w:val="28"/>
                    <w:szCs w:val="28"/>
                  </w:rPr>
                </w:pPr>
                <w:r w:rsidRPr="00BD570B">
                  <w:rPr>
                    <w:i/>
                    <w:sz w:val="28"/>
                    <w:szCs w:val="28"/>
                  </w:rPr>
                  <w:t>Ресурсы сети «Интернет»</w:t>
                </w:r>
              </w:p>
              <w:p w:rsidR="00771C60" w:rsidRPr="00BD570B" w:rsidRDefault="00771C60" w:rsidP="00F0168A">
                <w:pPr>
                  <w:jc w:val="both"/>
                  <w:rPr>
                    <w:i/>
                    <w:sz w:val="28"/>
                    <w:szCs w:val="28"/>
                  </w:rPr>
                </w:pPr>
                <w:r w:rsidRPr="00BD570B">
                  <w:rPr>
                    <w:i/>
                    <w:sz w:val="28"/>
                    <w:szCs w:val="28"/>
                  </w:rPr>
                  <w:t>Нормативн</w:t>
                </w:r>
                <w:r w:rsidR="003403BA">
                  <w:rPr>
                    <w:i/>
                    <w:sz w:val="28"/>
                    <w:szCs w:val="28"/>
                  </w:rPr>
                  <w:t xml:space="preserve">ые </w:t>
                </w:r>
                <w:r w:rsidRPr="00BD570B">
                  <w:rPr>
                    <w:i/>
                    <w:sz w:val="28"/>
                    <w:szCs w:val="28"/>
                  </w:rPr>
                  <w:t>правовые акты</w:t>
                </w:r>
              </w:p>
              <w:p w:rsidR="00771C60" w:rsidRPr="00BD570B" w:rsidRDefault="00771C60" w:rsidP="00F0168A">
                <w:pPr>
                  <w:jc w:val="both"/>
                  <w:rPr>
                    <w:i/>
                    <w:sz w:val="28"/>
                    <w:szCs w:val="28"/>
                  </w:rPr>
                </w:pPr>
                <w:r w:rsidRPr="00BD570B">
                  <w:rPr>
                    <w:i/>
                    <w:sz w:val="28"/>
                    <w:szCs w:val="28"/>
                  </w:rPr>
                  <w:t>Периодические издания</w:t>
                </w:r>
              </w:p>
            </w:tc>
            <w:tc>
              <w:tcPr>
                <w:tcW w:w="684" w:type="dxa"/>
              </w:tcPr>
              <w:p w:rsidR="006152EB" w:rsidRPr="00BD570B" w:rsidRDefault="003403BA" w:rsidP="0037147C">
                <w:pPr>
                  <w:jc w:val="both"/>
                  <w:rPr>
                    <w:b/>
                    <w:sz w:val="28"/>
                    <w:szCs w:val="28"/>
                  </w:rPr>
                </w:pPr>
                <w:r>
                  <w:rPr>
                    <w:b/>
                    <w:sz w:val="28"/>
                    <w:szCs w:val="28"/>
                  </w:rPr>
                  <w:t>57</w:t>
                </w:r>
              </w:p>
              <w:p w:rsidR="00771C60" w:rsidRPr="00BD570B" w:rsidRDefault="003403BA" w:rsidP="0037147C">
                <w:pPr>
                  <w:jc w:val="both"/>
                  <w:rPr>
                    <w:b/>
                    <w:sz w:val="28"/>
                    <w:szCs w:val="28"/>
                  </w:rPr>
                </w:pPr>
                <w:r>
                  <w:rPr>
                    <w:b/>
                    <w:sz w:val="28"/>
                    <w:szCs w:val="28"/>
                  </w:rPr>
                  <w:t>62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74</w:t>
                </w:r>
              </w:p>
            </w:tc>
          </w:tr>
        </w:tbl>
        <w:p w:rsidR="003403BA" w:rsidRDefault="003403BA" w:rsidP="0037147C"/>
        <w:p w:rsidR="003403BA" w:rsidRDefault="003403BA" w:rsidP="0037147C"/>
        <w:p w:rsidR="003403BA" w:rsidRDefault="003403BA" w:rsidP="0037147C"/>
        <w:p w:rsidR="009E57A8" w:rsidRPr="00BD570B" w:rsidRDefault="00D97B6C" w:rsidP="0037147C"/>
      </w:sdtContent>
    </w:sdt>
    <w:p w:rsidR="008A10A7" w:rsidRDefault="008A10A7" w:rsidP="00776094">
      <w:pPr>
        <w:numPr>
          <w:ilvl w:val="0"/>
          <w:numId w:val="2"/>
        </w:numPr>
        <w:tabs>
          <w:tab w:val="clear" w:pos="720"/>
          <w:tab w:val="num" w:pos="0"/>
        </w:tabs>
        <w:ind w:left="0" w:firstLine="0"/>
        <w:jc w:val="center"/>
        <w:rPr>
          <w:b/>
          <w:sz w:val="28"/>
          <w:szCs w:val="28"/>
        </w:rPr>
      </w:pPr>
      <w:bookmarkStart w:id="0" w:name="_Toc435606250"/>
      <w:r>
        <w:rPr>
          <w:b/>
          <w:sz w:val="28"/>
          <w:szCs w:val="28"/>
        </w:rPr>
        <w:lastRenderedPageBreak/>
        <w:t>Общие положения</w:t>
      </w:r>
    </w:p>
    <w:p w:rsidR="000C3FAB" w:rsidRPr="00722C65" w:rsidRDefault="008A10A7" w:rsidP="00776094">
      <w:pPr>
        <w:ind w:firstLine="567"/>
        <w:jc w:val="both"/>
        <w:rPr>
          <w:sz w:val="24"/>
          <w:szCs w:val="24"/>
        </w:rPr>
      </w:pPr>
      <w:r w:rsidRPr="00722C65">
        <w:rPr>
          <w:sz w:val="24"/>
          <w:szCs w:val="24"/>
        </w:rPr>
        <w:t xml:space="preserve">Программа </w:t>
      </w:r>
      <w:r w:rsidR="00E97474">
        <w:rPr>
          <w:sz w:val="24"/>
          <w:szCs w:val="24"/>
        </w:rPr>
        <w:t>итоговой аттестации</w:t>
      </w:r>
      <w:r w:rsidRPr="00722C65">
        <w:rPr>
          <w:sz w:val="24"/>
          <w:szCs w:val="24"/>
        </w:rPr>
        <w:t xml:space="preserve"> (далее - </w:t>
      </w:r>
      <w:r w:rsidR="00E97474">
        <w:rPr>
          <w:sz w:val="24"/>
          <w:szCs w:val="24"/>
        </w:rPr>
        <w:t>ИА</w:t>
      </w:r>
      <w:r w:rsidRPr="00722C65">
        <w:rPr>
          <w:sz w:val="24"/>
          <w:szCs w:val="24"/>
        </w:rPr>
        <w:t xml:space="preserve">) выпускников разработана на основании </w:t>
      </w:r>
      <w:r w:rsidR="000C3FAB" w:rsidRPr="00722C65">
        <w:rPr>
          <w:sz w:val="24"/>
          <w:szCs w:val="24"/>
        </w:rPr>
        <w:t xml:space="preserve">Федерального </w:t>
      </w:r>
      <w:r w:rsidRPr="00722C65">
        <w:rPr>
          <w:sz w:val="24"/>
          <w:szCs w:val="24"/>
        </w:rPr>
        <w:t xml:space="preserve">Закона </w:t>
      </w:r>
      <w:r w:rsidR="005F0AA6">
        <w:rPr>
          <w:sz w:val="24"/>
          <w:szCs w:val="24"/>
        </w:rPr>
        <w:t>от 29.12.2012 г. №</w:t>
      </w:r>
      <w:r w:rsidR="000C3FAB" w:rsidRPr="00722C65">
        <w:rPr>
          <w:sz w:val="24"/>
          <w:szCs w:val="24"/>
        </w:rPr>
        <w:t>273-ФЗ</w:t>
      </w:r>
      <w:r w:rsidR="004057C8">
        <w:rPr>
          <w:sz w:val="24"/>
          <w:szCs w:val="24"/>
        </w:rPr>
        <w:t xml:space="preserve"> </w:t>
      </w:r>
      <w:r w:rsidRPr="00722C65">
        <w:rPr>
          <w:sz w:val="24"/>
          <w:szCs w:val="24"/>
        </w:rPr>
        <w:t>«Об образовании в Российской Федерации»,</w:t>
      </w:r>
      <w:r w:rsidR="000C3FAB" w:rsidRPr="00722C65">
        <w:rPr>
          <w:sz w:val="24"/>
          <w:szCs w:val="24"/>
        </w:rPr>
        <w:t xml:space="preserve"> приказа Минобрнауки Р</w:t>
      </w:r>
      <w:r w:rsidR="005F0AA6">
        <w:rPr>
          <w:sz w:val="24"/>
          <w:szCs w:val="24"/>
        </w:rPr>
        <w:t>оссии</w:t>
      </w:r>
      <w:r w:rsidR="000C3FAB" w:rsidRPr="00722C65">
        <w:rPr>
          <w:sz w:val="24"/>
          <w:szCs w:val="24"/>
        </w:rPr>
        <w:t xml:space="preserve">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004057C8">
        <w:rPr>
          <w:sz w:val="24"/>
          <w:szCs w:val="24"/>
        </w:rPr>
        <w:t>п</w:t>
      </w:r>
      <w:r w:rsidR="00A9696B" w:rsidRPr="00722C65">
        <w:rPr>
          <w:sz w:val="24"/>
          <w:szCs w:val="24"/>
        </w:rPr>
        <w:t>риказа ректора ОУП ВО «АТиСО» от 04.12.2015 г. № Оо-176 «О введение в действие нормативных актов».</w:t>
      </w:r>
    </w:p>
    <w:p w:rsidR="008A10A7" w:rsidRDefault="008A10A7" w:rsidP="008A10A7">
      <w:pPr>
        <w:spacing w:line="276" w:lineRule="auto"/>
        <w:ind w:firstLine="567"/>
        <w:jc w:val="both"/>
        <w:rPr>
          <w:sz w:val="24"/>
          <w:szCs w:val="24"/>
        </w:rPr>
      </w:pPr>
      <w:r w:rsidRPr="00A65361">
        <w:rPr>
          <w:b/>
          <w:sz w:val="24"/>
          <w:szCs w:val="24"/>
        </w:rPr>
        <w:t xml:space="preserve">Целью </w:t>
      </w:r>
      <w:r w:rsidR="00E97474">
        <w:rPr>
          <w:sz w:val="24"/>
          <w:szCs w:val="24"/>
        </w:rPr>
        <w:t>итоговой аттестации</w:t>
      </w:r>
      <w:r w:rsidRPr="00722C65">
        <w:rPr>
          <w:sz w:val="24"/>
          <w:szCs w:val="24"/>
        </w:rPr>
        <w:t xml:space="preserve">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w:t>
      </w:r>
    </w:p>
    <w:p w:rsidR="00A65361" w:rsidRPr="00722C65" w:rsidRDefault="00A65361" w:rsidP="00A65361">
      <w:pPr>
        <w:spacing w:line="276" w:lineRule="auto"/>
        <w:ind w:firstLine="567"/>
        <w:jc w:val="both"/>
        <w:rPr>
          <w:sz w:val="24"/>
          <w:szCs w:val="24"/>
        </w:rPr>
      </w:pPr>
      <w:r w:rsidRPr="00A65361">
        <w:rPr>
          <w:b/>
          <w:sz w:val="24"/>
          <w:szCs w:val="24"/>
        </w:rPr>
        <w:t>Структура</w:t>
      </w:r>
      <w:r>
        <w:rPr>
          <w:sz w:val="24"/>
          <w:szCs w:val="24"/>
        </w:rPr>
        <w:t xml:space="preserve"> </w:t>
      </w:r>
      <w:r w:rsidR="00E97474">
        <w:rPr>
          <w:sz w:val="24"/>
          <w:szCs w:val="24"/>
        </w:rPr>
        <w:t>итоговой аттестации</w:t>
      </w:r>
      <w:r w:rsidRPr="00722C65">
        <w:rPr>
          <w:sz w:val="24"/>
          <w:szCs w:val="24"/>
        </w:rPr>
        <w:t xml:space="preserve"> выпускников по направлению подготовки </w:t>
      </w:r>
      <w:r w:rsidR="0077251F">
        <w:rPr>
          <w:sz w:val="24"/>
          <w:szCs w:val="24"/>
        </w:rPr>
        <w:t>40</w:t>
      </w:r>
      <w:r w:rsidRPr="00722C65">
        <w:rPr>
          <w:sz w:val="24"/>
          <w:szCs w:val="24"/>
        </w:rPr>
        <w:t xml:space="preserve">.03.01 </w:t>
      </w:r>
      <w:r w:rsidR="0077251F">
        <w:rPr>
          <w:sz w:val="24"/>
          <w:szCs w:val="24"/>
        </w:rPr>
        <w:t>Юриспруденция</w:t>
      </w:r>
      <w:r w:rsidRPr="00722C65">
        <w:rPr>
          <w:sz w:val="24"/>
          <w:szCs w:val="24"/>
        </w:rPr>
        <w:t xml:space="preserve">, профиль - </w:t>
      </w:r>
      <w:r w:rsidR="005F0AA6">
        <w:rPr>
          <w:sz w:val="24"/>
          <w:szCs w:val="24"/>
        </w:rPr>
        <w:t>Юриспруденция</w:t>
      </w:r>
      <w:r w:rsidRPr="00722C65">
        <w:rPr>
          <w:sz w:val="24"/>
          <w:szCs w:val="24"/>
        </w:rPr>
        <w:t>:</w:t>
      </w:r>
    </w:p>
    <w:p w:rsidR="0077251F" w:rsidRPr="00722C65" w:rsidRDefault="0077251F" w:rsidP="0077251F">
      <w:pPr>
        <w:spacing w:line="276" w:lineRule="auto"/>
        <w:ind w:firstLine="567"/>
        <w:jc w:val="both"/>
        <w:rPr>
          <w:sz w:val="24"/>
          <w:szCs w:val="24"/>
        </w:rPr>
      </w:pPr>
      <w:r w:rsidRPr="00722C65">
        <w:rPr>
          <w:sz w:val="24"/>
          <w:szCs w:val="24"/>
        </w:rPr>
        <w:t xml:space="preserve">- </w:t>
      </w:r>
      <w:r w:rsidR="00E97474">
        <w:rPr>
          <w:sz w:val="24"/>
          <w:szCs w:val="24"/>
        </w:rPr>
        <w:t>итоговый экзамен</w:t>
      </w:r>
      <w:r w:rsidRPr="00722C65">
        <w:rPr>
          <w:sz w:val="24"/>
          <w:szCs w:val="24"/>
        </w:rPr>
        <w:t xml:space="preserve"> (</w:t>
      </w:r>
      <w:r>
        <w:rPr>
          <w:sz w:val="24"/>
          <w:szCs w:val="24"/>
        </w:rPr>
        <w:t>междисциплинарн</w:t>
      </w:r>
      <w:r w:rsidR="001643D3">
        <w:rPr>
          <w:sz w:val="24"/>
          <w:szCs w:val="24"/>
        </w:rPr>
        <w:t>ого</w:t>
      </w:r>
      <w:r>
        <w:rPr>
          <w:sz w:val="24"/>
          <w:szCs w:val="24"/>
        </w:rPr>
        <w:t xml:space="preserve"> характер</w:t>
      </w:r>
      <w:r w:rsidR="001643D3">
        <w:rPr>
          <w:sz w:val="24"/>
          <w:szCs w:val="24"/>
        </w:rPr>
        <w:t>а</w:t>
      </w:r>
      <w:r w:rsidR="001B3B6C">
        <w:rPr>
          <w:sz w:val="24"/>
          <w:szCs w:val="24"/>
        </w:rPr>
        <w:t>).</w:t>
      </w:r>
    </w:p>
    <w:p w:rsidR="00776094" w:rsidRPr="00776094" w:rsidRDefault="00776094" w:rsidP="00A65361">
      <w:pPr>
        <w:spacing w:line="276" w:lineRule="auto"/>
        <w:ind w:firstLine="567"/>
        <w:jc w:val="both"/>
        <w:rPr>
          <w:sz w:val="24"/>
          <w:szCs w:val="24"/>
        </w:rPr>
      </w:pPr>
      <w:r>
        <w:rPr>
          <w:b/>
          <w:sz w:val="24"/>
          <w:szCs w:val="24"/>
        </w:rPr>
        <w:t xml:space="preserve">Входные требования для прохождения ИА – </w:t>
      </w:r>
      <w:r>
        <w:rPr>
          <w:sz w:val="24"/>
          <w:szCs w:val="24"/>
        </w:rPr>
        <w:t>выполнение бакалавром полностью учебного плана в части блоков Б.1 «Дисциплины (модули)», Б.2 «Практики».</w:t>
      </w:r>
    </w:p>
    <w:p w:rsidR="00A65361" w:rsidRDefault="00A65361" w:rsidP="008A10A7">
      <w:pPr>
        <w:spacing w:line="276" w:lineRule="auto"/>
        <w:ind w:firstLine="567"/>
        <w:jc w:val="both"/>
        <w:rPr>
          <w:sz w:val="24"/>
          <w:szCs w:val="24"/>
        </w:rPr>
      </w:pPr>
      <w:r w:rsidRPr="00A65361">
        <w:rPr>
          <w:b/>
          <w:sz w:val="24"/>
          <w:szCs w:val="24"/>
        </w:rPr>
        <w:t xml:space="preserve">Форма проведения </w:t>
      </w:r>
      <w:r w:rsidR="00E97474">
        <w:rPr>
          <w:sz w:val="24"/>
          <w:szCs w:val="24"/>
        </w:rPr>
        <w:t>итогового экзамена</w:t>
      </w:r>
      <w:r>
        <w:rPr>
          <w:sz w:val="24"/>
          <w:szCs w:val="24"/>
        </w:rPr>
        <w:t xml:space="preserve"> - </w:t>
      </w:r>
      <w:r w:rsidRPr="00067715">
        <w:rPr>
          <w:b/>
          <w:i/>
          <w:sz w:val="24"/>
          <w:szCs w:val="24"/>
        </w:rPr>
        <w:t>устная.</w:t>
      </w:r>
    </w:p>
    <w:p w:rsidR="00A65361" w:rsidRPr="00295363" w:rsidRDefault="00A65361" w:rsidP="008A10A7">
      <w:pPr>
        <w:spacing w:line="276" w:lineRule="auto"/>
        <w:ind w:firstLine="567"/>
        <w:jc w:val="both"/>
        <w:rPr>
          <w:sz w:val="24"/>
          <w:szCs w:val="24"/>
        </w:rPr>
      </w:pPr>
      <w:r w:rsidRPr="00295363">
        <w:rPr>
          <w:b/>
          <w:sz w:val="24"/>
          <w:szCs w:val="24"/>
        </w:rPr>
        <w:t>Объем</w:t>
      </w:r>
      <w:r w:rsidRPr="00295363">
        <w:rPr>
          <w:sz w:val="24"/>
          <w:szCs w:val="24"/>
        </w:rPr>
        <w:t xml:space="preserve"> </w:t>
      </w:r>
      <w:r w:rsidR="00E97474">
        <w:rPr>
          <w:sz w:val="24"/>
          <w:szCs w:val="24"/>
        </w:rPr>
        <w:t>итоговой аттестации</w:t>
      </w:r>
      <w:r w:rsidRPr="00295363">
        <w:rPr>
          <w:sz w:val="24"/>
          <w:szCs w:val="24"/>
        </w:rPr>
        <w:t xml:space="preserve"> в часах, зачетных единицах -</w:t>
      </w:r>
      <w:r w:rsidR="00FA5E53">
        <w:rPr>
          <w:sz w:val="24"/>
          <w:szCs w:val="24"/>
        </w:rPr>
        <w:t xml:space="preserve"> 324</w:t>
      </w:r>
      <w:r w:rsidR="00CB7B8D" w:rsidRPr="00295363">
        <w:rPr>
          <w:sz w:val="24"/>
          <w:szCs w:val="24"/>
        </w:rPr>
        <w:t xml:space="preserve"> часа, </w:t>
      </w:r>
      <w:r w:rsidR="00FA5E53">
        <w:rPr>
          <w:sz w:val="24"/>
          <w:szCs w:val="24"/>
        </w:rPr>
        <w:t xml:space="preserve">9 </w:t>
      </w:r>
      <w:r w:rsidR="00CB7B8D" w:rsidRPr="00295363">
        <w:rPr>
          <w:sz w:val="24"/>
          <w:szCs w:val="24"/>
        </w:rPr>
        <w:t>зачетных единиц.</w:t>
      </w:r>
    </w:p>
    <w:p w:rsidR="00CB7B8D" w:rsidRPr="00295363" w:rsidRDefault="00CB7B8D" w:rsidP="008A10A7">
      <w:pPr>
        <w:spacing w:line="276" w:lineRule="auto"/>
        <w:ind w:firstLine="567"/>
        <w:jc w:val="both"/>
        <w:rPr>
          <w:sz w:val="24"/>
          <w:szCs w:val="24"/>
        </w:rPr>
      </w:pPr>
      <w:r w:rsidRPr="00295363">
        <w:rPr>
          <w:b/>
          <w:sz w:val="24"/>
          <w:szCs w:val="24"/>
        </w:rPr>
        <w:t>Сроки проведения</w:t>
      </w:r>
      <w:r w:rsidRPr="00295363">
        <w:rPr>
          <w:sz w:val="24"/>
          <w:szCs w:val="24"/>
        </w:rPr>
        <w:t xml:space="preserve"> определены календарным графиком учебного процесса.</w:t>
      </w:r>
    </w:p>
    <w:p w:rsidR="009C27E4" w:rsidRPr="00295363" w:rsidRDefault="009C27E4" w:rsidP="009C27E4">
      <w:pPr>
        <w:pStyle w:val="a7"/>
        <w:spacing w:after="0" w:line="276" w:lineRule="auto"/>
        <w:ind w:left="0" w:firstLine="567"/>
        <w:jc w:val="both"/>
      </w:pPr>
      <w:r w:rsidRPr="00295363">
        <w:t xml:space="preserve">Обучающиеся, не прошедшие </w:t>
      </w:r>
      <w:r w:rsidR="00E97474">
        <w:t>итоговой аттестации</w:t>
      </w:r>
      <w:r w:rsidRPr="00295363">
        <w:t xml:space="preserve"> в связи с неявкой на </w:t>
      </w:r>
      <w:r w:rsidR="00E97474">
        <w:t>аттестационное испытание</w:t>
      </w:r>
      <w:r w:rsidRPr="00295363">
        <w:t xml:space="preserve"> по уважительной причине вправе пройти ее в течение 6 месяцев после завершения </w:t>
      </w:r>
      <w:r w:rsidR="00E97474">
        <w:t>итоговой аттестации</w:t>
      </w:r>
      <w:r w:rsidRPr="00295363">
        <w:t>.</w:t>
      </w:r>
      <w:r w:rsidR="00CD405C" w:rsidRPr="00295363">
        <w:t xml:space="preserve"> В этом случае обучающийся должен представить в организацию документ, подтверждающий причину его отсутствия.</w:t>
      </w:r>
    </w:p>
    <w:p w:rsidR="00CD405C" w:rsidRDefault="00CD405C" w:rsidP="009C27E4">
      <w:pPr>
        <w:pStyle w:val="a7"/>
        <w:spacing w:after="0" w:line="276" w:lineRule="auto"/>
        <w:ind w:left="0" w:firstLine="567"/>
        <w:jc w:val="both"/>
      </w:pPr>
      <w:r>
        <w:t xml:space="preserve">Обучающиеся не прошедшие </w:t>
      </w:r>
      <w:r w:rsidR="00E97474">
        <w:t>аттестационное испытание</w:t>
      </w:r>
      <w:r>
        <w:t xml:space="preserve"> в связи с неявкой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CD405C" w:rsidRDefault="00CD405C" w:rsidP="009C27E4">
      <w:pPr>
        <w:pStyle w:val="a7"/>
        <w:spacing w:after="0" w:line="276" w:lineRule="auto"/>
        <w:ind w:left="0" w:firstLine="567"/>
        <w:jc w:val="both"/>
      </w:pPr>
      <w:r>
        <w:t xml:space="preserve">Лицо, не прошедшее </w:t>
      </w:r>
      <w:r w:rsidR="00E97474">
        <w:t>итоговую аттестацию</w:t>
      </w:r>
      <w:r>
        <w:t xml:space="preserve">, может пройти повторно </w:t>
      </w:r>
      <w:r w:rsidR="00E97474">
        <w:t>итоговую аттестацию</w:t>
      </w:r>
      <w:r>
        <w:t xml:space="preserve"> не ранее чем через год и не позднее чем через пять лет после срока проведения </w:t>
      </w:r>
      <w:r w:rsidR="00E97474">
        <w:t>итоговой аттестации</w:t>
      </w:r>
      <w:r>
        <w:t>, которая не пройдена обучающимися.</w:t>
      </w:r>
    </w:p>
    <w:p w:rsidR="004D7CC2" w:rsidRDefault="004D7CC2" w:rsidP="009C27E4">
      <w:pPr>
        <w:pStyle w:val="a7"/>
        <w:spacing w:after="0" w:line="276" w:lineRule="auto"/>
        <w:ind w:left="0" w:firstLine="567"/>
        <w:jc w:val="both"/>
      </w:pPr>
    </w:p>
    <w:p w:rsidR="001B3B6C" w:rsidRDefault="001B3B6C" w:rsidP="009C27E4">
      <w:pPr>
        <w:pStyle w:val="a7"/>
        <w:spacing w:after="0" w:line="276" w:lineRule="auto"/>
        <w:ind w:left="0" w:firstLine="567"/>
        <w:jc w:val="both"/>
      </w:pPr>
    </w:p>
    <w:p w:rsidR="008A10A7" w:rsidRPr="00FE3E06" w:rsidRDefault="008A10A7" w:rsidP="008A3B87">
      <w:pPr>
        <w:numPr>
          <w:ilvl w:val="0"/>
          <w:numId w:val="2"/>
        </w:numPr>
        <w:tabs>
          <w:tab w:val="clear" w:pos="720"/>
          <w:tab w:val="num" w:pos="0"/>
        </w:tabs>
        <w:spacing w:line="276" w:lineRule="auto"/>
        <w:ind w:left="0" w:firstLine="0"/>
        <w:jc w:val="center"/>
        <w:rPr>
          <w:b/>
          <w:sz w:val="28"/>
          <w:szCs w:val="28"/>
        </w:rPr>
      </w:pPr>
      <w:r w:rsidRPr="00FE3E06">
        <w:rPr>
          <w:b/>
          <w:sz w:val="28"/>
          <w:szCs w:val="28"/>
        </w:rPr>
        <w:t xml:space="preserve"> Комплекс требований к выпускнику</w:t>
      </w:r>
    </w:p>
    <w:p w:rsidR="00A9696B" w:rsidRDefault="008A10A7" w:rsidP="008A10A7">
      <w:pPr>
        <w:spacing w:line="276" w:lineRule="auto"/>
        <w:ind w:firstLine="567"/>
        <w:jc w:val="both"/>
        <w:rPr>
          <w:sz w:val="24"/>
          <w:szCs w:val="24"/>
        </w:rPr>
      </w:pPr>
      <w:r w:rsidRPr="00722C65">
        <w:rPr>
          <w:sz w:val="24"/>
          <w:szCs w:val="24"/>
        </w:rPr>
        <w:t xml:space="preserve">Выпускник по </w:t>
      </w:r>
      <w:r w:rsidR="00A9696B" w:rsidRPr="00722C65">
        <w:rPr>
          <w:sz w:val="24"/>
          <w:szCs w:val="24"/>
        </w:rPr>
        <w:t xml:space="preserve">данному направлению подготовки </w:t>
      </w:r>
      <w:r w:rsidRPr="00722C65">
        <w:rPr>
          <w:sz w:val="24"/>
          <w:szCs w:val="24"/>
        </w:rPr>
        <w:t xml:space="preserve">должен быть готов к </w:t>
      </w:r>
      <w:r w:rsidR="004D7CC2">
        <w:rPr>
          <w:sz w:val="24"/>
          <w:szCs w:val="24"/>
        </w:rPr>
        <w:t xml:space="preserve">видам </w:t>
      </w:r>
      <w:r w:rsidRPr="00722C65">
        <w:rPr>
          <w:sz w:val="24"/>
          <w:szCs w:val="24"/>
        </w:rPr>
        <w:t>профессиональной деятельности</w:t>
      </w:r>
      <w:r w:rsidR="00A9696B" w:rsidRPr="00722C65">
        <w:rPr>
          <w:sz w:val="24"/>
          <w:szCs w:val="24"/>
        </w:rPr>
        <w:t>:</w:t>
      </w:r>
    </w:p>
    <w:p w:rsidR="00295363" w:rsidRDefault="00295363" w:rsidP="008A10A7">
      <w:pPr>
        <w:spacing w:line="276" w:lineRule="auto"/>
        <w:ind w:firstLine="567"/>
        <w:jc w:val="both"/>
        <w:rPr>
          <w:sz w:val="24"/>
          <w:szCs w:val="24"/>
        </w:rPr>
      </w:pPr>
      <w:r>
        <w:rPr>
          <w:sz w:val="24"/>
          <w:szCs w:val="24"/>
        </w:rPr>
        <w:t>-нормотворческой;</w:t>
      </w:r>
    </w:p>
    <w:p w:rsidR="00295363" w:rsidRDefault="00295363" w:rsidP="008A10A7">
      <w:pPr>
        <w:spacing w:line="276" w:lineRule="auto"/>
        <w:ind w:firstLine="567"/>
        <w:jc w:val="both"/>
        <w:rPr>
          <w:sz w:val="24"/>
          <w:szCs w:val="24"/>
        </w:rPr>
      </w:pPr>
      <w:r>
        <w:rPr>
          <w:sz w:val="24"/>
          <w:szCs w:val="24"/>
        </w:rPr>
        <w:t>-правоприменительная;</w:t>
      </w:r>
    </w:p>
    <w:p w:rsidR="00295363" w:rsidRDefault="00295363" w:rsidP="008A10A7">
      <w:pPr>
        <w:spacing w:line="276" w:lineRule="auto"/>
        <w:ind w:firstLine="567"/>
        <w:jc w:val="both"/>
        <w:rPr>
          <w:sz w:val="24"/>
          <w:szCs w:val="24"/>
        </w:rPr>
      </w:pPr>
      <w:r>
        <w:rPr>
          <w:sz w:val="24"/>
          <w:szCs w:val="24"/>
        </w:rPr>
        <w:t>-правоохранительная;</w:t>
      </w:r>
    </w:p>
    <w:p w:rsidR="00295363" w:rsidRPr="00722C65" w:rsidRDefault="00295363" w:rsidP="008A10A7">
      <w:pPr>
        <w:spacing w:line="276" w:lineRule="auto"/>
        <w:ind w:firstLine="567"/>
        <w:jc w:val="both"/>
        <w:rPr>
          <w:sz w:val="24"/>
          <w:szCs w:val="24"/>
        </w:rPr>
      </w:pPr>
      <w:r>
        <w:rPr>
          <w:sz w:val="24"/>
          <w:szCs w:val="24"/>
        </w:rPr>
        <w:t>-экспертно-консультационная.</w:t>
      </w:r>
    </w:p>
    <w:p w:rsidR="00A9696B" w:rsidRPr="00722C65" w:rsidRDefault="00A9696B" w:rsidP="008A10A7">
      <w:pPr>
        <w:spacing w:line="276" w:lineRule="auto"/>
        <w:ind w:firstLine="567"/>
        <w:jc w:val="both"/>
        <w:rPr>
          <w:sz w:val="24"/>
          <w:szCs w:val="24"/>
        </w:rPr>
      </w:pPr>
      <w:r w:rsidRPr="00722C65">
        <w:rPr>
          <w:sz w:val="24"/>
          <w:szCs w:val="24"/>
        </w:rPr>
        <w:t>С учетом видов деятельности выпускник должен быть готов решать следующие профессиональные задачи:</w:t>
      </w:r>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нормотворческая</w:t>
      </w:r>
      <w:r w:rsidR="00A9696B" w:rsidRPr="00722C65">
        <w:rPr>
          <w:b/>
          <w:i/>
          <w:color w:val="000000"/>
          <w:sz w:val="24"/>
          <w:szCs w:val="24"/>
          <w:lang w:eastAsia="ru-RU"/>
        </w:rPr>
        <w:t xml:space="preserve"> деятельность:</w:t>
      </w:r>
    </w:p>
    <w:p w:rsidR="00A9696B" w:rsidRPr="00A9696B" w:rsidRDefault="00A9696B" w:rsidP="00A9696B">
      <w:pPr>
        <w:shd w:val="clear" w:color="auto" w:fill="FFFFFF"/>
        <w:spacing w:line="276" w:lineRule="auto"/>
        <w:ind w:firstLine="547"/>
        <w:jc w:val="both"/>
        <w:rPr>
          <w:color w:val="000000"/>
          <w:sz w:val="24"/>
          <w:szCs w:val="24"/>
          <w:lang w:eastAsia="ru-RU"/>
        </w:rPr>
      </w:pPr>
      <w:bookmarkStart w:id="1" w:name="dst100061"/>
      <w:bookmarkStart w:id="2" w:name="dst100063"/>
      <w:bookmarkEnd w:id="1"/>
      <w:bookmarkEnd w:id="2"/>
      <w:r w:rsidRPr="00722C65">
        <w:rPr>
          <w:color w:val="000000"/>
          <w:sz w:val="24"/>
          <w:szCs w:val="24"/>
          <w:lang w:eastAsia="ru-RU"/>
        </w:rPr>
        <w:t>-</w:t>
      </w:r>
      <w:r w:rsidR="004D7CC2">
        <w:rPr>
          <w:color w:val="000000"/>
          <w:sz w:val="24"/>
          <w:szCs w:val="24"/>
          <w:lang w:eastAsia="ru-RU"/>
        </w:rPr>
        <w:t>разработка нормативных правовых актов и их подготовка к реализации</w:t>
      </w:r>
      <w:r w:rsidR="00295363">
        <w:rPr>
          <w:color w:val="000000"/>
          <w:sz w:val="24"/>
          <w:szCs w:val="24"/>
          <w:lang w:eastAsia="ru-RU"/>
        </w:rPr>
        <w:t>.</w:t>
      </w:r>
    </w:p>
    <w:p w:rsidR="001B3B6C" w:rsidRDefault="001B3B6C" w:rsidP="00A9696B">
      <w:pPr>
        <w:shd w:val="clear" w:color="auto" w:fill="FFFFFF"/>
        <w:spacing w:line="276" w:lineRule="auto"/>
        <w:ind w:firstLine="547"/>
        <w:jc w:val="both"/>
        <w:rPr>
          <w:b/>
          <w:i/>
          <w:color w:val="000000"/>
          <w:sz w:val="24"/>
          <w:szCs w:val="24"/>
          <w:lang w:eastAsia="ru-RU"/>
        </w:rPr>
      </w:pPr>
      <w:bookmarkStart w:id="3" w:name="dst100064"/>
      <w:bookmarkEnd w:id="3"/>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lastRenderedPageBreak/>
        <w:t>правоприменительная</w:t>
      </w:r>
      <w:r w:rsidR="00A9696B" w:rsidRPr="00722C65">
        <w:rPr>
          <w:b/>
          <w:i/>
          <w:color w:val="000000"/>
          <w:sz w:val="24"/>
          <w:szCs w:val="24"/>
          <w:lang w:eastAsia="ru-RU"/>
        </w:rPr>
        <w:t xml:space="preserve"> деятельность:</w:t>
      </w:r>
    </w:p>
    <w:p w:rsidR="00A9696B" w:rsidRDefault="00A9696B" w:rsidP="00A9696B">
      <w:pPr>
        <w:shd w:val="clear" w:color="auto" w:fill="FFFFFF"/>
        <w:spacing w:line="276" w:lineRule="auto"/>
        <w:ind w:firstLine="547"/>
        <w:jc w:val="both"/>
        <w:rPr>
          <w:color w:val="000000"/>
          <w:sz w:val="24"/>
          <w:szCs w:val="24"/>
          <w:lang w:eastAsia="ru-RU"/>
        </w:rPr>
      </w:pPr>
      <w:bookmarkStart w:id="4" w:name="dst100065"/>
      <w:bookmarkStart w:id="5" w:name="dst100071"/>
      <w:bookmarkEnd w:id="4"/>
      <w:bookmarkEnd w:id="5"/>
      <w:r w:rsidRPr="00722C65">
        <w:rPr>
          <w:color w:val="000000"/>
          <w:sz w:val="24"/>
          <w:szCs w:val="24"/>
          <w:lang w:eastAsia="ru-RU"/>
        </w:rPr>
        <w:t>-</w:t>
      </w:r>
      <w:r w:rsidR="00295363">
        <w:rPr>
          <w:color w:val="000000"/>
          <w:sz w:val="24"/>
          <w:szCs w:val="24"/>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95363" w:rsidRPr="00A9696B" w:rsidRDefault="00295363" w:rsidP="00A9696B">
      <w:pPr>
        <w:shd w:val="clear" w:color="auto" w:fill="FFFFFF"/>
        <w:spacing w:line="276" w:lineRule="auto"/>
        <w:ind w:firstLine="547"/>
        <w:jc w:val="both"/>
        <w:rPr>
          <w:color w:val="000000"/>
          <w:sz w:val="24"/>
          <w:szCs w:val="24"/>
          <w:lang w:eastAsia="ru-RU"/>
        </w:rPr>
      </w:pPr>
      <w:r>
        <w:rPr>
          <w:color w:val="000000"/>
          <w:sz w:val="24"/>
          <w:szCs w:val="24"/>
          <w:lang w:eastAsia="ru-RU"/>
        </w:rPr>
        <w:t>-составление юридических документов.</w:t>
      </w:r>
    </w:p>
    <w:p w:rsidR="00722C65" w:rsidRPr="00722C65" w:rsidRDefault="00295363" w:rsidP="00722C65">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правоохранительная деятельность</w:t>
      </w:r>
      <w:r w:rsidR="00722C65" w:rsidRPr="00722C65">
        <w:rPr>
          <w:b/>
          <w:i/>
          <w:color w:val="000000"/>
          <w:sz w:val="24"/>
          <w:szCs w:val="24"/>
          <w:lang w:eastAsia="ru-RU"/>
        </w:rPr>
        <w:t>:</w:t>
      </w:r>
    </w:p>
    <w:p w:rsidR="00295363" w:rsidRDefault="00295363" w:rsidP="00722C65">
      <w:pPr>
        <w:shd w:val="clear" w:color="auto" w:fill="FFFFFF"/>
        <w:spacing w:line="276" w:lineRule="auto"/>
        <w:ind w:firstLine="547"/>
        <w:jc w:val="both"/>
        <w:rPr>
          <w:color w:val="000000"/>
          <w:sz w:val="24"/>
          <w:szCs w:val="24"/>
          <w:lang w:eastAsia="ru-RU"/>
        </w:rPr>
      </w:pPr>
      <w:bookmarkStart w:id="6" w:name="dst100081"/>
      <w:bookmarkEnd w:id="6"/>
      <w:r>
        <w:rPr>
          <w:color w:val="000000"/>
          <w:sz w:val="24"/>
          <w:szCs w:val="24"/>
          <w:lang w:eastAsia="ru-RU"/>
        </w:rPr>
        <w:t>-обеспечение законности, правопорядка, безопасности личности, общества и государства;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-охрана общественного порядка;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-предупреждение, пресечение, выявление, раскрытие и расследование правонарушений;</w:t>
      </w:r>
    </w:p>
    <w:p w:rsidR="00722C65"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-защита частной, государственной, муниципальной и иных форм собственности</w:t>
      </w:r>
      <w:r w:rsidR="00722C65" w:rsidRPr="00722C65">
        <w:rPr>
          <w:color w:val="000000"/>
          <w:sz w:val="24"/>
          <w:szCs w:val="24"/>
          <w:lang w:eastAsia="ru-RU"/>
        </w:rPr>
        <w:t>.</w:t>
      </w:r>
    </w:p>
    <w:p w:rsidR="00295363" w:rsidRPr="00722C65" w:rsidRDefault="00295363" w:rsidP="00295363">
      <w:pPr>
        <w:shd w:val="clear" w:color="auto" w:fill="FFFFFF"/>
        <w:spacing w:line="276" w:lineRule="auto"/>
        <w:ind w:firstLine="547"/>
        <w:jc w:val="both"/>
        <w:rPr>
          <w:b/>
          <w:i/>
          <w:color w:val="000000"/>
          <w:sz w:val="24"/>
          <w:szCs w:val="24"/>
          <w:lang w:eastAsia="ru-RU"/>
        </w:rPr>
      </w:pPr>
      <w:r>
        <w:rPr>
          <w:b/>
          <w:i/>
          <w:color w:val="000000"/>
          <w:sz w:val="24"/>
          <w:szCs w:val="24"/>
          <w:lang w:eastAsia="ru-RU"/>
        </w:rPr>
        <w:t>экспертно-консультационная деятельность</w:t>
      </w:r>
      <w:r w:rsidRPr="00722C65">
        <w:rPr>
          <w:b/>
          <w:i/>
          <w:color w:val="000000"/>
          <w:sz w:val="24"/>
          <w:szCs w:val="24"/>
          <w:lang w:eastAsia="ru-RU"/>
        </w:rPr>
        <w:t>:</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-консультирование по вопросам права;</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-осуществление правовой экспертизы документов.</w:t>
      </w:r>
    </w:p>
    <w:p w:rsidR="00A9696B" w:rsidRDefault="00A9696B" w:rsidP="00722C65">
      <w:pPr>
        <w:spacing w:line="276" w:lineRule="auto"/>
        <w:ind w:firstLine="567"/>
        <w:jc w:val="center"/>
        <w:rPr>
          <w:b/>
          <w:i/>
          <w:sz w:val="28"/>
          <w:szCs w:val="28"/>
        </w:rPr>
      </w:pPr>
    </w:p>
    <w:p w:rsidR="00867919" w:rsidRDefault="00867919" w:rsidP="00722C65">
      <w:pPr>
        <w:spacing w:line="276" w:lineRule="auto"/>
        <w:ind w:firstLine="567"/>
        <w:jc w:val="center"/>
        <w:rPr>
          <w:b/>
          <w:i/>
          <w:sz w:val="28"/>
          <w:szCs w:val="28"/>
        </w:rPr>
      </w:pPr>
    </w:p>
    <w:p w:rsidR="008A10A7" w:rsidRPr="009E1D10" w:rsidRDefault="00A65361" w:rsidP="008A10A7">
      <w:pPr>
        <w:spacing w:line="276" w:lineRule="auto"/>
        <w:ind w:firstLine="567"/>
        <w:jc w:val="center"/>
        <w:rPr>
          <w:b/>
          <w:sz w:val="28"/>
          <w:szCs w:val="28"/>
        </w:rPr>
      </w:pPr>
      <w:r>
        <w:rPr>
          <w:b/>
          <w:sz w:val="28"/>
          <w:szCs w:val="28"/>
        </w:rPr>
        <w:t>2.1.</w:t>
      </w:r>
      <w:r w:rsidR="00A9696B" w:rsidRPr="009E1D10">
        <w:rPr>
          <w:b/>
          <w:sz w:val="28"/>
          <w:szCs w:val="28"/>
        </w:rPr>
        <w:t>Ф</w:t>
      </w:r>
      <w:r w:rsidR="008A10A7" w:rsidRPr="009E1D10">
        <w:rPr>
          <w:b/>
          <w:sz w:val="28"/>
          <w:szCs w:val="28"/>
        </w:rPr>
        <w:t>ОРМИРУЕМЫЕ КОМПЕТЕНЦИИ</w:t>
      </w:r>
    </w:p>
    <w:p w:rsidR="00E97474" w:rsidRDefault="00E97474" w:rsidP="008A10A7">
      <w:pPr>
        <w:autoSpaceDE w:val="0"/>
        <w:autoSpaceDN w:val="0"/>
        <w:adjustRightInd w:val="0"/>
        <w:spacing w:line="276" w:lineRule="auto"/>
        <w:ind w:firstLine="567"/>
        <w:jc w:val="center"/>
        <w:rPr>
          <w:i/>
          <w:sz w:val="28"/>
          <w:szCs w:val="28"/>
        </w:rPr>
      </w:pPr>
      <w:r>
        <w:rPr>
          <w:i/>
          <w:sz w:val="28"/>
          <w:szCs w:val="28"/>
        </w:rPr>
        <w:t>В</w:t>
      </w:r>
      <w:r w:rsidR="004D7CC2">
        <w:rPr>
          <w:i/>
          <w:sz w:val="28"/>
          <w:szCs w:val="28"/>
        </w:rPr>
        <w:t xml:space="preserve"> результате освоения ОПОП ВО 40.03.01 Юриспруденция</w:t>
      </w:r>
      <w:r>
        <w:rPr>
          <w:i/>
          <w:sz w:val="28"/>
          <w:szCs w:val="28"/>
        </w:rPr>
        <w:t xml:space="preserve"> у в</w:t>
      </w:r>
      <w:r w:rsidR="008A10A7" w:rsidRPr="00994261">
        <w:rPr>
          <w:i/>
          <w:sz w:val="28"/>
          <w:szCs w:val="28"/>
        </w:rPr>
        <w:t>ыпускник</w:t>
      </w:r>
      <w:r>
        <w:rPr>
          <w:i/>
          <w:sz w:val="28"/>
          <w:szCs w:val="28"/>
        </w:rPr>
        <w:t>а</w:t>
      </w:r>
      <w:r w:rsidR="008A10A7" w:rsidRPr="00994261">
        <w:rPr>
          <w:i/>
          <w:sz w:val="28"/>
          <w:szCs w:val="28"/>
        </w:rPr>
        <w:t xml:space="preserve"> долж</w:t>
      </w:r>
      <w:r>
        <w:rPr>
          <w:i/>
          <w:sz w:val="28"/>
          <w:szCs w:val="28"/>
        </w:rPr>
        <w:t>ны быть сформированы следующие компетенции:</w:t>
      </w:r>
    </w:p>
    <w:p w:rsidR="008A10A7" w:rsidRDefault="00E97474" w:rsidP="008A10A7">
      <w:pPr>
        <w:autoSpaceDE w:val="0"/>
        <w:autoSpaceDN w:val="0"/>
        <w:adjustRightInd w:val="0"/>
        <w:spacing w:line="276" w:lineRule="auto"/>
        <w:ind w:firstLine="567"/>
        <w:jc w:val="center"/>
        <w:rPr>
          <w:b/>
          <w:i/>
          <w:sz w:val="28"/>
          <w:szCs w:val="28"/>
          <w:u w:val="single"/>
        </w:rPr>
      </w:pPr>
      <w:r w:rsidRPr="003E3522">
        <w:rPr>
          <w:b/>
          <w:i/>
          <w:sz w:val="28"/>
          <w:szCs w:val="28"/>
          <w:u w:val="single"/>
        </w:rPr>
        <w:t>Общекультурные компетенции</w:t>
      </w:r>
      <w:r w:rsidR="00994261" w:rsidRPr="003E3522">
        <w:rPr>
          <w:b/>
          <w:i/>
          <w:sz w:val="28"/>
          <w:szCs w:val="28"/>
          <w:u w:val="single"/>
        </w:rPr>
        <w:t xml:space="preserve"> (ОК)</w:t>
      </w:r>
    </w:p>
    <w:p w:rsidR="00CA1289" w:rsidRPr="003E3522" w:rsidRDefault="00CA1289" w:rsidP="008A10A7">
      <w:pPr>
        <w:autoSpaceDE w:val="0"/>
        <w:autoSpaceDN w:val="0"/>
        <w:adjustRightInd w:val="0"/>
        <w:spacing w:line="276" w:lineRule="auto"/>
        <w:ind w:firstLine="567"/>
        <w:jc w:val="center"/>
        <w:rPr>
          <w:b/>
          <w:i/>
          <w:sz w:val="28"/>
          <w:szCs w:val="28"/>
          <w:u w:val="single"/>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ОК-1</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философских знаний для формирования мировоззренческой позиции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ОК-2</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экономических знаний</w:t>
            </w:r>
            <w:r w:rsidR="00522E3D">
              <w:rPr>
                <w:rFonts w:eastAsiaTheme="minorHAnsi"/>
                <w:i/>
                <w:sz w:val="24"/>
                <w:szCs w:val="24"/>
              </w:rPr>
              <w:t xml:space="preserve"> в различных сферах деятельности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ОК-3</w:t>
            </w:r>
          </w:p>
        </w:tc>
        <w:tc>
          <w:tcPr>
            <w:tcW w:w="7073" w:type="dxa"/>
          </w:tcPr>
          <w:p w:rsidR="00994261" w:rsidRDefault="00522E3D" w:rsidP="00640EE6">
            <w:pPr>
              <w:jc w:val="both"/>
              <w:rPr>
                <w:rFonts w:eastAsiaTheme="minorHAnsi"/>
                <w:i/>
                <w:sz w:val="24"/>
                <w:szCs w:val="24"/>
              </w:rPr>
            </w:pPr>
            <w:r>
              <w:rPr>
                <w:rFonts w:eastAsiaTheme="minorHAnsi"/>
                <w:i/>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ОК-4</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работать с информацией в глобальных компьютерных сетях</w:t>
            </w:r>
          </w:p>
          <w:p w:rsidR="00867919" w:rsidRDefault="00867919" w:rsidP="00640EE6">
            <w:pPr>
              <w:jc w:val="both"/>
              <w:rPr>
                <w:rFonts w:eastAsiaTheme="minorHAnsi"/>
                <w:i/>
                <w:sz w:val="24"/>
                <w:szCs w:val="24"/>
              </w:rPr>
            </w:pP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ОК-5</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7919" w:rsidRPr="003E3522" w:rsidRDefault="00867919" w:rsidP="00640EE6">
            <w:pPr>
              <w:jc w:val="both"/>
              <w:rPr>
                <w:rFonts w:eastAsiaTheme="minorHAnsi"/>
                <w:i/>
                <w:sz w:val="24"/>
                <w:szCs w:val="24"/>
              </w:rPr>
            </w:pPr>
          </w:p>
        </w:tc>
      </w:tr>
      <w:tr w:rsidR="00522E3D" w:rsidRPr="003E3522" w:rsidTr="00994261">
        <w:tc>
          <w:tcPr>
            <w:tcW w:w="802" w:type="dxa"/>
            <w:vAlign w:val="center"/>
          </w:tcPr>
          <w:p w:rsidR="00522E3D" w:rsidRPr="003E3522" w:rsidRDefault="00522E3D"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522E3D" w:rsidRPr="003E3522" w:rsidRDefault="00522E3D" w:rsidP="00640EE6">
            <w:pPr>
              <w:jc w:val="center"/>
              <w:rPr>
                <w:rFonts w:eastAsiaTheme="minorHAnsi"/>
                <w:b/>
                <w:i/>
                <w:sz w:val="24"/>
                <w:szCs w:val="24"/>
              </w:rPr>
            </w:pPr>
            <w:r>
              <w:rPr>
                <w:rFonts w:eastAsiaTheme="minorHAnsi"/>
                <w:b/>
                <w:i/>
                <w:sz w:val="24"/>
                <w:szCs w:val="24"/>
              </w:rPr>
              <w:t>ОК-6</w:t>
            </w:r>
          </w:p>
        </w:tc>
        <w:tc>
          <w:tcPr>
            <w:tcW w:w="7073" w:type="dxa"/>
          </w:tcPr>
          <w:p w:rsidR="00522E3D" w:rsidRDefault="00522E3D" w:rsidP="00640EE6">
            <w:pPr>
              <w:jc w:val="both"/>
              <w:rPr>
                <w:i/>
                <w:sz w:val="24"/>
                <w:szCs w:val="24"/>
              </w:rPr>
            </w:pPr>
            <w:r w:rsidRPr="00522E3D">
              <w:rPr>
                <w:i/>
                <w:sz w:val="24"/>
                <w:szCs w:val="24"/>
              </w:rPr>
              <w:t>способность работать в коллективе, толерантно воспринимая социальные, э</w:t>
            </w:r>
            <w:r>
              <w:rPr>
                <w:i/>
                <w:sz w:val="24"/>
                <w:szCs w:val="24"/>
              </w:rPr>
              <w:t>т</w:t>
            </w:r>
            <w:r w:rsidRPr="00522E3D">
              <w:rPr>
                <w:i/>
                <w:sz w:val="24"/>
                <w:szCs w:val="24"/>
              </w:rPr>
              <w:t>нические, конфессиональные и культурные различия</w:t>
            </w:r>
          </w:p>
          <w:p w:rsidR="00867919" w:rsidRDefault="00867919" w:rsidP="00640EE6">
            <w:pPr>
              <w:jc w:val="both"/>
              <w:rPr>
                <w:rFonts w:eastAsiaTheme="minorHAnsi"/>
                <w:i/>
                <w:sz w:val="24"/>
                <w:szCs w:val="24"/>
              </w:rPr>
            </w:pPr>
          </w:p>
        </w:tc>
      </w:tr>
      <w:tr w:rsidR="00522E3D" w:rsidRPr="003E3522" w:rsidTr="00994261">
        <w:tc>
          <w:tcPr>
            <w:tcW w:w="802" w:type="dxa"/>
            <w:vAlign w:val="center"/>
          </w:tcPr>
          <w:p w:rsidR="00522E3D" w:rsidRDefault="00522E3D"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522E3D" w:rsidRDefault="00522E3D" w:rsidP="00640EE6">
            <w:pPr>
              <w:jc w:val="center"/>
              <w:rPr>
                <w:rFonts w:eastAsiaTheme="minorHAnsi"/>
                <w:b/>
                <w:i/>
                <w:sz w:val="24"/>
                <w:szCs w:val="24"/>
              </w:rPr>
            </w:pPr>
            <w:r>
              <w:rPr>
                <w:rFonts w:eastAsiaTheme="minorHAnsi"/>
                <w:b/>
                <w:i/>
                <w:sz w:val="24"/>
                <w:szCs w:val="24"/>
              </w:rPr>
              <w:t>ОК-7</w:t>
            </w:r>
          </w:p>
        </w:tc>
        <w:tc>
          <w:tcPr>
            <w:tcW w:w="7073" w:type="dxa"/>
          </w:tcPr>
          <w:p w:rsidR="00522E3D" w:rsidRDefault="00522E3D" w:rsidP="00640EE6">
            <w:pPr>
              <w:jc w:val="both"/>
              <w:rPr>
                <w:i/>
                <w:sz w:val="24"/>
                <w:szCs w:val="24"/>
              </w:rPr>
            </w:pPr>
            <w:r>
              <w:rPr>
                <w:i/>
                <w:sz w:val="24"/>
                <w:szCs w:val="24"/>
              </w:rPr>
              <w:t>способность к самоорганизации и самообразованию</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lastRenderedPageBreak/>
              <w:t>8</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ОК-8</w:t>
            </w:r>
          </w:p>
        </w:tc>
        <w:tc>
          <w:tcPr>
            <w:tcW w:w="7073" w:type="dxa"/>
          </w:tcPr>
          <w:p w:rsidR="00994261" w:rsidRDefault="00CA1289" w:rsidP="00640EE6">
            <w:pPr>
              <w:jc w:val="both"/>
              <w:rPr>
                <w:i/>
                <w:sz w:val="24"/>
                <w:szCs w:val="24"/>
              </w:rPr>
            </w:pPr>
            <w:r>
              <w:rPr>
                <w:i/>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ОК-9</w:t>
            </w:r>
          </w:p>
        </w:tc>
        <w:tc>
          <w:tcPr>
            <w:tcW w:w="7073" w:type="dxa"/>
          </w:tcPr>
          <w:p w:rsidR="00994261" w:rsidRPr="00522E3D" w:rsidRDefault="00CA1289" w:rsidP="00640EE6">
            <w:pPr>
              <w:jc w:val="both"/>
              <w:rPr>
                <w:i/>
                <w:sz w:val="24"/>
                <w:szCs w:val="24"/>
              </w:rPr>
            </w:pPr>
            <w:r>
              <w:rPr>
                <w:i/>
                <w:sz w:val="24"/>
                <w:szCs w:val="24"/>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bl>
    <w:p w:rsidR="00CA1289" w:rsidRDefault="00CA1289" w:rsidP="00CA1289">
      <w:pPr>
        <w:autoSpaceDE w:val="0"/>
        <w:autoSpaceDN w:val="0"/>
        <w:adjustRightInd w:val="0"/>
        <w:spacing w:line="276" w:lineRule="auto"/>
        <w:ind w:firstLine="567"/>
        <w:jc w:val="center"/>
        <w:rPr>
          <w:b/>
          <w:i/>
          <w:sz w:val="28"/>
          <w:szCs w:val="28"/>
          <w:u w:val="single"/>
        </w:rPr>
      </w:pPr>
      <w:r w:rsidRPr="003E3522">
        <w:rPr>
          <w:b/>
          <w:i/>
          <w:sz w:val="28"/>
          <w:szCs w:val="28"/>
          <w:u w:val="single"/>
        </w:rPr>
        <w:t>Обще</w:t>
      </w:r>
      <w:r>
        <w:rPr>
          <w:b/>
          <w:i/>
          <w:sz w:val="28"/>
          <w:szCs w:val="28"/>
          <w:u w:val="single"/>
        </w:rPr>
        <w:t>профессиональные</w:t>
      </w:r>
      <w:r w:rsidRPr="003E3522">
        <w:rPr>
          <w:b/>
          <w:i/>
          <w:sz w:val="28"/>
          <w:szCs w:val="28"/>
          <w:u w:val="single"/>
        </w:rPr>
        <w:t xml:space="preserve"> компетенции (О</w:t>
      </w:r>
      <w:r>
        <w:rPr>
          <w:b/>
          <w:i/>
          <w:sz w:val="28"/>
          <w:szCs w:val="28"/>
          <w:u w:val="single"/>
        </w:rPr>
        <w:t>П</w:t>
      </w:r>
      <w:r w:rsidRPr="003E3522">
        <w:rPr>
          <w:b/>
          <w:i/>
          <w:sz w:val="28"/>
          <w:szCs w:val="28"/>
          <w:u w:val="single"/>
        </w:rPr>
        <w:t>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CA1289" w:rsidRPr="003E3522" w:rsidTr="003E4060">
        <w:tc>
          <w:tcPr>
            <w:tcW w:w="802"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К-1</w:t>
            </w:r>
          </w:p>
        </w:tc>
        <w:tc>
          <w:tcPr>
            <w:tcW w:w="7073" w:type="dxa"/>
          </w:tcPr>
          <w:p w:rsidR="00CA1289" w:rsidRDefault="0070481A" w:rsidP="003E4060">
            <w:pPr>
              <w:jc w:val="both"/>
              <w:rPr>
                <w:rFonts w:eastAsiaTheme="minorHAnsi"/>
                <w:i/>
                <w:sz w:val="24"/>
                <w:szCs w:val="24"/>
              </w:rPr>
            </w:pPr>
            <w:r>
              <w:rPr>
                <w:rFonts w:eastAsiaTheme="minorHAnsi"/>
                <w:i/>
                <w:sz w:val="24"/>
                <w:szCs w:val="24"/>
              </w:rPr>
              <w:t>способность соблюдать законодательство Российской Федерации, в том числе Конституцию Российской Федерации, федеральные конституционные законы, а также общепризнанные принципы, нормы международного права и международные договоры Российской Федерации</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К-2</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работать на благо общества и государства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К-3</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добросовестно исполнять профессиональные обязанности, соблюдать принципы этики юриста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К-4</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сохранять и укреплять доверие общества к юридическому сообществу</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К-5</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логически верно, аргументировано и ясно строить устную и письменную речь</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CA1289" w:rsidRPr="003E3522" w:rsidRDefault="00CA1289" w:rsidP="003E4060">
            <w:pPr>
              <w:jc w:val="center"/>
              <w:rPr>
                <w:rFonts w:eastAsiaTheme="minorHAnsi"/>
                <w:b/>
                <w:i/>
                <w:sz w:val="24"/>
                <w:szCs w:val="24"/>
              </w:rPr>
            </w:pPr>
            <w:r>
              <w:rPr>
                <w:rFonts w:eastAsiaTheme="minorHAnsi"/>
                <w:b/>
                <w:i/>
                <w:sz w:val="24"/>
                <w:szCs w:val="24"/>
              </w:rPr>
              <w:t>ОПК-6</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повышать уровень своей профессиональной компетентности</w:t>
            </w:r>
          </w:p>
          <w:p w:rsidR="00867919" w:rsidRDefault="00867919" w:rsidP="00867919">
            <w:pPr>
              <w:jc w:val="both"/>
              <w:rPr>
                <w:rFonts w:eastAsiaTheme="minorHAnsi"/>
                <w:i/>
                <w:sz w:val="24"/>
                <w:szCs w:val="24"/>
              </w:rPr>
            </w:pPr>
          </w:p>
        </w:tc>
      </w:tr>
      <w:tr w:rsidR="00CA1289" w:rsidRPr="003E3522" w:rsidTr="003E4060">
        <w:tc>
          <w:tcPr>
            <w:tcW w:w="802" w:type="dxa"/>
            <w:vAlign w:val="center"/>
          </w:tcPr>
          <w:p w:rsidR="00CA1289" w:rsidRDefault="00CA1289" w:rsidP="003E4060">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CA1289" w:rsidRDefault="00CA1289" w:rsidP="003E4060">
            <w:pPr>
              <w:jc w:val="center"/>
              <w:rPr>
                <w:rFonts w:eastAsiaTheme="minorHAnsi"/>
                <w:b/>
                <w:i/>
                <w:sz w:val="24"/>
                <w:szCs w:val="24"/>
              </w:rPr>
            </w:pPr>
            <w:r>
              <w:rPr>
                <w:rFonts w:eastAsiaTheme="minorHAnsi"/>
                <w:b/>
                <w:i/>
                <w:sz w:val="24"/>
                <w:szCs w:val="24"/>
              </w:rPr>
              <w:t>ОПК-7</w:t>
            </w:r>
          </w:p>
        </w:tc>
        <w:tc>
          <w:tcPr>
            <w:tcW w:w="7073" w:type="dxa"/>
          </w:tcPr>
          <w:p w:rsidR="00CA1289" w:rsidRPr="00522E3D" w:rsidRDefault="00867919" w:rsidP="003E4060">
            <w:pPr>
              <w:jc w:val="both"/>
              <w:rPr>
                <w:i/>
                <w:sz w:val="24"/>
                <w:szCs w:val="24"/>
              </w:rPr>
            </w:pPr>
            <w:r>
              <w:rPr>
                <w:i/>
                <w:sz w:val="24"/>
                <w:szCs w:val="24"/>
              </w:rPr>
              <w:t>способностью владеть необходимыми навыками профессионального общения на иностранном языке</w:t>
            </w:r>
          </w:p>
        </w:tc>
      </w:tr>
    </w:tbl>
    <w:p w:rsidR="00E97474" w:rsidRDefault="00E97474" w:rsidP="00E97474">
      <w:pPr>
        <w:autoSpaceDE w:val="0"/>
        <w:autoSpaceDN w:val="0"/>
        <w:adjustRightInd w:val="0"/>
        <w:spacing w:line="276" w:lineRule="auto"/>
        <w:ind w:firstLine="567"/>
        <w:jc w:val="center"/>
        <w:rPr>
          <w:b/>
          <w:i/>
          <w:sz w:val="28"/>
          <w:szCs w:val="28"/>
          <w:u w:val="single"/>
        </w:rPr>
      </w:pPr>
      <w:r w:rsidRPr="003E3522">
        <w:rPr>
          <w:b/>
          <w:i/>
          <w:sz w:val="28"/>
          <w:szCs w:val="28"/>
          <w:u w:val="single"/>
        </w:rPr>
        <w:t>Профессиональные компетенции (ПК)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16"/>
                <w:szCs w:val="16"/>
              </w:rPr>
            </w:pPr>
            <w:r w:rsidRPr="003E3522">
              <w:rPr>
                <w:rFonts w:eastAsiaTheme="minorHAnsi"/>
                <w:b/>
                <w:i/>
                <w:sz w:val="16"/>
                <w:szCs w:val="16"/>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p w:rsidR="00867919" w:rsidRPr="003E3522" w:rsidRDefault="00867919" w:rsidP="00640EE6">
            <w:pPr>
              <w:spacing w:line="276" w:lineRule="auto"/>
              <w:jc w:val="center"/>
              <w:rPr>
                <w:rFonts w:eastAsiaTheme="minorHAnsi"/>
                <w:b/>
                <w:i/>
                <w:sz w:val="24"/>
                <w:szCs w:val="24"/>
              </w:rPr>
            </w:pPr>
          </w:p>
        </w:tc>
      </w:tr>
      <w:tr w:rsidR="00867919" w:rsidRPr="003E3522" w:rsidTr="003E4060">
        <w:tc>
          <w:tcPr>
            <w:tcW w:w="802" w:type="dxa"/>
            <w:shd w:val="clear" w:color="auto" w:fill="F2F2F2" w:themeFill="background1" w:themeFillShade="F2"/>
          </w:tcPr>
          <w:p w:rsidR="00867919" w:rsidRPr="003E3522" w:rsidRDefault="00867919" w:rsidP="00640EE6">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640EE6">
            <w:pPr>
              <w:spacing w:line="276" w:lineRule="auto"/>
              <w:jc w:val="center"/>
              <w:rPr>
                <w:rFonts w:eastAsiaTheme="minorHAnsi"/>
                <w:b/>
                <w:i/>
                <w:sz w:val="24"/>
                <w:szCs w:val="24"/>
              </w:rPr>
            </w:pPr>
            <w:r>
              <w:rPr>
                <w:rFonts w:eastAsiaTheme="minorHAnsi"/>
                <w:b/>
                <w:i/>
                <w:sz w:val="24"/>
                <w:szCs w:val="24"/>
              </w:rPr>
              <w:t>НОРМОТВОРЧЕСКАЯ ДЕЯТЕЛЬНОСТЬ</w:t>
            </w:r>
          </w:p>
        </w:tc>
      </w:tr>
      <w:tr w:rsidR="00994261" w:rsidRPr="003E3522" w:rsidTr="00994261">
        <w:tc>
          <w:tcPr>
            <w:tcW w:w="802" w:type="dxa"/>
            <w:vAlign w:val="center"/>
          </w:tcPr>
          <w:p w:rsidR="00994261"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867919">
            <w:pPr>
              <w:jc w:val="center"/>
              <w:rPr>
                <w:rFonts w:eastAsiaTheme="minorHAnsi"/>
                <w:b/>
                <w:i/>
                <w:sz w:val="24"/>
                <w:szCs w:val="24"/>
              </w:rPr>
            </w:pPr>
            <w:r w:rsidRPr="003E3522">
              <w:rPr>
                <w:rFonts w:eastAsiaTheme="minorHAnsi"/>
                <w:b/>
                <w:i/>
                <w:sz w:val="24"/>
                <w:szCs w:val="24"/>
              </w:rPr>
              <w:t>ПК</w:t>
            </w:r>
            <w:r w:rsidR="00C50F95" w:rsidRPr="003E3522">
              <w:rPr>
                <w:rFonts w:eastAsiaTheme="minorHAnsi"/>
                <w:b/>
                <w:i/>
                <w:sz w:val="24"/>
                <w:szCs w:val="24"/>
              </w:rPr>
              <w:t>-</w:t>
            </w:r>
            <w:r w:rsidR="00867919">
              <w:rPr>
                <w:rFonts w:eastAsiaTheme="minorHAnsi"/>
                <w:b/>
                <w:i/>
                <w:sz w:val="24"/>
                <w:szCs w:val="24"/>
              </w:rPr>
              <w:t>1</w:t>
            </w:r>
          </w:p>
        </w:tc>
        <w:tc>
          <w:tcPr>
            <w:tcW w:w="7073" w:type="dxa"/>
          </w:tcPr>
          <w:p w:rsidR="00867919" w:rsidRPr="00867919" w:rsidRDefault="00867919" w:rsidP="00E365BF">
            <w:pPr>
              <w:autoSpaceDE w:val="0"/>
              <w:autoSpaceDN w:val="0"/>
              <w:adjustRightInd w:val="0"/>
              <w:spacing w:line="276" w:lineRule="auto"/>
              <w:jc w:val="both"/>
              <w:rPr>
                <w:rFonts w:eastAsiaTheme="minorHAnsi"/>
                <w:i/>
                <w:sz w:val="24"/>
                <w:szCs w:val="24"/>
              </w:rPr>
            </w:pPr>
            <w:r w:rsidRPr="00867919">
              <w:rPr>
                <w:rFonts w:eastAsiaTheme="minorHAnsi"/>
                <w:i/>
                <w:sz w:val="24"/>
                <w:szCs w:val="24"/>
              </w:rPr>
              <w:t>спосо</w:t>
            </w:r>
            <w:r>
              <w:rPr>
                <w:rFonts w:eastAsiaTheme="minorHAnsi"/>
                <w:i/>
                <w:sz w:val="24"/>
                <w:szCs w:val="24"/>
              </w:rPr>
              <w:t>бность участвовать в разработке нормативных правовых актов в соответствии с профилем своей профессиональной деятельности</w:t>
            </w:r>
          </w:p>
        </w:tc>
      </w:tr>
      <w:tr w:rsidR="00867919" w:rsidRPr="003E3522" w:rsidTr="003E4060">
        <w:tc>
          <w:tcPr>
            <w:tcW w:w="802" w:type="dxa"/>
            <w:shd w:val="clear" w:color="auto" w:fill="F2F2F2" w:themeFill="background1" w:themeFillShade="F2"/>
          </w:tcPr>
          <w:p w:rsidR="00867919" w:rsidRPr="003E3522" w:rsidRDefault="00867919"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3E4060">
            <w:pPr>
              <w:spacing w:line="276" w:lineRule="auto"/>
              <w:jc w:val="center"/>
              <w:rPr>
                <w:rFonts w:eastAsiaTheme="minorHAnsi"/>
                <w:b/>
                <w:i/>
                <w:sz w:val="24"/>
                <w:szCs w:val="24"/>
              </w:rPr>
            </w:pPr>
            <w:r>
              <w:rPr>
                <w:rFonts w:eastAsiaTheme="minorHAnsi"/>
                <w:b/>
                <w:i/>
                <w:sz w:val="24"/>
                <w:szCs w:val="24"/>
              </w:rPr>
              <w:t>ПРАВОПРИМЕНИТЕЛЬНАЯ ДЕЯТЕЛЬНОСТЬ</w:t>
            </w:r>
          </w:p>
        </w:tc>
      </w:tr>
      <w:tr w:rsidR="00C50F95" w:rsidRPr="003E3522" w:rsidTr="00994261">
        <w:tc>
          <w:tcPr>
            <w:tcW w:w="802" w:type="dxa"/>
            <w:vAlign w:val="center"/>
          </w:tcPr>
          <w:p w:rsidR="00C50F95"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50F95" w:rsidRPr="003E3522" w:rsidRDefault="00C50F95" w:rsidP="00867919">
            <w:pPr>
              <w:jc w:val="center"/>
              <w:rPr>
                <w:rFonts w:eastAsiaTheme="minorHAnsi"/>
                <w:b/>
                <w:i/>
                <w:sz w:val="24"/>
                <w:szCs w:val="24"/>
              </w:rPr>
            </w:pPr>
            <w:r w:rsidRPr="003E3522">
              <w:rPr>
                <w:rFonts w:eastAsiaTheme="minorHAnsi"/>
                <w:b/>
                <w:i/>
                <w:sz w:val="24"/>
                <w:szCs w:val="24"/>
              </w:rPr>
              <w:t>ПК-</w:t>
            </w:r>
            <w:r w:rsidR="00867919">
              <w:rPr>
                <w:rFonts w:eastAsiaTheme="minorHAnsi"/>
                <w:b/>
                <w:i/>
                <w:sz w:val="24"/>
                <w:szCs w:val="24"/>
              </w:rPr>
              <w:t>2</w:t>
            </w:r>
          </w:p>
        </w:tc>
        <w:tc>
          <w:tcPr>
            <w:tcW w:w="7073" w:type="dxa"/>
          </w:tcPr>
          <w:p w:rsidR="00867919" w:rsidRPr="00867919" w:rsidRDefault="00867919" w:rsidP="00FA7369">
            <w:pPr>
              <w:jc w:val="both"/>
              <w:rPr>
                <w:rFonts w:eastAsiaTheme="minorHAnsi"/>
                <w:i/>
                <w:sz w:val="24"/>
                <w:szCs w:val="24"/>
              </w:rPr>
            </w:pPr>
            <w:r>
              <w:rPr>
                <w:rFonts w:eastAsiaTheme="minorHAnsi"/>
                <w:i/>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637E5E" w:rsidRPr="003E3522" w:rsidRDefault="00867919" w:rsidP="00867919">
            <w:pPr>
              <w:jc w:val="center"/>
              <w:rPr>
                <w:rFonts w:eastAsiaTheme="minorHAnsi"/>
                <w:b/>
                <w:i/>
                <w:sz w:val="24"/>
                <w:szCs w:val="24"/>
              </w:rPr>
            </w:pPr>
            <w:r>
              <w:rPr>
                <w:rFonts w:eastAsiaTheme="minorHAnsi"/>
                <w:b/>
                <w:i/>
                <w:sz w:val="24"/>
                <w:szCs w:val="24"/>
              </w:rPr>
              <w:t>ПК-3</w:t>
            </w:r>
          </w:p>
        </w:tc>
        <w:tc>
          <w:tcPr>
            <w:tcW w:w="7073" w:type="dxa"/>
          </w:tcPr>
          <w:p w:rsidR="00701C8B" w:rsidRPr="00867919" w:rsidRDefault="00701C8B" w:rsidP="00FA7369">
            <w:pPr>
              <w:jc w:val="both"/>
              <w:rPr>
                <w:rFonts w:eastAsiaTheme="minorHAnsi"/>
                <w:i/>
                <w:sz w:val="24"/>
                <w:szCs w:val="24"/>
              </w:rPr>
            </w:pPr>
            <w:r>
              <w:rPr>
                <w:rFonts w:eastAsiaTheme="minorHAnsi"/>
                <w:i/>
                <w:sz w:val="24"/>
                <w:szCs w:val="24"/>
              </w:rPr>
              <w:t>способность обеспечивать соблюдение законодательства Российской Федерации субъектами права</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637E5E" w:rsidRPr="003E3522" w:rsidRDefault="00867919" w:rsidP="00640EE6">
            <w:pPr>
              <w:jc w:val="center"/>
              <w:rPr>
                <w:rFonts w:eastAsiaTheme="minorHAnsi"/>
                <w:b/>
                <w:i/>
                <w:sz w:val="24"/>
                <w:szCs w:val="24"/>
              </w:rPr>
            </w:pPr>
            <w:r>
              <w:rPr>
                <w:rFonts w:eastAsiaTheme="minorHAnsi"/>
                <w:b/>
                <w:i/>
                <w:sz w:val="24"/>
                <w:szCs w:val="24"/>
              </w:rPr>
              <w:t>ПК-4</w:t>
            </w:r>
          </w:p>
        </w:tc>
        <w:tc>
          <w:tcPr>
            <w:tcW w:w="7073" w:type="dxa"/>
          </w:tcPr>
          <w:p w:rsidR="00637E5E" w:rsidRDefault="00701C8B" w:rsidP="00640EE6">
            <w:pPr>
              <w:jc w:val="both"/>
              <w:rPr>
                <w:rFonts w:eastAsiaTheme="minorHAnsi"/>
                <w:i/>
                <w:sz w:val="24"/>
                <w:szCs w:val="24"/>
              </w:rPr>
            </w:pPr>
            <w:r>
              <w:rPr>
                <w:rFonts w:eastAsiaTheme="minorHAnsi"/>
                <w:i/>
                <w:sz w:val="24"/>
                <w:szCs w:val="24"/>
              </w:rPr>
              <w:t>способность принимать решения и совершать юридические действия в точном соответствии с законодательством Российской Федерации</w:t>
            </w:r>
          </w:p>
          <w:p w:rsidR="00701C8B" w:rsidRPr="00867919" w:rsidRDefault="00701C8B"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lastRenderedPageBreak/>
              <w:t>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ПК-5</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ПК-6</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юридически правильно квалифицировать факты и обстоятельства</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ПК-7</w:t>
            </w:r>
          </w:p>
        </w:tc>
        <w:tc>
          <w:tcPr>
            <w:tcW w:w="7073" w:type="dxa"/>
          </w:tcPr>
          <w:p w:rsidR="00701C8B" w:rsidRDefault="00F214BC" w:rsidP="00640EE6">
            <w:pPr>
              <w:jc w:val="both"/>
              <w:rPr>
                <w:rFonts w:eastAsiaTheme="minorHAnsi"/>
                <w:i/>
                <w:sz w:val="24"/>
                <w:szCs w:val="24"/>
              </w:rPr>
            </w:pPr>
            <w:r>
              <w:rPr>
                <w:rFonts w:eastAsiaTheme="minorHAnsi"/>
                <w:i/>
                <w:sz w:val="24"/>
                <w:szCs w:val="24"/>
              </w:rPr>
              <w:t>владение навыками подготовки юридических документов</w:t>
            </w:r>
          </w:p>
          <w:p w:rsidR="00F214BC" w:rsidRDefault="00F214BC" w:rsidP="00640EE6">
            <w:pPr>
              <w:jc w:val="both"/>
              <w:rPr>
                <w:rFonts w:eastAsiaTheme="minorHAnsi"/>
                <w:i/>
                <w:sz w:val="24"/>
                <w:szCs w:val="24"/>
              </w:rPr>
            </w:pPr>
          </w:p>
        </w:tc>
      </w:tr>
      <w:tr w:rsidR="00F214BC" w:rsidRPr="003E3522" w:rsidTr="003E4060">
        <w:tc>
          <w:tcPr>
            <w:tcW w:w="802" w:type="dxa"/>
            <w:shd w:val="clear" w:color="auto" w:fill="F2F2F2" w:themeFill="background1" w:themeFillShade="F2"/>
          </w:tcPr>
          <w:p w:rsidR="00F214BC" w:rsidRPr="003E3522" w:rsidRDefault="00F214B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214BC" w:rsidRPr="003E3522" w:rsidRDefault="00F214BC" w:rsidP="003E4060">
            <w:pPr>
              <w:spacing w:line="276" w:lineRule="auto"/>
              <w:jc w:val="center"/>
              <w:rPr>
                <w:rFonts w:eastAsiaTheme="minorHAnsi"/>
                <w:b/>
                <w:i/>
                <w:sz w:val="24"/>
                <w:szCs w:val="24"/>
              </w:rPr>
            </w:pPr>
            <w:r>
              <w:rPr>
                <w:rFonts w:eastAsiaTheme="minorHAnsi"/>
                <w:b/>
                <w:i/>
                <w:sz w:val="24"/>
                <w:szCs w:val="24"/>
              </w:rPr>
              <w:t>ПРАВООХРАНИТЕЛЬНАЯ ДЕЯТЕЛЬНОСТЬ</w:t>
            </w: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ПК-8</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ПК-9</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уважать честь и достоинство личности, соблюдать и защищать права и свободы человека и гражданина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10</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ПК-10</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пресекать, раскрывать и расследовать преступления и иные правонарушения</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11</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ПК-11</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осуществлять предупреждения правонарушений, выявлять и устранять причины и условия, способствующие их совершению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ПК-12</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давать оценку коррупционному поведению и содействовать его пресечению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ПК-13</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правильно и полно отражать результаты профессиональной деятельности в юридической и иной документации</w:t>
            </w:r>
          </w:p>
          <w:p w:rsidR="00FA7369" w:rsidRDefault="00FA7369" w:rsidP="00640EE6">
            <w:pPr>
              <w:jc w:val="both"/>
              <w:rPr>
                <w:rFonts w:eastAsiaTheme="minorHAnsi"/>
                <w:i/>
                <w:sz w:val="24"/>
                <w:szCs w:val="24"/>
              </w:rPr>
            </w:pPr>
          </w:p>
          <w:p w:rsidR="00926E3C" w:rsidRDefault="00926E3C" w:rsidP="00640EE6">
            <w:pPr>
              <w:jc w:val="both"/>
              <w:rPr>
                <w:rFonts w:eastAsiaTheme="minorHAnsi"/>
                <w:i/>
                <w:sz w:val="24"/>
                <w:szCs w:val="24"/>
              </w:rPr>
            </w:pPr>
          </w:p>
        </w:tc>
      </w:tr>
      <w:tr w:rsidR="00926E3C" w:rsidRPr="003E3522" w:rsidTr="003E4060">
        <w:tc>
          <w:tcPr>
            <w:tcW w:w="802" w:type="dxa"/>
            <w:shd w:val="clear" w:color="auto" w:fill="F2F2F2" w:themeFill="background1" w:themeFillShade="F2"/>
          </w:tcPr>
          <w:p w:rsidR="00926E3C" w:rsidRPr="003E3522" w:rsidRDefault="00926E3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A7369" w:rsidRDefault="00FA7369" w:rsidP="003E4060">
            <w:pPr>
              <w:spacing w:line="276" w:lineRule="auto"/>
              <w:jc w:val="center"/>
              <w:rPr>
                <w:rFonts w:eastAsiaTheme="minorHAnsi"/>
                <w:b/>
                <w:i/>
                <w:sz w:val="24"/>
                <w:szCs w:val="24"/>
              </w:rPr>
            </w:pPr>
          </w:p>
          <w:p w:rsidR="00926E3C" w:rsidRPr="003E3522" w:rsidRDefault="00926E3C" w:rsidP="003E4060">
            <w:pPr>
              <w:spacing w:line="276" w:lineRule="auto"/>
              <w:jc w:val="center"/>
              <w:rPr>
                <w:rFonts w:eastAsiaTheme="minorHAnsi"/>
                <w:b/>
                <w:i/>
                <w:sz w:val="24"/>
                <w:szCs w:val="24"/>
              </w:rPr>
            </w:pPr>
            <w:r>
              <w:rPr>
                <w:rFonts w:eastAsiaTheme="minorHAnsi"/>
                <w:b/>
                <w:i/>
                <w:sz w:val="24"/>
                <w:szCs w:val="24"/>
              </w:rPr>
              <w:t>ЭКСПЕРТНО-КОНСУЛЬТАЦИОННАЯ ДЕЯТЕЛЬНОСТЬ</w:t>
            </w: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14</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ПК-14</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ПК-15</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толковать нормативные правовые акты</w:t>
            </w:r>
          </w:p>
          <w:p w:rsidR="00FA7369" w:rsidRDefault="00FA7369" w:rsidP="00926E3C">
            <w:pPr>
              <w:jc w:val="both"/>
              <w:rPr>
                <w:rFonts w:eastAsiaTheme="minorHAnsi"/>
                <w:i/>
                <w:sz w:val="24"/>
                <w:szCs w:val="24"/>
              </w:rPr>
            </w:pPr>
          </w:p>
        </w:tc>
      </w:tr>
      <w:tr w:rsidR="00926E3C" w:rsidRPr="003E3522" w:rsidTr="00994261">
        <w:tc>
          <w:tcPr>
            <w:tcW w:w="802" w:type="dxa"/>
            <w:vAlign w:val="center"/>
          </w:tcPr>
          <w:p w:rsidR="00926E3C" w:rsidRDefault="00926E3C" w:rsidP="00640EE6">
            <w:pPr>
              <w:spacing w:line="276" w:lineRule="auto"/>
              <w:jc w:val="center"/>
              <w:rPr>
                <w:rFonts w:eastAsiaTheme="minorHAnsi"/>
                <w:b/>
                <w:i/>
                <w:sz w:val="24"/>
                <w:szCs w:val="24"/>
              </w:rPr>
            </w:pPr>
            <w:r>
              <w:rPr>
                <w:rFonts w:eastAsiaTheme="minorHAnsi"/>
                <w:b/>
                <w:i/>
                <w:sz w:val="24"/>
                <w:szCs w:val="24"/>
              </w:rPr>
              <w:t>16</w:t>
            </w:r>
          </w:p>
        </w:tc>
        <w:tc>
          <w:tcPr>
            <w:tcW w:w="1731" w:type="dxa"/>
            <w:vAlign w:val="center"/>
          </w:tcPr>
          <w:p w:rsidR="00926E3C" w:rsidRDefault="00926E3C" w:rsidP="00640EE6">
            <w:pPr>
              <w:jc w:val="center"/>
              <w:rPr>
                <w:rFonts w:eastAsiaTheme="minorHAnsi"/>
                <w:b/>
                <w:i/>
                <w:sz w:val="24"/>
                <w:szCs w:val="24"/>
              </w:rPr>
            </w:pPr>
            <w:r>
              <w:rPr>
                <w:rFonts w:eastAsiaTheme="minorHAnsi"/>
                <w:b/>
                <w:i/>
                <w:sz w:val="24"/>
                <w:szCs w:val="24"/>
              </w:rPr>
              <w:t>ПК-16</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давать квалифицированные юридические заключения и консультации в конкретных видах юридической деятельности</w:t>
            </w:r>
          </w:p>
          <w:p w:rsidR="00FA7369" w:rsidRDefault="00FA7369" w:rsidP="00926E3C">
            <w:pPr>
              <w:jc w:val="both"/>
              <w:rPr>
                <w:rFonts w:eastAsiaTheme="minorHAnsi"/>
                <w:i/>
                <w:sz w:val="24"/>
                <w:szCs w:val="24"/>
              </w:rPr>
            </w:pPr>
          </w:p>
          <w:p w:rsidR="00FA7369" w:rsidRDefault="00FA7369" w:rsidP="00926E3C">
            <w:pPr>
              <w:jc w:val="both"/>
              <w:rPr>
                <w:rFonts w:eastAsiaTheme="minorHAnsi"/>
                <w:i/>
                <w:sz w:val="24"/>
                <w:szCs w:val="24"/>
              </w:rPr>
            </w:pPr>
          </w:p>
          <w:p w:rsidR="001B3B6C" w:rsidRDefault="001B3B6C" w:rsidP="00926E3C">
            <w:pPr>
              <w:jc w:val="both"/>
              <w:rPr>
                <w:rFonts w:eastAsiaTheme="minorHAnsi"/>
                <w:i/>
                <w:sz w:val="24"/>
                <w:szCs w:val="24"/>
              </w:rPr>
            </w:pPr>
          </w:p>
        </w:tc>
      </w:tr>
    </w:tbl>
    <w:p w:rsidR="00A65361" w:rsidRDefault="00A65361" w:rsidP="008A3B87">
      <w:pPr>
        <w:numPr>
          <w:ilvl w:val="0"/>
          <w:numId w:val="2"/>
        </w:numPr>
        <w:shd w:val="clear" w:color="auto" w:fill="FFFFFF"/>
        <w:tabs>
          <w:tab w:val="left" w:pos="432"/>
        </w:tabs>
        <w:spacing w:line="276" w:lineRule="auto"/>
        <w:jc w:val="center"/>
        <w:rPr>
          <w:b/>
          <w:sz w:val="28"/>
          <w:szCs w:val="28"/>
        </w:rPr>
      </w:pPr>
      <w:r w:rsidRPr="00D7545E">
        <w:rPr>
          <w:b/>
          <w:sz w:val="28"/>
          <w:szCs w:val="28"/>
        </w:rPr>
        <w:lastRenderedPageBreak/>
        <w:t xml:space="preserve">Методические материалы, определяющие процедуру подготовки и проведения </w:t>
      </w:r>
      <w:r w:rsidR="00A95023">
        <w:rPr>
          <w:b/>
          <w:sz w:val="28"/>
          <w:szCs w:val="28"/>
        </w:rPr>
        <w:t>итогового экзамена</w:t>
      </w:r>
    </w:p>
    <w:p w:rsidR="00A65361" w:rsidRPr="00D7545E" w:rsidRDefault="00A65361" w:rsidP="00A65361">
      <w:pPr>
        <w:shd w:val="clear" w:color="auto" w:fill="FFFFFF"/>
        <w:tabs>
          <w:tab w:val="left" w:pos="432"/>
        </w:tabs>
        <w:spacing w:line="276" w:lineRule="auto"/>
        <w:ind w:left="720"/>
        <w:rPr>
          <w:b/>
          <w:spacing w:val="-21"/>
          <w:sz w:val="28"/>
          <w:szCs w:val="28"/>
        </w:rPr>
      </w:pPr>
    </w:p>
    <w:p w:rsidR="00A318D0" w:rsidRDefault="00A65361" w:rsidP="00A65361">
      <w:pPr>
        <w:jc w:val="center"/>
        <w:rPr>
          <w:b/>
          <w:i/>
          <w:sz w:val="24"/>
          <w:szCs w:val="24"/>
        </w:rPr>
      </w:pPr>
      <w:r w:rsidRPr="00FA19FB">
        <w:rPr>
          <w:b/>
          <w:i/>
          <w:sz w:val="24"/>
          <w:szCs w:val="24"/>
        </w:rPr>
        <w:t xml:space="preserve">Методические указания по подготовке </w:t>
      </w:r>
    </w:p>
    <w:p w:rsidR="00A65361" w:rsidRDefault="00A65361" w:rsidP="00A65361">
      <w:pPr>
        <w:jc w:val="center"/>
        <w:rPr>
          <w:b/>
          <w:i/>
          <w:sz w:val="24"/>
          <w:szCs w:val="24"/>
        </w:rPr>
      </w:pPr>
      <w:r w:rsidRPr="00FA19FB">
        <w:rPr>
          <w:b/>
          <w:i/>
          <w:sz w:val="24"/>
          <w:szCs w:val="24"/>
        </w:rPr>
        <w:t xml:space="preserve">к </w:t>
      </w:r>
      <w:r w:rsidR="00490C88">
        <w:rPr>
          <w:b/>
          <w:i/>
          <w:sz w:val="24"/>
          <w:szCs w:val="24"/>
        </w:rPr>
        <w:t>итоговому экзамену</w:t>
      </w:r>
      <w:r w:rsidRPr="00FA19FB">
        <w:rPr>
          <w:b/>
          <w:i/>
          <w:sz w:val="24"/>
          <w:szCs w:val="24"/>
        </w:rPr>
        <w:t xml:space="preserve"> </w:t>
      </w:r>
    </w:p>
    <w:p w:rsidR="00A318D0" w:rsidRPr="00FA19FB" w:rsidRDefault="00A318D0" w:rsidP="00A65361">
      <w:pPr>
        <w:jc w:val="center"/>
        <w:rPr>
          <w:b/>
          <w:i/>
          <w:sz w:val="24"/>
          <w:szCs w:val="24"/>
        </w:rPr>
      </w:pPr>
    </w:p>
    <w:p w:rsidR="00A65361" w:rsidRPr="00FA19FB" w:rsidRDefault="00E365BF" w:rsidP="00A65361">
      <w:pPr>
        <w:pStyle w:val="210"/>
        <w:spacing w:line="276" w:lineRule="auto"/>
        <w:rPr>
          <w:sz w:val="24"/>
          <w:szCs w:val="24"/>
        </w:rPr>
      </w:pPr>
      <w:r>
        <w:rPr>
          <w:sz w:val="24"/>
          <w:szCs w:val="24"/>
        </w:rPr>
        <w:t>И</w:t>
      </w:r>
      <w:r w:rsidR="00490C88">
        <w:rPr>
          <w:sz w:val="24"/>
          <w:szCs w:val="24"/>
        </w:rPr>
        <w:t>тоговы</w:t>
      </w:r>
      <w:r w:rsidR="00A318D0">
        <w:rPr>
          <w:sz w:val="24"/>
          <w:szCs w:val="24"/>
        </w:rPr>
        <w:t>й</w:t>
      </w:r>
      <w:r w:rsidR="00490C88">
        <w:rPr>
          <w:sz w:val="24"/>
          <w:szCs w:val="24"/>
        </w:rPr>
        <w:t xml:space="preserve"> экзамен</w:t>
      </w:r>
      <w:r w:rsidR="00A65361" w:rsidRPr="00FA19FB">
        <w:rPr>
          <w:sz w:val="24"/>
          <w:szCs w:val="24"/>
        </w:rPr>
        <w:t xml:space="preserve"> явля</w:t>
      </w:r>
      <w:r w:rsidR="00A318D0">
        <w:rPr>
          <w:sz w:val="24"/>
          <w:szCs w:val="24"/>
        </w:rPr>
        <w:t>е</w:t>
      </w:r>
      <w:r w:rsidR="00A65361" w:rsidRPr="00FA19FB">
        <w:rPr>
          <w:sz w:val="24"/>
          <w:szCs w:val="24"/>
        </w:rPr>
        <w:t>тся одним из заключительных этапов подготовки бакалавров</w:t>
      </w:r>
      <w:r w:rsidR="00FA19FB">
        <w:rPr>
          <w:sz w:val="24"/>
          <w:szCs w:val="24"/>
        </w:rPr>
        <w:t>, провод</w:t>
      </w:r>
      <w:r w:rsidR="00A318D0">
        <w:rPr>
          <w:sz w:val="24"/>
          <w:szCs w:val="24"/>
        </w:rPr>
        <w:t>и</w:t>
      </w:r>
      <w:r w:rsidR="00FA19FB">
        <w:rPr>
          <w:sz w:val="24"/>
          <w:szCs w:val="24"/>
        </w:rPr>
        <w:t>тся в сроки, соответствующие утвержденному календарному графику</w:t>
      </w:r>
      <w:r w:rsidR="00A65361" w:rsidRPr="00FA19FB">
        <w:rPr>
          <w:sz w:val="24"/>
          <w:szCs w:val="24"/>
        </w:rPr>
        <w:t xml:space="preserve"> учебного процесса и име</w:t>
      </w:r>
      <w:r w:rsidR="00A318D0">
        <w:rPr>
          <w:sz w:val="24"/>
          <w:szCs w:val="24"/>
        </w:rPr>
        <w:t>е</w:t>
      </w:r>
      <w:r w:rsidR="00A65361" w:rsidRPr="00FA19FB">
        <w:rPr>
          <w:sz w:val="24"/>
          <w:szCs w:val="24"/>
        </w:rPr>
        <w:t>т целью:</w:t>
      </w:r>
    </w:p>
    <w:p w:rsidR="00A65361" w:rsidRPr="00FA19FB" w:rsidRDefault="00A65361" w:rsidP="00A65361">
      <w:pPr>
        <w:spacing w:line="276" w:lineRule="auto"/>
        <w:ind w:firstLine="567"/>
        <w:jc w:val="both"/>
        <w:rPr>
          <w:sz w:val="24"/>
          <w:szCs w:val="24"/>
        </w:rPr>
      </w:pPr>
      <w:r w:rsidRPr="00FA19FB">
        <w:rPr>
          <w:sz w:val="24"/>
          <w:szCs w:val="24"/>
        </w:rPr>
        <w:t>- оценить теоретические знания, практические навыки и умения;</w:t>
      </w:r>
    </w:p>
    <w:p w:rsidR="00A65361" w:rsidRPr="00FA19FB" w:rsidRDefault="00A65361" w:rsidP="00A65361">
      <w:pPr>
        <w:spacing w:line="276" w:lineRule="auto"/>
        <w:ind w:firstLine="567"/>
        <w:jc w:val="both"/>
        <w:rPr>
          <w:sz w:val="24"/>
          <w:szCs w:val="24"/>
        </w:rPr>
      </w:pPr>
      <w:r w:rsidRPr="00FA19FB">
        <w:rPr>
          <w:sz w:val="24"/>
          <w:szCs w:val="24"/>
        </w:rPr>
        <w:t>- проверить подготовленность выпускника к профессиональной деятельности.</w:t>
      </w:r>
    </w:p>
    <w:p w:rsidR="00A65361" w:rsidRPr="00FA19FB" w:rsidRDefault="00A65361" w:rsidP="00A65361">
      <w:pPr>
        <w:pStyle w:val="210"/>
        <w:spacing w:line="276" w:lineRule="auto"/>
        <w:rPr>
          <w:sz w:val="24"/>
          <w:szCs w:val="24"/>
        </w:rPr>
      </w:pPr>
      <w:r w:rsidRPr="00FA19FB">
        <w:rPr>
          <w:sz w:val="24"/>
          <w:szCs w:val="24"/>
        </w:rPr>
        <w:t xml:space="preserve">К </w:t>
      </w:r>
      <w:r w:rsidR="00490C88">
        <w:rPr>
          <w:sz w:val="24"/>
          <w:szCs w:val="24"/>
        </w:rPr>
        <w:t>итоговому экзамену</w:t>
      </w:r>
      <w:r w:rsidRPr="00FA19FB">
        <w:rPr>
          <w:sz w:val="24"/>
          <w:szCs w:val="24"/>
        </w:rPr>
        <w:t xml:space="preserve"> допускаются лица, завершившие полный курс обучения по </w:t>
      </w:r>
      <w:r w:rsidR="00FA19FB">
        <w:rPr>
          <w:sz w:val="24"/>
          <w:szCs w:val="24"/>
        </w:rPr>
        <w:t>О</w:t>
      </w:r>
      <w:r w:rsidR="00A318D0">
        <w:rPr>
          <w:sz w:val="24"/>
          <w:szCs w:val="24"/>
        </w:rPr>
        <w:t>П</w:t>
      </w:r>
      <w:r w:rsidR="00FA19FB">
        <w:rPr>
          <w:sz w:val="24"/>
          <w:szCs w:val="24"/>
        </w:rPr>
        <w:t xml:space="preserve">ОП ВО </w:t>
      </w:r>
      <w:r w:rsidR="00B85002">
        <w:rPr>
          <w:sz w:val="24"/>
          <w:szCs w:val="24"/>
        </w:rPr>
        <w:t xml:space="preserve">40.03.01 Юриспруденция </w:t>
      </w:r>
      <w:r w:rsidRPr="00FA19FB">
        <w:rPr>
          <w:sz w:val="24"/>
          <w:szCs w:val="24"/>
        </w:rPr>
        <w:t xml:space="preserve">и успешно прошедшие все предшествующие </w:t>
      </w:r>
      <w:r w:rsidR="00FA19FB">
        <w:rPr>
          <w:sz w:val="24"/>
          <w:szCs w:val="24"/>
        </w:rPr>
        <w:t xml:space="preserve">промежуточные </w:t>
      </w:r>
      <w:r w:rsidRPr="00FA19FB">
        <w:rPr>
          <w:sz w:val="24"/>
          <w:szCs w:val="24"/>
        </w:rPr>
        <w:t xml:space="preserve">аттестационные испытания, предусмотренные учебным планом к началу проведения </w:t>
      </w:r>
      <w:r w:rsidR="00490C88">
        <w:rPr>
          <w:sz w:val="24"/>
          <w:szCs w:val="24"/>
        </w:rPr>
        <w:t>ИА</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При подготовке к </w:t>
      </w:r>
      <w:r w:rsidR="00490C88">
        <w:rPr>
          <w:sz w:val="24"/>
          <w:szCs w:val="24"/>
        </w:rPr>
        <w:t>итоговому экзамену</w:t>
      </w:r>
      <w:r w:rsidRPr="00FA19FB">
        <w:rPr>
          <w:sz w:val="24"/>
          <w:szCs w:val="24"/>
        </w:rPr>
        <w:t xml:space="preserve"> студентам необходимо систематизировать полученные в ходе обучения знания и практический опыт, приобретенный в период прохождения </w:t>
      </w:r>
      <w:r w:rsidR="00FA19FB">
        <w:rPr>
          <w:sz w:val="24"/>
          <w:szCs w:val="24"/>
        </w:rPr>
        <w:t>всех видов практик</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Подготовку к сдаче </w:t>
      </w:r>
      <w:r w:rsidR="00490C88">
        <w:rPr>
          <w:sz w:val="24"/>
          <w:szCs w:val="24"/>
        </w:rPr>
        <w:t>итогового экзамена</w:t>
      </w:r>
      <w:r w:rsidRPr="00FA19FB">
        <w:rPr>
          <w:sz w:val="24"/>
          <w:szCs w:val="24"/>
        </w:rPr>
        <w:t xml:space="preserve"> необходимо начать с ознакомления примерн</w:t>
      </w:r>
      <w:r w:rsidR="004F51B2">
        <w:rPr>
          <w:sz w:val="24"/>
          <w:szCs w:val="24"/>
        </w:rPr>
        <w:t>ого</w:t>
      </w:r>
      <w:r w:rsidRPr="00FA19FB">
        <w:rPr>
          <w:sz w:val="24"/>
          <w:szCs w:val="24"/>
        </w:rPr>
        <w:t xml:space="preserve"> перечн</w:t>
      </w:r>
      <w:r w:rsidR="004F51B2">
        <w:rPr>
          <w:sz w:val="24"/>
          <w:szCs w:val="24"/>
        </w:rPr>
        <w:t>я</w:t>
      </w:r>
      <w:r w:rsidRPr="00FA19FB">
        <w:rPr>
          <w:sz w:val="24"/>
          <w:szCs w:val="24"/>
        </w:rPr>
        <w:t xml:space="preserve"> вопросов по дисциплинам. Далее необходимо изучить списки рекомендованных источников, просмотреть библиотечные каталоги, специальные библиографические справочники.</w:t>
      </w:r>
    </w:p>
    <w:p w:rsidR="004F51B2" w:rsidRDefault="00A65361" w:rsidP="00A65361">
      <w:pPr>
        <w:spacing w:line="276" w:lineRule="auto"/>
        <w:ind w:firstLine="567"/>
        <w:jc w:val="both"/>
        <w:rPr>
          <w:sz w:val="24"/>
          <w:szCs w:val="24"/>
        </w:rPr>
      </w:pPr>
      <w:r w:rsidRPr="00FA19FB">
        <w:rPr>
          <w:sz w:val="24"/>
          <w:szCs w:val="24"/>
        </w:rPr>
        <w:t xml:space="preserve">Необходимую литературу можно подбирать, просмотрев последние номера юридических журналов, в которых печатается перечень статей, опубликованных в минувшем году в журналах. Библиографические указатели приводятся и в некоторых монографиях, из которых можно выбрать относящиеся к теме вопроса. </w:t>
      </w:r>
    </w:p>
    <w:p w:rsidR="00A65361" w:rsidRDefault="00E365BF" w:rsidP="00A65361">
      <w:pPr>
        <w:spacing w:line="276" w:lineRule="auto"/>
        <w:ind w:firstLine="567"/>
        <w:jc w:val="both"/>
        <w:rPr>
          <w:sz w:val="24"/>
          <w:szCs w:val="24"/>
        </w:rPr>
      </w:pPr>
      <w:r>
        <w:rPr>
          <w:sz w:val="24"/>
          <w:szCs w:val="24"/>
        </w:rPr>
        <w:t>И</w:t>
      </w:r>
      <w:r w:rsidR="00490C88">
        <w:rPr>
          <w:sz w:val="24"/>
          <w:szCs w:val="24"/>
        </w:rPr>
        <w:t>тоговый экзамен</w:t>
      </w:r>
      <w:r w:rsidR="00A65361" w:rsidRPr="00FA19FB">
        <w:rPr>
          <w:sz w:val="24"/>
          <w:szCs w:val="24"/>
        </w:rPr>
        <w:t xml:space="preserve"> провод</w:t>
      </w:r>
      <w:r w:rsidR="00A318D0">
        <w:rPr>
          <w:sz w:val="24"/>
          <w:szCs w:val="24"/>
        </w:rPr>
        <w:t>и</w:t>
      </w:r>
      <w:r w:rsidR="00A65361" w:rsidRPr="00FA19FB">
        <w:rPr>
          <w:sz w:val="24"/>
          <w:szCs w:val="24"/>
        </w:rPr>
        <w:t xml:space="preserve">тся в заранее подготовленной аудитории, в которой оборудуются места для </w:t>
      </w:r>
      <w:r w:rsidR="00490C88">
        <w:rPr>
          <w:sz w:val="24"/>
          <w:szCs w:val="24"/>
        </w:rPr>
        <w:t>экзаменационной комиссии</w:t>
      </w:r>
      <w:r w:rsidR="00A65361" w:rsidRPr="00FA19FB">
        <w:rPr>
          <w:sz w:val="24"/>
          <w:szCs w:val="24"/>
        </w:rPr>
        <w:t xml:space="preserve"> (далее - </w:t>
      </w:r>
      <w:r w:rsidR="00490C88">
        <w:rPr>
          <w:sz w:val="24"/>
          <w:szCs w:val="24"/>
        </w:rPr>
        <w:t>ЭК</w:t>
      </w:r>
      <w:r w:rsidR="00A65361" w:rsidRPr="00FA19FB">
        <w:rPr>
          <w:sz w:val="24"/>
          <w:szCs w:val="24"/>
        </w:rPr>
        <w:t xml:space="preserve">), секретаря комиссии и индивидуальные места для студентов. </w:t>
      </w:r>
    </w:p>
    <w:p w:rsidR="00FA19FB" w:rsidRDefault="00FA19FB" w:rsidP="00FA19FB">
      <w:pPr>
        <w:pStyle w:val="a7"/>
        <w:spacing w:after="0" w:line="276" w:lineRule="auto"/>
        <w:ind w:left="0" w:firstLine="567"/>
        <w:jc w:val="both"/>
      </w:pPr>
      <w:r w:rsidRPr="00FA19FB">
        <w:t>При подготовке к ответу студентам рекомендуется сделать краткие записи на выданных проштампованных листах. Это может быть развернутый план ответов, точные формулировки нормативных актов, схемы, позволяющие иллюстрировать ответ, статистические данные и т.п. Записи, сделанные при подготовке к ответу, позволят студенту составить план ответа на вопросы, и, следовательно, полно, логично раскрыть их содержание, а также помогут отвечающему справиться с естественным волнением, чувствовать себя увереннее. В то же время записи не должны быть слишком подробные. В них трудно ориентироваться при ответах, есть опасность упустить главные положения излишней детализацией несущественных аспектов вопроса, затянуть его. В итоге это может привести к снижению уровня ответа и повлиять на его оценку.</w:t>
      </w:r>
    </w:p>
    <w:p w:rsidR="004F3437" w:rsidRPr="00FA19FB" w:rsidRDefault="004F3437" w:rsidP="00FA19FB">
      <w:pPr>
        <w:pStyle w:val="a7"/>
        <w:spacing w:after="0" w:line="276" w:lineRule="auto"/>
        <w:ind w:left="0" w:firstLine="567"/>
        <w:jc w:val="both"/>
      </w:pPr>
      <w:r>
        <w:t xml:space="preserve">Перед </w:t>
      </w:r>
      <w:r w:rsidR="003745DE">
        <w:t>итоговым экзаменом</w:t>
      </w:r>
      <w:r>
        <w:t xml:space="preserve"> студентам проводятся предэкзаменационные консультации.</w:t>
      </w:r>
    </w:p>
    <w:p w:rsidR="00A65361" w:rsidRPr="00FA19FB" w:rsidRDefault="00A65361" w:rsidP="00FA19FB">
      <w:pPr>
        <w:pStyle w:val="a7"/>
        <w:spacing w:after="0" w:line="276" w:lineRule="auto"/>
        <w:ind w:left="0" w:firstLine="567"/>
        <w:jc w:val="center"/>
        <w:rPr>
          <w:b/>
        </w:rPr>
      </w:pPr>
      <w:r w:rsidRPr="00FA19FB">
        <w:rPr>
          <w:b/>
          <w:bCs/>
        </w:rPr>
        <w:t>Обеспечение экзаменационной комиссии (</w:t>
      </w:r>
      <w:r w:rsidR="003745DE">
        <w:rPr>
          <w:b/>
          <w:bCs/>
        </w:rPr>
        <w:t>ЭК</w:t>
      </w:r>
      <w:r w:rsidRPr="00FA19FB">
        <w:rPr>
          <w:b/>
          <w:bCs/>
        </w:rPr>
        <w:t>)</w:t>
      </w:r>
    </w:p>
    <w:p w:rsidR="00A65361" w:rsidRPr="004F51B2" w:rsidRDefault="00A65361" w:rsidP="00FA19FB">
      <w:pPr>
        <w:pStyle w:val="a7"/>
        <w:spacing w:after="0" w:line="276" w:lineRule="auto"/>
        <w:ind w:left="0" w:firstLine="567"/>
        <w:rPr>
          <w:i/>
        </w:rPr>
      </w:pPr>
      <w:r w:rsidRPr="004F51B2">
        <w:rPr>
          <w:i/>
        </w:rPr>
        <w:t>К началу экзамена в аудитории должны быть подготовлены:</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составе </w:t>
      </w:r>
      <w:r w:rsidR="00EF5C82">
        <w:t>экзаменационной комиссии</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допуске студентов к сдаче </w:t>
      </w:r>
      <w:r w:rsidR="00EF5C82">
        <w:t>итогового экзамена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программа </w:t>
      </w:r>
      <w:r w:rsidR="00EF5C82">
        <w:t>ИА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экзаменационные билеты в запечатанном конверте;</w:t>
      </w:r>
    </w:p>
    <w:p w:rsidR="00A65361" w:rsidRPr="00FA19FB" w:rsidRDefault="00A65361" w:rsidP="008A3B87">
      <w:pPr>
        <w:pStyle w:val="a7"/>
        <w:numPr>
          <w:ilvl w:val="0"/>
          <w:numId w:val="4"/>
        </w:numPr>
        <w:suppressAutoHyphens/>
        <w:spacing w:after="0" w:line="276" w:lineRule="auto"/>
        <w:ind w:left="0" w:firstLine="567"/>
        <w:jc w:val="both"/>
      </w:pPr>
      <w:r w:rsidRPr="00FA19FB">
        <w:lastRenderedPageBreak/>
        <w:t>список студентов, сдающих экзамен;</w:t>
      </w:r>
    </w:p>
    <w:p w:rsidR="00FA19FB" w:rsidRDefault="00A65361" w:rsidP="008A3B87">
      <w:pPr>
        <w:pStyle w:val="a7"/>
        <w:numPr>
          <w:ilvl w:val="0"/>
          <w:numId w:val="4"/>
        </w:numPr>
        <w:suppressAutoHyphens/>
        <w:spacing w:after="0" w:line="276" w:lineRule="auto"/>
        <w:ind w:left="0" w:firstLine="567"/>
        <w:jc w:val="both"/>
      </w:pPr>
      <w:r w:rsidRPr="00FA19FB">
        <w:t>сведения о выпускниках</w:t>
      </w:r>
      <w:r w:rsidR="00B03FBD">
        <w:t>;</w:t>
      </w:r>
    </w:p>
    <w:p w:rsidR="00A65361" w:rsidRPr="00FA19FB" w:rsidRDefault="00A65361" w:rsidP="008A3B87">
      <w:pPr>
        <w:pStyle w:val="a7"/>
        <w:numPr>
          <w:ilvl w:val="0"/>
          <w:numId w:val="4"/>
        </w:numPr>
        <w:suppressAutoHyphens/>
        <w:spacing w:after="0" w:line="276" w:lineRule="auto"/>
        <w:ind w:left="0" w:firstLine="567"/>
        <w:jc w:val="both"/>
      </w:pPr>
      <w:r w:rsidRPr="00FA19FB">
        <w:t>зачетные книжки;</w:t>
      </w:r>
    </w:p>
    <w:p w:rsidR="00A65361" w:rsidRPr="00FA19FB" w:rsidRDefault="00A65361" w:rsidP="008A3B87">
      <w:pPr>
        <w:pStyle w:val="a7"/>
        <w:numPr>
          <w:ilvl w:val="0"/>
          <w:numId w:val="4"/>
        </w:numPr>
        <w:suppressAutoHyphens/>
        <w:spacing w:after="0" w:line="276" w:lineRule="auto"/>
        <w:ind w:left="0" w:firstLine="567"/>
        <w:jc w:val="both"/>
      </w:pPr>
      <w:r w:rsidRPr="00FA19FB">
        <w:t>средний балл по учебной группе и отдельно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сводные сведения успеваемости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протоколы сдачи </w:t>
      </w:r>
      <w:r w:rsidR="00EF5C82">
        <w:t>итогового экзамена</w:t>
      </w:r>
      <w:r w:rsidRPr="00FA19FB">
        <w:t>;</w:t>
      </w:r>
    </w:p>
    <w:p w:rsidR="00A65361" w:rsidRDefault="00A65361" w:rsidP="008A3B87">
      <w:pPr>
        <w:pStyle w:val="a7"/>
        <w:numPr>
          <w:ilvl w:val="0"/>
          <w:numId w:val="4"/>
        </w:numPr>
        <w:suppressAutoHyphens/>
        <w:spacing w:after="0" w:line="276" w:lineRule="auto"/>
        <w:ind w:left="0" w:firstLine="567"/>
        <w:jc w:val="both"/>
      </w:pPr>
      <w:r w:rsidRPr="00FA19FB">
        <w:t>бумага со штампом филиала для ответов студентов;</w:t>
      </w:r>
    </w:p>
    <w:p w:rsidR="00FA19FB" w:rsidRPr="00FA19FB" w:rsidRDefault="00FA19FB" w:rsidP="008A3B87">
      <w:pPr>
        <w:pStyle w:val="a7"/>
        <w:numPr>
          <w:ilvl w:val="0"/>
          <w:numId w:val="4"/>
        </w:numPr>
        <w:suppressAutoHyphens/>
        <w:spacing w:after="0" w:line="276" w:lineRule="auto"/>
        <w:ind w:left="0" w:firstLine="567"/>
        <w:jc w:val="both"/>
      </w:pPr>
      <w:r>
        <w:t>листы оценивания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зачетно-экзаменационная ведомость для выставления оценок студентам за ответы.</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проводится по индивидуальным билетам, которые берет каждый студент методом «случайного выбора». Количество студентов, одновременно находящихся в аудитории зависит от количества посадочных мест, но в идеале не должно превышать </w:t>
      </w:r>
      <w:r w:rsidR="00A3404E">
        <w:rPr>
          <w:sz w:val="24"/>
          <w:szCs w:val="24"/>
        </w:rPr>
        <w:t>8</w:t>
      </w:r>
      <w:r w:rsidR="00A65361" w:rsidRPr="00A3404E">
        <w:rPr>
          <w:sz w:val="24"/>
          <w:szCs w:val="24"/>
        </w:rPr>
        <w:t>, чтобы с одной стороны, было достаточно времени для подготовки к ответу, а с другой – не было перерывов между ответами. Время для подготовки перво</w:t>
      </w:r>
      <w:r w:rsidR="00A3404E">
        <w:rPr>
          <w:sz w:val="24"/>
          <w:szCs w:val="24"/>
        </w:rPr>
        <w:t>го ответа должно быть не менее 45</w:t>
      </w:r>
      <w:r w:rsidR="00A65361" w:rsidRPr="00A3404E">
        <w:rPr>
          <w:sz w:val="24"/>
          <w:szCs w:val="24"/>
        </w:rPr>
        <w:t xml:space="preserve"> минут. </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принимается сформированной и утвержденной </w:t>
      </w:r>
      <w:r w:rsidR="00B03FBD">
        <w:rPr>
          <w:sz w:val="24"/>
          <w:szCs w:val="24"/>
        </w:rPr>
        <w:t>экзаменационной комиссией</w:t>
      </w:r>
      <w:r w:rsidR="00A65361" w:rsidRPr="00A3404E">
        <w:rPr>
          <w:sz w:val="24"/>
          <w:szCs w:val="24"/>
        </w:rPr>
        <w:t xml:space="preserve">, только при наличии необходимого кворума в присутствии председателя комиссии или его заместителя. </w:t>
      </w:r>
    </w:p>
    <w:p w:rsidR="00A65361" w:rsidRPr="00A3404E" w:rsidRDefault="00A65361" w:rsidP="00A3404E">
      <w:pPr>
        <w:spacing w:line="276" w:lineRule="auto"/>
        <w:ind w:firstLine="567"/>
        <w:jc w:val="both"/>
        <w:rPr>
          <w:sz w:val="24"/>
          <w:szCs w:val="24"/>
        </w:rPr>
      </w:pPr>
      <w:r w:rsidRPr="00CD405C">
        <w:rPr>
          <w:b/>
          <w:sz w:val="24"/>
          <w:szCs w:val="24"/>
        </w:rPr>
        <w:t xml:space="preserve">Состав </w:t>
      </w:r>
      <w:r w:rsidR="00EF5C82">
        <w:rPr>
          <w:b/>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председатель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зам</w:t>
      </w:r>
      <w:r w:rsidR="00B03FBD">
        <w:rPr>
          <w:sz w:val="24"/>
          <w:szCs w:val="24"/>
        </w:rPr>
        <w:t>еститель</w:t>
      </w:r>
      <w:r w:rsidRPr="00A3404E">
        <w:rPr>
          <w:sz w:val="24"/>
          <w:szCs w:val="24"/>
        </w:rPr>
        <w:t xml:space="preserve"> председателя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члены </w:t>
      </w:r>
      <w:r w:rsidR="00EF5C82">
        <w:rPr>
          <w:sz w:val="24"/>
          <w:szCs w:val="24"/>
        </w:rPr>
        <w:t>ЭК</w:t>
      </w:r>
      <w:r w:rsidRPr="00A3404E">
        <w:rPr>
          <w:sz w:val="24"/>
          <w:szCs w:val="24"/>
        </w:rPr>
        <w:t xml:space="preserve">, в том числе </w:t>
      </w:r>
      <w:r w:rsidR="00EF5C82">
        <w:rPr>
          <w:sz w:val="24"/>
          <w:szCs w:val="24"/>
        </w:rPr>
        <w:t>50% от состава ЭК</w:t>
      </w:r>
      <w:r w:rsidRPr="00A3404E">
        <w:rPr>
          <w:sz w:val="24"/>
          <w:szCs w:val="24"/>
        </w:rPr>
        <w:t xml:space="preserve"> - представител</w:t>
      </w:r>
      <w:r w:rsidR="004F3437">
        <w:rPr>
          <w:sz w:val="24"/>
          <w:szCs w:val="24"/>
        </w:rPr>
        <w:t>и</w:t>
      </w:r>
      <w:r w:rsidRPr="00A3404E">
        <w:rPr>
          <w:sz w:val="24"/>
          <w:szCs w:val="24"/>
        </w:rPr>
        <w:t xml:space="preserve"> от работодателей;</w:t>
      </w:r>
    </w:p>
    <w:p w:rsidR="00A65361" w:rsidRPr="00A3404E" w:rsidRDefault="00A65361" w:rsidP="00A3404E">
      <w:pPr>
        <w:spacing w:line="276" w:lineRule="auto"/>
        <w:ind w:firstLine="567"/>
        <w:jc w:val="both"/>
        <w:rPr>
          <w:sz w:val="24"/>
          <w:szCs w:val="24"/>
        </w:rPr>
      </w:pPr>
      <w:r w:rsidRPr="00A3404E">
        <w:rPr>
          <w:sz w:val="24"/>
          <w:szCs w:val="24"/>
        </w:rPr>
        <w:t xml:space="preserve">- секретарь </w:t>
      </w:r>
      <w:r w:rsidR="00EF5C82">
        <w:rPr>
          <w:sz w:val="24"/>
          <w:szCs w:val="24"/>
        </w:rPr>
        <w:t>ЭК</w:t>
      </w:r>
      <w:r w:rsidRPr="00A3404E">
        <w:rPr>
          <w:sz w:val="24"/>
          <w:szCs w:val="24"/>
        </w:rPr>
        <w:t>.</w:t>
      </w:r>
    </w:p>
    <w:p w:rsidR="004F3437" w:rsidRDefault="004F3437" w:rsidP="00A3404E">
      <w:pPr>
        <w:spacing w:line="276" w:lineRule="auto"/>
        <w:ind w:firstLine="567"/>
        <w:jc w:val="both"/>
        <w:rPr>
          <w:sz w:val="24"/>
          <w:szCs w:val="24"/>
        </w:rPr>
      </w:pPr>
      <w:r>
        <w:rPr>
          <w:sz w:val="24"/>
          <w:szCs w:val="24"/>
        </w:rPr>
        <w:t xml:space="preserve">Заседания </w:t>
      </w:r>
      <w:r w:rsidR="00EF5C82">
        <w:rPr>
          <w:sz w:val="24"/>
          <w:szCs w:val="24"/>
        </w:rPr>
        <w:t>ЭК</w:t>
      </w:r>
      <w:r>
        <w:rPr>
          <w:sz w:val="24"/>
          <w:szCs w:val="24"/>
        </w:rPr>
        <w:t xml:space="preserve"> правомочны, если в них участвуют не менее двух третей от числа членов комиссии.</w:t>
      </w:r>
    </w:p>
    <w:p w:rsidR="004F3437" w:rsidRDefault="004F3437" w:rsidP="00A3404E">
      <w:pPr>
        <w:spacing w:line="276" w:lineRule="auto"/>
        <w:ind w:firstLine="567"/>
        <w:jc w:val="both"/>
        <w:rPr>
          <w:sz w:val="24"/>
          <w:szCs w:val="24"/>
        </w:rPr>
      </w:pPr>
      <w:r>
        <w:rPr>
          <w:sz w:val="24"/>
          <w:szCs w:val="24"/>
        </w:rPr>
        <w:t>Заседания проводятся председателем комиссии, а в случае их отсутств</w:t>
      </w:r>
      <w:r w:rsidR="00E365BF">
        <w:rPr>
          <w:sz w:val="24"/>
          <w:szCs w:val="24"/>
        </w:rPr>
        <w:t xml:space="preserve">ия - заместителем председателя </w:t>
      </w:r>
      <w:r w:rsidR="00EF5C82">
        <w:rPr>
          <w:sz w:val="24"/>
          <w:szCs w:val="24"/>
        </w:rPr>
        <w:t>ЭК</w:t>
      </w:r>
      <w:r>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Во время экзамена члены комиссии наблюдают за самостоятельной подготовкой к ответу. На </w:t>
      </w:r>
      <w:r w:rsidR="00EF5C82">
        <w:rPr>
          <w:sz w:val="24"/>
          <w:szCs w:val="24"/>
        </w:rPr>
        <w:t>итоговом экзамене</w:t>
      </w:r>
      <w:r w:rsidRPr="00A3404E">
        <w:rPr>
          <w:sz w:val="24"/>
          <w:szCs w:val="24"/>
        </w:rPr>
        <w:t xml:space="preserve"> студенты могут пользоваться программой </w:t>
      </w:r>
      <w:r w:rsidR="00EF5C82">
        <w:rPr>
          <w:sz w:val="24"/>
          <w:szCs w:val="24"/>
        </w:rPr>
        <w:t>ИА</w:t>
      </w:r>
      <w:r w:rsidRPr="00A3404E">
        <w:rPr>
          <w:sz w:val="24"/>
          <w:szCs w:val="24"/>
        </w:rPr>
        <w:t xml:space="preserve"> по данному направлению подготовки. Справочной литературой (</w:t>
      </w:r>
      <w:r w:rsidR="004F51B2">
        <w:rPr>
          <w:sz w:val="24"/>
          <w:szCs w:val="24"/>
        </w:rPr>
        <w:t xml:space="preserve">кодексы, </w:t>
      </w:r>
      <w:r w:rsidRPr="00A3404E">
        <w:rPr>
          <w:sz w:val="24"/>
          <w:szCs w:val="24"/>
        </w:rPr>
        <w:t xml:space="preserve">инструкции, справочники и т.д.) на </w:t>
      </w:r>
      <w:r w:rsidR="00EF5C82">
        <w:rPr>
          <w:sz w:val="24"/>
          <w:szCs w:val="24"/>
        </w:rPr>
        <w:t>итоговом экзамене</w:t>
      </w:r>
      <w:r w:rsidRPr="00A3404E">
        <w:rPr>
          <w:sz w:val="24"/>
          <w:szCs w:val="24"/>
        </w:rPr>
        <w:t xml:space="preserve"> пользоваться запрещено.</w:t>
      </w:r>
    </w:p>
    <w:p w:rsidR="00A65361" w:rsidRPr="00A3404E" w:rsidRDefault="00A65361" w:rsidP="00A3404E">
      <w:pPr>
        <w:spacing w:line="276" w:lineRule="auto"/>
        <w:ind w:firstLine="567"/>
        <w:jc w:val="both"/>
        <w:rPr>
          <w:sz w:val="24"/>
          <w:szCs w:val="24"/>
        </w:rPr>
      </w:pPr>
      <w:r w:rsidRPr="00A3404E">
        <w:rPr>
          <w:sz w:val="24"/>
          <w:szCs w:val="24"/>
        </w:rPr>
        <w:t>В аудиторию запрещается вносить объемные сумки, пакеты, аудио-и видеотехнику, мобильные телефоны, компьютеры, и другие технические средства.</w:t>
      </w:r>
    </w:p>
    <w:p w:rsidR="00A65361" w:rsidRPr="00A3404E" w:rsidRDefault="00A65361" w:rsidP="00A3404E">
      <w:pPr>
        <w:pStyle w:val="a7"/>
        <w:spacing w:after="0" w:line="276" w:lineRule="auto"/>
        <w:ind w:left="0" w:firstLine="567"/>
        <w:jc w:val="both"/>
      </w:pPr>
      <w:r w:rsidRPr="00A3404E">
        <w:t xml:space="preserve">На </w:t>
      </w:r>
      <w:r w:rsidR="00EF5C82">
        <w:t>итоговом экзамене</w:t>
      </w:r>
      <w:r w:rsidRPr="00A3404E">
        <w:t xml:space="preserve"> студент должен четко и ясно формулировать ответ на вопрос билета. Ответ можно проиллюстрировать конкретной практической информацией. Студент должен глубоко разбираться во всем круге вопросов.</w:t>
      </w:r>
    </w:p>
    <w:p w:rsidR="00A65361" w:rsidRDefault="00A65361" w:rsidP="004F3437">
      <w:pPr>
        <w:spacing w:line="276" w:lineRule="auto"/>
        <w:ind w:firstLine="567"/>
        <w:jc w:val="both"/>
        <w:rPr>
          <w:sz w:val="24"/>
          <w:szCs w:val="24"/>
        </w:rPr>
      </w:pPr>
      <w:r w:rsidRPr="00A3404E">
        <w:rPr>
          <w:sz w:val="24"/>
          <w:szCs w:val="24"/>
        </w:rPr>
        <w:t xml:space="preserve">Заключительным этапом </w:t>
      </w:r>
      <w:r w:rsidR="004E7645">
        <w:rPr>
          <w:sz w:val="24"/>
          <w:szCs w:val="24"/>
        </w:rPr>
        <w:t>итогового экзамена</w:t>
      </w:r>
      <w:r w:rsidRPr="00A3404E">
        <w:rPr>
          <w:sz w:val="24"/>
          <w:szCs w:val="24"/>
        </w:rPr>
        <w:t xml:space="preserve"> является выведение оценки. Члены комиссии в ходе каждого ответа делают пометки, на основании которых выводится сводная оценка по окончании </w:t>
      </w:r>
      <w:r w:rsidR="00EF5C82">
        <w:rPr>
          <w:sz w:val="24"/>
          <w:szCs w:val="24"/>
        </w:rPr>
        <w:t>итогового экзамена</w:t>
      </w:r>
      <w:r w:rsidRPr="00A3404E">
        <w:rPr>
          <w:sz w:val="24"/>
          <w:szCs w:val="24"/>
        </w:rPr>
        <w:t xml:space="preserve"> каждым членом </w:t>
      </w:r>
      <w:r w:rsidR="00EF5C82">
        <w:rPr>
          <w:sz w:val="24"/>
          <w:szCs w:val="24"/>
        </w:rPr>
        <w:t>ЭК</w:t>
      </w:r>
      <w:r w:rsidRPr="00A3404E">
        <w:rPr>
          <w:sz w:val="24"/>
          <w:szCs w:val="24"/>
        </w:rPr>
        <w:t xml:space="preserve">. </w:t>
      </w:r>
    </w:p>
    <w:p w:rsidR="004F3437" w:rsidRDefault="004F3437" w:rsidP="004F3437">
      <w:pPr>
        <w:spacing w:line="276" w:lineRule="auto"/>
        <w:ind w:firstLine="567"/>
        <w:jc w:val="both"/>
        <w:rPr>
          <w:sz w:val="24"/>
          <w:szCs w:val="24"/>
        </w:rPr>
      </w:pPr>
      <w:r>
        <w:rPr>
          <w:sz w:val="24"/>
          <w:szCs w:val="24"/>
        </w:rPr>
        <w:t>Решения комиссии принимаются простым большинством голосов членов комиссии. При равном числе голосов председательствующий обладает правом решающего голоса.</w:t>
      </w:r>
    </w:p>
    <w:p w:rsidR="004F3437" w:rsidRPr="00A3404E" w:rsidRDefault="004F3437" w:rsidP="004F3437">
      <w:pPr>
        <w:spacing w:line="276" w:lineRule="auto"/>
        <w:ind w:firstLine="567"/>
        <w:jc w:val="both"/>
        <w:rPr>
          <w:color w:val="FF0000"/>
          <w:sz w:val="24"/>
          <w:szCs w:val="24"/>
        </w:rPr>
      </w:pPr>
      <w:r>
        <w:rPr>
          <w:sz w:val="24"/>
          <w:szCs w:val="24"/>
        </w:rPr>
        <w:t>Решения, принятые комиссией, оформляются протоколами.</w:t>
      </w:r>
    </w:p>
    <w:p w:rsidR="00A65361" w:rsidRPr="00A3404E" w:rsidRDefault="00A65361" w:rsidP="00A3404E">
      <w:pPr>
        <w:pStyle w:val="a7"/>
        <w:spacing w:after="0" w:line="276" w:lineRule="auto"/>
        <w:ind w:left="0" w:firstLine="567"/>
        <w:jc w:val="both"/>
      </w:pPr>
      <w:r w:rsidRPr="00A3404E">
        <w:t>Пересдача экзамена на повышенную оценку запрещается.</w:t>
      </w:r>
    </w:p>
    <w:p w:rsidR="00A65361" w:rsidRPr="00A3404E" w:rsidRDefault="00A65361" w:rsidP="00A3404E">
      <w:pPr>
        <w:pStyle w:val="a7"/>
        <w:spacing w:after="0" w:line="276" w:lineRule="auto"/>
        <w:ind w:left="0" w:firstLine="567"/>
        <w:jc w:val="both"/>
      </w:pPr>
      <w:r w:rsidRPr="00A3404E">
        <w:lastRenderedPageBreak/>
        <w:t xml:space="preserve">Результат </w:t>
      </w:r>
      <w:r w:rsidR="004E7645">
        <w:t>итогового экзамена</w:t>
      </w:r>
      <w:r w:rsidRPr="00A3404E">
        <w:t xml:space="preserve"> по </w:t>
      </w:r>
      <w:r w:rsidR="001439B0">
        <w:t>направлению подготовки</w:t>
      </w:r>
      <w:r w:rsidRPr="00A3404E">
        <w:t xml:space="preserve"> определяется дифференцированно оценками «отлично», «хорошо», «удовлетворительно», «неудовлетворительно», которые объявляются в</w:t>
      </w:r>
      <w:r w:rsidRPr="00A3404E">
        <w:rPr>
          <w:color w:val="FF0000"/>
        </w:rPr>
        <w:t xml:space="preserve"> </w:t>
      </w:r>
      <w:r w:rsidRPr="00A3404E">
        <w:t xml:space="preserve">тот же день после оформления в установленном порядке протоколов заседаний </w:t>
      </w:r>
      <w:r w:rsidR="004B4A6A">
        <w:t>экзаменационной комиссии</w:t>
      </w:r>
    </w:p>
    <w:p w:rsidR="00A65361" w:rsidRPr="00A3404E" w:rsidRDefault="00A65361" w:rsidP="00A3404E">
      <w:pPr>
        <w:pStyle w:val="a7"/>
        <w:spacing w:after="0" w:line="276" w:lineRule="auto"/>
        <w:ind w:left="0" w:firstLine="567"/>
        <w:jc w:val="both"/>
      </w:pPr>
      <w:r w:rsidRPr="00A3404E">
        <w:t xml:space="preserve">Результаты </w:t>
      </w:r>
      <w:r w:rsidR="004B4A6A">
        <w:t>итогов</w:t>
      </w:r>
      <w:r w:rsidR="004E7645">
        <w:t>ого</w:t>
      </w:r>
      <w:r w:rsidR="004B4A6A">
        <w:t xml:space="preserve"> экзамен</w:t>
      </w:r>
      <w:r w:rsidR="004E7645">
        <w:t>а</w:t>
      </w:r>
      <w:r w:rsidRPr="00A3404E">
        <w:t xml:space="preserve"> вносятся в </w:t>
      </w:r>
      <w:r w:rsidR="004F3437">
        <w:t xml:space="preserve">протокол, ведомость, лист оценивания, </w:t>
      </w:r>
      <w:r w:rsidRPr="00A3404E">
        <w:t xml:space="preserve">зачетную книжку студента и заверяются подписями членов </w:t>
      </w:r>
      <w:r w:rsidR="004B4A6A">
        <w:t>ЭК</w:t>
      </w:r>
      <w:r w:rsidRPr="00A3404E">
        <w:t>, присутствующих на заседании.</w:t>
      </w:r>
    </w:p>
    <w:p w:rsidR="00A65361" w:rsidRPr="00A3404E" w:rsidRDefault="00A65361" w:rsidP="00A3404E">
      <w:pPr>
        <w:pStyle w:val="a7"/>
        <w:spacing w:after="0" w:line="276" w:lineRule="auto"/>
        <w:ind w:left="0" w:firstLine="567"/>
        <w:jc w:val="both"/>
      </w:pPr>
    </w:p>
    <w:p w:rsidR="00A65361" w:rsidRPr="00E365BF" w:rsidRDefault="00A65361" w:rsidP="001C276E">
      <w:pPr>
        <w:pStyle w:val="3"/>
        <w:widowControl w:val="0"/>
        <w:numPr>
          <w:ilvl w:val="0"/>
          <w:numId w:val="2"/>
        </w:numPr>
        <w:spacing w:before="0" w:after="0" w:line="276" w:lineRule="auto"/>
        <w:jc w:val="center"/>
        <w:rPr>
          <w:rFonts w:ascii="Times New Roman" w:hAnsi="Times New Roman" w:cs="Times New Roman"/>
          <w:sz w:val="28"/>
          <w:szCs w:val="28"/>
        </w:rPr>
      </w:pPr>
      <w:bookmarkStart w:id="7" w:name="_Toc190838493"/>
      <w:bookmarkStart w:id="8" w:name="_Toc190838162"/>
      <w:bookmarkStart w:id="9" w:name="_Toc190835101"/>
      <w:bookmarkStart w:id="10" w:name="_Toc69124992"/>
      <w:r w:rsidRPr="00E365BF">
        <w:rPr>
          <w:rFonts w:ascii="Times New Roman" w:hAnsi="Times New Roman" w:cs="Times New Roman"/>
          <w:sz w:val="28"/>
          <w:szCs w:val="28"/>
        </w:rPr>
        <w:t xml:space="preserve">Процедура проведения </w:t>
      </w:r>
      <w:r w:rsidR="004B4A6A" w:rsidRPr="00E365BF">
        <w:rPr>
          <w:rFonts w:ascii="Times New Roman" w:hAnsi="Times New Roman" w:cs="Times New Roman"/>
          <w:sz w:val="28"/>
          <w:szCs w:val="28"/>
        </w:rPr>
        <w:t>итогового экзамена</w:t>
      </w:r>
    </w:p>
    <w:bookmarkEnd w:id="7"/>
    <w:bookmarkEnd w:id="8"/>
    <w:bookmarkEnd w:id="9"/>
    <w:bookmarkEnd w:id="10"/>
    <w:p w:rsidR="00A65361" w:rsidRPr="00CD405C" w:rsidRDefault="00A65361" w:rsidP="00CD405C">
      <w:pPr>
        <w:pStyle w:val="a7"/>
        <w:spacing w:after="0" w:line="276" w:lineRule="auto"/>
        <w:ind w:left="0" w:firstLine="567"/>
        <w:jc w:val="both"/>
        <w:rPr>
          <w:i/>
        </w:rPr>
      </w:pPr>
      <w:r w:rsidRPr="00CD405C">
        <w:rPr>
          <w:i/>
        </w:rPr>
        <w:t>Последовательность проведения экзамена можно представить в виде трех этапов:</w:t>
      </w:r>
    </w:p>
    <w:p w:rsidR="00A65361" w:rsidRPr="00CD405C" w:rsidRDefault="00A65361" w:rsidP="008A3B87">
      <w:pPr>
        <w:pStyle w:val="a7"/>
        <w:numPr>
          <w:ilvl w:val="0"/>
          <w:numId w:val="3"/>
        </w:numPr>
        <w:suppressAutoHyphens/>
        <w:spacing w:after="0" w:line="276" w:lineRule="auto"/>
        <w:ind w:left="0" w:firstLine="567"/>
        <w:jc w:val="both"/>
      </w:pPr>
      <w:r w:rsidRPr="00CD405C">
        <w:t>Начало экзамена.</w:t>
      </w:r>
    </w:p>
    <w:p w:rsidR="00A65361" w:rsidRPr="00CD405C" w:rsidRDefault="00A65361" w:rsidP="008A3B87">
      <w:pPr>
        <w:pStyle w:val="a7"/>
        <w:numPr>
          <w:ilvl w:val="0"/>
          <w:numId w:val="3"/>
        </w:numPr>
        <w:suppressAutoHyphens/>
        <w:spacing w:after="0" w:line="276" w:lineRule="auto"/>
        <w:ind w:left="0" w:firstLine="567"/>
        <w:jc w:val="both"/>
      </w:pPr>
      <w:r w:rsidRPr="00CD405C">
        <w:t>Заслушивание ответов.</w:t>
      </w:r>
    </w:p>
    <w:p w:rsidR="00A65361" w:rsidRPr="00CD405C" w:rsidRDefault="00A65361" w:rsidP="008A3B87">
      <w:pPr>
        <w:pStyle w:val="a7"/>
        <w:numPr>
          <w:ilvl w:val="0"/>
          <w:numId w:val="3"/>
        </w:numPr>
        <w:suppressAutoHyphens/>
        <w:spacing w:after="0" w:line="276" w:lineRule="auto"/>
        <w:ind w:left="0" w:firstLine="567"/>
        <w:jc w:val="both"/>
        <w:rPr>
          <w:u w:val="single"/>
        </w:rPr>
      </w:pPr>
      <w:r w:rsidRPr="00CD405C">
        <w:t xml:space="preserve">Подведение итогов </w:t>
      </w:r>
      <w:r w:rsidR="004B4A6A">
        <w:t>итогового экзамена</w:t>
      </w:r>
      <w:r w:rsidRPr="00CD405C">
        <w:t>.</w:t>
      </w:r>
    </w:p>
    <w:p w:rsidR="00A65361" w:rsidRPr="00CD405C" w:rsidRDefault="00A65361" w:rsidP="00CD405C">
      <w:pPr>
        <w:pStyle w:val="a7"/>
        <w:suppressAutoHyphens/>
        <w:spacing w:after="0" w:line="276" w:lineRule="auto"/>
        <w:ind w:left="0" w:firstLine="567"/>
        <w:jc w:val="center"/>
        <w:rPr>
          <w:i/>
        </w:rPr>
      </w:pPr>
      <w:r w:rsidRPr="00CD405C">
        <w:rPr>
          <w:i/>
        </w:rPr>
        <w:t>Начало экзамена</w:t>
      </w:r>
    </w:p>
    <w:p w:rsidR="00A65361" w:rsidRPr="00CD405C" w:rsidRDefault="00A65361" w:rsidP="00CD405C">
      <w:pPr>
        <w:pStyle w:val="a7"/>
        <w:tabs>
          <w:tab w:val="left" w:pos="540"/>
          <w:tab w:val="left" w:pos="720"/>
        </w:tabs>
        <w:spacing w:after="0" w:line="276" w:lineRule="auto"/>
        <w:ind w:left="0" w:firstLine="567"/>
        <w:jc w:val="both"/>
      </w:pPr>
      <w:r w:rsidRPr="00CD405C">
        <w:t xml:space="preserve">В день работы </w:t>
      </w:r>
      <w:r w:rsidR="004B4A6A">
        <w:t>экзаменационной комиссии</w:t>
      </w:r>
      <w:r w:rsidRPr="00CD405C">
        <w:t xml:space="preserve"> перед началом экзамена студенты приглашаются в аудиторию, где председатель </w:t>
      </w:r>
      <w:r w:rsidR="004B4A6A">
        <w:t>ЭК</w:t>
      </w:r>
      <w:r w:rsidRPr="00CD405C">
        <w:t>:</w:t>
      </w:r>
    </w:p>
    <w:p w:rsidR="00A65361" w:rsidRPr="00CD405C" w:rsidRDefault="00A65361" w:rsidP="008A3B87">
      <w:pPr>
        <w:pStyle w:val="a7"/>
        <w:numPr>
          <w:ilvl w:val="0"/>
          <w:numId w:val="5"/>
        </w:numPr>
        <w:suppressAutoHyphens/>
        <w:spacing w:after="0" w:line="276" w:lineRule="auto"/>
        <w:ind w:left="0" w:firstLine="567"/>
        <w:jc w:val="both"/>
      </w:pPr>
      <w:r w:rsidRPr="00CD405C">
        <w:t xml:space="preserve">знакомит присутствующих и экзаменующихся с приказом о создании </w:t>
      </w:r>
      <w:r w:rsidR="004B4A6A">
        <w:t>ЭК</w:t>
      </w:r>
      <w:r w:rsidRPr="00CD405C">
        <w:t>, зачитывает его и представляет экзаменующимся состав персонально;</w:t>
      </w:r>
    </w:p>
    <w:p w:rsidR="00A65361" w:rsidRPr="00CD405C" w:rsidRDefault="00A65361" w:rsidP="008A3B87">
      <w:pPr>
        <w:pStyle w:val="a7"/>
        <w:numPr>
          <w:ilvl w:val="0"/>
          <w:numId w:val="5"/>
        </w:numPr>
        <w:suppressAutoHyphens/>
        <w:spacing w:after="0" w:line="276" w:lineRule="auto"/>
        <w:ind w:left="0" w:firstLine="567"/>
        <w:jc w:val="both"/>
      </w:pPr>
      <w:r w:rsidRPr="00CD405C">
        <w:t>вскрывает конверт с экзаменационными билетами, проверяет их количество и раскладывает на специально выделенном для этого столе;</w:t>
      </w:r>
    </w:p>
    <w:p w:rsidR="00A65361" w:rsidRPr="00CD405C" w:rsidRDefault="00A65361" w:rsidP="008A3B87">
      <w:pPr>
        <w:pStyle w:val="a7"/>
        <w:numPr>
          <w:ilvl w:val="0"/>
          <w:numId w:val="5"/>
        </w:numPr>
        <w:suppressAutoHyphens/>
        <w:spacing w:after="0" w:line="276" w:lineRule="auto"/>
        <w:ind w:left="0" w:firstLine="567"/>
        <w:jc w:val="both"/>
      </w:pPr>
      <w:r w:rsidRPr="00CD405C">
        <w:t>дает общие рекомендации экзаменующимся при подготовке ответов и устном изложении вопросов билета, а также при ответах на дополнительные вопросы;</w:t>
      </w:r>
    </w:p>
    <w:p w:rsidR="00A65361" w:rsidRPr="00806AD9" w:rsidRDefault="00A65361" w:rsidP="00CD405C">
      <w:pPr>
        <w:pStyle w:val="a7"/>
        <w:suppressAutoHyphens/>
        <w:spacing w:after="0" w:line="276" w:lineRule="auto"/>
        <w:ind w:left="0" w:firstLine="567"/>
        <w:jc w:val="both"/>
        <w:rPr>
          <w:bCs/>
        </w:rPr>
      </w:pPr>
      <w:r w:rsidRPr="00CD405C">
        <w:t xml:space="preserve">- студенты учебной группы покидают аудиторию, а оставшиеся студенты </w:t>
      </w:r>
      <w:r w:rsidR="00CD405C">
        <w:t>(8</w:t>
      </w:r>
      <w:r w:rsidRPr="00CD405C">
        <w:rPr>
          <w:bCs/>
        </w:rPr>
        <w:t xml:space="preserve"> человек</w:t>
      </w:r>
      <w:r w:rsidR="00CD405C">
        <w:rPr>
          <w:bCs/>
        </w:rPr>
        <w:t>)</w:t>
      </w:r>
      <w:r w:rsidRPr="00CD405C">
        <w:t xml:space="preserve"> в соответствии со списком очередности сдачи экзамена берут один раз билет, называют его номер и занимают свободные места</w:t>
      </w:r>
      <w:r w:rsidR="00CD405C">
        <w:t xml:space="preserve"> </w:t>
      </w:r>
      <w:r w:rsidRPr="00CD405C">
        <w:t xml:space="preserve">за столами для подготовки ответов, где находится </w:t>
      </w:r>
      <w:r w:rsidRPr="00806AD9">
        <w:t>программа (по одному студенту за рабочее место).</w:t>
      </w:r>
    </w:p>
    <w:p w:rsidR="00A65361" w:rsidRPr="00CD405C" w:rsidRDefault="00A65361" w:rsidP="008A3B87">
      <w:pPr>
        <w:pStyle w:val="a7"/>
        <w:numPr>
          <w:ilvl w:val="0"/>
          <w:numId w:val="5"/>
        </w:numPr>
        <w:suppressAutoHyphens/>
        <w:spacing w:after="0" w:line="276" w:lineRule="auto"/>
        <w:ind w:left="0" w:firstLine="567"/>
        <w:jc w:val="both"/>
        <w:rPr>
          <w:u w:val="single"/>
        </w:rPr>
      </w:pPr>
      <w:r w:rsidRPr="00CD405C">
        <w:rPr>
          <w:bCs/>
        </w:rPr>
        <w:t xml:space="preserve">время подготовки - </w:t>
      </w:r>
      <w:r w:rsidR="00CD405C">
        <w:rPr>
          <w:bCs/>
        </w:rPr>
        <w:t>45</w:t>
      </w:r>
      <w:r w:rsidRPr="00CD405C">
        <w:rPr>
          <w:bCs/>
        </w:rPr>
        <w:t xml:space="preserve"> минут.</w:t>
      </w:r>
    </w:p>
    <w:p w:rsidR="00A65361" w:rsidRPr="00CD405C" w:rsidRDefault="00A65361" w:rsidP="00CD405C">
      <w:pPr>
        <w:pStyle w:val="a7"/>
        <w:spacing w:after="0" w:line="276" w:lineRule="auto"/>
        <w:ind w:left="0" w:firstLine="567"/>
        <w:jc w:val="center"/>
        <w:rPr>
          <w:i/>
        </w:rPr>
      </w:pPr>
      <w:r w:rsidRPr="00CD405C">
        <w:rPr>
          <w:i/>
        </w:rPr>
        <w:t>Заслушивание ответов</w:t>
      </w:r>
    </w:p>
    <w:p w:rsidR="00A65361" w:rsidRPr="00CD405C" w:rsidRDefault="00A65361" w:rsidP="00CD405C">
      <w:pPr>
        <w:pStyle w:val="a7"/>
        <w:spacing w:after="0" w:line="276" w:lineRule="auto"/>
        <w:ind w:left="0" w:firstLine="567"/>
        <w:jc w:val="both"/>
      </w:pPr>
      <w:r w:rsidRPr="00CD405C">
        <w:t xml:space="preserve">Студенты, подготовившись к ответу, поочередно подходят к комиссии для сдачи </w:t>
      </w:r>
      <w:r w:rsidR="004B4A6A">
        <w:t>итогового экзамена</w:t>
      </w:r>
      <w:r w:rsidRPr="00CD405C">
        <w:t>. Для ответа каждому студенту отводится примерно 15 минут.</w:t>
      </w:r>
    </w:p>
    <w:p w:rsidR="00A65361" w:rsidRPr="00CD405C" w:rsidRDefault="00A65361" w:rsidP="00CD405C">
      <w:pPr>
        <w:pStyle w:val="a7"/>
        <w:spacing w:after="0" w:line="276" w:lineRule="auto"/>
        <w:ind w:left="0" w:firstLine="567"/>
        <w:jc w:val="both"/>
        <w:rPr>
          <w:iCs/>
        </w:rPr>
      </w:pPr>
      <w:r w:rsidRPr="00CD405C">
        <w:t>Возможны следующие варианты заслушивания ответов:</w:t>
      </w:r>
    </w:p>
    <w:p w:rsidR="00A65361" w:rsidRPr="00CD405C" w:rsidRDefault="00A65361" w:rsidP="00CD405C">
      <w:pPr>
        <w:pStyle w:val="a7"/>
        <w:spacing w:after="0" w:line="276" w:lineRule="auto"/>
        <w:ind w:left="0" w:firstLine="567"/>
        <w:jc w:val="both"/>
        <w:rPr>
          <w:iCs/>
        </w:rPr>
      </w:pPr>
      <w:r w:rsidRPr="00CD405C">
        <w:rPr>
          <w:iCs/>
          <w:u w:val="single"/>
          <w:lang w:val="en-US"/>
        </w:rPr>
        <w:t>I</w:t>
      </w:r>
      <w:r w:rsidRPr="00CD405C">
        <w:rPr>
          <w:iCs/>
          <w:u w:val="single"/>
        </w:rPr>
        <w:t xml:space="preserve"> вариант.</w:t>
      </w:r>
      <w:r w:rsidRPr="00CD405C">
        <w:t xml:space="preserve"> Студент раскрывает содержание одного вопроса билета, и ему сразу предлагают ответить на уточняющие вопросы, затем по второму вопросу и так далее по всему билету.</w:t>
      </w:r>
    </w:p>
    <w:p w:rsidR="00A65361" w:rsidRPr="00CD405C" w:rsidRDefault="00A65361" w:rsidP="00CD405C">
      <w:pPr>
        <w:pStyle w:val="a7"/>
        <w:spacing w:after="0" w:line="276" w:lineRule="auto"/>
        <w:ind w:left="0" w:firstLine="567"/>
        <w:jc w:val="both"/>
      </w:pPr>
      <w:r w:rsidRPr="00CD405C">
        <w:rPr>
          <w:iCs/>
          <w:u w:val="single"/>
          <w:lang w:val="en-US"/>
        </w:rPr>
        <w:t>II</w:t>
      </w:r>
      <w:r w:rsidRPr="00CD405C">
        <w:rPr>
          <w:iCs/>
          <w:u w:val="single"/>
        </w:rPr>
        <w:t xml:space="preserve"> вариант</w:t>
      </w:r>
      <w:r w:rsidRPr="00CD405C">
        <w:rPr>
          <w:iCs/>
        </w:rPr>
        <w:t>.</w:t>
      </w:r>
      <w:r w:rsidRPr="00CD405C">
        <w:rPr>
          <w:bCs/>
        </w:rPr>
        <w:t xml:space="preserve"> </w:t>
      </w:r>
      <w:r w:rsidRPr="00CD405C">
        <w:t xml:space="preserve">Студент отвечает на все вопросы билета, а затем дает ответы членам комиссии на уточняющие  и дополняющие вопросы. </w:t>
      </w:r>
    </w:p>
    <w:p w:rsidR="00A65361" w:rsidRPr="00CD405C" w:rsidRDefault="00A65361" w:rsidP="00CD405C">
      <w:pPr>
        <w:pStyle w:val="a7"/>
        <w:spacing w:after="0" w:line="276" w:lineRule="auto"/>
        <w:ind w:left="0" w:firstLine="567"/>
        <w:jc w:val="both"/>
      </w:pPr>
      <w:r w:rsidRPr="00CD405C">
        <w:t>Дополнительные вопросы должны быть связаны с основными вопросами билета. Право выбора порядка ответа предоставляется экзаменующемуся студенту. В обоих из этих вариантов комиссия, внимательно слушая экзаменующегося, предоставляет ему возможность дать полный ответ по всем вопросам.</w:t>
      </w:r>
    </w:p>
    <w:p w:rsidR="00A65361" w:rsidRPr="00CD405C" w:rsidRDefault="00A65361" w:rsidP="00CD405C">
      <w:pPr>
        <w:pStyle w:val="a7"/>
        <w:spacing w:after="0" w:line="276" w:lineRule="auto"/>
        <w:ind w:left="0" w:firstLine="567"/>
        <w:jc w:val="both"/>
      </w:pPr>
      <w:r w:rsidRPr="00CD405C">
        <w:t>В некоторых случаях по инициативе председателя, его заместител</w:t>
      </w:r>
      <w:r w:rsidR="00CD405C">
        <w:t>я,</w:t>
      </w:r>
      <w:r w:rsidRPr="00CD405C">
        <w:t xml:space="preserve"> членов комиссии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w:t>
      </w:r>
      <w:r w:rsidRPr="00CD405C">
        <w:lastRenderedPageBreak/>
        <w:t xml:space="preserve">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w:t>
      </w:r>
    </w:p>
    <w:p w:rsidR="00A65361" w:rsidRPr="00CD405C" w:rsidRDefault="00A65361" w:rsidP="00CD405C">
      <w:pPr>
        <w:pStyle w:val="a7"/>
        <w:spacing w:after="0" w:line="276" w:lineRule="auto"/>
        <w:ind w:left="0" w:firstLine="567"/>
        <w:jc w:val="both"/>
      </w:pPr>
      <w:r w:rsidRPr="00CD405C">
        <w:t>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A65361" w:rsidRPr="00CD405C" w:rsidRDefault="00A65361" w:rsidP="00CD405C">
      <w:pPr>
        <w:pStyle w:val="a7"/>
        <w:spacing w:after="0" w:line="276" w:lineRule="auto"/>
        <w:ind w:left="0" w:firstLine="567"/>
        <w:jc w:val="both"/>
      </w:pPr>
      <w:r w:rsidRPr="00CD405C">
        <w:t>Заслушивая ответы каждого экзаменующегося, комиссия подводит краткий итог ответа, проставляет соответствующие баллы в зачетно-экзаменационные ведомости, в соответствии с рекомендуемыми критериями.</w:t>
      </w:r>
    </w:p>
    <w:p w:rsidR="00A65361" w:rsidRPr="00CD405C" w:rsidRDefault="00A65361" w:rsidP="00CD405C">
      <w:pPr>
        <w:pStyle w:val="a7"/>
        <w:spacing w:after="0" w:line="276" w:lineRule="auto"/>
        <w:ind w:left="0" w:firstLine="567"/>
        <w:jc w:val="both"/>
      </w:pPr>
      <w:r w:rsidRPr="00CD405C">
        <w:t>Ответивший студент сдает свои записи по билету и билет секретарю и покидает аудиторию.</w:t>
      </w:r>
    </w:p>
    <w:p w:rsidR="00A65361" w:rsidRPr="00CD405C" w:rsidRDefault="00A65361" w:rsidP="00CD405C">
      <w:pPr>
        <w:pStyle w:val="a7"/>
        <w:spacing w:after="0" w:line="276" w:lineRule="auto"/>
        <w:ind w:left="0" w:firstLine="567"/>
        <w:jc w:val="both"/>
      </w:pPr>
      <w:r w:rsidRPr="00CD405C">
        <w:t xml:space="preserve">После ответа последнего студента из числа экзаменующейся группы, комиссией, под руководством председателя </w:t>
      </w:r>
      <w:r w:rsidR="004B4A6A">
        <w:t>ЭК</w:t>
      </w:r>
      <w:r w:rsidRPr="00CD405C">
        <w:t xml:space="preserve">, проводится согласованное обсуждение и выставление итоговых оценок. </w:t>
      </w:r>
    </w:p>
    <w:p w:rsidR="00A65361" w:rsidRPr="00CD405C" w:rsidRDefault="00A65361" w:rsidP="00CD405C">
      <w:pPr>
        <w:pStyle w:val="a7"/>
        <w:spacing w:after="0" w:line="276" w:lineRule="auto"/>
        <w:ind w:left="0" w:firstLine="567"/>
        <w:jc w:val="both"/>
      </w:pPr>
      <w:r w:rsidRPr="00CD405C">
        <w:t>По каждому студенту 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w:t>
      </w:r>
    </w:p>
    <w:p w:rsidR="00A65361" w:rsidRPr="00B27F82" w:rsidRDefault="00A65361" w:rsidP="00B27F82">
      <w:pPr>
        <w:pStyle w:val="a7"/>
        <w:spacing w:after="0" w:line="276" w:lineRule="auto"/>
        <w:ind w:left="0" w:firstLine="567"/>
        <w:jc w:val="center"/>
        <w:rPr>
          <w:i/>
        </w:rPr>
      </w:pPr>
      <w:r w:rsidRPr="00B27F82">
        <w:rPr>
          <w:i/>
        </w:rPr>
        <w:t xml:space="preserve">Подведение итогов сдачи </w:t>
      </w:r>
      <w:r w:rsidR="004B4A6A">
        <w:rPr>
          <w:i/>
        </w:rPr>
        <w:t>итогового экзамена</w:t>
      </w:r>
    </w:p>
    <w:p w:rsidR="00A65361" w:rsidRPr="00CD405C" w:rsidRDefault="00A65361" w:rsidP="00CD405C">
      <w:pPr>
        <w:pStyle w:val="a7"/>
        <w:spacing w:after="0" w:line="276" w:lineRule="auto"/>
        <w:ind w:left="0" w:firstLine="567"/>
        <w:jc w:val="both"/>
      </w:pPr>
      <w:r w:rsidRPr="00CD405C">
        <w:t xml:space="preserve">Все студенты, сдававшие </w:t>
      </w:r>
      <w:r w:rsidR="004B4A6A">
        <w:t>итоговый экзамен</w:t>
      </w:r>
      <w:r w:rsidRPr="00CD405C">
        <w:t>, приглашаются в аудиторию, после завершения работы комиссии по обсуждению результатов по каждому студенту.</w:t>
      </w:r>
    </w:p>
    <w:p w:rsidR="00A65361" w:rsidRPr="00CD405C" w:rsidRDefault="00A65361" w:rsidP="00CD405C">
      <w:pPr>
        <w:pStyle w:val="a7"/>
        <w:spacing w:after="0" w:line="276" w:lineRule="auto"/>
        <w:ind w:left="0" w:firstLine="567"/>
        <w:jc w:val="both"/>
      </w:pPr>
      <w:r w:rsidRPr="00CD405C">
        <w:t xml:space="preserve">Председатель </w:t>
      </w:r>
      <w:r w:rsidR="004B4A6A">
        <w:t>ЭК</w:t>
      </w:r>
      <w:r w:rsidRPr="00CD405C">
        <w:t xml:space="preserve"> подводит итоги сдачи </w:t>
      </w:r>
      <w:r w:rsidR="004B4A6A">
        <w:t>итогового экзамена</w:t>
      </w:r>
      <w:r w:rsidRPr="00CD405C">
        <w:t xml:space="preserve"> и сообщает, что в результате обсуждения и совещания оценки выставлены, и оглашает их студентам, отмечает лучших студентов, высказывает общие замечания.</w:t>
      </w:r>
    </w:p>
    <w:p w:rsidR="00A65361" w:rsidRPr="00CD405C" w:rsidRDefault="00A65361" w:rsidP="00CD405C">
      <w:pPr>
        <w:pStyle w:val="a7"/>
        <w:spacing w:after="0" w:line="276" w:lineRule="auto"/>
        <w:ind w:left="0" w:firstLine="567"/>
        <w:jc w:val="both"/>
      </w:pPr>
      <w:r w:rsidRPr="00CD405C">
        <w:t xml:space="preserve">Председатель обязан обратиться к студентам с вопросом, есть ли у студентов и у группы в целом замечании к </w:t>
      </w:r>
      <w:r w:rsidR="004B4A6A">
        <w:t>экзаменационной комиссии</w:t>
      </w:r>
      <w:r w:rsidRPr="00CD405C">
        <w:t xml:space="preserve"> по процедуре проведения экзамена.</w:t>
      </w:r>
    </w:p>
    <w:p w:rsidR="00A65361" w:rsidRDefault="00A65361" w:rsidP="00CD405C">
      <w:pPr>
        <w:pStyle w:val="a7"/>
        <w:spacing w:after="0" w:line="276" w:lineRule="auto"/>
        <w:ind w:left="0" w:firstLine="567"/>
        <w:jc w:val="both"/>
      </w:pPr>
      <w:r w:rsidRPr="00CD405C">
        <w:t xml:space="preserve">В случае устного заявления экзаменующегося о несогласии с итоговой оценкой по иным основаниям, </w:t>
      </w:r>
      <w:r w:rsidR="00B27F82">
        <w:t>студент вправе подать заявление в письменной форме на апе</w:t>
      </w:r>
      <w:r w:rsidR="00AF1D68">
        <w:t>л</w:t>
      </w:r>
      <w:r w:rsidR="00B27F82">
        <w:t>ляцию</w:t>
      </w:r>
      <w:r w:rsidRPr="00CD405C">
        <w:t>.</w:t>
      </w:r>
    </w:p>
    <w:p w:rsidR="00AF1D68" w:rsidRPr="00CD405C" w:rsidRDefault="00AF1D68" w:rsidP="00CD405C">
      <w:pPr>
        <w:pStyle w:val="a7"/>
        <w:spacing w:after="0" w:line="276" w:lineRule="auto"/>
        <w:ind w:left="0" w:firstLine="567"/>
        <w:jc w:val="both"/>
      </w:pPr>
      <w:r>
        <w:t xml:space="preserve">В случае отсутствия спорных вопросов листы с ответами студентов удаляются на второй рабочий день после проведения </w:t>
      </w:r>
      <w:r w:rsidR="004B4A6A">
        <w:t>итогового экзамена</w:t>
      </w:r>
      <w:r>
        <w:t>.</w:t>
      </w:r>
    </w:p>
    <w:p w:rsidR="00A65361" w:rsidRPr="00CD405C" w:rsidRDefault="00A65361" w:rsidP="00CD405C">
      <w:pPr>
        <w:pStyle w:val="a7"/>
        <w:spacing w:after="0" w:line="276" w:lineRule="auto"/>
        <w:ind w:left="0" w:firstLine="567"/>
        <w:jc w:val="both"/>
        <w:rPr>
          <w:bCs/>
        </w:rPr>
      </w:pPr>
      <w:r w:rsidRPr="00CD405C">
        <w:t xml:space="preserve">Подведение итогов работы </w:t>
      </w:r>
      <w:r w:rsidR="004B4A6A">
        <w:t>ЭК</w:t>
      </w:r>
      <w:r w:rsidRPr="00CD405C">
        <w:t xml:space="preserve"> осуществляется в письменном отчете</w:t>
      </w:r>
      <w:r w:rsidR="00B27F82">
        <w:t xml:space="preserve"> (по завершению всех итоговых аттестационных испытаний)</w:t>
      </w:r>
      <w:r w:rsidRPr="00CD405C">
        <w:t>, в котором приводится статистика о количестве сдававших экзамены, уровне знаний и предложения кафедрам по совершенствованию преподавания отдельных дисциплин.</w:t>
      </w:r>
    </w:p>
    <w:p w:rsidR="00A65361" w:rsidRPr="00CD405C" w:rsidRDefault="00A65361" w:rsidP="00CD405C">
      <w:pPr>
        <w:spacing w:line="276" w:lineRule="auto"/>
        <w:ind w:firstLine="567"/>
        <w:jc w:val="both"/>
        <w:rPr>
          <w:sz w:val="28"/>
          <w:szCs w:val="28"/>
        </w:rPr>
      </w:pPr>
    </w:p>
    <w:p w:rsidR="00315A5F" w:rsidRDefault="0037147C" w:rsidP="008A3B87">
      <w:pPr>
        <w:pStyle w:val="3"/>
        <w:numPr>
          <w:ilvl w:val="0"/>
          <w:numId w:val="2"/>
        </w:numPr>
        <w:jc w:val="center"/>
        <w:rPr>
          <w:rFonts w:ascii="Times New Roman" w:hAnsi="Times New Roman" w:cs="Times New Roman"/>
          <w:sz w:val="28"/>
        </w:rPr>
      </w:pPr>
      <w:r>
        <w:rPr>
          <w:rFonts w:ascii="Times New Roman" w:hAnsi="Times New Roman" w:cs="Times New Roman"/>
          <w:sz w:val="28"/>
        </w:rPr>
        <w:t>Процедура а</w:t>
      </w:r>
      <w:r w:rsidR="000E5FE2">
        <w:rPr>
          <w:rFonts w:ascii="Times New Roman" w:hAnsi="Times New Roman" w:cs="Times New Roman"/>
          <w:sz w:val="28"/>
        </w:rPr>
        <w:t>пе</w:t>
      </w:r>
      <w:r>
        <w:rPr>
          <w:rFonts w:ascii="Times New Roman" w:hAnsi="Times New Roman" w:cs="Times New Roman"/>
          <w:sz w:val="28"/>
        </w:rPr>
        <w:t>л</w:t>
      </w:r>
      <w:r w:rsidR="000E5FE2">
        <w:rPr>
          <w:rFonts w:ascii="Times New Roman" w:hAnsi="Times New Roman" w:cs="Times New Roman"/>
          <w:sz w:val="28"/>
        </w:rPr>
        <w:t>ляции</w:t>
      </w:r>
    </w:p>
    <w:p w:rsidR="009E1D10" w:rsidRDefault="00201DE4" w:rsidP="000E5FE2">
      <w:pPr>
        <w:spacing w:line="276" w:lineRule="auto"/>
        <w:ind w:firstLine="567"/>
        <w:jc w:val="both"/>
        <w:rPr>
          <w:sz w:val="24"/>
          <w:szCs w:val="24"/>
          <w:lang w:eastAsia="ru-RU"/>
        </w:rPr>
      </w:pPr>
      <w:r>
        <w:rPr>
          <w:sz w:val="24"/>
          <w:szCs w:val="24"/>
          <w:lang w:eastAsia="ru-RU"/>
        </w:rPr>
        <w:t xml:space="preserve">Приказом ректора Академии утверждается состав апелляционной комиссии, в состав которой включаются не менее 4 человек из числа лиц, относящихся к профессорско-преподавательскому составу и не входящих в состав </w:t>
      </w:r>
      <w:r w:rsidR="004E17D8">
        <w:rPr>
          <w:sz w:val="24"/>
          <w:szCs w:val="24"/>
          <w:lang w:eastAsia="ru-RU"/>
        </w:rPr>
        <w:t>экзаменационных комиссий</w:t>
      </w:r>
      <w:r>
        <w:rPr>
          <w:sz w:val="24"/>
          <w:szCs w:val="24"/>
          <w:lang w:eastAsia="ru-RU"/>
        </w:rPr>
        <w:t>.</w:t>
      </w:r>
    </w:p>
    <w:p w:rsidR="00201DE4" w:rsidRDefault="00201DE4" w:rsidP="000E5FE2">
      <w:pPr>
        <w:spacing w:line="276" w:lineRule="auto"/>
        <w:ind w:firstLine="567"/>
        <w:jc w:val="both"/>
        <w:rPr>
          <w:sz w:val="24"/>
          <w:szCs w:val="24"/>
          <w:lang w:eastAsia="ru-RU"/>
        </w:rPr>
      </w:pPr>
      <w:r>
        <w:rPr>
          <w:sz w:val="24"/>
          <w:szCs w:val="24"/>
          <w:lang w:eastAsia="ru-RU"/>
        </w:rPr>
        <w:t xml:space="preserve">Апелляция студентом апелляционной комиссии подается только в письменной форме о нарушении, по его мнению, установленной процедуры проведения </w:t>
      </w:r>
      <w:r w:rsidR="004E17D8">
        <w:rPr>
          <w:sz w:val="24"/>
          <w:szCs w:val="24"/>
          <w:lang w:eastAsia="ru-RU"/>
        </w:rPr>
        <w:t>аттестационного испытания</w:t>
      </w:r>
      <w:r w:rsidR="00AF1D68">
        <w:rPr>
          <w:sz w:val="24"/>
          <w:szCs w:val="24"/>
          <w:lang w:eastAsia="ru-RU"/>
        </w:rPr>
        <w:t xml:space="preserve"> и (или) несогласии с результатами </w:t>
      </w:r>
      <w:r w:rsidR="004E17D8">
        <w:rPr>
          <w:sz w:val="24"/>
          <w:szCs w:val="24"/>
          <w:lang w:eastAsia="ru-RU"/>
        </w:rPr>
        <w:t>итогового экзамена</w:t>
      </w:r>
      <w:r w:rsidR="00AF1D68">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lastRenderedPageBreak/>
        <w:t xml:space="preserve">Апелляция подается лично обучающимся  не позднее следующего рабочего дня после объявления результатов </w:t>
      </w:r>
      <w:r w:rsidR="004E17D8">
        <w:rPr>
          <w:sz w:val="24"/>
          <w:szCs w:val="24"/>
          <w:lang w:eastAsia="ru-RU"/>
        </w:rPr>
        <w:t>аттестационного испытания</w:t>
      </w:r>
      <w:r>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Для рассмотрения апелляции секретарь </w:t>
      </w:r>
      <w:r w:rsidR="004E17D8">
        <w:rPr>
          <w:sz w:val="24"/>
          <w:szCs w:val="24"/>
          <w:lang w:eastAsia="ru-RU"/>
        </w:rPr>
        <w:t>ЭК</w:t>
      </w:r>
      <w:r>
        <w:rPr>
          <w:sz w:val="24"/>
          <w:szCs w:val="24"/>
          <w:lang w:eastAsia="ru-RU"/>
        </w:rPr>
        <w:t xml:space="preserve"> направляет в апелляционную комиссию протокол заседания </w:t>
      </w:r>
      <w:r w:rsidR="004E17D8">
        <w:rPr>
          <w:sz w:val="24"/>
          <w:szCs w:val="24"/>
          <w:lang w:eastAsia="ru-RU"/>
        </w:rPr>
        <w:t>экзаменационной комиссии</w:t>
      </w:r>
      <w:r w:rsidR="00C976DB">
        <w:rPr>
          <w:sz w:val="24"/>
          <w:szCs w:val="24"/>
          <w:lang w:eastAsia="ru-RU"/>
        </w:rPr>
        <w:t xml:space="preserve">, заключение председателя </w:t>
      </w:r>
      <w:r w:rsidR="004E17D8">
        <w:rPr>
          <w:sz w:val="24"/>
          <w:szCs w:val="24"/>
          <w:lang w:eastAsia="ru-RU"/>
        </w:rPr>
        <w:t>ЭК</w:t>
      </w:r>
      <w:r w:rsidR="00C976DB">
        <w:rPr>
          <w:sz w:val="24"/>
          <w:szCs w:val="24"/>
          <w:lang w:eastAsia="ru-RU"/>
        </w:rPr>
        <w:t xml:space="preserve"> о соблюдении процедурных вопросов при проведении </w:t>
      </w:r>
      <w:r w:rsidR="004E17D8">
        <w:rPr>
          <w:sz w:val="24"/>
          <w:szCs w:val="24"/>
          <w:lang w:eastAsia="ru-RU"/>
        </w:rPr>
        <w:t>аттестационного испытания</w:t>
      </w:r>
      <w:r w:rsidR="00C976DB">
        <w:rPr>
          <w:sz w:val="24"/>
          <w:szCs w:val="24"/>
          <w:lang w:eastAsia="ru-RU"/>
        </w:rPr>
        <w:t>, а также письменные ответы обучающегося (при их наличии).</w:t>
      </w:r>
    </w:p>
    <w:p w:rsidR="00C976DB" w:rsidRDefault="00C976DB" w:rsidP="000E5FE2">
      <w:pPr>
        <w:spacing w:line="276" w:lineRule="auto"/>
        <w:ind w:firstLine="567"/>
        <w:jc w:val="both"/>
        <w:rPr>
          <w:sz w:val="24"/>
          <w:szCs w:val="24"/>
          <w:lang w:eastAsia="ru-RU"/>
        </w:rPr>
      </w:pPr>
      <w:r>
        <w:rPr>
          <w:sz w:val="24"/>
          <w:szCs w:val="24"/>
          <w:lang w:eastAsia="ru-RU"/>
        </w:rPr>
        <w:t xml:space="preserve">Апелляция рассматривается не позднее 2 рабочих дней со дня подачи апелляции на заседании апелляционной комиссии, на которое приглашается председатель </w:t>
      </w:r>
      <w:r w:rsidR="008D05E9">
        <w:rPr>
          <w:sz w:val="24"/>
          <w:szCs w:val="24"/>
          <w:lang w:eastAsia="ru-RU"/>
        </w:rPr>
        <w:t>ЭК</w:t>
      </w:r>
      <w:r>
        <w:rPr>
          <w:sz w:val="24"/>
          <w:szCs w:val="24"/>
          <w:lang w:eastAsia="ru-RU"/>
        </w:rPr>
        <w:t xml:space="preserve"> и обучающийся, подавший апелляцию.</w:t>
      </w:r>
    </w:p>
    <w:p w:rsidR="00C976DB" w:rsidRDefault="00C976DB" w:rsidP="000E5FE2">
      <w:pPr>
        <w:spacing w:line="276" w:lineRule="auto"/>
        <w:ind w:firstLine="567"/>
        <w:jc w:val="both"/>
        <w:rPr>
          <w:sz w:val="24"/>
          <w:szCs w:val="24"/>
          <w:lang w:eastAsia="ru-RU"/>
        </w:rPr>
      </w:pPr>
      <w:r>
        <w:rPr>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976DB" w:rsidRPr="00CD0270" w:rsidRDefault="00C976DB" w:rsidP="00CD0270">
      <w:pPr>
        <w:spacing w:line="276" w:lineRule="auto"/>
        <w:ind w:firstLine="567"/>
        <w:jc w:val="both"/>
        <w:rPr>
          <w:sz w:val="24"/>
          <w:szCs w:val="24"/>
        </w:rPr>
      </w:pPr>
      <w:r w:rsidRPr="00CD0270">
        <w:rPr>
          <w:sz w:val="24"/>
          <w:szCs w:val="24"/>
        </w:rPr>
        <w:t xml:space="preserve">При рассмотрении апелляции о нарушении порядка проведения </w:t>
      </w:r>
      <w:r w:rsidR="008D05E9" w:rsidRPr="00CD0270">
        <w:rPr>
          <w:sz w:val="24"/>
          <w:szCs w:val="24"/>
        </w:rPr>
        <w:t>аттестационного испытания</w:t>
      </w:r>
      <w:r w:rsidRPr="00CD0270">
        <w:rPr>
          <w:sz w:val="24"/>
          <w:szCs w:val="24"/>
        </w:rPr>
        <w:t xml:space="preserve"> апелляционная комиссия принимает одно из следующих решений:</w:t>
      </w:r>
    </w:p>
    <w:p w:rsidR="00C976DB" w:rsidRDefault="00C976DB" w:rsidP="000E5FE2">
      <w:pPr>
        <w:spacing w:line="276" w:lineRule="auto"/>
        <w:ind w:firstLine="567"/>
        <w:jc w:val="both"/>
        <w:rPr>
          <w:sz w:val="24"/>
          <w:szCs w:val="24"/>
          <w:lang w:eastAsia="ru-RU"/>
        </w:rPr>
      </w:pPr>
      <w:r>
        <w:rPr>
          <w:sz w:val="24"/>
          <w:szCs w:val="24"/>
          <w:lang w:eastAsia="ru-RU"/>
        </w:rPr>
        <w:t xml:space="preserve">- об отклонении апелляции, если изложенные в ней сведения о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не подтвердились и (или) не повлияли на результат </w:t>
      </w:r>
      <w:r w:rsidR="00D410D8">
        <w:rPr>
          <w:sz w:val="24"/>
          <w:szCs w:val="24"/>
          <w:lang w:eastAsia="ru-RU"/>
        </w:rPr>
        <w:t>аттестационного испытания</w:t>
      </w:r>
      <w:r>
        <w:rPr>
          <w:sz w:val="24"/>
          <w:szCs w:val="24"/>
          <w:lang w:eastAsia="ru-RU"/>
        </w:rPr>
        <w:t>;</w:t>
      </w:r>
    </w:p>
    <w:p w:rsidR="00C976DB" w:rsidRDefault="00C976DB" w:rsidP="000E5FE2">
      <w:pPr>
        <w:spacing w:line="276" w:lineRule="auto"/>
        <w:ind w:firstLine="567"/>
        <w:jc w:val="both"/>
        <w:rPr>
          <w:sz w:val="24"/>
          <w:szCs w:val="24"/>
          <w:lang w:eastAsia="ru-RU"/>
        </w:rPr>
      </w:pPr>
      <w:r>
        <w:rPr>
          <w:sz w:val="24"/>
          <w:szCs w:val="24"/>
          <w:lang w:eastAsia="ru-RU"/>
        </w:rPr>
        <w:t xml:space="preserve">- об удовлетворении апелляции, если изложенные в ней сведения о допущенных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подтвердились и повлияли на результат </w:t>
      </w:r>
      <w:r w:rsidR="00D410D8">
        <w:rPr>
          <w:sz w:val="24"/>
          <w:szCs w:val="24"/>
          <w:lang w:eastAsia="ru-RU"/>
        </w:rPr>
        <w:t>итогового испытания</w:t>
      </w:r>
      <w:r>
        <w:rPr>
          <w:sz w:val="24"/>
          <w:szCs w:val="24"/>
          <w:lang w:eastAsia="ru-RU"/>
        </w:rPr>
        <w:t>.</w:t>
      </w:r>
    </w:p>
    <w:p w:rsidR="00E87061" w:rsidRDefault="00E87061" w:rsidP="000E5FE2">
      <w:pPr>
        <w:spacing w:line="276" w:lineRule="auto"/>
        <w:ind w:firstLine="567"/>
        <w:jc w:val="both"/>
        <w:rPr>
          <w:sz w:val="24"/>
          <w:szCs w:val="24"/>
          <w:lang w:eastAsia="ru-RU"/>
        </w:rPr>
      </w:pPr>
      <w:r>
        <w:rPr>
          <w:sz w:val="24"/>
          <w:szCs w:val="24"/>
          <w:lang w:eastAsia="ru-RU"/>
        </w:rPr>
        <w:t xml:space="preserve">В данном случае результат проведения </w:t>
      </w:r>
      <w:r w:rsidR="00313F98">
        <w:rPr>
          <w:sz w:val="24"/>
          <w:szCs w:val="24"/>
          <w:lang w:eastAsia="ru-RU"/>
        </w:rPr>
        <w:t>аттестационного испытания</w:t>
      </w:r>
      <w:r>
        <w:rPr>
          <w:sz w:val="24"/>
          <w:szCs w:val="24"/>
          <w:lang w:eastAsia="ru-RU"/>
        </w:rPr>
        <w:t xml:space="preserve"> подлежит аннулированию, в связи с чем протокол о рассмотрении апелляции не позднее следующего рабочего дня передается в </w:t>
      </w:r>
      <w:r w:rsidR="00313F98">
        <w:rPr>
          <w:sz w:val="24"/>
          <w:szCs w:val="24"/>
          <w:lang w:eastAsia="ru-RU"/>
        </w:rPr>
        <w:t>экзаменационную комиссию</w:t>
      </w:r>
      <w:r>
        <w:rPr>
          <w:sz w:val="24"/>
          <w:szCs w:val="24"/>
          <w:lang w:eastAsia="ru-RU"/>
        </w:rPr>
        <w:t xml:space="preserve"> для реализации решения апелляционной комиссии. </w:t>
      </w:r>
    </w:p>
    <w:p w:rsidR="00E87061" w:rsidRDefault="00E87061" w:rsidP="000E5FE2">
      <w:pPr>
        <w:spacing w:line="276" w:lineRule="auto"/>
        <w:ind w:firstLine="567"/>
        <w:jc w:val="both"/>
        <w:rPr>
          <w:sz w:val="24"/>
          <w:szCs w:val="24"/>
          <w:lang w:eastAsia="ru-RU"/>
        </w:rPr>
      </w:pPr>
      <w:r>
        <w:rPr>
          <w:sz w:val="24"/>
          <w:szCs w:val="24"/>
          <w:lang w:eastAsia="ru-RU"/>
        </w:rPr>
        <w:t xml:space="preserve">Обучающемуся предоставляется возможность пройти </w:t>
      </w:r>
      <w:r w:rsidR="00313F98">
        <w:rPr>
          <w:sz w:val="24"/>
          <w:szCs w:val="24"/>
          <w:lang w:eastAsia="ru-RU"/>
        </w:rPr>
        <w:t>аттестационное испытание</w:t>
      </w:r>
      <w:r>
        <w:rPr>
          <w:sz w:val="24"/>
          <w:szCs w:val="24"/>
          <w:lang w:eastAsia="ru-RU"/>
        </w:rPr>
        <w:t xml:space="preserve"> в течении </w:t>
      </w:r>
      <w:r w:rsidR="00C52491">
        <w:rPr>
          <w:sz w:val="24"/>
          <w:szCs w:val="24"/>
          <w:lang w:eastAsia="ru-RU"/>
        </w:rPr>
        <w:t>1</w:t>
      </w:r>
      <w:r w:rsidR="00FD05CA">
        <w:rPr>
          <w:sz w:val="24"/>
          <w:szCs w:val="24"/>
          <w:lang w:eastAsia="ru-RU"/>
        </w:rPr>
        <w:t>0</w:t>
      </w:r>
      <w:r>
        <w:rPr>
          <w:sz w:val="24"/>
          <w:szCs w:val="24"/>
          <w:lang w:eastAsia="ru-RU"/>
        </w:rPr>
        <w:t xml:space="preserve"> дней после принятия решения.</w:t>
      </w:r>
    </w:p>
    <w:p w:rsidR="00E87061" w:rsidRPr="00CD0270" w:rsidRDefault="00E87061" w:rsidP="00CD0270">
      <w:pPr>
        <w:spacing w:line="276" w:lineRule="auto"/>
        <w:ind w:firstLine="567"/>
        <w:jc w:val="both"/>
        <w:rPr>
          <w:sz w:val="24"/>
          <w:szCs w:val="24"/>
        </w:rPr>
      </w:pPr>
      <w:r w:rsidRPr="00CD0270">
        <w:rPr>
          <w:sz w:val="24"/>
          <w:szCs w:val="24"/>
        </w:rPr>
        <w:t>При рассмотрении апелляции о несогласии</w:t>
      </w:r>
      <w:r w:rsidR="00C52491" w:rsidRPr="00CD0270">
        <w:rPr>
          <w:sz w:val="24"/>
          <w:szCs w:val="24"/>
        </w:rPr>
        <w:t xml:space="preserve"> с результатами </w:t>
      </w:r>
      <w:r w:rsidR="00313F98" w:rsidRPr="00CD0270">
        <w:rPr>
          <w:sz w:val="24"/>
          <w:szCs w:val="24"/>
        </w:rPr>
        <w:t>аттестационного испытания</w:t>
      </w:r>
      <w:r w:rsidR="00C52491" w:rsidRPr="00CD0270">
        <w:rPr>
          <w:sz w:val="24"/>
          <w:szCs w:val="24"/>
        </w:rPr>
        <w:t xml:space="preserve"> апелляционная комиссия выносит одно из следующих решений:</w:t>
      </w:r>
    </w:p>
    <w:p w:rsidR="00C52491" w:rsidRDefault="00C52491" w:rsidP="00C52491">
      <w:pPr>
        <w:pStyle w:val="afa"/>
        <w:spacing w:line="276" w:lineRule="auto"/>
        <w:ind w:left="0" w:firstLine="567"/>
        <w:jc w:val="both"/>
      </w:pPr>
      <w:r>
        <w:t xml:space="preserve">- об отклонении апелляции и сохранении результата </w:t>
      </w:r>
      <w:r w:rsidR="00313F98">
        <w:t>аттестационного испытания</w:t>
      </w:r>
      <w:r>
        <w:t>;</w:t>
      </w:r>
    </w:p>
    <w:p w:rsidR="00C52491" w:rsidRDefault="00C52491" w:rsidP="00C52491">
      <w:pPr>
        <w:pStyle w:val="afa"/>
        <w:spacing w:line="276" w:lineRule="auto"/>
        <w:ind w:left="0" w:firstLine="567"/>
        <w:jc w:val="both"/>
      </w:pPr>
      <w:r>
        <w:t xml:space="preserve">- об удовлетворении апелляции и выставлении иного результата </w:t>
      </w:r>
      <w:r w:rsidR="00313F98">
        <w:t>аттестационного испытания</w:t>
      </w:r>
      <w:r>
        <w:t>.</w:t>
      </w:r>
    </w:p>
    <w:p w:rsidR="00C52491" w:rsidRDefault="00C52491" w:rsidP="00C52491">
      <w:pPr>
        <w:pStyle w:val="afa"/>
        <w:spacing w:line="276" w:lineRule="auto"/>
        <w:ind w:left="0" w:firstLine="567"/>
        <w:jc w:val="both"/>
      </w:pPr>
      <w:r>
        <w:t>Решение апелляционной комиссии не позднее следующего рабочего дня передается в экзаменационную комиссию.</w:t>
      </w:r>
    </w:p>
    <w:p w:rsidR="00C52491" w:rsidRPr="002F165D" w:rsidRDefault="002F165D" w:rsidP="00C52491">
      <w:pPr>
        <w:pStyle w:val="afa"/>
        <w:spacing w:line="276" w:lineRule="auto"/>
        <w:ind w:left="0" w:firstLine="567"/>
        <w:jc w:val="both"/>
      </w:pPr>
      <w:r>
        <w:t>Р</w:t>
      </w:r>
      <w:r w:rsidR="00C52491" w:rsidRPr="002F165D">
        <w:t xml:space="preserve">ешение апелляционной комиссии является основанием для аннулирования ранее выставленного результата </w:t>
      </w:r>
      <w:r w:rsidR="00821A16" w:rsidRPr="002F165D">
        <w:t>аттестационного испытания</w:t>
      </w:r>
      <w:r w:rsidR="00C52491" w:rsidRPr="002F165D">
        <w:t xml:space="preserve"> и выставления нового.</w:t>
      </w:r>
    </w:p>
    <w:p w:rsidR="00C52491" w:rsidRDefault="00C52491" w:rsidP="00C52491">
      <w:pPr>
        <w:pStyle w:val="afa"/>
        <w:spacing w:line="276" w:lineRule="auto"/>
        <w:ind w:left="0" w:firstLine="567"/>
        <w:jc w:val="both"/>
      </w:pPr>
      <w:r w:rsidRPr="002F165D">
        <w:t xml:space="preserve">Повторное проведение </w:t>
      </w:r>
      <w:r w:rsidR="002F165D">
        <w:t>аттестационного испытания</w:t>
      </w:r>
      <w:r w:rsidRPr="002F165D">
        <w:t xml:space="preserve"> осуществляется в</w:t>
      </w:r>
      <w:r>
        <w:t xml:space="preserve"> присутствии одного из членов апелляционной комиссии не позднее 15 июля.</w:t>
      </w:r>
    </w:p>
    <w:p w:rsidR="00C52491" w:rsidRDefault="00C52491" w:rsidP="00C52491">
      <w:pPr>
        <w:pStyle w:val="afa"/>
        <w:spacing w:line="276" w:lineRule="auto"/>
        <w:ind w:left="0" w:firstLine="567"/>
        <w:jc w:val="both"/>
      </w:pPr>
      <w:r>
        <w:t xml:space="preserve">Апелляция на повторное проведение </w:t>
      </w:r>
      <w:r w:rsidR="002F165D">
        <w:t>аттестационного испытания</w:t>
      </w:r>
      <w:r>
        <w:t xml:space="preserve"> не принимается.</w:t>
      </w:r>
    </w:p>
    <w:p w:rsidR="00C52491" w:rsidRPr="00E87061" w:rsidRDefault="00C52491" w:rsidP="00C52491">
      <w:pPr>
        <w:pStyle w:val="afa"/>
        <w:spacing w:line="276" w:lineRule="auto"/>
        <w:ind w:left="0" w:firstLine="567"/>
        <w:jc w:val="both"/>
      </w:pPr>
    </w:p>
    <w:p w:rsidR="000B5455" w:rsidRDefault="000B5455" w:rsidP="008A3B87">
      <w:pPr>
        <w:pStyle w:val="3"/>
        <w:numPr>
          <w:ilvl w:val="0"/>
          <w:numId w:val="2"/>
        </w:numPr>
        <w:jc w:val="center"/>
        <w:rPr>
          <w:rFonts w:ascii="Times New Roman" w:hAnsi="Times New Roman" w:cs="Times New Roman"/>
          <w:sz w:val="28"/>
        </w:rPr>
      </w:pPr>
      <w:bookmarkStart w:id="11" w:name="_Toc435606251"/>
      <w:bookmarkEnd w:id="0"/>
      <w:r w:rsidRPr="000B5455">
        <w:rPr>
          <w:rFonts w:ascii="Times New Roman" w:hAnsi="Times New Roman" w:cs="Times New Roman"/>
          <w:sz w:val="28"/>
        </w:rPr>
        <w:lastRenderedPageBreak/>
        <w:t>ОПИСАНИЕ ПОКАЗАТЕЛЕЙ И КРИТЕРИЕВ ОЦЕНИВАНИЯ КОМПЕТЕНЦИЙ, А ТАКЖЕ ШКАЛ ОЦЕНИВАНИЯ</w:t>
      </w:r>
      <w:bookmarkEnd w:id="11"/>
    </w:p>
    <w:p w:rsidR="00B65C88" w:rsidRPr="0082612D" w:rsidRDefault="00B65C88" w:rsidP="00843DE7">
      <w:pPr>
        <w:spacing w:before="200" w:after="100"/>
        <w:jc w:val="center"/>
        <w:rPr>
          <w:b/>
          <w:i/>
          <w:sz w:val="28"/>
          <w:lang w:eastAsia="ru-RU"/>
        </w:rPr>
      </w:pPr>
      <w:r w:rsidRPr="0082612D">
        <w:rPr>
          <w:b/>
          <w:i/>
          <w:sz w:val="28"/>
          <w:lang w:eastAsia="ru-RU"/>
        </w:rPr>
        <w:t xml:space="preserve">ПОКАЗАТЕЛИ И КРИТЕРИИ ОЦЕНИВАНИЯ ПРИ ОТВЕТЕ НА </w:t>
      </w:r>
      <w:r w:rsidR="002F165D">
        <w:rPr>
          <w:b/>
          <w:i/>
          <w:sz w:val="28"/>
          <w:lang w:eastAsia="ru-RU"/>
        </w:rPr>
        <w:t>ИТОГОВОМ ЭКАМЕНЕ</w:t>
      </w:r>
    </w:p>
    <w:p w:rsidR="00EF1ECD" w:rsidRDefault="00EF1ECD" w:rsidP="00843DE7">
      <w:pPr>
        <w:spacing w:before="200" w:after="100"/>
        <w:jc w:val="center"/>
        <w:rPr>
          <w:b/>
          <w:sz w:val="28"/>
          <w:lang w:eastAsia="ru-RU"/>
        </w:rPr>
      </w:pPr>
      <w:r>
        <w:rPr>
          <w:b/>
          <w:sz w:val="28"/>
          <w:lang w:eastAsia="ru-RU"/>
        </w:rPr>
        <w:t>Устный ответ на билет</w:t>
      </w:r>
    </w:p>
    <w:tbl>
      <w:tblPr>
        <w:tblStyle w:val="ac"/>
        <w:tblW w:w="9943" w:type="dxa"/>
        <w:tblLook w:val="04A0"/>
      </w:tblPr>
      <w:tblGrid>
        <w:gridCol w:w="2802"/>
        <w:gridCol w:w="4677"/>
        <w:gridCol w:w="2464"/>
      </w:tblGrid>
      <w:tr w:rsidR="002B4FE9" w:rsidRPr="00615F2B" w:rsidTr="0082612D">
        <w:trPr>
          <w:trHeight w:val="397"/>
        </w:trPr>
        <w:tc>
          <w:tcPr>
            <w:tcW w:w="2802" w:type="dxa"/>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Показатели оценивания</w:t>
            </w:r>
          </w:p>
        </w:tc>
        <w:tc>
          <w:tcPr>
            <w:tcW w:w="4677" w:type="dxa"/>
            <w:shd w:val="clear" w:color="auto" w:fill="F2F2F2" w:themeFill="background1" w:themeFillShade="F2"/>
            <w:vAlign w:val="center"/>
          </w:tcPr>
          <w:p w:rsidR="002B4FE9" w:rsidRPr="00615F2B" w:rsidRDefault="002B4FE9" w:rsidP="002B4FE9">
            <w:pPr>
              <w:ind w:firstLine="176"/>
              <w:jc w:val="center"/>
              <w:rPr>
                <w:b/>
                <w:sz w:val="22"/>
                <w:lang w:eastAsia="ru-RU"/>
              </w:rPr>
            </w:pPr>
            <w:r w:rsidRPr="00615F2B">
              <w:rPr>
                <w:b/>
                <w:sz w:val="22"/>
                <w:lang w:eastAsia="ru-RU"/>
              </w:rPr>
              <w:t>Критерии оценивания</w:t>
            </w:r>
          </w:p>
        </w:tc>
        <w:tc>
          <w:tcPr>
            <w:tcW w:w="2464" w:type="dxa"/>
            <w:tcBorders>
              <w:bottom w:val="single" w:sz="4" w:space="0" w:color="auto"/>
            </w:tcBorders>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Шкала оценивания</w:t>
            </w:r>
          </w:p>
        </w:tc>
      </w:tr>
      <w:tr w:rsidR="003F1CEE" w:rsidRPr="00615F2B" w:rsidTr="00D05CDD">
        <w:trPr>
          <w:trHeight w:val="4416"/>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D05CDD">
            <w:pPr>
              <w:rPr>
                <w:sz w:val="24"/>
                <w:szCs w:val="28"/>
              </w:rPr>
            </w:pPr>
          </w:p>
          <w:p w:rsidR="00823AA6" w:rsidRDefault="00823AA6" w:rsidP="00D05CDD">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Pr="0021598C" w:rsidRDefault="00823AA6" w:rsidP="00D05CDD">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vAlign w:val="center"/>
          </w:tcPr>
          <w:p w:rsidR="003F1CEE" w:rsidRDefault="003F1CEE" w:rsidP="00653A02">
            <w:pPr>
              <w:ind w:firstLine="317"/>
              <w:jc w:val="both"/>
              <w:rPr>
                <w:sz w:val="24"/>
                <w:szCs w:val="28"/>
              </w:rPr>
            </w:pPr>
            <w:r w:rsidRPr="00D24755">
              <w:rPr>
                <w:sz w:val="24"/>
                <w:szCs w:val="28"/>
              </w:rPr>
              <w:t>Сформулирован</w:t>
            </w:r>
            <w:r>
              <w:rPr>
                <w:sz w:val="24"/>
                <w:szCs w:val="28"/>
              </w:rPr>
              <w:t>ы</w:t>
            </w:r>
            <w:r w:rsidRPr="00D24755">
              <w:rPr>
                <w:sz w:val="24"/>
                <w:szCs w:val="28"/>
              </w:rPr>
              <w:t xml:space="preserve"> полные и правильные ответы на все задания экзаменационного билета, </w:t>
            </w:r>
            <w:r w:rsidRPr="000D3532">
              <w:rPr>
                <w:sz w:val="24"/>
                <w:szCs w:val="28"/>
              </w:rPr>
              <w:t>материал изложен грамотно, в определенной логической последовательности</w:t>
            </w:r>
            <w:r w:rsidRPr="00D24755">
              <w:rPr>
                <w:sz w:val="24"/>
                <w:szCs w:val="28"/>
              </w:rPr>
              <w:t>.</w:t>
            </w:r>
          </w:p>
          <w:p w:rsidR="00D05CDD" w:rsidRDefault="00D05CDD" w:rsidP="00653A02">
            <w:pPr>
              <w:ind w:firstLine="317"/>
              <w:jc w:val="both"/>
              <w:rPr>
                <w:sz w:val="24"/>
                <w:szCs w:val="28"/>
              </w:rPr>
            </w:pPr>
          </w:p>
          <w:p w:rsidR="00D05CDD" w:rsidRDefault="00D05CDD" w:rsidP="00653A02">
            <w:pPr>
              <w:ind w:firstLine="317"/>
              <w:jc w:val="both"/>
              <w:rPr>
                <w:sz w:val="24"/>
                <w:szCs w:val="28"/>
              </w:rPr>
            </w:pPr>
          </w:p>
          <w:p w:rsidR="00823AA6" w:rsidRDefault="00823AA6" w:rsidP="00653A02">
            <w:pPr>
              <w:ind w:firstLine="317"/>
              <w:jc w:val="both"/>
              <w:rPr>
                <w:sz w:val="24"/>
                <w:szCs w:val="28"/>
              </w:rPr>
            </w:pPr>
          </w:p>
          <w:p w:rsidR="003F1CEE" w:rsidRDefault="003F1CEE" w:rsidP="00653A02">
            <w:pPr>
              <w:ind w:firstLine="317"/>
              <w:jc w:val="both"/>
              <w:rPr>
                <w:sz w:val="24"/>
                <w:szCs w:val="28"/>
              </w:rPr>
            </w:pPr>
            <w:r>
              <w:rPr>
                <w:sz w:val="24"/>
                <w:szCs w:val="28"/>
              </w:rPr>
              <w:t>Отвечающий</w:t>
            </w:r>
            <w:r w:rsidRPr="00D24755">
              <w:rPr>
                <w:sz w:val="24"/>
                <w:szCs w:val="28"/>
              </w:rPr>
              <w:t xml:space="preserve"> продемонстрирова</w:t>
            </w:r>
            <w:r>
              <w:rPr>
                <w:sz w:val="24"/>
                <w:szCs w:val="28"/>
              </w:rPr>
              <w:t>л</w:t>
            </w:r>
            <w:r w:rsidRPr="00D24755">
              <w:rPr>
                <w:sz w:val="24"/>
                <w:szCs w:val="28"/>
              </w:rPr>
              <w:t xml:space="preserve"> умение обозначить проблемные вопросы в соответствующей области, проанализирова</w:t>
            </w:r>
            <w:r>
              <w:rPr>
                <w:sz w:val="24"/>
                <w:szCs w:val="28"/>
              </w:rPr>
              <w:t>л</w:t>
            </w:r>
            <w:r w:rsidRPr="00D24755">
              <w:rPr>
                <w:sz w:val="24"/>
                <w:szCs w:val="28"/>
              </w:rPr>
              <w:t xml:space="preserve"> их и предложи</w:t>
            </w:r>
            <w:r>
              <w:rPr>
                <w:sz w:val="24"/>
                <w:szCs w:val="28"/>
              </w:rPr>
              <w:t>л</w:t>
            </w:r>
            <w:r w:rsidRPr="00D24755">
              <w:rPr>
                <w:sz w:val="24"/>
                <w:szCs w:val="28"/>
              </w:rPr>
              <w:t xml:space="preserve"> варианты решений, да</w:t>
            </w:r>
            <w:r>
              <w:rPr>
                <w:sz w:val="24"/>
                <w:szCs w:val="28"/>
              </w:rPr>
              <w:t>л</w:t>
            </w:r>
            <w:r w:rsidRPr="00D24755">
              <w:rPr>
                <w:sz w:val="24"/>
                <w:szCs w:val="28"/>
              </w:rPr>
              <w:t xml:space="preserve"> исчерпывающие ответы на уточняющие и дополнительные вопросы членов комиссии.</w:t>
            </w:r>
          </w:p>
          <w:p w:rsidR="00D05CDD" w:rsidRDefault="00D05CDD" w:rsidP="00C5542F">
            <w:pPr>
              <w:ind w:firstLine="317"/>
              <w:jc w:val="both"/>
              <w:rPr>
                <w:sz w:val="24"/>
                <w:szCs w:val="28"/>
              </w:rPr>
            </w:pPr>
          </w:p>
          <w:p w:rsidR="00D05CDD" w:rsidRDefault="00D05CDD" w:rsidP="00C5542F">
            <w:pPr>
              <w:ind w:firstLine="317"/>
              <w:jc w:val="both"/>
              <w:rPr>
                <w:sz w:val="24"/>
                <w:szCs w:val="28"/>
              </w:rPr>
            </w:pPr>
          </w:p>
          <w:p w:rsidR="003F1CEE" w:rsidRPr="00D24755" w:rsidRDefault="003F1CEE" w:rsidP="00C5542F">
            <w:pPr>
              <w:ind w:firstLine="317"/>
              <w:jc w:val="both"/>
              <w:rPr>
                <w:sz w:val="24"/>
                <w:szCs w:val="28"/>
              </w:rPr>
            </w:pPr>
            <w:r w:rsidRPr="00100A2A">
              <w:rPr>
                <w:sz w:val="24"/>
                <w:szCs w:val="28"/>
              </w:rPr>
              <w:t>В ответах на все вопросы соблюдаются нормы литературной речи</w:t>
            </w:r>
            <w:r>
              <w:rPr>
                <w:sz w:val="24"/>
                <w:szCs w:val="28"/>
              </w:rPr>
              <w:t>, используются термины и понятия профессионального языка.</w:t>
            </w:r>
          </w:p>
        </w:tc>
        <w:tc>
          <w:tcPr>
            <w:tcW w:w="2464" w:type="dxa"/>
            <w:tcBorders>
              <w:bottom w:val="single" w:sz="4" w:space="0" w:color="auto"/>
            </w:tcBorders>
            <w:vAlign w:val="center"/>
          </w:tcPr>
          <w:p w:rsidR="003F1CEE" w:rsidRPr="00615F2B" w:rsidRDefault="003F1CEE" w:rsidP="006E31E4">
            <w:pPr>
              <w:jc w:val="center"/>
              <w:rPr>
                <w:b/>
                <w:sz w:val="22"/>
                <w:lang w:eastAsia="ru-RU"/>
              </w:rPr>
            </w:pPr>
            <w:r>
              <w:rPr>
                <w:b/>
                <w:sz w:val="22"/>
                <w:lang w:eastAsia="ru-RU"/>
              </w:rPr>
              <w:t>Отлично</w:t>
            </w:r>
          </w:p>
        </w:tc>
      </w:tr>
      <w:tr w:rsidR="003F1CEE" w:rsidTr="00823AA6">
        <w:trPr>
          <w:trHeight w:val="4140"/>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823AA6">
            <w:pPr>
              <w:rPr>
                <w:sz w:val="24"/>
                <w:szCs w:val="28"/>
              </w:rPr>
            </w:pPr>
          </w:p>
          <w:p w:rsidR="00823AA6" w:rsidRDefault="00823AA6" w:rsidP="00823AA6">
            <w:pPr>
              <w:rPr>
                <w:sz w:val="24"/>
                <w:szCs w:val="28"/>
              </w:rPr>
            </w:pPr>
          </w:p>
          <w:p w:rsidR="00823AA6" w:rsidRDefault="00823AA6" w:rsidP="00823AA6">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823AA6">
            <w:pPr>
              <w:rPr>
                <w:sz w:val="24"/>
                <w:szCs w:val="28"/>
              </w:rPr>
            </w:pPr>
          </w:p>
          <w:p w:rsidR="00823AA6" w:rsidRDefault="00823AA6" w:rsidP="00823AA6">
            <w:pPr>
              <w:rPr>
                <w:sz w:val="24"/>
                <w:szCs w:val="28"/>
              </w:rPr>
            </w:pPr>
          </w:p>
          <w:p w:rsidR="00823AA6" w:rsidRPr="0021598C" w:rsidRDefault="00823AA6" w:rsidP="00823AA6">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tcPr>
          <w:p w:rsidR="003F1CEE" w:rsidRDefault="003F1CEE" w:rsidP="00F60AEE">
            <w:pPr>
              <w:ind w:firstLine="317"/>
              <w:jc w:val="both"/>
              <w:rPr>
                <w:sz w:val="24"/>
                <w:szCs w:val="28"/>
              </w:rPr>
            </w:pPr>
            <w:r>
              <w:rPr>
                <w:sz w:val="24"/>
                <w:szCs w:val="28"/>
              </w:rPr>
              <w:t>Отвечающий</w:t>
            </w:r>
            <w:r w:rsidRPr="00F60AEE">
              <w:rPr>
                <w:sz w:val="24"/>
                <w:szCs w:val="28"/>
              </w:rPr>
              <w:t xml:space="preserve"> дал полные правильные ответы на задания экзаменационного билета с соблюдением логики изложения материала, но допустил при ответе отдельные неточности, не имеющие принципиального характера, то есть не иск</w:t>
            </w:r>
            <w:r>
              <w:rPr>
                <w:sz w:val="24"/>
                <w:szCs w:val="28"/>
              </w:rPr>
              <w:t>ажающие смысл научных концепций.</w:t>
            </w:r>
          </w:p>
          <w:p w:rsidR="00823AA6" w:rsidRDefault="00823AA6" w:rsidP="00F60AEE">
            <w:pPr>
              <w:ind w:firstLine="317"/>
              <w:jc w:val="both"/>
              <w:rPr>
                <w:sz w:val="24"/>
                <w:szCs w:val="28"/>
              </w:rPr>
            </w:pPr>
          </w:p>
          <w:p w:rsidR="00823AA6" w:rsidRDefault="00823AA6" w:rsidP="00F60AEE">
            <w:pPr>
              <w:ind w:firstLine="317"/>
              <w:jc w:val="both"/>
              <w:rPr>
                <w:sz w:val="24"/>
                <w:szCs w:val="28"/>
              </w:rPr>
            </w:pPr>
          </w:p>
          <w:p w:rsidR="003F1CEE" w:rsidRDefault="003F1CEE" w:rsidP="00F60AEE">
            <w:pPr>
              <w:ind w:firstLine="317"/>
              <w:jc w:val="both"/>
              <w:rPr>
                <w:sz w:val="24"/>
                <w:szCs w:val="28"/>
              </w:rPr>
            </w:pPr>
            <w:r w:rsidRPr="00F60AEE">
              <w:rPr>
                <w:sz w:val="24"/>
                <w:szCs w:val="28"/>
              </w:rPr>
              <w:t>Продемонстрировал умение логически мыслить и формулировать свою позицию по проблемным вопросам.</w:t>
            </w: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3F1CEE" w:rsidRPr="00F60AEE" w:rsidRDefault="003F1CEE" w:rsidP="00C5542F">
            <w:pPr>
              <w:ind w:firstLine="317"/>
              <w:jc w:val="both"/>
              <w:rPr>
                <w:sz w:val="24"/>
                <w:szCs w:val="28"/>
              </w:rPr>
            </w:pPr>
            <w:r w:rsidRPr="00C5542F">
              <w:rPr>
                <w:sz w:val="24"/>
                <w:szCs w:val="28"/>
              </w:rPr>
              <w:t>В ответах на все вопросы соблюдаются нормы литературой речи</w:t>
            </w:r>
            <w:r>
              <w:rPr>
                <w:sz w:val="24"/>
                <w:szCs w:val="28"/>
              </w:rPr>
              <w:t>, слабо используются термины и понятия профессионального языка.</w:t>
            </w:r>
          </w:p>
        </w:tc>
        <w:tc>
          <w:tcPr>
            <w:tcW w:w="2464" w:type="dxa"/>
            <w:tcBorders>
              <w:bottom w:val="single" w:sz="4" w:space="0" w:color="auto"/>
            </w:tcBorders>
            <w:vAlign w:val="center"/>
          </w:tcPr>
          <w:p w:rsidR="003F1CEE" w:rsidRPr="006E31E4" w:rsidRDefault="003F1CEE" w:rsidP="006E31E4">
            <w:pPr>
              <w:jc w:val="center"/>
              <w:rPr>
                <w:b/>
                <w:sz w:val="22"/>
                <w:lang w:eastAsia="ru-RU"/>
              </w:rPr>
            </w:pPr>
            <w:r w:rsidRPr="006E31E4">
              <w:rPr>
                <w:b/>
                <w:sz w:val="22"/>
                <w:lang w:eastAsia="ru-RU"/>
              </w:rPr>
              <w:t>Хорошо</w:t>
            </w:r>
          </w:p>
        </w:tc>
      </w:tr>
      <w:tr w:rsidR="003F1CEE" w:rsidTr="00823AA6">
        <w:tc>
          <w:tcPr>
            <w:tcW w:w="2802" w:type="dxa"/>
          </w:tcPr>
          <w:p w:rsidR="00823AA6" w:rsidRDefault="00823AA6" w:rsidP="00823AA6">
            <w:pPr>
              <w:ind w:firstLine="426"/>
              <w:jc w:val="both"/>
              <w:rPr>
                <w:sz w:val="24"/>
                <w:szCs w:val="28"/>
              </w:rPr>
            </w:pPr>
            <w:r>
              <w:rPr>
                <w:sz w:val="24"/>
                <w:szCs w:val="28"/>
              </w:rPr>
              <w:lastRenderedPageBreak/>
              <w:t xml:space="preserve">Знание учебного материала, умение выделять существенные положения, основную мысль при ответе на вопросы билета. </w:t>
            </w: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3F1CEE" w:rsidRPr="00707C1A" w:rsidRDefault="003F1CEE" w:rsidP="00823AA6">
            <w:pPr>
              <w:pStyle w:val="afa"/>
              <w:autoSpaceDE w:val="0"/>
              <w:autoSpaceDN w:val="0"/>
              <w:adjustRightInd w:val="0"/>
              <w:ind w:left="0"/>
              <w:rPr>
                <w:szCs w:val="28"/>
              </w:rPr>
            </w:pPr>
          </w:p>
          <w:p w:rsidR="00823AA6" w:rsidRDefault="00823AA6" w:rsidP="00761382">
            <w:pPr>
              <w:pStyle w:val="afa"/>
              <w:autoSpaceDE w:val="0"/>
              <w:autoSpaceDN w:val="0"/>
              <w:adjustRightInd w:val="0"/>
              <w:ind w:left="0" w:firstLine="426"/>
              <w:jc w:val="both"/>
              <w:rPr>
                <w:sz w:val="28"/>
                <w:szCs w:val="28"/>
              </w:rPr>
            </w:pPr>
            <w:r>
              <w:rPr>
                <w:szCs w:val="28"/>
              </w:rPr>
              <w:t>Общий (культурный) и специальный (профессиональный) язык ответа</w:t>
            </w:r>
          </w:p>
        </w:tc>
        <w:tc>
          <w:tcPr>
            <w:tcW w:w="4677" w:type="dxa"/>
          </w:tcPr>
          <w:p w:rsidR="003F1CEE" w:rsidRDefault="003F1CEE" w:rsidP="004A6D99">
            <w:pPr>
              <w:ind w:firstLine="317"/>
              <w:jc w:val="both"/>
              <w:rPr>
                <w:sz w:val="24"/>
                <w:szCs w:val="28"/>
              </w:rPr>
            </w:pPr>
            <w:r>
              <w:rPr>
                <w:sz w:val="24"/>
                <w:szCs w:val="28"/>
              </w:rPr>
              <w:t xml:space="preserve">Отвечающий </w:t>
            </w:r>
            <w:r w:rsidRPr="004A6D99">
              <w:rPr>
                <w:sz w:val="24"/>
                <w:szCs w:val="28"/>
              </w:rPr>
              <w:t>показа</w:t>
            </w:r>
            <w:r>
              <w:rPr>
                <w:sz w:val="24"/>
                <w:szCs w:val="28"/>
              </w:rPr>
              <w:t>л</w:t>
            </w:r>
            <w:r w:rsidRPr="004A6D99">
              <w:rPr>
                <w:sz w:val="24"/>
                <w:szCs w:val="28"/>
              </w:rPr>
              <w:t xml:space="preserve"> неполные знания, допуст</w:t>
            </w:r>
            <w:r>
              <w:rPr>
                <w:sz w:val="24"/>
                <w:szCs w:val="28"/>
              </w:rPr>
              <w:t>ил</w:t>
            </w:r>
            <w:r w:rsidRPr="004A6D99">
              <w:rPr>
                <w:sz w:val="24"/>
                <w:szCs w:val="28"/>
              </w:rPr>
              <w:t xml:space="preserve"> ошибки и неточности при ответе на задания экзаменационного билета,</w:t>
            </w: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3F1CEE" w:rsidRDefault="003F1CEE" w:rsidP="009C266B">
            <w:pPr>
              <w:ind w:firstLine="317"/>
              <w:jc w:val="both"/>
              <w:rPr>
                <w:sz w:val="24"/>
                <w:szCs w:val="28"/>
              </w:rPr>
            </w:pPr>
            <w:r w:rsidRPr="004A6D99">
              <w:rPr>
                <w:sz w:val="24"/>
                <w:szCs w:val="28"/>
              </w:rPr>
              <w:t>Продемонстрирова</w:t>
            </w:r>
            <w:r>
              <w:rPr>
                <w:sz w:val="24"/>
                <w:szCs w:val="28"/>
              </w:rPr>
              <w:t>л</w:t>
            </w:r>
            <w:r w:rsidRPr="004A6D99">
              <w:rPr>
                <w:sz w:val="24"/>
                <w:szCs w:val="28"/>
              </w:rPr>
              <w:t xml:space="preserve">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w:t>
            </w:r>
          </w:p>
          <w:p w:rsidR="003F1CEE" w:rsidRPr="004A6D99" w:rsidRDefault="003F1CEE" w:rsidP="009C266B">
            <w:pPr>
              <w:ind w:firstLine="317"/>
              <w:jc w:val="both"/>
              <w:rPr>
                <w:sz w:val="24"/>
                <w:szCs w:val="28"/>
              </w:rPr>
            </w:pPr>
            <w:r w:rsidRPr="009C266B">
              <w:rPr>
                <w:sz w:val="24"/>
                <w:szCs w:val="28"/>
              </w:rPr>
              <w:t>В ответах на все вопросы допущены нарушения норм литературной речи</w:t>
            </w:r>
            <w:r>
              <w:rPr>
                <w:sz w:val="24"/>
                <w:szCs w:val="28"/>
              </w:rPr>
              <w:t>, практически не используются термины и понятия профессионального языка.</w:t>
            </w:r>
          </w:p>
        </w:tc>
        <w:tc>
          <w:tcPr>
            <w:tcW w:w="2464" w:type="dxa"/>
            <w:vAlign w:val="center"/>
          </w:tcPr>
          <w:p w:rsidR="003F1CEE" w:rsidRPr="006E31E4" w:rsidRDefault="003F1CEE" w:rsidP="009B6B16">
            <w:pPr>
              <w:jc w:val="center"/>
              <w:rPr>
                <w:b/>
                <w:sz w:val="22"/>
                <w:lang w:eastAsia="ru-RU"/>
              </w:rPr>
            </w:pPr>
            <w:r w:rsidRPr="006E31E4">
              <w:rPr>
                <w:b/>
                <w:sz w:val="22"/>
                <w:lang w:eastAsia="ru-RU"/>
              </w:rPr>
              <w:t>Удовлетворительно</w:t>
            </w:r>
          </w:p>
        </w:tc>
      </w:tr>
      <w:tr w:rsidR="003F1CEE" w:rsidTr="00707C1A">
        <w:tc>
          <w:tcPr>
            <w:tcW w:w="2802" w:type="dxa"/>
          </w:tcPr>
          <w:p w:rsidR="00707C1A" w:rsidRDefault="00707C1A" w:rsidP="00707C1A">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Pr="00707C1A" w:rsidRDefault="003F1CEE" w:rsidP="00707C1A">
            <w:pPr>
              <w:pStyle w:val="afa"/>
              <w:autoSpaceDE w:val="0"/>
              <w:autoSpaceDN w:val="0"/>
              <w:adjustRightInd w:val="0"/>
              <w:ind w:left="0"/>
              <w:rPr>
                <w:szCs w:val="28"/>
              </w:rPr>
            </w:pPr>
          </w:p>
          <w:p w:rsidR="00707C1A" w:rsidRDefault="00707C1A" w:rsidP="00707C1A">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707C1A" w:rsidRDefault="00707C1A" w:rsidP="00707C1A">
            <w:pPr>
              <w:pStyle w:val="afa"/>
              <w:autoSpaceDE w:val="0"/>
              <w:autoSpaceDN w:val="0"/>
              <w:adjustRightInd w:val="0"/>
              <w:ind w:left="0"/>
              <w:rPr>
                <w:szCs w:val="28"/>
              </w:rPr>
            </w:pPr>
          </w:p>
          <w:p w:rsidR="00707C1A" w:rsidRPr="00707C1A" w:rsidRDefault="00707C1A" w:rsidP="00707C1A">
            <w:pPr>
              <w:pStyle w:val="afa"/>
              <w:autoSpaceDE w:val="0"/>
              <w:autoSpaceDN w:val="0"/>
              <w:adjustRightInd w:val="0"/>
              <w:ind w:left="0"/>
              <w:rPr>
                <w:szCs w:val="28"/>
              </w:rPr>
            </w:pPr>
            <w:r>
              <w:rPr>
                <w:szCs w:val="28"/>
              </w:rPr>
              <w:t>Общий (культурный) и специальный (профессиональный) язык ответа</w:t>
            </w:r>
          </w:p>
          <w:p w:rsidR="00707C1A" w:rsidRDefault="00707C1A" w:rsidP="00707C1A">
            <w:pPr>
              <w:pStyle w:val="afa"/>
              <w:autoSpaceDE w:val="0"/>
              <w:autoSpaceDN w:val="0"/>
              <w:adjustRightInd w:val="0"/>
              <w:ind w:left="0"/>
              <w:rPr>
                <w:sz w:val="28"/>
                <w:szCs w:val="28"/>
              </w:rPr>
            </w:pPr>
          </w:p>
        </w:tc>
        <w:tc>
          <w:tcPr>
            <w:tcW w:w="4677" w:type="dxa"/>
          </w:tcPr>
          <w:p w:rsidR="003F1CEE" w:rsidRDefault="003F1CEE" w:rsidP="001F4CC0">
            <w:pPr>
              <w:ind w:firstLine="317"/>
              <w:jc w:val="both"/>
              <w:rPr>
                <w:sz w:val="24"/>
                <w:szCs w:val="28"/>
              </w:rPr>
            </w:pPr>
            <w:r>
              <w:rPr>
                <w:sz w:val="24"/>
                <w:szCs w:val="28"/>
              </w:rPr>
              <w:t xml:space="preserve">Отвечающий </w:t>
            </w:r>
            <w:r w:rsidRPr="001F4CC0">
              <w:rPr>
                <w:sz w:val="24"/>
                <w:szCs w:val="28"/>
              </w:rPr>
              <w:t>не дал ответа хотя бы по одному заданию экзаменационного билета; дал неверные, содержащие фактические ошибки ответы на все вопросы; не смог ответить на дополнительные и уточняющие вопросы ч</w:t>
            </w:r>
            <w:r>
              <w:rPr>
                <w:sz w:val="24"/>
                <w:szCs w:val="28"/>
              </w:rPr>
              <w:t>ленов экзаменационной комиссии</w:t>
            </w:r>
            <w:r w:rsidRPr="001F4CC0">
              <w:rPr>
                <w:sz w:val="24"/>
                <w:szCs w:val="28"/>
              </w:rPr>
              <w:t xml:space="preserve">. </w:t>
            </w:r>
          </w:p>
          <w:p w:rsidR="003F1CEE" w:rsidRPr="001F4CC0" w:rsidRDefault="003F1CEE" w:rsidP="001F4CC0">
            <w:pPr>
              <w:ind w:firstLine="317"/>
              <w:jc w:val="both"/>
              <w:rPr>
                <w:sz w:val="24"/>
                <w:szCs w:val="28"/>
              </w:rPr>
            </w:pPr>
            <w:r w:rsidRPr="00210C14">
              <w:rPr>
                <w:sz w:val="24"/>
                <w:szCs w:val="28"/>
              </w:rPr>
              <w:t>В ответах на все вопросы допущены нарушения норм литературной речи</w:t>
            </w:r>
            <w:r>
              <w:rPr>
                <w:sz w:val="24"/>
                <w:szCs w:val="28"/>
              </w:rPr>
              <w:t>, не используются термины и понятия профессионального языка.</w:t>
            </w:r>
          </w:p>
          <w:p w:rsidR="00707C1A" w:rsidRDefault="00707C1A" w:rsidP="001F4CC0">
            <w:pPr>
              <w:ind w:firstLine="317"/>
              <w:jc w:val="both"/>
              <w:rPr>
                <w:sz w:val="24"/>
                <w:szCs w:val="28"/>
              </w:rPr>
            </w:pPr>
          </w:p>
          <w:p w:rsidR="00707C1A" w:rsidRDefault="00707C1A" w:rsidP="001F4CC0">
            <w:pPr>
              <w:ind w:firstLine="317"/>
              <w:jc w:val="both"/>
              <w:rPr>
                <w:sz w:val="24"/>
                <w:szCs w:val="28"/>
              </w:rPr>
            </w:pPr>
          </w:p>
          <w:p w:rsidR="00CD0270" w:rsidRPr="001F4CC0" w:rsidRDefault="003F1CEE" w:rsidP="00761382">
            <w:pPr>
              <w:ind w:firstLine="317"/>
              <w:jc w:val="both"/>
              <w:rPr>
                <w:sz w:val="24"/>
                <w:szCs w:val="28"/>
              </w:rPr>
            </w:pPr>
            <w:r w:rsidRPr="001F4CC0">
              <w:rPr>
                <w:sz w:val="24"/>
                <w:szCs w:val="28"/>
              </w:rPr>
              <w:t>Неудовлетворительная оценка выставляется студенту, отказавшемуся отвечать на задания билета, а также обучающемуся, который во время подготовки к ответу пользовался запрещенными материалами (средствами мобильной связи, иными электронными средствами, шпаргалками и т.д.) и данный факт установлен членами экзаменационной комиссии.</w:t>
            </w:r>
          </w:p>
        </w:tc>
        <w:tc>
          <w:tcPr>
            <w:tcW w:w="2464" w:type="dxa"/>
          </w:tcPr>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3F1CEE" w:rsidRDefault="003F1CEE" w:rsidP="00AF3664">
            <w:pPr>
              <w:jc w:val="both"/>
              <w:rPr>
                <w:sz w:val="22"/>
                <w:lang w:eastAsia="ru-RU"/>
              </w:rPr>
            </w:pPr>
            <w:r>
              <w:rPr>
                <w:b/>
                <w:sz w:val="22"/>
                <w:lang w:eastAsia="ru-RU"/>
              </w:rPr>
              <w:t>Неудовлетворительно</w:t>
            </w:r>
          </w:p>
          <w:p w:rsidR="003F1CEE" w:rsidRDefault="003F1CEE" w:rsidP="0021598C">
            <w:pPr>
              <w:pStyle w:val="afa"/>
              <w:autoSpaceDE w:val="0"/>
              <w:autoSpaceDN w:val="0"/>
              <w:adjustRightInd w:val="0"/>
              <w:ind w:left="0"/>
              <w:jc w:val="both"/>
              <w:rPr>
                <w:sz w:val="28"/>
                <w:szCs w:val="28"/>
              </w:rPr>
            </w:pPr>
          </w:p>
        </w:tc>
      </w:tr>
    </w:tbl>
    <w:p w:rsidR="00F44DEB" w:rsidRDefault="00F44DEB" w:rsidP="00843DE7">
      <w:pPr>
        <w:spacing w:before="200" w:after="100"/>
        <w:jc w:val="center"/>
        <w:rPr>
          <w:b/>
          <w:sz w:val="28"/>
          <w:lang w:eastAsia="ru-RU"/>
        </w:rPr>
      </w:pPr>
    </w:p>
    <w:p w:rsidR="000E5FE2" w:rsidRDefault="000E5FE2" w:rsidP="000E5FE2">
      <w:pPr>
        <w:pStyle w:val="3"/>
        <w:ind w:left="720"/>
        <w:rPr>
          <w:rFonts w:ascii="Times New Roman" w:hAnsi="Times New Roman" w:cs="Times New Roman"/>
          <w:sz w:val="28"/>
        </w:rPr>
      </w:pPr>
      <w:bookmarkStart w:id="12" w:name="_Toc435606252"/>
    </w:p>
    <w:p w:rsidR="008861D2" w:rsidRDefault="008861D2" w:rsidP="008861D2">
      <w:pPr>
        <w:rPr>
          <w:lang w:eastAsia="ru-RU"/>
        </w:rPr>
      </w:pPr>
    </w:p>
    <w:p w:rsidR="008861D2" w:rsidRPr="008861D2" w:rsidRDefault="008861D2" w:rsidP="008861D2">
      <w:pPr>
        <w:rPr>
          <w:lang w:eastAsia="ru-RU"/>
        </w:rPr>
      </w:pPr>
    </w:p>
    <w:p w:rsidR="000B5455" w:rsidRPr="000B5455" w:rsidRDefault="000B5455" w:rsidP="008A3B87">
      <w:pPr>
        <w:pStyle w:val="3"/>
        <w:numPr>
          <w:ilvl w:val="0"/>
          <w:numId w:val="2"/>
        </w:numPr>
        <w:jc w:val="center"/>
        <w:rPr>
          <w:rFonts w:ascii="Times New Roman" w:hAnsi="Times New Roman" w:cs="Times New Roman"/>
          <w:sz w:val="28"/>
        </w:rPr>
      </w:pPr>
      <w:r w:rsidRPr="000B5455">
        <w:rPr>
          <w:rFonts w:ascii="Times New Roman" w:hAnsi="Times New Roman" w:cs="Times New Roman"/>
          <w:sz w:val="28"/>
        </w:rPr>
        <w:lastRenderedPageBreak/>
        <w:t>ТИПОВЫЕ КОНТРОЛЬНЫЕ ЗАДАНИЯ ИЛИ ИНЫЕ МАТЕРИАЛЫ, НЕОБХОДИМЫЕ ДЛЯ ОЦЕНКИ РЕЗУЛЬТАТОВ ОСВОЕНИЯ ОБРАЗОВАТЕЛЬНОЙ ПРОГРАММЫ</w:t>
      </w:r>
      <w:bookmarkEnd w:id="12"/>
    </w:p>
    <w:p w:rsidR="00E04B94" w:rsidRDefault="00E04B94" w:rsidP="00526A2E">
      <w:pPr>
        <w:jc w:val="center"/>
        <w:rPr>
          <w:sz w:val="28"/>
        </w:rPr>
      </w:pPr>
    </w:p>
    <w:p w:rsidR="000B5455" w:rsidRPr="00FD05CA" w:rsidRDefault="008861D2" w:rsidP="00526A2E">
      <w:pPr>
        <w:jc w:val="center"/>
        <w:rPr>
          <w:i/>
          <w:sz w:val="28"/>
        </w:rPr>
      </w:pPr>
      <w:r>
        <w:rPr>
          <w:i/>
          <w:sz w:val="28"/>
        </w:rPr>
        <w:t>7</w:t>
      </w:r>
      <w:r w:rsidR="00FD05CA">
        <w:rPr>
          <w:i/>
          <w:sz w:val="28"/>
        </w:rPr>
        <w:t>.1.</w:t>
      </w:r>
      <w:r w:rsidR="008917F2" w:rsidRPr="00FD05CA">
        <w:rPr>
          <w:i/>
          <w:sz w:val="28"/>
        </w:rPr>
        <w:t>ТИПОВЫЕ</w:t>
      </w:r>
      <w:r w:rsidR="00526A2E" w:rsidRPr="00FD05CA">
        <w:rPr>
          <w:i/>
          <w:sz w:val="28"/>
        </w:rPr>
        <w:t xml:space="preserve"> ЭКЗАМЕНАЦИОННЫ</w:t>
      </w:r>
      <w:r w:rsidR="008917F2" w:rsidRPr="00FD05CA">
        <w:rPr>
          <w:i/>
          <w:sz w:val="28"/>
        </w:rPr>
        <w:t>Е</w:t>
      </w:r>
      <w:r w:rsidR="00526A2E" w:rsidRPr="00FD05CA">
        <w:rPr>
          <w:i/>
          <w:sz w:val="28"/>
        </w:rPr>
        <w:t xml:space="preserve"> ВОПРОС</w:t>
      </w:r>
      <w:r w:rsidR="008917F2" w:rsidRPr="00FD05CA">
        <w:rPr>
          <w:i/>
          <w:sz w:val="28"/>
        </w:rPr>
        <w:t>Ы</w:t>
      </w:r>
      <w:r w:rsidR="00526A2E" w:rsidRPr="00FD05CA">
        <w:rPr>
          <w:i/>
          <w:sz w:val="28"/>
        </w:rPr>
        <w:t>, ВЫНОСИМЫ</w:t>
      </w:r>
      <w:r w:rsidR="008917F2" w:rsidRPr="00FD05CA">
        <w:rPr>
          <w:i/>
          <w:sz w:val="28"/>
        </w:rPr>
        <w:t>Е</w:t>
      </w:r>
      <w:r w:rsidR="00526A2E" w:rsidRPr="00FD05CA">
        <w:rPr>
          <w:i/>
          <w:sz w:val="28"/>
        </w:rPr>
        <w:t xml:space="preserve"> НА </w:t>
      </w:r>
      <w:r w:rsidR="002F165D">
        <w:rPr>
          <w:i/>
          <w:sz w:val="28"/>
        </w:rPr>
        <w:t>ИТОГОВЫЙ ЭКЗАМЕН</w:t>
      </w:r>
      <w:r w:rsidR="004F51B2">
        <w:rPr>
          <w:i/>
          <w:sz w:val="28"/>
        </w:rPr>
        <w:t xml:space="preserve"> </w:t>
      </w:r>
    </w:p>
    <w:p w:rsidR="00761382" w:rsidRDefault="00761382" w:rsidP="002630F0">
      <w:pPr>
        <w:spacing w:line="276" w:lineRule="auto"/>
        <w:ind w:firstLine="284"/>
        <w:jc w:val="center"/>
        <w:rPr>
          <w:b/>
          <w:i/>
          <w:sz w:val="24"/>
          <w:szCs w:val="24"/>
        </w:rPr>
      </w:pPr>
    </w:p>
    <w:p w:rsidR="002630F0" w:rsidRDefault="008861D2" w:rsidP="002630F0">
      <w:pPr>
        <w:spacing w:line="276" w:lineRule="auto"/>
        <w:ind w:firstLine="284"/>
        <w:jc w:val="center"/>
        <w:rPr>
          <w:b/>
          <w:i/>
          <w:sz w:val="24"/>
          <w:szCs w:val="24"/>
        </w:rPr>
      </w:pPr>
      <w:r>
        <w:rPr>
          <w:b/>
          <w:i/>
          <w:sz w:val="24"/>
          <w:szCs w:val="24"/>
        </w:rPr>
        <w:t>7</w:t>
      </w:r>
      <w:r w:rsidR="00761382">
        <w:rPr>
          <w:b/>
          <w:i/>
          <w:sz w:val="24"/>
          <w:szCs w:val="24"/>
        </w:rPr>
        <w:t xml:space="preserve">.1.1. </w:t>
      </w:r>
      <w:r w:rsidR="002630F0">
        <w:rPr>
          <w:b/>
          <w:i/>
          <w:sz w:val="24"/>
          <w:szCs w:val="24"/>
        </w:rPr>
        <w:t>Теория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системы права и системы законодательства.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источников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государственного устройства: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Правопонимание: характеристика основных подходов.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сущность и ценность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Типология государства: понятие и основания (критерии).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социальных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Систематизация законодательства: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государственно-правового регулирования: понятие и структура.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Действие нормативно-правовых актов во времени, пространстве и по кругу лиц.</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ответственность: понятие, признаки, принципы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Признаки права и его функции.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социального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и структура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Исторические типы государства: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Виды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Политический режим: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и формы изложения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государства: понятие, виды и формы реализации.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элементы системы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(аппарат)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Судебные акты и судебная практика как источник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формы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правотворчества.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правового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техника и язык закона.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правления: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эффективности правового регулирования общественных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международного и национального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юридических фактов.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Романо-германская правовая система.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Реализация права: понятие, формы и методы обеспечения.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Англосаксонская правовая система: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Применение права: понятие, стадии и принципы. Структура и виды правоприменительных 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законности и правопорядка. Их роль в общественной и государственной жизни.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lastRenderedPageBreak/>
        <w:t>Понятие, признаки и виды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публичного и частного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Структура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Пробелы в законодательстве и средства их преодоления.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принципы законности.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субъективного и объективного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виды и состав правонарушения.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деления норм права на отрасли, подотрасли и институты.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теории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Социальные и юридические критерии качества закона.</w:t>
      </w:r>
    </w:p>
    <w:p w:rsidR="00773D26" w:rsidRPr="002630F0" w:rsidRDefault="00773D26" w:rsidP="002630F0">
      <w:pPr>
        <w:ind w:firstLine="284"/>
        <w:jc w:val="both"/>
        <w:rPr>
          <w:i/>
          <w:sz w:val="24"/>
          <w:szCs w:val="24"/>
        </w:rPr>
      </w:pPr>
    </w:p>
    <w:p w:rsidR="009B6B16" w:rsidRPr="00977680" w:rsidRDefault="00977680" w:rsidP="00977680">
      <w:pPr>
        <w:ind w:firstLine="426"/>
        <w:jc w:val="center"/>
        <w:rPr>
          <w:i/>
          <w:sz w:val="24"/>
          <w:szCs w:val="24"/>
        </w:rPr>
      </w:pPr>
      <w:r w:rsidRPr="00977680">
        <w:rPr>
          <w:i/>
          <w:sz w:val="24"/>
          <w:szCs w:val="24"/>
        </w:rPr>
        <w:t>Тематический план</w:t>
      </w:r>
    </w:p>
    <w:p w:rsidR="00180BDC" w:rsidRPr="00977680" w:rsidRDefault="00180BDC" w:rsidP="008A3B87">
      <w:pPr>
        <w:pStyle w:val="aff2"/>
        <w:numPr>
          <w:ilvl w:val="0"/>
          <w:numId w:val="7"/>
        </w:numPr>
        <w:spacing w:line="240" w:lineRule="auto"/>
        <w:ind w:left="0" w:firstLine="426"/>
        <w:jc w:val="both"/>
        <w:rPr>
          <w:i/>
        </w:rPr>
      </w:pPr>
      <w:bookmarkStart w:id="13" w:name="_Toc381440541"/>
      <w:r w:rsidRPr="00977680">
        <w:rPr>
          <w:i/>
        </w:rPr>
        <w:t>Предмет и метод теории государства и права</w:t>
      </w:r>
      <w:bookmarkEnd w:id="13"/>
    </w:p>
    <w:p w:rsidR="00180BDC" w:rsidRPr="00977680" w:rsidRDefault="00180BDC" w:rsidP="00977680">
      <w:pPr>
        <w:ind w:firstLine="426"/>
        <w:jc w:val="both"/>
        <w:rPr>
          <w:sz w:val="24"/>
          <w:szCs w:val="24"/>
        </w:rPr>
      </w:pPr>
      <w:r w:rsidRPr="00977680">
        <w:rPr>
          <w:sz w:val="24"/>
          <w:szCs w:val="24"/>
        </w:rPr>
        <w:t>Общая характеристика науки «Теория государства и права». Становление, развитие и современное состояние теории государства и права. Функции теории государства и права.</w:t>
      </w:r>
    </w:p>
    <w:p w:rsidR="00180BDC" w:rsidRPr="00977680" w:rsidRDefault="00180BDC" w:rsidP="00977680">
      <w:pPr>
        <w:ind w:firstLine="426"/>
        <w:jc w:val="both"/>
        <w:rPr>
          <w:sz w:val="24"/>
          <w:szCs w:val="24"/>
        </w:rPr>
      </w:pPr>
      <w:r w:rsidRPr="00977680">
        <w:rPr>
          <w:sz w:val="24"/>
          <w:szCs w:val="24"/>
        </w:rPr>
        <w:t>Наиболее общие закономерности возникновения, развития и функционирования государственно-правовых явлений, система основных понятий юриспруденции как предмет теории государства и права. Государство и право - специфические социальные институты, органично связанные между собой.</w:t>
      </w:r>
    </w:p>
    <w:p w:rsidR="00180BDC" w:rsidRPr="00977680" w:rsidRDefault="00180BDC" w:rsidP="00977680">
      <w:pPr>
        <w:ind w:firstLine="426"/>
        <w:jc w:val="both"/>
        <w:rPr>
          <w:sz w:val="24"/>
          <w:szCs w:val="24"/>
        </w:rPr>
      </w:pPr>
      <w:r w:rsidRPr="00977680">
        <w:rPr>
          <w:sz w:val="24"/>
          <w:szCs w:val="24"/>
        </w:rPr>
        <w:t>Методология теории государства и права. Философские основы теории государства и права как всеобщие методы. Диалектико-материалистический метод в изучении государства и права. Общенаучные приемы (анализ, синтез, обобщение, сравнение, абстрагирование, аналогия, моделирование, структурнофункциональный и системный подходы и т. п.). Частнонаучные методы (конкретно-социологический, статистический, исторический, кибернетический и др.).</w:t>
      </w:r>
    </w:p>
    <w:p w:rsidR="00180BDC" w:rsidRPr="00977680" w:rsidRDefault="00180BDC" w:rsidP="00977680">
      <w:pPr>
        <w:ind w:firstLine="426"/>
        <w:jc w:val="both"/>
        <w:rPr>
          <w:sz w:val="24"/>
          <w:szCs w:val="24"/>
        </w:rPr>
      </w:pPr>
      <w:r w:rsidRPr="00977680">
        <w:rPr>
          <w:sz w:val="24"/>
          <w:szCs w:val="24"/>
        </w:rPr>
        <w:t>Частноправовые способы познания государственно-правовых явлений (сравнительного правоведения, технико-юридического анализа и т. д.).</w:t>
      </w:r>
    </w:p>
    <w:p w:rsidR="00180BDC" w:rsidRPr="00977680" w:rsidRDefault="00180BDC" w:rsidP="00977680">
      <w:pPr>
        <w:ind w:firstLine="426"/>
        <w:jc w:val="both"/>
        <w:rPr>
          <w:sz w:val="24"/>
          <w:szCs w:val="24"/>
        </w:rPr>
      </w:pPr>
      <w:r w:rsidRPr="00977680">
        <w:rPr>
          <w:sz w:val="24"/>
          <w:szCs w:val="24"/>
        </w:rPr>
        <w:t>Соотношение теории государства и права с гуманитарными науками, изучающими государство и право: философией, политологией, социологией и др. Теория государства и права, философия права, социология права. Теория государства и права в системе юридических наук.</w:t>
      </w:r>
    </w:p>
    <w:p w:rsidR="00180BDC" w:rsidRPr="00977680" w:rsidRDefault="00180BDC" w:rsidP="00977680">
      <w:pPr>
        <w:ind w:firstLine="426"/>
        <w:jc w:val="both"/>
        <w:rPr>
          <w:sz w:val="24"/>
          <w:szCs w:val="24"/>
        </w:rPr>
      </w:pPr>
      <w:r w:rsidRPr="00977680">
        <w:rPr>
          <w:sz w:val="24"/>
          <w:szCs w:val="24"/>
        </w:rPr>
        <w:t>Категории и понятия теории государства и права, их значение для подготовки специалистов в области юриспруденции.</w:t>
      </w:r>
    </w:p>
    <w:p w:rsidR="00180BDC" w:rsidRPr="00977680" w:rsidRDefault="00180BDC" w:rsidP="00977680">
      <w:pPr>
        <w:ind w:firstLine="426"/>
        <w:jc w:val="both"/>
        <w:rPr>
          <w:sz w:val="24"/>
          <w:szCs w:val="24"/>
        </w:rPr>
      </w:pPr>
      <w:r w:rsidRPr="00977680">
        <w:rPr>
          <w:sz w:val="24"/>
          <w:szCs w:val="24"/>
        </w:rPr>
        <w:t>Теория государства и права как учебная дисциплина, ее структура.</w:t>
      </w:r>
    </w:p>
    <w:p w:rsidR="00180BDC" w:rsidRPr="00977680" w:rsidRDefault="00180BDC" w:rsidP="008A3B87">
      <w:pPr>
        <w:pStyle w:val="aff2"/>
        <w:numPr>
          <w:ilvl w:val="0"/>
          <w:numId w:val="7"/>
        </w:numPr>
        <w:spacing w:line="240" w:lineRule="auto"/>
        <w:ind w:left="0" w:firstLine="426"/>
        <w:jc w:val="both"/>
        <w:rPr>
          <w:i/>
        </w:rPr>
      </w:pPr>
      <w:bookmarkStart w:id="14" w:name="_Toc381440542"/>
      <w:r w:rsidRPr="00977680">
        <w:rPr>
          <w:i/>
        </w:rPr>
        <w:t>Происхождение государства и права</w:t>
      </w:r>
      <w:bookmarkEnd w:id="14"/>
    </w:p>
    <w:p w:rsidR="00180BDC" w:rsidRPr="00977680" w:rsidRDefault="00180BDC" w:rsidP="00977680">
      <w:pPr>
        <w:ind w:firstLine="426"/>
        <w:jc w:val="both"/>
        <w:rPr>
          <w:sz w:val="24"/>
          <w:szCs w:val="24"/>
        </w:rPr>
      </w:pPr>
      <w:r w:rsidRPr="00977680">
        <w:rPr>
          <w:sz w:val="24"/>
          <w:szCs w:val="24"/>
        </w:rPr>
        <w:t>Характеристика экономической основы, социальной власти и норм первобытного общества. «Неолитическая революция». Причины и формы возникновения государства. 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экологическими, национальными, географическими, религиозными и иными факторами.</w:t>
      </w:r>
    </w:p>
    <w:p w:rsidR="00180BDC" w:rsidRPr="00977680" w:rsidRDefault="00180BDC" w:rsidP="00977680">
      <w:pPr>
        <w:ind w:firstLine="426"/>
        <w:jc w:val="both"/>
        <w:rPr>
          <w:sz w:val="24"/>
          <w:szCs w:val="24"/>
        </w:rPr>
      </w:pPr>
      <w:r w:rsidRPr="00977680">
        <w:rPr>
          <w:sz w:val="24"/>
          <w:szCs w:val="24"/>
        </w:rPr>
        <w:t>Общие закономерности возникновения государства, его признаки (публичная власть, территориальное подразделение граждан, суверенитет, налоги и сборы, связь с правом).</w:t>
      </w:r>
    </w:p>
    <w:p w:rsidR="00180BDC" w:rsidRPr="00977680" w:rsidRDefault="00180BDC" w:rsidP="00977680">
      <w:pPr>
        <w:ind w:firstLine="426"/>
        <w:jc w:val="both"/>
        <w:rPr>
          <w:sz w:val="24"/>
          <w:szCs w:val="24"/>
        </w:rPr>
      </w:pPr>
      <w:r w:rsidRPr="00977680">
        <w:rPr>
          <w:sz w:val="24"/>
          <w:szCs w:val="24"/>
        </w:rPr>
        <w:t>Причины возникновения права. Признаки, отличающие право от социальных норм первобытно-общинного строя (классово-волевой, общеобязательный и формально-определенный характер). Пути формирования правовых норм.</w:t>
      </w:r>
    </w:p>
    <w:p w:rsidR="00180BDC" w:rsidRDefault="00180BDC" w:rsidP="00977680">
      <w:pPr>
        <w:ind w:firstLine="426"/>
        <w:jc w:val="both"/>
        <w:rPr>
          <w:sz w:val="24"/>
          <w:szCs w:val="24"/>
        </w:rPr>
      </w:pPr>
      <w:r w:rsidRPr="00977680">
        <w:rPr>
          <w:sz w:val="24"/>
          <w:szCs w:val="24"/>
        </w:rPr>
        <w:t>Характеристика теорий происхождения государства: теологической, патриархальной, договорной, психологической, органической, марксистской, насилия и др. Проблемы соотношения государства и права в контексте их происхождения.</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left="0" w:firstLine="426"/>
        <w:jc w:val="both"/>
        <w:rPr>
          <w:i/>
        </w:rPr>
      </w:pPr>
      <w:bookmarkStart w:id="15" w:name="_Toc381440543"/>
      <w:r w:rsidRPr="00977680">
        <w:rPr>
          <w:i/>
        </w:rPr>
        <w:lastRenderedPageBreak/>
        <w:t>Сущность и типы государства</w:t>
      </w:r>
      <w:bookmarkEnd w:id="15"/>
    </w:p>
    <w:p w:rsidR="00180BDC" w:rsidRPr="00977680" w:rsidRDefault="00180BDC" w:rsidP="00977680">
      <w:pPr>
        <w:ind w:firstLine="426"/>
        <w:jc w:val="both"/>
        <w:rPr>
          <w:sz w:val="24"/>
          <w:szCs w:val="24"/>
        </w:rPr>
      </w:pPr>
      <w:r w:rsidRPr="00977680">
        <w:rPr>
          <w:sz w:val="24"/>
          <w:szCs w:val="24"/>
        </w:rPr>
        <w:t>Государственная власть как особая разновидность социальной власти. Формы и способы ее осуществления. Соотношение политической и государственной власти. Легитимность и легальность государственной власти.</w:t>
      </w:r>
    </w:p>
    <w:p w:rsidR="00180BDC" w:rsidRPr="00977680" w:rsidRDefault="00180BDC" w:rsidP="00977680">
      <w:pPr>
        <w:ind w:firstLine="426"/>
        <w:jc w:val="both"/>
        <w:rPr>
          <w:sz w:val="24"/>
          <w:szCs w:val="24"/>
        </w:rPr>
      </w:pPr>
      <w:r w:rsidRPr="00977680">
        <w:rPr>
          <w:sz w:val="24"/>
          <w:szCs w:val="24"/>
        </w:rPr>
        <w:t>Плюрализм в понимании государства. Сущность государства: методологические подходы в анализе прошлой и современной государственности. Эволюция сущности и социального назначения государства. Классовое, общесоциальное, религиозное, национальное, расовое в сущности государства.</w:t>
      </w:r>
    </w:p>
    <w:p w:rsidR="00180BDC" w:rsidRPr="00977680" w:rsidRDefault="00180BDC" w:rsidP="00977680">
      <w:pPr>
        <w:ind w:firstLine="426"/>
        <w:jc w:val="both"/>
        <w:rPr>
          <w:sz w:val="24"/>
          <w:szCs w:val="24"/>
        </w:rPr>
      </w:pPr>
      <w:r w:rsidRPr="00977680">
        <w:rPr>
          <w:sz w:val="24"/>
          <w:szCs w:val="24"/>
        </w:rPr>
        <w:t>Понятие типа государства. Теоретические основы и значение типологии государства. Факторы, определяющие тип государства. Формационный подход: его достоинства и слабые стороны. Особенности государства в рамках одного историческог</w:t>
      </w:r>
      <w:r w:rsidR="001A10F9">
        <w:rPr>
          <w:sz w:val="24"/>
          <w:szCs w:val="24"/>
        </w:rPr>
        <w:t>о</w:t>
      </w:r>
      <w:r w:rsidRPr="00977680">
        <w:rPr>
          <w:sz w:val="24"/>
          <w:szCs w:val="24"/>
        </w:rPr>
        <w:t xml:space="preserve"> типа. Переходные типы государств. Преемственность в развитии государства. Характеристика отдельных типов государств.</w:t>
      </w:r>
    </w:p>
    <w:p w:rsidR="00180BDC" w:rsidRPr="00977680" w:rsidRDefault="00180BDC" w:rsidP="00977680">
      <w:pPr>
        <w:ind w:firstLine="426"/>
        <w:jc w:val="both"/>
        <w:rPr>
          <w:sz w:val="24"/>
          <w:szCs w:val="24"/>
        </w:rPr>
      </w:pPr>
      <w:r w:rsidRPr="00977680">
        <w:rPr>
          <w:sz w:val="24"/>
          <w:szCs w:val="24"/>
        </w:rPr>
        <w:t>Цивилизационный подход: его достоинства и слабые стороны. “Человеческое измерение” как критерий прогресса государственности.</w:t>
      </w:r>
    </w:p>
    <w:p w:rsidR="00180BDC" w:rsidRPr="00977680" w:rsidRDefault="00180BDC" w:rsidP="00977680">
      <w:pPr>
        <w:ind w:firstLine="426"/>
        <w:jc w:val="both"/>
        <w:rPr>
          <w:sz w:val="24"/>
          <w:szCs w:val="24"/>
        </w:rPr>
      </w:pPr>
      <w:r w:rsidRPr="00977680">
        <w:rPr>
          <w:sz w:val="24"/>
          <w:szCs w:val="24"/>
        </w:rPr>
        <w:t>Диалектика соотношения формационного и цивилизационного подходов в типологии государства.</w:t>
      </w:r>
    </w:p>
    <w:p w:rsidR="00180BDC" w:rsidRPr="00977680" w:rsidRDefault="00180BDC" w:rsidP="008A3B87">
      <w:pPr>
        <w:pStyle w:val="aff2"/>
        <w:numPr>
          <w:ilvl w:val="0"/>
          <w:numId w:val="7"/>
        </w:numPr>
        <w:spacing w:line="240" w:lineRule="auto"/>
        <w:ind w:left="0" w:firstLine="426"/>
        <w:jc w:val="both"/>
        <w:rPr>
          <w:i/>
        </w:rPr>
      </w:pPr>
      <w:bookmarkStart w:id="16" w:name="_Toc381440544"/>
      <w:r w:rsidRPr="00977680">
        <w:rPr>
          <w:i/>
        </w:rPr>
        <w:t>Функции государства</w:t>
      </w:r>
      <w:bookmarkEnd w:id="16"/>
    </w:p>
    <w:p w:rsidR="00180BDC" w:rsidRPr="00977680" w:rsidRDefault="00180BDC" w:rsidP="00977680">
      <w:pPr>
        <w:ind w:firstLine="426"/>
        <w:jc w:val="both"/>
        <w:rPr>
          <w:sz w:val="24"/>
          <w:szCs w:val="24"/>
        </w:rPr>
      </w:pPr>
      <w:r w:rsidRPr="00977680">
        <w:rPr>
          <w:sz w:val="24"/>
          <w:szCs w:val="24"/>
        </w:rPr>
        <w:t>Понятие, значение и объективный характер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w:t>
      </w:r>
    </w:p>
    <w:p w:rsidR="00180BDC" w:rsidRPr="00977680" w:rsidRDefault="00180BDC" w:rsidP="00977680">
      <w:pPr>
        <w:ind w:firstLine="426"/>
        <w:jc w:val="both"/>
        <w:rPr>
          <w:sz w:val="24"/>
          <w:szCs w:val="24"/>
        </w:rPr>
      </w:pPr>
      <w:r w:rsidRPr="00977680">
        <w:rPr>
          <w:sz w:val="24"/>
          <w:szCs w:val="24"/>
        </w:rPr>
        <w:t>Классификация функций государства: постоянные и временные, внутренние и внешние, основные и не основные. Характеристика основных внутренних и внешних функций современного Российского государства.</w:t>
      </w:r>
    </w:p>
    <w:p w:rsidR="00180BDC" w:rsidRPr="00977680" w:rsidRDefault="00180BDC" w:rsidP="00977680">
      <w:pPr>
        <w:ind w:firstLine="426"/>
        <w:jc w:val="both"/>
        <w:rPr>
          <w:sz w:val="24"/>
          <w:szCs w:val="24"/>
        </w:rPr>
      </w:pPr>
      <w:r w:rsidRPr="00977680">
        <w:rPr>
          <w:sz w:val="24"/>
          <w:szCs w:val="24"/>
        </w:rPr>
        <w:t>Динамика функций государства. Связь и взаимодействие функций государства. Функции государства и своеобразие исторического периода развития государства и общества. Соотношение типа и функций государства. Границы деятельности государства.</w:t>
      </w:r>
    </w:p>
    <w:p w:rsidR="00180BDC" w:rsidRDefault="00180BDC" w:rsidP="00977680">
      <w:pPr>
        <w:ind w:firstLine="426"/>
        <w:jc w:val="both"/>
        <w:rPr>
          <w:sz w:val="24"/>
          <w:szCs w:val="24"/>
        </w:rPr>
      </w:pPr>
      <w:r w:rsidRPr="00977680">
        <w:rPr>
          <w:sz w:val="24"/>
          <w:szCs w:val="24"/>
        </w:rPr>
        <w:t>Формы и методы осуществления функций государства: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17" w:name="_Toc381440545"/>
      <w:r w:rsidRPr="00977680">
        <w:rPr>
          <w:i/>
        </w:rPr>
        <w:t>Формы государства</w:t>
      </w:r>
      <w:bookmarkEnd w:id="17"/>
    </w:p>
    <w:p w:rsidR="00180BDC" w:rsidRPr="00977680" w:rsidRDefault="00180BDC" w:rsidP="00977680">
      <w:pPr>
        <w:ind w:firstLine="426"/>
        <w:jc w:val="both"/>
        <w:rPr>
          <w:sz w:val="24"/>
          <w:szCs w:val="24"/>
        </w:rPr>
      </w:pPr>
      <w:r w:rsidRPr="00977680">
        <w:rPr>
          <w:sz w:val="24"/>
          <w:szCs w:val="24"/>
        </w:rPr>
        <w:t>Понятие и элементы форм государства. Соотношение сущности, содержания и формы государства. Формы государственного правления: понятие и виды. Общая характеристика монархий и республик. Форма государственного правления России и ее развитие в современных условиях.</w:t>
      </w:r>
    </w:p>
    <w:p w:rsidR="00180BDC" w:rsidRPr="00977680" w:rsidRDefault="00180BDC" w:rsidP="00977680">
      <w:pPr>
        <w:ind w:firstLine="426"/>
        <w:jc w:val="both"/>
        <w:rPr>
          <w:sz w:val="24"/>
          <w:szCs w:val="24"/>
        </w:rPr>
      </w:pPr>
      <w:r w:rsidRPr="00977680">
        <w:rPr>
          <w:sz w:val="24"/>
          <w:szCs w:val="24"/>
        </w:rPr>
        <w:t>Соотношение типа и формы государства. Многообразие форм правления в пределах одного и того же типа государства.</w:t>
      </w:r>
    </w:p>
    <w:p w:rsidR="00180BDC" w:rsidRPr="00977680" w:rsidRDefault="00180BDC" w:rsidP="00977680">
      <w:pPr>
        <w:ind w:firstLine="426"/>
        <w:jc w:val="both"/>
        <w:rPr>
          <w:sz w:val="24"/>
          <w:szCs w:val="24"/>
        </w:rPr>
      </w:pPr>
      <w:r w:rsidRPr="00977680">
        <w:rPr>
          <w:sz w:val="24"/>
          <w:szCs w:val="24"/>
        </w:rPr>
        <w:t>Формы национально-государственного и административно- территориального устройства: понятие и виды. Унитарное государство и федерация. Федеративное устройство России: прошлое и современность. Конфедерация, ассоциация и т. д.</w:t>
      </w:r>
    </w:p>
    <w:p w:rsidR="00180BDC" w:rsidRPr="00977680" w:rsidRDefault="00180BDC" w:rsidP="00977680">
      <w:pPr>
        <w:ind w:firstLine="426"/>
        <w:jc w:val="both"/>
        <w:rPr>
          <w:sz w:val="24"/>
          <w:szCs w:val="24"/>
        </w:rPr>
      </w:pPr>
      <w:r w:rsidRPr="00977680">
        <w:rPr>
          <w:sz w:val="24"/>
          <w:szCs w:val="24"/>
        </w:rPr>
        <w:t>Политический (государственный) режим: понятие и виды. Демократические и антидемократические режимы. Политический (государственный) режим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18" w:name="_Toc381440546"/>
      <w:r w:rsidRPr="00977680">
        <w:rPr>
          <w:i/>
        </w:rPr>
        <w:t>Механизм государства</w:t>
      </w:r>
      <w:bookmarkEnd w:id="18"/>
    </w:p>
    <w:p w:rsidR="00180BDC" w:rsidRPr="00977680" w:rsidRDefault="00180BDC" w:rsidP="00977680">
      <w:pPr>
        <w:ind w:firstLine="426"/>
        <w:jc w:val="both"/>
        <w:rPr>
          <w:sz w:val="24"/>
          <w:szCs w:val="24"/>
        </w:rPr>
      </w:pPr>
      <w:r w:rsidRPr="00977680">
        <w:rPr>
          <w:sz w:val="24"/>
          <w:szCs w:val="24"/>
        </w:rPr>
        <w:t>Понятие механизма государства. Его роль в осуществлении функций и задач государства. Соотношение механизма государства и его аппарата. Структура государственного аппарата.</w:t>
      </w:r>
    </w:p>
    <w:p w:rsidR="00180BDC" w:rsidRPr="00977680" w:rsidRDefault="00180BDC" w:rsidP="00977680">
      <w:pPr>
        <w:ind w:firstLine="426"/>
        <w:jc w:val="both"/>
        <w:rPr>
          <w:sz w:val="24"/>
          <w:szCs w:val="24"/>
        </w:rPr>
      </w:pPr>
      <w:r w:rsidRPr="00977680">
        <w:rPr>
          <w:sz w:val="24"/>
          <w:szCs w:val="24"/>
        </w:rPr>
        <w:t xml:space="preserve">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судебная). Правоохранительные и «силовые» органы государства (милиция, налоговая </w:t>
      </w:r>
      <w:r w:rsidRPr="00977680">
        <w:rPr>
          <w:sz w:val="24"/>
          <w:szCs w:val="24"/>
        </w:rPr>
        <w:lastRenderedPageBreak/>
        <w:t>полиция, прокуратура, служба безопасности, армия, разведка и т.д.). Органы государства и органы местного самоуправления.</w:t>
      </w:r>
    </w:p>
    <w:p w:rsidR="00180BDC" w:rsidRPr="00977680" w:rsidRDefault="00180BDC" w:rsidP="00977680">
      <w:pPr>
        <w:ind w:firstLine="426"/>
        <w:jc w:val="both"/>
        <w:rPr>
          <w:sz w:val="24"/>
          <w:szCs w:val="24"/>
        </w:rPr>
      </w:pPr>
      <w:r w:rsidRPr="00977680">
        <w:rPr>
          <w:sz w:val="24"/>
          <w:szCs w:val="24"/>
        </w:rPr>
        <w:t>Принципы организации и деятельности государственного аппарата. Совершенствование механизма современного Российского государства как условие повышения эффективности его функционирования. Государственный служащий и должностное лицо.</w:t>
      </w:r>
    </w:p>
    <w:p w:rsidR="00180BDC" w:rsidRPr="00977680" w:rsidRDefault="00180BDC" w:rsidP="00977680">
      <w:pPr>
        <w:ind w:firstLine="426"/>
        <w:jc w:val="both"/>
        <w:rPr>
          <w:sz w:val="24"/>
          <w:szCs w:val="24"/>
        </w:rPr>
      </w:pPr>
      <w:r w:rsidRPr="00977680">
        <w:rPr>
          <w:sz w:val="24"/>
          <w:szCs w:val="24"/>
        </w:rPr>
        <w:t>Понятие и сущность бюрократии. Демократический и бюрократический централизм.</w:t>
      </w:r>
    </w:p>
    <w:p w:rsidR="00180BDC" w:rsidRPr="00977680" w:rsidRDefault="00180BDC" w:rsidP="008A3B87">
      <w:pPr>
        <w:pStyle w:val="aff2"/>
        <w:numPr>
          <w:ilvl w:val="0"/>
          <w:numId w:val="7"/>
        </w:numPr>
        <w:spacing w:line="240" w:lineRule="auto"/>
        <w:ind w:left="0" w:firstLine="426"/>
        <w:jc w:val="both"/>
        <w:rPr>
          <w:i/>
        </w:rPr>
      </w:pPr>
      <w:bookmarkStart w:id="19" w:name="_Toc381440547"/>
      <w:r w:rsidRPr="00977680">
        <w:rPr>
          <w:i/>
        </w:rPr>
        <w:t>Государство в политической системе общества</w:t>
      </w:r>
      <w:bookmarkEnd w:id="19"/>
    </w:p>
    <w:p w:rsidR="00180BDC" w:rsidRPr="00977680" w:rsidRDefault="00180BDC" w:rsidP="00977680">
      <w:pPr>
        <w:ind w:firstLine="426"/>
        <w:jc w:val="both"/>
        <w:rPr>
          <w:sz w:val="24"/>
          <w:szCs w:val="24"/>
        </w:rPr>
      </w:pPr>
      <w:r w:rsidRPr="00977680">
        <w:rPr>
          <w:sz w:val="24"/>
          <w:szCs w:val="24"/>
        </w:rPr>
        <w:t>Понятие, структура, методологические основы анализа политической системы общества. Критерии отбора элементов политической системы. Ее основные субъекты: государство, политические партии, движения, общественные организации и объединения и т. д. Политическое сознание. Право и другие социальные нормы как регулятивная основа политической системы. Политические отношения и политическая практика. Виды политических систем. Соотношение политической, экономической, социальной и правовой систем в обществе.</w:t>
      </w:r>
    </w:p>
    <w:p w:rsidR="00180BDC" w:rsidRPr="00977680" w:rsidRDefault="00180BDC" w:rsidP="00977680">
      <w:pPr>
        <w:ind w:firstLine="426"/>
        <w:jc w:val="both"/>
        <w:rPr>
          <w:sz w:val="24"/>
          <w:szCs w:val="24"/>
        </w:rPr>
      </w:pPr>
      <w:r w:rsidRPr="00977680">
        <w:rPr>
          <w:sz w:val="24"/>
          <w:szCs w:val="24"/>
        </w:rPr>
        <w:t>Место и роль государства в политической системе, его взаимодействие с институтами политической системы (политическими партиями, общественными и кооперативными организациями, трудовыми коллективами и т. д.). Признаки государства, отличающие его от других организаций и учреждений общества. Государство и церковь. Светские и теократические государства.</w:t>
      </w:r>
    </w:p>
    <w:p w:rsidR="00180BDC" w:rsidRPr="00977680" w:rsidRDefault="00180BDC" w:rsidP="00977680">
      <w:pPr>
        <w:ind w:firstLine="426"/>
        <w:jc w:val="both"/>
        <w:rPr>
          <w:sz w:val="24"/>
          <w:szCs w:val="24"/>
        </w:rPr>
      </w:pPr>
      <w:r w:rsidRPr="00977680">
        <w:rPr>
          <w:sz w:val="24"/>
          <w:szCs w:val="24"/>
        </w:rPr>
        <w:t>Функции и основные тенденции развития политической системы российского общества.</w:t>
      </w:r>
    </w:p>
    <w:p w:rsidR="00180BDC" w:rsidRPr="00977680" w:rsidRDefault="00180BDC" w:rsidP="00977680">
      <w:pPr>
        <w:ind w:firstLine="426"/>
        <w:jc w:val="both"/>
        <w:rPr>
          <w:sz w:val="24"/>
          <w:szCs w:val="24"/>
        </w:rPr>
      </w:pPr>
      <w:r w:rsidRPr="00977680">
        <w:rPr>
          <w:sz w:val="24"/>
          <w:szCs w:val="24"/>
        </w:rPr>
        <w:t>Представительная и непосредственная формы демократии и их роль в политической системе общества.</w:t>
      </w:r>
    </w:p>
    <w:p w:rsidR="00180BDC" w:rsidRPr="00977680" w:rsidRDefault="00180BDC" w:rsidP="008A3B87">
      <w:pPr>
        <w:pStyle w:val="aff2"/>
        <w:numPr>
          <w:ilvl w:val="0"/>
          <w:numId w:val="7"/>
        </w:numPr>
        <w:spacing w:line="240" w:lineRule="auto"/>
        <w:ind w:left="0" w:firstLine="426"/>
        <w:jc w:val="both"/>
        <w:rPr>
          <w:i/>
        </w:rPr>
      </w:pPr>
      <w:bookmarkStart w:id="20" w:name="_Toc381440548"/>
      <w:r w:rsidRPr="00977680">
        <w:rPr>
          <w:i/>
        </w:rPr>
        <w:t>Сущность, принципы и функции права</w:t>
      </w:r>
      <w:bookmarkEnd w:id="20"/>
    </w:p>
    <w:p w:rsidR="00180BDC" w:rsidRPr="00977680" w:rsidRDefault="00180BDC" w:rsidP="00977680">
      <w:pPr>
        <w:ind w:firstLine="426"/>
        <w:jc w:val="both"/>
        <w:rPr>
          <w:sz w:val="24"/>
          <w:szCs w:val="24"/>
        </w:rPr>
      </w:pPr>
      <w:r w:rsidRPr="00977680">
        <w:rPr>
          <w:sz w:val="24"/>
          <w:szCs w:val="24"/>
        </w:rPr>
        <w:t>Понятие и определение права. Методологические подходы к анализу природы права. Право в объективном и субъективном смысле. Нормативность, общеобязательность, формальная определенность, системность, волевой характер права. Право как государственный регулятор общественных отношений. Классовое, общесоциальное, религиозное, национальное, расовое в сущности права.</w:t>
      </w:r>
    </w:p>
    <w:p w:rsidR="00180BDC" w:rsidRPr="00977680" w:rsidRDefault="00180BDC" w:rsidP="00977680">
      <w:pPr>
        <w:ind w:firstLine="426"/>
        <w:jc w:val="both"/>
        <w:rPr>
          <w:sz w:val="24"/>
          <w:szCs w:val="24"/>
        </w:rPr>
      </w:pPr>
      <w:r w:rsidRPr="00977680">
        <w:rPr>
          <w:sz w:val="24"/>
          <w:szCs w:val="24"/>
        </w:rPr>
        <w:t>Основные концепции правопонимания: естественно-правовая, историческая, марксистская, нормативистская, психологическая, социологическая.</w:t>
      </w:r>
    </w:p>
    <w:p w:rsidR="00180BDC" w:rsidRPr="00977680" w:rsidRDefault="00180BDC" w:rsidP="00977680">
      <w:pPr>
        <w:ind w:firstLine="426"/>
        <w:jc w:val="both"/>
        <w:rPr>
          <w:sz w:val="24"/>
          <w:szCs w:val="24"/>
        </w:rPr>
      </w:pPr>
      <w:r w:rsidRPr="00977680">
        <w:rPr>
          <w:sz w:val="24"/>
          <w:szCs w:val="24"/>
        </w:rPr>
        <w:t>Экономика, политика, право. Принципы права: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180BDC" w:rsidRPr="00977680" w:rsidRDefault="00180BDC" w:rsidP="00977680">
      <w:pPr>
        <w:ind w:firstLine="426"/>
        <w:jc w:val="both"/>
        <w:rPr>
          <w:sz w:val="24"/>
          <w:szCs w:val="24"/>
        </w:rPr>
      </w:pPr>
      <w:r w:rsidRPr="00977680">
        <w:rPr>
          <w:sz w:val="24"/>
          <w:szCs w:val="24"/>
        </w:rPr>
        <w:t>Социальное назначение права. Инструментальная и гуманистическая ценность права. Функции права: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21" w:name="_Toc381440549"/>
      <w:r w:rsidRPr="00977680">
        <w:rPr>
          <w:i/>
        </w:rPr>
        <w:t>Типы права и правовые системы (семьи)</w:t>
      </w:r>
      <w:bookmarkEnd w:id="21"/>
    </w:p>
    <w:p w:rsidR="00180BDC" w:rsidRPr="00977680" w:rsidRDefault="00180BDC" w:rsidP="00977680">
      <w:pPr>
        <w:ind w:firstLine="426"/>
        <w:jc w:val="both"/>
        <w:rPr>
          <w:sz w:val="24"/>
          <w:szCs w:val="24"/>
        </w:rPr>
      </w:pPr>
      <w:r w:rsidRPr="00977680">
        <w:rPr>
          <w:sz w:val="24"/>
          <w:szCs w:val="24"/>
        </w:rPr>
        <w:t>Понятие типа 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w:t>
      </w:r>
    </w:p>
    <w:p w:rsidR="00180BDC" w:rsidRPr="00977680" w:rsidRDefault="00180BDC" w:rsidP="00977680">
      <w:pPr>
        <w:ind w:firstLine="426"/>
        <w:jc w:val="both"/>
        <w:rPr>
          <w:sz w:val="24"/>
          <w:szCs w:val="24"/>
        </w:rPr>
      </w:pPr>
      <w:r w:rsidRPr="00977680">
        <w:rPr>
          <w:sz w:val="24"/>
          <w:szCs w:val="24"/>
        </w:rPr>
        <w:t>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w:t>
      </w:r>
    </w:p>
    <w:p w:rsidR="00180BDC" w:rsidRPr="00977680" w:rsidRDefault="00180BDC" w:rsidP="00977680">
      <w:pPr>
        <w:ind w:firstLine="426"/>
        <w:jc w:val="both"/>
        <w:rPr>
          <w:sz w:val="24"/>
          <w:szCs w:val="24"/>
        </w:rPr>
      </w:pPr>
      <w:r w:rsidRPr="00977680">
        <w:rPr>
          <w:sz w:val="24"/>
          <w:szCs w:val="24"/>
        </w:rPr>
        <w:t>Право, правовая надстройка и правовая система. Национальная правовая система и международное право, их соотношение и взаимосвязь.</w:t>
      </w:r>
    </w:p>
    <w:p w:rsidR="00180BDC" w:rsidRPr="00977680" w:rsidRDefault="00180BDC" w:rsidP="00977680">
      <w:pPr>
        <w:ind w:firstLine="426"/>
        <w:jc w:val="both"/>
        <w:rPr>
          <w:sz w:val="24"/>
          <w:szCs w:val="24"/>
        </w:rPr>
      </w:pPr>
      <w:r w:rsidRPr="00977680">
        <w:rPr>
          <w:sz w:val="24"/>
          <w:szCs w:val="24"/>
        </w:rPr>
        <w:t>Эволюция и соотношение современных государственных и правовых систем.</w:t>
      </w:r>
    </w:p>
    <w:p w:rsidR="00180BDC" w:rsidRPr="00977680" w:rsidRDefault="00180BDC" w:rsidP="008A3B87">
      <w:pPr>
        <w:pStyle w:val="aff2"/>
        <w:numPr>
          <w:ilvl w:val="0"/>
          <w:numId w:val="7"/>
        </w:numPr>
        <w:spacing w:line="240" w:lineRule="auto"/>
        <w:ind w:left="0" w:firstLine="426"/>
        <w:jc w:val="both"/>
        <w:rPr>
          <w:i/>
        </w:rPr>
      </w:pPr>
      <w:bookmarkStart w:id="22" w:name="_Toc381440550"/>
      <w:r w:rsidRPr="00977680">
        <w:rPr>
          <w:i/>
        </w:rPr>
        <w:t>Личность, право, государство</w:t>
      </w:r>
      <w:bookmarkEnd w:id="22"/>
    </w:p>
    <w:p w:rsidR="00180BDC" w:rsidRPr="00977680" w:rsidRDefault="00180BDC" w:rsidP="00977680">
      <w:pPr>
        <w:ind w:firstLine="426"/>
        <w:jc w:val="both"/>
        <w:rPr>
          <w:sz w:val="24"/>
          <w:szCs w:val="24"/>
        </w:rPr>
      </w:pPr>
      <w:r w:rsidRPr="00977680">
        <w:rPr>
          <w:sz w:val="24"/>
          <w:szCs w:val="24"/>
        </w:rPr>
        <w:t>«Человек», «личность», «гражданин»: соотношение понятий.</w:t>
      </w:r>
    </w:p>
    <w:p w:rsidR="00180BDC" w:rsidRPr="00977680" w:rsidRDefault="00180BDC" w:rsidP="00977680">
      <w:pPr>
        <w:ind w:firstLine="426"/>
        <w:jc w:val="both"/>
        <w:rPr>
          <w:sz w:val="24"/>
          <w:szCs w:val="24"/>
        </w:rPr>
      </w:pPr>
      <w:r w:rsidRPr="00977680">
        <w:rPr>
          <w:sz w:val="24"/>
          <w:szCs w:val="24"/>
        </w:rPr>
        <w:t xml:space="preserve">Право и личность. Правовой статус личности: понятие, структура, виды. Основные права и свободы человека и гражданина: понятие и классификация. Гарантии прав и свобод </w:t>
      </w:r>
      <w:r w:rsidRPr="00977680">
        <w:rPr>
          <w:sz w:val="24"/>
          <w:szCs w:val="24"/>
        </w:rPr>
        <w:lastRenderedPageBreak/>
        <w:t>личности: понятие и виды. Соблюдение и защита прав и свобод человека и гражданина - обязанность государства.</w:t>
      </w:r>
    </w:p>
    <w:p w:rsidR="00180BDC" w:rsidRPr="00977680" w:rsidRDefault="00180BDC" w:rsidP="00977680">
      <w:pPr>
        <w:ind w:firstLine="426"/>
        <w:jc w:val="both"/>
        <w:rPr>
          <w:sz w:val="24"/>
          <w:szCs w:val="24"/>
        </w:rPr>
      </w:pPr>
      <w:r w:rsidRPr="00977680">
        <w:rPr>
          <w:sz w:val="24"/>
          <w:szCs w:val="24"/>
        </w:rPr>
        <w:t>Соотношение и взаимосвязь права и государства.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властей, верховенство закона, взаимная ответственность государства и личности и другие. Проблемы становления правового государства в России.</w:t>
      </w:r>
    </w:p>
    <w:p w:rsidR="00180BDC" w:rsidRPr="00977680" w:rsidRDefault="00180BDC" w:rsidP="00977680">
      <w:pPr>
        <w:ind w:firstLine="426"/>
        <w:jc w:val="both"/>
        <w:rPr>
          <w:sz w:val="24"/>
          <w:szCs w:val="24"/>
        </w:rPr>
      </w:pPr>
      <w:r w:rsidRPr="00977680">
        <w:rPr>
          <w:sz w:val="24"/>
          <w:szCs w:val="24"/>
        </w:rPr>
        <w:t>Соотношение общества и государства. Гражданское общество: понятие, структура, признаки. Идея формирования гражданского общества в России: концепция и реальность.</w:t>
      </w:r>
    </w:p>
    <w:p w:rsidR="00180BDC" w:rsidRPr="00977680" w:rsidRDefault="00180BDC" w:rsidP="008A3B87">
      <w:pPr>
        <w:pStyle w:val="aff2"/>
        <w:numPr>
          <w:ilvl w:val="0"/>
          <w:numId w:val="7"/>
        </w:numPr>
        <w:spacing w:line="240" w:lineRule="auto"/>
        <w:ind w:firstLine="426"/>
        <w:jc w:val="both"/>
        <w:rPr>
          <w:i/>
        </w:rPr>
      </w:pPr>
      <w:bookmarkStart w:id="23" w:name="_Toc381440551"/>
      <w:r w:rsidRPr="00977680">
        <w:rPr>
          <w:i/>
        </w:rPr>
        <w:t>Право в системе нормативного регулирования</w:t>
      </w:r>
      <w:bookmarkEnd w:id="23"/>
    </w:p>
    <w:p w:rsidR="00180BDC" w:rsidRPr="00977680" w:rsidRDefault="00180BDC" w:rsidP="00977680">
      <w:pPr>
        <w:ind w:firstLine="426"/>
        <w:jc w:val="both"/>
        <w:rPr>
          <w:sz w:val="24"/>
          <w:szCs w:val="24"/>
        </w:rPr>
      </w:pPr>
      <w:r w:rsidRPr="00977680">
        <w:rPr>
          <w:sz w:val="24"/>
          <w:szCs w:val="24"/>
        </w:rPr>
        <w:t>Система регулирования в обществе: индивидуальный и нормативный уровень. Индивидуальное регулирование. Норма как мера сущего и должного.</w:t>
      </w:r>
    </w:p>
    <w:p w:rsidR="00180BDC" w:rsidRPr="00977680" w:rsidRDefault="00180BDC" w:rsidP="00977680">
      <w:pPr>
        <w:ind w:firstLine="426"/>
        <w:jc w:val="both"/>
        <w:rPr>
          <w:sz w:val="24"/>
          <w:szCs w:val="24"/>
        </w:rPr>
      </w:pPr>
      <w:r w:rsidRPr="00977680">
        <w:rPr>
          <w:sz w:val="24"/>
          <w:szCs w:val="24"/>
        </w:rPr>
        <w:t>Социальные и технические нормы, их понятие, особенности и взаимосвязь. Технико-юридические нормы. Их роль и место в правовом регулировании. Юридическая природа стандартов.</w:t>
      </w:r>
    </w:p>
    <w:p w:rsidR="00180BDC" w:rsidRPr="00977680" w:rsidRDefault="00180BDC" w:rsidP="00977680">
      <w:pPr>
        <w:ind w:firstLine="426"/>
        <w:jc w:val="both"/>
        <w:rPr>
          <w:sz w:val="24"/>
          <w:szCs w:val="24"/>
        </w:rPr>
      </w:pPr>
      <w:r w:rsidRPr="00977680">
        <w:rPr>
          <w:sz w:val="24"/>
          <w:szCs w:val="24"/>
        </w:rPr>
        <w:t>Единство и классификация социальных норм. Нормы права, морали, обычаи, традиции, религиозные, политические, эстетические, корпоративные и иные нормы.</w:t>
      </w:r>
    </w:p>
    <w:p w:rsidR="00180BDC" w:rsidRPr="00977680" w:rsidRDefault="00180BDC" w:rsidP="00977680">
      <w:pPr>
        <w:ind w:firstLine="426"/>
        <w:jc w:val="both"/>
        <w:rPr>
          <w:sz w:val="24"/>
          <w:szCs w:val="24"/>
        </w:rPr>
      </w:pPr>
      <w:r w:rsidRPr="00977680">
        <w:rPr>
          <w:sz w:val="24"/>
          <w:szCs w:val="24"/>
        </w:rPr>
        <w:t>Соотношение права и морали: единство, различие, взаимодействие. Противоречия между правом и моралью и пути их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180BDC" w:rsidRPr="00977680" w:rsidRDefault="00180BDC" w:rsidP="008A3B87">
      <w:pPr>
        <w:pStyle w:val="aff2"/>
        <w:numPr>
          <w:ilvl w:val="0"/>
          <w:numId w:val="7"/>
        </w:numPr>
        <w:spacing w:line="240" w:lineRule="auto"/>
        <w:ind w:firstLine="426"/>
        <w:jc w:val="both"/>
        <w:rPr>
          <w:i/>
        </w:rPr>
      </w:pPr>
      <w:bookmarkStart w:id="24" w:name="_Toc381440552"/>
      <w:r w:rsidRPr="00977680">
        <w:rPr>
          <w:i/>
        </w:rPr>
        <w:t>Правосознание и правовая культура</w:t>
      </w:r>
      <w:bookmarkEnd w:id="24"/>
    </w:p>
    <w:p w:rsidR="00180BDC" w:rsidRPr="00977680" w:rsidRDefault="00180BDC" w:rsidP="00977680">
      <w:pPr>
        <w:ind w:firstLine="426"/>
        <w:jc w:val="both"/>
        <w:rPr>
          <w:sz w:val="24"/>
          <w:szCs w:val="24"/>
        </w:rPr>
      </w:pPr>
      <w:r w:rsidRPr="00977680">
        <w:rPr>
          <w:sz w:val="24"/>
          <w:szCs w:val="24"/>
        </w:rPr>
        <w:t>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w:t>
      </w:r>
    </w:p>
    <w:p w:rsidR="00180BDC" w:rsidRPr="00977680" w:rsidRDefault="00180BDC" w:rsidP="00977680">
      <w:pPr>
        <w:ind w:firstLine="426"/>
        <w:jc w:val="both"/>
        <w:rPr>
          <w:sz w:val="24"/>
          <w:szCs w:val="24"/>
        </w:rPr>
      </w:pPr>
      <w:r w:rsidRPr="00977680">
        <w:rPr>
          <w:sz w:val="24"/>
          <w:szCs w:val="24"/>
        </w:rPr>
        <w:t>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и правосознания. Функции правосознания в правотворческом и правореализационном процессах.</w:t>
      </w:r>
    </w:p>
    <w:p w:rsidR="00180BDC" w:rsidRPr="00977680" w:rsidRDefault="00180BDC" w:rsidP="00977680">
      <w:pPr>
        <w:ind w:firstLine="426"/>
        <w:jc w:val="both"/>
        <w:rPr>
          <w:sz w:val="24"/>
          <w:szCs w:val="24"/>
        </w:rPr>
      </w:pPr>
      <w:r w:rsidRPr="00977680">
        <w:rPr>
          <w:sz w:val="24"/>
          <w:szCs w:val="24"/>
        </w:rPr>
        <w:t>Понятие, основные черты и функции правовой 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Правовой нигилизм и правовой идеализм.</w:t>
      </w:r>
    </w:p>
    <w:p w:rsidR="00180BDC" w:rsidRPr="00977680" w:rsidRDefault="00180BDC" w:rsidP="00977680">
      <w:pPr>
        <w:ind w:firstLine="426"/>
        <w:jc w:val="both"/>
        <w:rPr>
          <w:sz w:val="24"/>
          <w:szCs w:val="24"/>
        </w:rPr>
      </w:pPr>
      <w:r w:rsidRPr="00977680">
        <w:rPr>
          <w:sz w:val="24"/>
          <w:szCs w:val="24"/>
        </w:rPr>
        <w:t>Правовое воспитание как основное средство юридической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180BDC" w:rsidRPr="00977680" w:rsidRDefault="00180BDC" w:rsidP="008A3B87">
      <w:pPr>
        <w:pStyle w:val="aff2"/>
        <w:numPr>
          <w:ilvl w:val="0"/>
          <w:numId w:val="7"/>
        </w:numPr>
        <w:spacing w:line="240" w:lineRule="auto"/>
        <w:ind w:firstLine="426"/>
        <w:jc w:val="both"/>
        <w:rPr>
          <w:i/>
        </w:rPr>
      </w:pPr>
      <w:bookmarkStart w:id="25" w:name="_Toc381440553"/>
      <w:r w:rsidRPr="00977680">
        <w:rPr>
          <w:i/>
        </w:rPr>
        <w:t>Нормы права</w:t>
      </w:r>
      <w:bookmarkEnd w:id="25"/>
    </w:p>
    <w:p w:rsidR="00180BDC" w:rsidRPr="00977680" w:rsidRDefault="00180BDC" w:rsidP="00977680">
      <w:pPr>
        <w:ind w:firstLine="426"/>
        <w:jc w:val="both"/>
        <w:rPr>
          <w:sz w:val="24"/>
          <w:szCs w:val="24"/>
        </w:rPr>
      </w:pPr>
      <w:r w:rsidRPr="00977680">
        <w:rPr>
          <w:sz w:val="24"/>
          <w:szCs w:val="24"/>
        </w:rPr>
        <w:t>Понятие нормы права. Признаки правовой нормы, отличающие ее от других разновидностей социальных норм и индивидуальных правовых велений (предписаний). Общеобязательность, формальная определенность, связь с государством, микросистемность. Представительно-обязывающий характер юридических норм.</w:t>
      </w:r>
    </w:p>
    <w:p w:rsidR="00180BDC" w:rsidRPr="00977680" w:rsidRDefault="00180BDC" w:rsidP="00977680">
      <w:pPr>
        <w:ind w:firstLine="426"/>
        <w:jc w:val="both"/>
        <w:rPr>
          <w:sz w:val="24"/>
          <w:szCs w:val="24"/>
        </w:rPr>
      </w:pPr>
      <w:r w:rsidRPr="00977680">
        <w:rPr>
          <w:sz w:val="24"/>
          <w:szCs w:val="24"/>
        </w:rPr>
        <w:t>Логическая структура нормы права. Проблема элементного состава структуры правовой нормы. Общая характеристика гипотезы, диспозиции, санкции. Позитивные обязывания, дозволения и запреты в содержании правовых норм.</w:t>
      </w:r>
    </w:p>
    <w:p w:rsidR="00180BDC" w:rsidRPr="00977680" w:rsidRDefault="00180BDC" w:rsidP="00977680">
      <w:pPr>
        <w:ind w:firstLine="426"/>
        <w:jc w:val="both"/>
        <w:rPr>
          <w:sz w:val="24"/>
          <w:szCs w:val="24"/>
        </w:rPr>
      </w:pPr>
      <w:r w:rsidRPr="00977680">
        <w:rPr>
          <w:sz w:val="24"/>
          <w:szCs w:val="24"/>
        </w:rPr>
        <w:t>Нормы права и статьи нормативного акта: их соотношение. Способы изложения правовых норм в статьях нормативных актов.</w:t>
      </w:r>
    </w:p>
    <w:p w:rsidR="00180BDC" w:rsidRDefault="00180BDC" w:rsidP="00977680">
      <w:pPr>
        <w:ind w:firstLine="426"/>
        <w:jc w:val="both"/>
        <w:rPr>
          <w:sz w:val="24"/>
          <w:szCs w:val="24"/>
        </w:rPr>
      </w:pPr>
      <w:r w:rsidRPr="00977680">
        <w:rPr>
          <w:sz w:val="24"/>
          <w:szCs w:val="24"/>
        </w:rPr>
        <w:t>Виды правовых норм. Научно-практическая значимость классификации норм права. Основания, по которым нормы права делятся на виды.</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firstLine="426"/>
        <w:jc w:val="both"/>
        <w:rPr>
          <w:i/>
        </w:rPr>
      </w:pPr>
      <w:bookmarkStart w:id="26" w:name="_Toc381440554"/>
      <w:r w:rsidRPr="00977680">
        <w:rPr>
          <w:i/>
        </w:rPr>
        <w:lastRenderedPageBreak/>
        <w:t>Формы (источники) права</w:t>
      </w:r>
      <w:bookmarkEnd w:id="26"/>
    </w:p>
    <w:p w:rsidR="00180BDC" w:rsidRPr="00977680" w:rsidRDefault="00180BDC" w:rsidP="00977680">
      <w:pPr>
        <w:ind w:firstLine="426"/>
        <w:jc w:val="both"/>
        <w:rPr>
          <w:sz w:val="24"/>
          <w:szCs w:val="24"/>
        </w:rPr>
      </w:pPr>
      <w:r w:rsidRPr="00977680">
        <w:rPr>
          <w:sz w:val="24"/>
          <w:szCs w:val="24"/>
        </w:rPr>
        <w:t>Соотношение понятий и “источник” права. Классификация форм права: нормативный акт, правовой обычай, юридический прецедент, нормативный договор. Основные виды форм российского права. Понятие и виды нормативных актов. Система нормативных актов в России. Конституция как основной закон государства. Законы: их понятие, признаки, Виды. Верховенство законов как важнейшее требование правового государства.</w:t>
      </w:r>
    </w:p>
    <w:p w:rsidR="00180BDC" w:rsidRPr="00977680" w:rsidRDefault="00180BDC" w:rsidP="00977680">
      <w:pPr>
        <w:ind w:firstLine="426"/>
        <w:jc w:val="both"/>
        <w:rPr>
          <w:sz w:val="24"/>
          <w:szCs w:val="24"/>
        </w:rPr>
      </w:pPr>
      <w:r w:rsidRPr="00977680">
        <w:rPr>
          <w:sz w:val="24"/>
          <w:szCs w:val="24"/>
        </w:rPr>
        <w:t>Подзаконные нормативные акты: их понятие, признаки, виды. Президентские, правительственные, ведомственные, региональные, локальные нормативные акты.</w:t>
      </w:r>
    </w:p>
    <w:p w:rsidR="00180BDC" w:rsidRPr="00977680" w:rsidRDefault="00180BDC" w:rsidP="00977680">
      <w:pPr>
        <w:ind w:firstLine="426"/>
        <w:jc w:val="both"/>
        <w:rPr>
          <w:sz w:val="24"/>
          <w:szCs w:val="24"/>
        </w:rPr>
      </w:pPr>
      <w:r w:rsidRPr="00977680">
        <w:rPr>
          <w:sz w:val="24"/>
          <w:szCs w:val="24"/>
        </w:rPr>
        <w:t>Особенности соотношения нормативных актов в федеративном государстве.</w:t>
      </w:r>
    </w:p>
    <w:p w:rsidR="00180BDC" w:rsidRPr="00977680" w:rsidRDefault="00180BDC" w:rsidP="00977680">
      <w:pPr>
        <w:ind w:firstLine="426"/>
        <w:jc w:val="both"/>
        <w:rPr>
          <w:sz w:val="24"/>
          <w:szCs w:val="24"/>
        </w:rPr>
      </w:pPr>
      <w:r w:rsidRPr="00977680">
        <w:rPr>
          <w:sz w:val="24"/>
          <w:szCs w:val="24"/>
        </w:rPr>
        <w:t>Действие нормативных актов во времени, пространстве и по кругу лиц. Обратная сила и закона.</w:t>
      </w:r>
    </w:p>
    <w:p w:rsidR="00180BDC" w:rsidRPr="00977680" w:rsidRDefault="00180BDC" w:rsidP="008A3B87">
      <w:pPr>
        <w:pStyle w:val="aff2"/>
        <w:numPr>
          <w:ilvl w:val="0"/>
          <w:numId w:val="7"/>
        </w:numPr>
        <w:spacing w:line="240" w:lineRule="auto"/>
        <w:ind w:firstLine="426"/>
        <w:jc w:val="both"/>
        <w:rPr>
          <w:i/>
        </w:rPr>
      </w:pPr>
      <w:bookmarkStart w:id="27" w:name="_Toc381440555"/>
      <w:r w:rsidRPr="00977680">
        <w:rPr>
          <w:i/>
        </w:rPr>
        <w:t>Правотворчество</w:t>
      </w:r>
      <w:bookmarkEnd w:id="27"/>
    </w:p>
    <w:p w:rsidR="00180BDC" w:rsidRPr="00977680" w:rsidRDefault="00180BDC" w:rsidP="00977680">
      <w:pPr>
        <w:ind w:firstLine="426"/>
        <w:jc w:val="both"/>
        <w:rPr>
          <w:sz w:val="24"/>
          <w:szCs w:val="24"/>
        </w:rPr>
      </w:pPr>
      <w:r w:rsidRPr="00977680">
        <w:rPr>
          <w:sz w:val="24"/>
          <w:szCs w:val="24"/>
        </w:rPr>
        <w:t>Правообразование и правотворчество, понятие и соотношение. Содержание, цели и субъекты правотворчества. Виды и принципы правотворчества. Ведомственное, делегированное, санкционированное, локальное правотворчество.</w:t>
      </w:r>
    </w:p>
    <w:p w:rsidR="00180BDC" w:rsidRPr="00977680" w:rsidRDefault="00180BDC" w:rsidP="00977680">
      <w:pPr>
        <w:ind w:firstLine="426"/>
        <w:jc w:val="both"/>
        <w:rPr>
          <w:sz w:val="24"/>
          <w:szCs w:val="24"/>
        </w:rPr>
      </w:pPr>
      <w:r w:rsidRPr="00977680">
        <w:rPr>
          <w:sz w:val="24"/>
          <w:szCs w:val="24"/>
        </w:rPr>
        <w:t>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Оптимизация правотворческой деятельности.</w:t>
      </w:r>
    </w:p>
    <w:p w:rsidR="00180BDC" w:rsidRPr="00977680" w:rsidRDefault="00180BDC" w:rsidP="00977680">
      <w:pPr>
        <w:ind w:firstLine="426"/>
        <w:jc w:val="both"/>
        <w:rPr>
          <w:sz w:val="24"/>
          <w:szCs w:val="24"/>
        </w:rPr>
      </w:pPr>
      <w:r w:rsidRPr="00977680">
        <w:rPr>
          <w:sz w:val="24"/>
          <w:szCs w:val="24"/>
        </w:rPr>
        <w:t>Систематизация нормативных актов: понятие, принципы, виды. Инкорпорация, консолидация, кодификация. Систематизация российского законодательства и основные этапы кодификационной работы.</w:t>
      </w:r>
    </w:p>
    <w:p w:rsidR="00180BDC" w:rsidRPr="00977680" w:rsidRDefault="00180BDC" w:rsidP="00977680">
      <w:pPr>
        <w:ind w:firstLine="426"/>
        <w:jc w:val="both"/>
        <w:rPr>
          <w:sz w:val="24"/>
          <w:szCs w:val="24"/>
        </w:rPr>
      </w:pPr>
      <w:r w:rsidRPr="00977680">
        <w:rPr>
          <w:sz w:val="24"/>
          <w:szCs w:val="24"/>
        </w:rPr>
        <w:t>Юридическая техника и ее значение для правотворчества и систематизации нормативных актов. Средства, правила и приемы как элементы юридической техники. Язык и стиль закона. Специализация и унификация российского законодательства. Компьютеризация законотворчества.</w:t>
      </w:r>
    </w:p>
    <w:p w:rsidR="00180BDC" w:rsidRPr="00977680" w:rsidRDefault="00180BDC" w:rsidP="008A3B87">
      <w:pPr>
        <w:pStyle w:val="aff2"/>
        <w:numPr>
          <w:ilvl w:val="0"/>
          <w:numId w:val="7"/>
        </w:numPr>
        <w:spacing w:line="240" w:lineRule="auto"/>
        <w:ind w:firstLine="426"/>
        <w:jc w:val="both"/>
        <w:rPr>
          <w:i/>
        </w:rPr>
      </w:pPr>
      <w:bookmarkStart w:id="28" w:name="_Toc381440556"/>
      <w:r w:rsidRPr="00977680">
        <w:rPr>
          <w:i/>
        </w:rPr>
        <w:t>Система права</w:t>
      </w:r>
      <w:bookmarkEnd w:id="28"/>
    </w:p>
    <w:p w:rsidR="00180BDC" w:rsidRPr="00977680" w:rsidRDefault="00180BDC" w:rsidP="00977680">
      <w:pPr>
        <w:ind w:firstLine="426"/>
        <w:jc w:val="both"/>
        <w:rPr>
          <w:sz w:val="24"/>
          <w:szCs w:val="24"/>
        </w:rPr>
      </w:pPr>
      <w:r w:rsidRPr="00977680">
        <w:rPr>
          <w:sz w:val="24"/>
          <w:szCs w:val="24"/>
        </w:rPr>
        <w:t>Понятие системы права, ее отличие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 права. Субинститут права.</w:t>
      </w:r>
    </w:p>
    <w:p w:rsidR="00180BDC" w:rsidRPr="00977680" w:rsidRDefault="00180BDC" w:rsidP="00977680">
      <w:pPr>
        <w:ind w:firstLine="426"/>
        <w:jc w:val="both"/>
        <w:rPr>
          <w:sz w:val="24"/>
          <w:szCs w:val="24"/>
        </w:rPr>
      </w:pPr>
      <w:r w:rsidRPr="00977680">
        <w:rPr>
          <w:sz w:val="24"/>
          <w:szCs w:val="24"/>
        </w:rPr>
        <w:t>Частное и публичное право. Эволюция системы права.</w:t>
      </w:r>
    </w:p>
    <w:p w:rsidR="00180BDC" w:rsidRPr="00977680" w:rsidRDefault="00180BDC" w:rsidP="00977680">
      <w:pPr>
        <w:ind w:firstLine="426"/>
        <w:jc w:val="both"/>
        <w:rPr>
          <w:sz w:val="24"/>
          <w:szCs w:val="24"/>
        </w:rPr>
      </w:pPr>
      <w:r w:rsidRPr="00977680">
        <w:rPr>
          <w:sz w:val="24"/>
          <w:szCs w:val="24"/>
        </w:rPr>
        <w:t>Материальное и процессуальное право. Юридическая процедура. Виды юридических процессов.</w:t>
      </w:r>
    </w:p>
    <w:p w:rsidR="00180BDC" w:rsidRPr="00977680" w:rsidRDefault="00180BDC" w:rsidP="00977680">
      <w:pPr>
        <w:ind w:firstLine="426"/>
        <w:jc w:val="both"/>
        <w:rPr>
          <w:sz w:val="24"/>
          <w:szCs w:val="24"/>
        </w:rPr>
      </w:pPr>
      <w:r w:rsidRPr="00977680">
        <w:rPr>
          <w:sz w:val="24"/>
          <w:szCs w:val="24"/>
        </w:rPr>
        <w:t>Соотношение национального и международного права. Система российского права и международное право.</w:t>
      </w:r>
    </w:p>
    <w:p w:rsidR="00180BDC" w:rsidRPr="00977680" w:rsidRDefault="00180BDC" w:rsidP="00977680">
      <w:pPr>
        <w:ind w:firstLine="426"/>
        <w:jc w:val="both"/>
        <w:rPr>
          <w:sz w:val="24"/>
          <w:szCs w:val="24"/>
        </w:rPr>
      </w:pPr>
      <w:r w:rsidRPr="00977680">
        <w:rPr>
          <w:sz w:val="24"/>
          <w:szCs w:val="24"/>
        </w:rPr>
        <w:t>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180BDC" w:rsidRPr="00977680" w:rsidRDefault="00180BDC" w:rsidP="008A3B87">
      <w:pPr>
        <w:pStyle w:val="aff2"/>
        <w:numPr>
          <w:ilvl w:val="0"/>
          <w:numId w:val="7"/>
        </w:numPr>
        <w:spacing w:line="240" w:lineRule="auto"/>
        <w:ind w:left="0" w:firstLine="426"/>
        <w:jc w:val="both"/>
        <w:rPr>
          <w:i/>
        </w:rPr>
      </w:pPr>
      <w:bookmarkStart w:id="29" w:name="_Toc381440557"/>
      <w:r w:rsidRPr="00977680">
        <w:rPr>
          <w:i/>
        </w:rPr>
        <w:t>Правовые отношения</w:t>
      </w:r>
      <w:bookmarkEnd w:id="29"/>
    </w:p>
    <w:p w:rsidR="00180BDC" w:rsidRPr="00977680" w:rsidRDefault="00180BDC" w:rsidP="00977680">
      <w:pPr>
        <w:ind w:firstLine="426"/>
        <w:jc w:val="both"/>
        <w:rPr>
          <w:sz w:val="24"/>
          <w:szCs w:val="24"/>
        </w:rPr>
      </w:pPr>
      <w:r w:rsidRPr="00977680">
        <w:rPr>
          <w:sz w:val="24"/>
          <w:szCs w:val="24"/>
        </w:rPr>
        <w:t>Понятие, признаки и виды правовых отношений. Правоотношения как особая разновидность общественных отношений.</w:t>
      </w:r>
    </w:p>
    <w:p w:rsidR="00180BDC" w:rsidRPr="00977680" w:rsidRDefault="00180BDC" w:rsidP="00977680">
      <w:pPr>
        <w:ind w:firstLine="426"/>
        <w:jc w:val="both"/>
        <w:rPr>
          <w:sz w:val="24"/>
          <w:szCs w:val="24"/>
        </w:rPr>
      </w:pPr>
      <w:r w:rsidRPr="00977680">
        <w:rPr>
          <w:sz w:val="24"/>
          <w:szCs w:val="24"/>
        </w:rPr>
        <w:t>Предпосылки возникновения правоотношений. Взаимосвязь норм права и правоотношений. Состав правоотношения: субъект, объект, субъективные права и юридические обязанности.</w:t>
      </w:r>
    </w:p>
    <w:p w:rsidR="00180BDC" w:rsidRPr="00977680" w:rsidRDefault="00180BDC" w:rsidP="00977680">
      <w:pPr>
        <w:ind w:firstLine="426"/>
        <w:jc w:val="both"/>
        <w:rPr>
          <w:sz w:val="24"/>
          <w:szCs w:val="24"/>
        </w:rPr>
      </w:pPr>
      <w:r w:rsidRPr="00977680">
        <w:rPr>
          <w:sz w:val="24"/>
          <w:szCs w:val="24"/>
        </w:rPr>
        <w:t>Понятие и виды субъектов права. Индивидуальные и коллективные субъекты. Физические и юридические лица. Государство как субъект права. Правоспособность и дееспособность. Ограничение дееспособности. Правосубъектность.</w:t>
      </w:r>
    </w:p>
    <w:p w:rsidR="00180BDC" w:rsidRPr="00977680" w:rsidRDefault="00180BDC" w:rsidP="00977680">
      <w:pPr>
        <w:ind w:firstLine="426"/>
        <w:jc w:val="both"/>
        <w:rPr>
          <w:sz w:val="24"/>
          <w:szCs w:val="24"/>
        </w:rPr>
      </w:pPr>
      <w:r w:rsidRPr="00977680">
        <w:rPr>
          <w:sz w:val="24"/>
          <w:szCs w:val="24"/>
        </w:rPr>
        <w:t>Объекты правоотношений: понятие и виды. Особенности основных объектов в различных видах правоотношений.</w:t>
      </w:r>
    </w:p>
    <w:p w:rsidR="00180BDC" w:rsidRPr="00977680" w:rsidRDefault="00180BDC" w:rsidP="00977680">
      <w:pPr>
        <w:ind w:firstLine="426"/>
        <w:jc w:val="both"/>
        <w:rPr>
          <w:sz w:val="24"/>
          <w:szCs w:val="24"/>
        </w:rPr>
      </w:pPr>
      <w:r w:rsidRPr="00977680">
        <w:rPr>
          <w:sz w:val="24"/>
          <w:szCs w:val="24"/>
        </w:rPr>
        <w:lastRenderedPageBreak/>
        <w:t>Фактическое и юридическое содержание правоотношений. Понятие, структура и виды субъективных прав и обязанностей как юридическое содержание правоотношений.</w:t>
      </w:r>
    </w:p>
    <w:p w:rsidR="00180BDC" w:rsidRPr="00977680" w:rsidRDefault="00180BDC" w:rsidP="00977680">
      <w:pPr>
        <w:ind w:firstLine="426"/>
        <w:jc w:val="both"/>
        <w:rPr>
          <w:sz w:val="24"/>
          <w:szCs w:val="24"/>
        </w:rPr>
      </w:pPr>
      <w:r w:rsidRPr="00977680">
        <w:rPr>
          <w:sz w:val="24"/>
          <w:szCs w:val="24"/>
        </w:rPr>
        <w:t>Понятие и классификация юридических фактов как оснований возникновения, изменения и прекращения правоотношений. Простые и сложные юридические факты. Фактический (юридический) состав. Презумпции в праве. Юридические фикции.</w:t>
      </w:r>
    </w:p>
    <w:p w:rsidR="00180BDC" w:rsidRPr="00977680" w:rsidRDefault="00180BDC" w:rsidP="008A3B87">
      <w:pPr>
        <w:pStyle w:val="aff2"/>
        <w:numPr>
          <w:ilvl w:val="0"/>
          <w:numId w:val="7"/>
        </w:numPr>
        <w:spacing w:line="240" w:lineRule="auto"/>
        <w:ind w:left="0" w:firstLine="426"/>
        <w:jc w:val="both"/>
        <w:rPr>
          <w:i/>
        </w:rPr>
      </w:pPr>
      <w:bookmarkStart w:id="30" w:name="_Toc381440558"/>
      <w:r w:rsidRPr="00977680">
        <w:rPr>
          <w:i/>
        </w:rPr>
        <w:t>Реализация права</w:t>
      </w:r>
      <w:bookmarkEnd w:id="30"/>
    </w:p>
    <w:p w:rsidR="00180BDC" w:rsidRPr="00977680" w:rsidRDefault="00180BDC" w:rsidP="00977680">
      <w:pPr>
        <w:ind w:firstLine="426"/>
        <w:jc w:val="both"/>
        <w:rPr>
          <w:sz w:val="24"/>
          <w:szCs w:val="24"/>
        </w:rPr>
      </w:pPr>
      <w:r w:rsidRPr="00977680">
        <w:rPr>
          <w:sz w:val="24"/>
          <w:szCs w:val="24"/>
        </w:rPr>
        <w:t>Понятие реализации права. Характерные черты форм и способов реализации права. Соблюдение, исполнение и использование как непосредственные формы реализации права. Механизм правореализации.</w:t>
      </w:r>
    </w:p>
    <w:p w:rsidR="00180BDC" w:rsidRPr="00977680" w:rsidRDefault="00180BDC" w:rsidP="00977680">
      <w:pPr>
        <w:ind w:firstLine="426"/>
        <w:jc w:val="both"/>
        <w:rPr>
          <w:sz w:val="24"/>
          <w:szCs w:val="24"/>
        </w:rPr>
      </w:pPr>
      <w:r w:rsidRPr="00977680">
        <w:rPr>
          <w:sz w:val="24"/>
          <w:szCs w:val="24"/>
        </w:rPr>
        <w:t>Применение правовых норм как особая форма реализации права. Необходимость правоприменения. Стадии процесса применения норм права. Анализ фактических обстоятельств дела, выбор и толкование нормы права, квалификация, принятие решения. Условия и юридические гарантии законного и обоснованного применения права.</w:t>
      </w:r>
    </w:p>
    <w:p w:rsidR="00180BDC" w:rsidRPr="00977680" w:rsidRDefault="00180BDC" w:rsidP="00977680">
      <w:pPr>
        <w:ind w:firstLine="426"/>
        <w:jc w:val="both"/>
        <w:rPr>
          <w:sz w:val="24"/>
          <w:szCs w:val="24"/>
        </w:rPr>
      </w:pPr>
      <w:r w:rsidRPr="00977680">
        <w:rPr>
          <w:sz w:val="24"/>
          <w:szCs w:val="24"/>
        </w:rPr>
        <w:t>Акты применения права: понятие, особенности, виды. Отличие правоприменительных актов от нормативных. Эффективность правоприменительного акта. Механизм правоприменения.</w:t>
      </w:r>
    </w:p>
    <w:p w:rsidR="00180BDC" w:rsidRPr="00977680" w:rsidRDefault="00180BDC" w:rsidP="00977680">
      <w:pPr>
        <w:ind w:firstLine="426"/>
        <w:jc w:val="both"/>
        <w:rPr>
          <w:sz w:val="24"/>
          <w:szCs w:val="24"/>
        </w:rPr>
      </w:pPr>
      <w:r w:rsidRPr="00977680">
        <w:rPr>
          <w:sz w:val="24"/>
          <w:szCs w:val="24"/>
        </w:rPr>
        <w:t>Пробелы в праве и пути их преодоления. Аналогия закона и аналогия права.</w:t>
      </w:r>
    </w:p>
    <w:p w:rsidR="00180BDC" w:rsidRPr="00977680" w:rsidRDefault="00180BDC" w:rsidP="00977680">
      <w:pPr>
        <w:ind w:firstLine="426"/>
        <w:jc w:val="both"/>
        <w:rPr>
          <w:sz w:val="24"/>
          <w:szCs w:val="24"/>
        </w:rPr>
      </w:pPr>
      <w:r w:rsidRPr="00977680">
        <w:rPr>
          <w:sz w:val="24"/>
          <w:szCs w:val="24"/>
        </w:rPr>
        <w:t>Юридические коллизии и способы их разрешения.</w:t>
      </w:r>
    </w:p>
    <w:p w:rsidR="00180BDC" w:rsidRPr="00977680" w:rsidRDefault="00180BDC" w:rsidP="008A3B87">
      <w:pPr>
        <w:pStyle w:val="aff2"/>
        <w:numPr>
          <w:ilvl w:val="0"/>
          <w:numId w:val="7"/>
        </w:numPr>
        <w:spacing w:line="240" w:lineRule="auto"/>
        <w:ind w:left="0" w:firstLine="426"/>
        <w:jc w:val="both"/>
        <w:rPr>
          <w:i/>
        </w:rPr>
      </w:pPr>
      <w:bookmarkStart w:id="31" w:name="_Toc381440559"/>
      <w:r w:rsidRPr="00977680">
        <w:rPr>
          <w:i/>
        </w:rPr>
        <w:t>Толкование права</w:t>
      </w:r>
      <w:bookmarkEnd w:id="31"/>
    </w:p>
    <w:p w:rsidR="00180BDC" w:rsidRPr="00977680" w:rsidRDefault="00180BDC" w:rsidP="00977680">
      <w:pPr>
        <w:ind w:firstLine="426"/>
        <w:jc w:val="both"/>
        <w:rPr>
          <w:sz w:val="24"/>
          <w:szCs w:val="24"/>
        </w:rPr>
      </w:pPr>
      <w:r w:rsidRPr="00977680">
        <w:rPr>
          <w:sz w:val="24"/>
          <w:szCs w:val="24"/>
        </w:rPr>
        <w:t>Понятие и необходимость толкования норм права. Уяснение, разъяснение и интерпретация содержания правовых норм. Субъекты толкования: государственные и негосударственные органы, должностные лица и граждане. Виды толкования по субъектам. Официальное и неофициальное толкование. Доктринальное толкование. Разновидности официального толкования. Нормативное и казуальное, легальное и авторское.</w:t>
      </w:r>
    </w:p>
    <w:p w:rsidR="00180BDC" w:rsidRPr="00977680" w:rsidRDefault="00180BDC" w:rsidP="00977680">
      <w:pPr>
        <w:ind w:firstLine="426"/>
        <w:jc w:val="both"/>
        <w:rPr>
          <w:sz w:val="24"/>
          <w:szCs w:val="24"/>
        </w:rPr>
      </w:pPr>
      <w:r w:rsidRPr="00977680">
        <w:rPr>
          <w:sz w:val="24"/>
          <w:szCs w:val="24"/>
        </w:rPr>
        <w:t>Способы (приемы) толкования правовых норм: филологическое (грамматическое), логическое, систематическое, историко-политическое, телеологическое (целевое), специально-юридическое, функциональное.</w:t>
      </w:r>
    </w:p>
    <w:p w:rsidR="00180BDC" w:rsidRPr="00977680" w:rsidRDefault="00180BDC" w:rsidP="00977680">
      <w:pPr>
        <w:ind w:firstLine="426"/>
        <w:jc w:val="both"/>
        <w:rPr>
          <w:sz w:val="24"/>
          <w:szCs w:val="24"/>
        </w:rPr>
      </w:pPr>
      <w:r w:rsidRPr="00977680">
        <w:rPr>
          <w:sz w:val="24"/>
          <w:szCs w:val="24"/>
        </w:rPr>
        <w:t>Толкование норм права по объему: буквальное (адекватное), распространительное и ограничительное.</w:t>
      </w:r>
    </w:p>
    <w:p w:rsidR="00180BDC" w:rsidRPr="00977680" w:rsidRDefault="00180BDC" w:rsidP="00977680">
      <w:pPr>
        <w:ind w:firstLine="426"/>
        <w:jc w:val="both"/>
        <w:rPr>
          <w:sz w:val="24"/>
          <w:szCs w:val="24"/>
        </w:rPr>
      </w:pPr>
      <w:r w:rsidRPr="00977680">
        <w:rPr>
          <w:sz w:val="24"/>
          <w:szCs w:val="24"/>
        </w:rPr>
        <w:t>Акты толкования норм права: понятие, особенности, виды. Юридическая природа и значение актов официального толкования (интерпретационных актов).</w:t>
      </w:r>
    </w:p>
    <w:p w:rsidR="00180BDC" w:rsidRPr="00977680" w:rsidRDefault="00180BDC" w:rsidP="00977680">
      <w:pPr>
        <w:ind w:firstLine="426"/>
        <w:jc w:val="both"/>
        <w:rPr>
          <w:sz w:val="24"/>
          <w:szCs w:val="24"/>
        </w:rPr>
      </w:pPr>
      <w:r w:rsidRPr="00977680">
        <w:rPr>
          <w:sz w:val="24"/>
          <w:szCs w:val="24"/>
        </w:rPr>
        <w:t>Юридическая практика: понятие, структура, виды. Пути совершенствования юридической практики в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32" w:name="_Toc381440560"/>
      <w:r w:rsidRPr="00977680">
        <w:rPr>
          <w:i/>
        </w:rPr>
        <w:t>Правомерное поведение, правонарушение, юридическая ответственность</w:t>
      </w:r>
      <w:bookmarkEnd w:id="32"/>
    </w:p>
    <w:p w:rsidR="00180BDC" w:rsidRPr="00977680" w:rsidRDefault="00180BDC" w:rsidP="00977680">
      <w:pPr>
        <w:ind w:firstLine="426"/>
        <w:jc w:val="both"/>
        <w:rPr>
          <w:sz w:val="24"/>
          <w:szCs w:val="24"/>
        </w:rPr>
      </w:pPr>
      <w:r w:rsidRPr="00977680">
        <w:rPr>
          <w:sz w:val="24"/>
          <w:szCs w:val="24"/>
        </w:rPr>
        <w:t>Право и поведение. Понятие правомерного поведения. Его структура: субъекты, объективная и субъективная стороны, объект.</w:t>
      </w:r>
    </w:p>
    <w:p w:rsidR="00180BDC" w:rsidRPr="00977680" w:rsidRDefault="00180BDC" w:rsidP="00977680">
      <w:pPr>
        <w:ind w:firstLine="426"/>
        <w:jc w:val="both"/>
        <w:rPr>
          <w:sz w:val="24"/>
          <w:szCs w:val="24"/>
        </w:rPr>
      </w:pPr>
      <w:r w:rsidRPr="00977680">
        <w:rPr>
          <w:sz w:val="24"/>
          <w:szCs w:val="24"/>
        </w:rPr>
        <w:t>Виды правомерного поведения. Социально-правовая активность личности. Конформистское и маргинальное поведения. Законопослушание. Уважение к праву и правовая привычка. Стимулирование правомерных деяний.</w:t>
      </w:r>
    </w:p>
    <w:p w:rsidR="00180BDC" w:rsidRPr="00977680" w:rsidRDefault="00180BDC" w:rsidP="00977680">
      <w:pPr>
        <w:ind w:firstLine="426"/>
        <w:jc w:val="both"/>
        <w:rPr>
          <w:sz w:val="24"/>
          <w:szCs w:val="24"/>
        </w:rPr>
      </w:pPr>
      <w:r w:rsidRPr="00977680">
        <w:rPr>
          <w:sz w:val="24"/>
          <w:szCs w:val="24"/>
        </w:rPr>
        <w:t>Понятие и признаки правонарушения. Юридический состав правонарушения. Субъект и объект, субъективная и объективная стороны правонарушений. Виды правонарушений. Преступления и проступки. Социальные корни (причины) правонарушений. Пути и средства их предупреждения и устранения.</w:t>
      </w:r>
    </w:p>
    <w:p w:rsidR="00180BDC" w:rsidRPr="00977680" w:rsidRDefault="00180BDC" w:rsidP="00977680">
      <w:pPr>
        <w:ind w:firstLine="426"/>
        <w:jc w:val="both"/>
        <w:rPr>
          <w:sz w:val="24"/>
          <w:szCs w:val="24"/>
        </w:rPr>
      </w:pPr>
      <w:r w:rsidRPr="00977680">
        <w:rPr>
          <w:sz w:val="24"/>
          <w:szCs w:val="24"/>
        </w:rPr>
        <w:t>Юридическая ответственность: понятие, признаки, виды.</w:t>
      </w:r>
    </w:p>
    <w:p w:rsidR="00180BDC" w:rsidRPr="00977680" w:rsidRDefault="00180BDC" w:rsidP="00977680">
      <w:pPr>
        <w:ind w:firstLine="426"/>
        <w:jc w:val="both"/>
        <w:rPr>
          <w:sz w:val="24"/>
          <w:szCs w:val="24"/>
        </w:rPr>
      </w:pPr>
      <w:r w:rsidRPr="00977680">
        <w:rPr>
          <w:sz w:val="24"/>
          <w:szCs w:val="24"/>
        </w:rPr>
        <w:t>Цели, функции и принципы юридической ответственности. Обстоятельства, исключающие противоправность деяния и юридическую ответственность. Юридическая ответственность и иные меры государственного принуждения.</w:t>
      </w:r>
    </w:p>
    <w:p w:rsidR="00180BDC" w:rsidRPr="00977680" w:rsidRDefault="00180BDC" w:rsidP="008A3B87">
      <w:pPr>
        <w:pStyle w:val="aff2"/>
        <w:numPr>
          <w:ilvl w:val="0"/>
          <w:numId w:val="7"/>
        </w:numPr>
        <w:spacing w:line="240" w:lineRule="auto"/>
        <w:ind w:left="0" w:firstLine="426"/>
        <w:jc w:val="both"/>
        <w:rPr>
          <w:i/>
        </w:rPr>
      </w:pPr>
      <w:bookmarkStart w:id="33" w:name="_Toc381440561"/>
      <w:r w:rsidRPr="00977680">
        <w:rPr>
          <w:i/>
        </w:rPr>
        <w:t>Механизм правового регулирования</w:t>
      </w:r>
      <w:bookmarkEnd w:id="33"/>
    </w:p>
    <w:p w:rsidR="00180BDC" w:rsidRPr="00977680" w:rsidRDefault="00180BDC" w:rsidP="00977680">
      <w:pPr>
        <w:ind w:firstLine="426"/>
        <w:jc w:val="both"/>
        <w:rPr>
          <w:sz w:val="24"/>
          <w:szCs w:val="24"/>
        </w:rPr>
      </w:pPr>
      <w:r w:rsidRPr="00977680">
        <w:rPr>
          <w:sz w:val="24"/>
          <w:szCs w:val="24"/>
        </w:rPr>
        <w:t>Правовые средства: понятие, признаки, виды. Правовое регулирование и правовое воздействие (информационно-психологическое, воспитательное, социальное).</w:t>
      </w:r>
    </w:p>
    <w:p w:rsidR="00180BDC" w:rsidRPr="00977680" w:rsidRDefault="00180BDC" w:rsidP="00977680">
      <w:pPr>
        <w:ind w:firstLine="426"/>
        <w:jc w:val="both"/>
        <w:rPr>
          <w:sz w:val="24"/>
          <w:szCs w:val="24"/>
        </w:rPr>
      </w:pPr>
      <w:r w:rsidRPr="00977680">
        <w:rPr>
          <w:sz w:val="24"/>
          <w:szCs w:val="24"/>
        </w:rPr>
        <w:lastRenderedPageBreak/>
        <w:t>Понятие механизма правового регулирования. Стадии и основные элементы механизма правового регулирования. Роль норм права, юридических фактов и правоприменения, правоотношений, актов реализации прав и обязанностей в процессе правового регулирования.</w:t>
      </w:r>
    </w:p>
    <w:p w:rsidR="00180BDC" w:rsidRPr="00977680" w:rsidRDefault="00180BDC" w:rsidP="00977680">
      <w:pPr>
        <w:ind w:firstLine="426"/>
        <w:jc w:val="both"/>
        <w:rPr>
          <w:sz w:val="24"/>
          <w:szCs w:val="24"/>
        </w:rPr>
      </w:pPr>
      <w:r w:rsidRPr="00977680">
        <w:rPr>
          <w:sz w:val="24"/>
          <w:szCs w:val="24"/>
        </w:rPr>
        <w:t>Методы, способы, типы правового регулирования. Правовые режимы: межотраслевые и отраслевые, материальные и процессуальные, договорные и законные, временные и постоянные. Режим наибольшего благоприятствования.</w:t>
      </w:r>
    </w:p>
    <w:p w:rsidR="00180BDC" w:rsidRPr="00977680" w:rsidRDefault="00180BDC" w:rsidP="00977680">
      <w:pPr>
        <w:ind w:firstLine="426"/>
        <w:jc w:val="both"/>
        <w:rPr>
          <w:sz w:val="24"/>
          <w:szCs w:val="24"/>
        </w:rPr>
      </w:pPr>
      <w:r w:rsidRPr="00977680">
        <w:rPr>
          <w:sz w:val="24"/>
          <w:szCs w:val="24"/>
        </w:rPr>
        <w:t>Правовые стимулы и ограничения в механизме правового воздействия: понятие, признаки, виды. Правовые поощрения:</w:t>
      </w:r>
    </w:p>
    <w:p w:rsidR="00180BDC" w:rsidRPr="00977680" w:rsidRDefault="00180BDC" w:rsidP="00977680">
      <w:pPr>
        <w:ind w:firstLine="426"/>
        <w:jc w:val="both"/>
        <w:rPr>
          <w:sz w:val="24"/>
          <w:szCs w:val="24"/>
        </w:rPr>
      </w:pPr>
      <w:r w:rsidRPr="00977680">
        <w:rPr>
          <w:sz w:val="24"/>
          <w:szCs w:val="24"/>
        </w:rPr>
        <w:t>понятие, признаки, функции, виды. Заслуга. Соотношение поощрений и наказаний в праве. Правовые льготы: понятие, признаки, функции, виды.</w:t>
      </w:r>
    </w:p>
    <w:p w:rsidR="00180BDC" w:rsidRPr="00977680" w:rsidRDefault="00180BDC" w:rsidP="00977680">
      <w:pPr>
        <w:ind w:firstLine="426"/>
        <w:jc w:val="both"/>
        <w:rPr>
          <w:sz w:val="24"/>
          <w:szCs w:val="24"/>
        </w:rPr>
      </w:pPr>
      <w:r w:rsidRPr="00977680">
        <w:rPr>
          <w:sz w:val="24"/>
          <w:szCs w:val="24"/>
        </w:rPr>
        <w:t xml:space="preserve">Эффективность правового регулирования, ее критерии и факторы обеспечения. Пути повышения эффективности правового воздействия в современной России. </w:t>
      </w:r>
    </w:p>
    <w:p w:rsidR="00180BDC" w:rsidRPr="00977680" w:rsidRDefault="00180BDC" w:rsidP="008A3B87">
      <w:pPr>
        <w:pStyle w:val="aff2"/>
        <w:numPr>
          <w:ilvl w:val="0"/>
          <w:numId w:val="7"/>
        </w:numPr>
        <w:spacing w:line="240" w:lineRule="auto"/>
        <w:ind w:left="0" w:firstLine="426"/>
        <w:jc w:val="both"/>
        <w:rPr>
          <w:i/>
        </w:rPr>
      </w:pPr>
      <w:bookmarkStart w:id="34" w:name="_Toc381440562"/>
      <w:r w:rsidRPr="00977680">
        <w:rPr>
          <w:i/>
        </w:rPr>
        <w:t>Законность, правопорядок, дисциплина</w:t>
      </w:r>
      <w:bookmarkEnd w:id="34"/>
    </w:p>
    <w:p w:rsidR="00180BDC" w:rsidRPr="00977680" w:rsidRDefault="00180BDC" w:rsidP="00977680">
      <w:pPr>
        <w:ind w:firstLine="426"/>
        <w:jc w:val="both"/>
        <w:rPr>
          <w:sz w:val="24"/>
          <w:szCs w:val="24"/>
        </w:rPr>
      </w:pPr>
      <w:r w:rsidRPr="00977680">
        <w:rPr>
          <w:sz w:val="24"/>
          <w:szCs w:val="24"/>
        </w:rPr>
        <w:t>Понятие и принципы законности. Ее нормативные и социальные основы. Законы и законность. Права человека и гражданина и законность. Презумпция невиновности. Законность и целесообразность. Законность и культура.</w:t>
      </w:r>
    </w:p>
    <w:p w:rsidR="00180BDC" w:rsidRPr="00977680" w:rsidRDefault="00180BDC" w:rsidP="00977680">
      <w:pPr>
        <w:ind w:firstLine="426"/>
        <w:jc w:val="both"/>
        <w:rPr>
          <w:sz w:val="24"/>
          <w:szCs w:val="24"/>
        </w:rPr>
      </w:pPr>
      <w:r w:rsidRPr="00977680">
        <w:rPr>
          <w:sz w:val="24"/>
          <w:szCs w:val="24"/>
        </w:rPr>
        <w:t>Укрепление законности - условие формирования правового государства. Деформации законности в государстве: причины, формы, пути преодоления. Законность и произвол. Терроризм, захват заложников как крайние формы проявления произвола.</w:t>
      </w:r>
    </w:p>
    <w:p w:rsidR="00180BDC" w:rsidRPr="00977680" w:rsidRDefault="00180BDC" w:rsidP="00977680">
      <w:pPr>
        <w:ind w:firstLine="426"/>
        <w:jc w:val="both"/>
        <w:rPr>
          <w:sz w:val="24"/>
          <w:szCs w:val="24"/>
        </w:rPr>
      </w:pPr>
      <w:r w:rsidRPr="00977680">
        <w:rPr>
          <w:sz w:val="24"/>
          <w:szCs w:val="24"/>
        </w:rPr>
        <w:t>Гарантии законности: понятие и виды. Общие и специально-юридические меры и средства, обеспечивающие беспрепятственное осуществление прав и свобод человека и гражданина.</w:t>
      </w:r>
    </w:p>
    <w:p w:rsidR="00180BDC" w:rsidRPr="00977680" w:rsidRDefault="00180BDC" w:rsidP="00977680">
      <w:pPr>
        <w:ind w:firstLine="426"/>
        <w:jc w:val="both"/>
        <w:rPr>
          <w:sz w:val="24"/>
          <w:szCs w:val="24"/>
        </w:rPr>
      </w:pPr>
      <w:r w:rsidRPr="00977680">
        <w:rPr>
          <w:sz w:val="24"/>
          <w:szCs w:val="24"/>
        </w:rPr>
        <w:t>Понятие, ценность и объективная необходимость правопорядка. Правопорядок и общественный порядок. Соотношение законности, правопорядка и демократии.</w:t>
      </w:r>
    </w:p>
    <w:p w:rsidR="00180BDC" w:rsidRPr="00977680" w:rsidRDefault="00180BDC" w:rsidP="00977680">
      <w:pPr>
        <w:shd w:val="clear" w:color="auto" w:fill="FFFFFF"/>
        <w:suppressAutoHyphens/>
        <w:ind w:firstLine="426"/>
        <w:jc w:val="both"/>
        <w:rPr>
          <w:b/>
          <w:bCs/>
          <w:smallCaps/>
          <w:color w:val="000000"/>
          <w:sz w:val="24"/>
          <w:szCs w:val="24"/>
        </w:rPr>
      </w:pPr>
      <w:r w:rsidRPr="00977680">
        <w:rPr>
          <w:sz w:val="24"/>
          <w:szCs w:val="24"/>
        </w:rPr>
        <w:t>Понятие и виды дисциплины. Государственная дисциплина. Соотношение дисциплины с законностью, правопорядком и общественным порядком.</w:t>
      </w:r>
      <w:r w:rsidRPr="00977680">
        <w:rPr>
          <w:b/>
          <w:bCs/>
          <w:smallCaps/>
          <w:color w:val="000000"/>
          <w:sz w:val="24"/>
          <w:szCs w:val="24"/>
        </w:rPr>
        <w:t xml:space="preserve"> </w:t>
      </w:r>
    </w:p>
    <w:p w:rsidR="00180BDC" w:rsidRPr="00977680" w:rsidRDefault="00180BDC" w:rsidP="00977680">
      <w:pPr>
        <w:ind w:firstLine="426"/>
        <w:jc w:val="both"/>
        <w:rPr>
          <w:i/>
          <w:sz w:val="24"/>
          <w:szCs w:val="24"/>
        </w:rPr>
      </w:pPr>
    </w:p>
    <w:p w:rsidR="00870ED7" w:rsidRPr="00870ED7" w:rsidRDefault="008861D2" w:rsidP="00870ED7">
      <w:pPr>
        <w:ind w:firstLine="406"/>
        <w:jc w:val="center"/>
        <w:rPr>
          <w:b/>
          <w:sz w:val="24"/>
          <w:szCs w:val="24"/>
        </w:rPr>
      </w:pPr>
      <w:r>
        <w:rPr>
          <w:b/>
          <w:sz w:val="24"/>
          <w:szCs w:val="24"/>
        </w:rPr>
        <w:t>7</w:t>
      </w:r>
      <w:r w:rsidR="001A10F9">
        <w:rPr>
          <w:b/>
          <w:sz w:val="24"/>
          <w:szCs w:val="24"/>
        </w:rPr>
        <w:t xml:space="preserve">.1.2. </w:t>
      </w:r>
      <w:r w:rsidR="00870ED7" w:rsidRPr="00870ED7">
        <w:rPr>
          <w:b/>
          <w:sz w:val="24"/>
          <w:szCs w:val="24"/>
        </w:rPr>
        <w:t>Гражданское право</w:t>
      </w:r>
    </w:p>
    <w:p w:rsidR="00870ED7" w:rsidRPr="00870ED7" w:rsidRDefault="00870ED7" w:rsidP="008A3B87">
      <w:pPr>
        <w:pStyle w:val="afa"/>
        <w:numPr>
          <w:ilvl w:val="0"/>
          <w:numId w:val="9"/>
        </w:numPr>
        <w:tabs>
          <w:tab w:val="clear" w:pos="720"/>
          <w:tab w:val="left" w:pos="0"/>
        </w:tabs>
        <w:ind w:left="0" w:firstLine="406"/>
        <w:jc w:val="both"/>
      </w:pPr>
      <w:r w:rsidRPr="00870ED7">
        <w:t>Гражданское право как отрасль права: предмет и метод правового регулирования.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Гражданское правоотношение: понятие, элементы,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Юридические факты и юридические составы в гражданском праве: понятие,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Принципы, пределы и ограничения, способы осуществления гражданских прав и исполнения гражданских обязанностей. Злоупотребление правом, его правовые последствия.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Дееспособность гражданина: понятие, виды, основания лишения и ограничения.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Юридические лица: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Вещи как объекты гражданских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Понятие и виды сделок.</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Недействительные сделки: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Исковая давность в гражданском праве.</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возникновения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Вещно-правовые способы защиты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прекращения гражданско-правовых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Исполнение обязательств: понятие, принципы исполнения.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Залог как способ обеспечения исполнения обязательства.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Формы ответственности за неисполнение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Заключение гражданско-правого договора.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купли-продажи: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дарение: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аренды: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lastRenderedPageBreak/>
        <w:t>Договор подряда: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Специальные виды хранения.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займа: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имущественного страхования. Договор личного страхования.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комиссии.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банковского счета: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Обязательства из причинения вреда: понятие, основание и условия возникновения.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Права авторов произведений науки, литературы и искусства.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прав, смежных c авторскими.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патентного права.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Завещание и его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Принятие наследства.</w:t>
      </w:r>
    </w:p>
    <w:p w:rsidR="00870ED7" w:rsidRPr="00870ED7" w:rsidRDefault="00870ED7" w:rsidP="008A3B87">
      <w:pPr>
        <w:numPr>
          <w:ilvl w:val="0"/>
          <w:numId w:val="9"/>
        </w:numPr>
        <w:tabs>
          <w:tab w:val="clear" w:pos="720"/>
          <w:tab w:val="left" w:pos="0"/>
          <w:tab w:val="left" w:pos="426"/>
          <w:tab w:val="left" w:pos="840"/>
        </w:tabs>
        <w:ind w:left="0" w:firstLine="406"/>
        <w:jc w:val="both"/>
        <w:rPr>
          <w:sz w:val="24"/>
          <w:szCs w:val="24"/>
        </w:rPr>
      </w:pPr>
      <w:r w:rsidRPr="00870ED7">
        <w:rPr>
          <w:sz w:val="24"/>
          <w:szCs w:val="24"/>
        </w:rPr>
        <w:t>Содержание, форма и виды завещаний, их отличие от дарения.</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Интеллектуальные права: понятие, состав, отличия от права собственности.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Субъекты и объекты прав на результаты интеллектуальной деятельности и средства индивидуализации.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Авторские права на произведение науки, литературы и искусства.</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Патентные права на изобретения, полезные модели, промышленные образцы.</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Распоряжение исключительным правом на изобретение, полезную модель, промышленный образец.</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Защита интеллектуальных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 xml:space="preserve"> Права на средства индивидуализации юридических лиц, товаров, работ, услуг и предприятий.</w:t>
      </w:r>
    </w:p>
    <w:p w:rsidR="00870ED7" w:rsidRPr="00977680" w:rsidRDefault="00870ED7" w:rsidP="00870ED7">
      <w:pPr>
        <w:ind w:firstLine="426"/>
        <w:jc w:val="center"/>
        <w:rPr>
          <w:i/>
          <w:sz w:val="24"/>
          <w:szCs w:val="24"/>
        </w:rPr>
      </w:pPr>
      <w:r w:rsidRPr="00977680">
        <w:rPr>
          <w:i/>
          <w:sz w:val="24"/>
          <w:szCs w:val="24"/>
        </w:rPr>
        <w:t>Тематический план</w:t>
      </w:r>
    </w:p>
    <w:p w:rsidR="00870ED7" w:rsidRPr="00870ED7" w:rsidRDefault="00870ED7" w:rsidP="00870ED7">
      <w:pPr>
        <w:ind w:firstLine="406"/>
        <w:jc w:val="both"/>
        <w:rPr>
          <w:b/>
          <w:i/>
          <w:sz w:val="24"/>
          <w:szCs w:val="24"/>
        </w:rPr>
      </w:pPr>
      <w:r w:rsidRPr="00870ED7">
        <w:rPr>
          <w:b/>
          <w:i/>
          <w:sz w:val="24"/>
          <w:szCs w:val="24"/>
        </w:rPr>
        <w:t>Вопрос 1. Гражданское право как отрасль права: предмет и метод правового регулирования</w:t>
      </w:r>
    </w:p>
    <w:p w:rsidR="00870ED7" w:rsidRDefault="00870ED7" w:rsidP="00870ED7">
      <w:pPr>
        <w:ind w:firstLine="406"/>
        <w:jc w:val="both"/>
        <w:rPr>
          <w:sz w:val="24"/>
          <w:szCs w:val="24"/>
        </w:rPr>
      </w:pPr>
      <w:r w:rsidRPr="00870ED7">
        <w:rPr>
          <w:sz w:val="24"/>
          <w:szCs w:val="24"/>
        </w:rPr>
        <w:t>Понятие гражданского права как отрасли права. Место</w:t>
      </w:r>
      <w:r>
        <w:rPr>
          <w:sz w:val="24"/>
          <w:szCs w:val="24"/>
        </w:rPr>
        <w:t xml:space="preserve"> </w:t>
      </w:r>
      <w:r w:rsidRPr="00870ED7">
        <w:rPr>
          <w:sz w:val="24"/>
          <w:szCs w:val="24"/>
        </w:rPr>
        <w:t>гражданского права в системе российского права. Предмет гражданского права: имущественные, личные неимущественные, корпоративные отношения, их характеристика.</w:t>
      </w:r>
      <w:r>
        <w:rPr>
          <w:sz w:val="24"/>
          <w:szCs w:val="24"/>
        </w:rPr>
        <w:t xml:space="preserve"> </w:t>
      </w:r>
      <w:r w:rsidRPr="00870ED7">
        <w:rPr>
          <w:sz w:val="24"/>
          <w:szCs w:val="24"/>
        </w:rPr>
        <w:t>Метод гражданского права, сущностные признаки последнего.</w:t>
      </w:r>
    </w:p>
    <w:p w:rsidR="00870ED7" w:rsidRPr="00870ED7" w:rsidRDefault="00870ED7" w:rsidP="00870ED7">
      <w:pPr>
        <w:ind w:firstLine="406"/>
        <w:jc w:val="both"/>
        <w:rPr>
          <w:b/>
          <w:i/>
          <w:sz w:val="24"/>
          <w:szCs w:val="24"/>
        </w:rPr>
      </w:pPr>
      <w:r w:rsidRPr="00870ED7">
        <w:rPr>
          <w:b/>
          <w:i/>
          <w:sz w:val="24"/>
          <w:szCs w:val="24"/>
        </w:rPr>
        <w:t>Вопрос 2. Гражданские правоотношения: понятие, элементы, виды</w:t>
      </w:r>
    </w:p>
    <w:p w:rsidR="00870ED7" w:rsidRPr="00870ED7" w:rsidRDefault="00870ED7" w:rsidP="00870ED7">
      <w:pPr>
        <w:ind w:firstLine="406"/>
        <w:jc w:val="both"/>
        <w:rPr>
          <w:sz w:val="24"/>
          <w:szCs w:val="24"/>
        </w:rPr>
      </w:pPr>
      <w:r w:rsidRPr="00870ED7">
        <w:rPr>
          <w:sz w:val="24"/>
          <w:szCs w:val="24"/>
        </w:rPr>
        <w:t>Понятие гражданского правоотношения. Доктринальные подходы к определению существа гражданского правоотношения. Элементы гражданского правоотношения: стороны, объект, содержание, их характеристика. Виды гражданских правоотношений (имущественные и неимущественные, относительные и абсолютные, вещные и обязательственные, простые и сложные, регулятивные и охранительные и др.), практическое значение выделения того или иного вида гражданского правоотношения.</w:t>
      </w:r>
    </w:p>
    <w:p w:rsidR="00870ED7" w:rsidRPr="00870ED7" w:rsidRDefault="00870ED7" w:rsidP="00870ED7">
      <w:pPr>
        <w:ind w:firstLine="406"/>
        <w:jc w:val="both"/>
        <w:rPr>
          <w:b/>
          <w:i/>
          <w:sz w:val="24"/>
          <w:szCs w:val="24"/>
        </w:rPr>
      </w:pPr>
      <w:r w:rsidRPr="00870ED7">
        <w:rPr>
          <w:b/>
          <w:i/>
          <w:sz w:val="24"/>
          <w:szCs w:val="24"/>
        </w:rPr>
        <w:t>Вопрос 3. Юридические факты  и юридические составы в гражданском праве: понятие и виды</w:t>
      </w:r>
    </w:p>
    <w:p w:rsidR="00870ED7" w:rsidRPr="00870ED7" w:rsidRDefault="00870ED7" w:rsidP="00870ED7">
      <w:pPr>
        <w:ind w:firstLine="406"/>
        <w:jc w:val="both"/>
        <w:rPr>
          <w:b/>
          <w:i/>
          <w:sz w:val="24"/>
          <w:szCs w:val="24"/>
        </w:rPr>
      </w:pPr>
      <w:r w:rsidRPr="00870ED7">
        <w:rPr>
          <w:b/>
          <w:i/>
          <w:sz w:val="24"/>
          <w:szCs w:val="24"/>
        </w:rPr>
        <w:t>Вопрос 4. Принципы пределы и ограничения, способы осуществления гражданских прав и исполнения гражданских обязанностей</w:t>
      </w:r>
    </w:p>
    <w:p w:rsidR="00870ED7" w:rsidRPr="00870ED7" w:rsidRDefault="00870ED7" w:rsidP="00870ED7">
      <w:pPr>
        <w:ind w:firstLine="406"/>
        <w:jc w:val="both"/>
        <w:rPr>
          <w:b/>
          <w:i/>
          <w:sz w:val="24"/>
          <w:szCs w:val="24"/>
        </w:rPr>
      </w:pPr>
      <w:r w:rsidRPr="00870ED7">
        <w:rPr>
          <w:b/>
          <w:i/>
          <w:sz w:val="24"/>
          <w:szCs w:val="24"/>
        </w:rPr>
        <w:t>Вопрос 5. Дееспособность гражданина: понятие, виды, основания лишения и ограничения</w:t>
      </w:r>
    </w:p>
    <w:p w:rsidR="00870ED7" w:rsidRPr="00870ED7" w:rsidRDefault="00870ED7" w:rsidP="00870ED7">
      <w:pPr>
        <w:ind w:firstLine="406"/>
        <w:jc w:val="both"/>
        <w:rPr>
          <w:sz w:val="24"/>
          <w:szCs w:val="24"/>
        </w:rPr>
      </w:pPr>
      <w:r w:rsidRPr="00870ED7">
        <w:rPr>
          <w:sz w:val="24"/>
          <w:szCs w:val="24"/>
        </w:rPr>
        <w:t>Понятие дееспособности гражданина. Дееспособность малолетних в возрасте до 14-ти лет. Дееспособность несовершеннолетних от 14 до 18 лет. Условия приобретения дееспособности в полном объеме. Лишение дееспособности, правовые последствия. Ограничение дееспособности гражданина, правовые последствия.</w:t>
      </w:r>
    </w:p>
    <w:p w:rsidR="00870ED7" w:rsidRPr="00870ED7" w:rsidRDefault="00870ED7" w:rsidP="00870ED7">
      <w:pPr>
        <w:ind w:firstLine="406"/>
        <w:jc w:val="both"/>
        <w:rPr>
          <w:b/>
          <w:i/>
          <w:sz w:val="24"/>
          <w:szCs w:val="24"/>
        </w:rPr>
      </w:pPr>
      <w:r w:rsidRPr="00870ED7">
        <w:rPr>
          <w:b/>
          <w:i/>
          <w:sz w:val="24"/>
          <w:szCs w:val="24"/>
        </w:rPr>
        <w:t>Вопрос 6. Юридические лица: понятие, виды</w:t>
      </w:r>
    </w:p>
    <w:p w:rsidR="00870ED7" w:rsidRPr="00870ED7" w:rsidRDefault="00870ED7" w:rsidP="00870ED7">
      <w:pPr>
        <w:pStyle w:val="23"/>
        <w:spacing w:after="0" w:line="240" w:lineRule="auto"/>
        <w:ind w:left="0" w:firstLine="406"/>
        <w:jc w:val="both"/>
      </w:pPr>
      <w:r w:rsidRPr="00870ED7">
        <w:t>Понятие юридического лица. Признаки юридического лица. Правоспособность юридического лица, ее виды. Классификация юридических лиц.</w:t>
      </w:r>
    </w:p>
    <w:p w:rsidR="00870ED7" w:rsidRPr="00870ED7" w:rsidRDefault="00870ED7" w:rsidP="00870ED7">
      <w:pPr>
        <w:ind w:firstLine="406"/>
        <w:jc w:val="both"/>
        <w:rPr>
          <w:b/>
          <w:i/>
          <w:sz w:val="24"/>
          <w:szCs w:val="24"/>
        </w:rPr>
      </w:pPr>
      <w:r w:rsidRPr="00870ED7">
        <w:rPr>
          <w:b/>
          <w:i/>
          <w:sz w:val="24"/>
          <w:szCs w:val="24"/>
        </w:rPr>
        <w:lastRenderedPageBreak/>
        <w:t>Вопрос 7. Вещи как объекты гражданских прав</w:t>
      </w:r>
    </w:p>
    <w:p w:rsidR="00870ED7" w:rsidRPr="00870ED7" w:rsidRDefault="00870ED7" w:rsidP="00870ED7">
      <w:pPr>
        <w:ind w:firstLine="406"/>
        <w:jc w:val="both"/>
        <w:rPr>
          <w:sz w:val="24"/>
          <w:szCs w:val="24"/>
        </w:rPr>
      </w:pPr>
      <w:r w:rsidRPr="00870ED7">
        <w:rPr>
          <w:sz w:val="24"/>
          <w:szCs w:val="24"/>
        </w:rPr>
        <w:t xml:space="preserve">Понятие вещи как объекта гражданских прав. Классификация вещей в гражданском праве: движимые и недвижимые, индивидуально-определенные и родовые, делимые и неделимые, потребляемые и непотребляемые, главная вещь и принадлежность, сложные вещи, одушевленные и неодушевленные вещи. Плоды, продукция, доходы, наличные деньги и документарные ценные бумаги как разновидность вещей в гражданском праве. </w:t>
      </w:r>
    </w:p>
    <w:p w:rsidR="00870ED7" w:rsidRPr="00870ED7" w:rsidRDefault="00870ED7" w:rsidP="00870ED7">
      <w:pPr>
        <w:ind w:firstLine="406"/>
        <w:jc w:val="both"/>
        <w:rPr>
          <w:b/>
          <w:i/>
          <w:sz w:val="24"/>
          <w:szCs w:val="24"/>
        </w:rPr>
      </w:pPr>
      <w:r w:rsidRPr="00870ED7">
        <w:rPr>
          <w:b/>
          <w:i/>
          <w:sz w:val="24"/>
          <w:szCs w:val="24"/>
        </w:rPr>
        <w:t>Вопрос 8. Понятие и виды сделок</w:t>
      </w:r>
    </w:p>
    <w:p w:rsidR="00870ED7" w:rsidRPr="00870ED7" w:rsidRDefault="00870ED7" w:rsidP="00870ED7">
      <w:pPr>
        <w:ind w:firstLine="406"/>
        <w:jc w:val="both"/>
        <w:rPr>
          <w:sz w:val="24"/>
          <w:szCs w:val="24"/>
        </w:rPr>
      </w:pPr>
      <w:r w:rsidRPr="00870ED7">
        <w:rPr>
          <w:sz w:val="24"/>
          <w:szCs w:val="24"/>
        </w:rPr>
        <w:t>Понятие сделки. Признаки сделки. Воля, волеизъявление и мотив сделки. Виды сделок: односторонние, двусторонние и многосторонние, возмездные и безвозмездные, консенсуальные и реальные, абстрактные и каузальные, условные, распорядительные, обязательственные, алеаторные, фидуциарные, биржевые и др.</w:t>
      </w:r>
    </w:p>
    <w:p w:rsidR="00870ED7" w:rsidRPr="00870ED7" w:rsidRDefault="00870ED7" w:rsidP="00870ED7">
      <w:pPr>
        <w:ind w:firstLine="406"/>
        <w:jc w:val="both"/>
        <w:rPr>
          <w:b/>
          <w:i/>
          <w:sz w:val="24"/>
          <w:szCs w:val="24"/>
        </w:rPr>
      </w:pPr>
      <w:r w:rsidRPr="00870ED7">
        <w:rPr>
          <w:b/>
          <w:i/>
          <w:sz w:val="24"/>
          <w:szCs w:val="24"/>
        </w:rPr>
        <w:t>Вопрос 9. Недействительные сделки: понятие, виды</w:t>
      </w:r>
    </w:p>
    <w:p w:rsidR="00870ED7" w:rsidRPr="00870ED7" w:rsidRDefault="00870ED7" w:rsidP="00870ED7">
      <w:pPr>
        <w:ind w:firstLine="406"/>
        <w:jc w:val="both"/>
        <w:rPr>
          <w:sz w:val="24"/>
          <w:szCs w:val="24"/>
        </w:rPr>
      </w:pPr>
      <w:r w:rsidRPr="00870ED7">
        <w:rPr>
          <w:sz w:val="24"/>
          <w:szCs w:val="24"/>
        </w:rPr>
        <w:t>Понятие недействительной сделки. Общие основания, по которым сделка может быть признана недействительной.  Критерий разграничения недействительных сделок на ничтожные и оспоримые. Виды оспоримых сделок. Виды ничтожных сделок. Момент, с которого сделка считается недействительной. Частичная недействительность сделки.</w:t>
      </w:r>
    </w:p>
    <w:p w:rsidR="00870ED7" w:rsidRPr="00870ED7" w:rsidRDefault="00870ED7" w:rsidP="00870ED7">
      <w:pPr>
        <w:ind w:firstLine="406"/>
        <w:jc w:val="both"/>
        <w:rPr>
          <w:b/>
          <w:i/>
          <w:sz w:val="24"/>
          <w:szCs w:val="24"/>
        </w:rPr>
      </w:pPr>
      <w:r w:rsidRPr="00870ED7">
        <w:rPr>
          <w:b/>
          <w:i/>
          <w:sz w:val="24"/>
          <w:szCs w:val="24"/>
        </w:rPr>
        <w:t>Вопрос 10. Исковая давность в гражданском праве</w:t>
      </w:r>
    </w:p>
    <w:p w:rsidR="00870ED7" w:rsidRPr="00870ED7" w:rsidRDefault="00870ED7" w:rsidP="00870ED7">
      <w:pPr>
        <w:pStyle w:val="23"/>
        <w:spacing w:after="0" w:line="240" w:lineRule="auto"/>
        <w:ind w:left="0" w:firstLine="406"/>
        <w:jc w:val="both"/>
      </w:pPr>
      <w:r w:rsidRPr="00870ED7">
        <w:t>Понятие исковой давности. Начало течения срока исковой давности. Юридические последствия истечения срока исковой давности. Виды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870ED7" w:rsidRPr="00870ED7" w:rsidRDefault="00870ED7" w:rsidP="00870ED7">
      <w:pPr>
        <w:widowControl w:val="0"/>
        <w:autoSpaceDE w:val="0"/>
        <w:autoSpaceDN w:val="0"/>
        <w:adjustRightInd w:val="0"/>
        <w:ind w:firstLine="406"/>
        <w:jc w:val="both"/>
        <w:rPr>
          <w:b/>
          <w:i/>
          <w:sz w:val="24"/>
          <w:szCs w:val="24"/>
        </w:rPr>
      </w:pPr>
      <w:r w:rsidRPr="00870ED7">
        <w:rPr>
          <w:b/>
          <w:i/>
          <w:sz w:val="24"/>
          <w:szCs w:val="24"/>
        </w:rPr>
        <w:t>Вопрос 11. Основания возникновения права собственности</w:t>
      </w:r>
    </w:p>
    <w:p w:rsidR="00870ED7" w:rsidRDefault="00870ED7" w:rsidP="00870ED7">
      <w:pPr>
        <w:ind w:firstLine="406"/>
        <w:jc w:val="both"/>
        <w:outlineLvl w:val="0"/>
        <w:rPr>
          <w:sz w:val="24"/>
          <w:szCs w:val="24"/>
        </w:rPr>
      </w:pPr>
      <w:r w:rsidRPr="00870ED7">
        <w:rPr>
          <w:sz w:val="24"/>
          <w:szCs w:val="24"/>
        </w:rPr>
        <w:t xml:space="preserve">Критерий разграничения оснований приобретения права собственности на первоначальные и производные. Первоначальные основания приобретения права собственности, их краткая характеристика. Производные основания приобретения права собственности, их характеристика. </w:t>
      </w:r>
    </w:p>
    <w:p w:rsidR="00870ED7" w:rsidRPr="00870ED7" w:rsidRDefault="00870ED7" w:rsidP="00870ED7">
      <w:pPr>
        <w:ind w:firstLine="406"/>
        <w:jc w:val="both"/>
        <w:rPr>
          <w:b/>
          <w:i/>
          <w:sz w:val="24"/>
          <w:szCs w:val="24"/>
        </w:rPr>
      </w:pPr>
      <w:r w:rsidRPr="00870ED7">
        <w:rPr>
          <w:b/>
          <w:i/>
          <w:sz w:val="24"/>
          <w:szCs w:val="24"/>
        </w:rPr>
        <w:t>Вопрос 12. Вещно-правовые способы защиты права собственности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виндикационного требования. Цель предъявления. Управомоченное и обязанное лицо по данному иску. Предмет виндикации. Условия удовлетворения виндикационного иска. Расчеты между собственником и незаконным владельцем вещи.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негаторного иска, его субъектный состав, объект. Признаки, позволяющие отграничить негаторный иск от виндикационного. Условия предъявления и удовлетворения негаторного иска.</w:t>
      </w:r>
    </w:p>
    <w:p w:rsidR="00870ED7" w:rsidRPr="00870ED7" w:rsidRDefault="00870ED7" w:rsidP="00870ED7">
      <w:pPr>
        <w:ind w:firstLine="406"/>
        <w:jc w:val="both"/>
        <w:rPr>
          <w:b/>
          <w:i/>
          <w:sz w:val="24"/>
          <w:szCs w:val="24"/>
        </w:rPr>
      </w:pPr>
      <w:r w:rsidRPr="00870ED7">
        <w:rPr>
          <w:b/>
          <w:i/>
          <w:sz w:val="24"/>
          <w:szCs w:val="24"/>
        </w:rPr>
        <w:t>Вопрос 13. Основания прекращения гражданско-правовых обязательств</w:t>
      </w:r>
    </w:p>
    <w:p w:rsidR="00870ED7" w:rsidRPr="00870ED7" w:rsidRDefault="00870ED7" w:rsidP="00870ED7">
      <w:pPr>
        <w:ind w:firstLine="406"/>
        <w:jc w:val="both"/>
        <w:rPr>
          <w:sz w:val="24"/>
          <w:szCs w:val="24"/>
        </w:rPr>
      </w:pPr>
      <w:r w:rsidRPr="00870ED7">
        <w:rPr>
          <w:sz w:val="24"/>
          <w:szCs w:val="24"/>
        </w:rPr>
        <w:t>Понятие прекращения обязательства. Основания прекращения обязательства (исполнение, зачет, отступное, новация и т.п.) и их краткая характеристика.</w:t>
      </w:r>
    </w:p>
    <w:p w:rsidR="00870ED7" w:rsidRPr="00870ED7" w:rsidRDefault="00870ED7" w:rsidP="00870ED7">
      <w:pPr>
        <w:ind w:firstLine="406"/>
        <w:jc w:val="both"/>
        <w:rPr>
          <w:b/>
          <w:i/>
          <w:sz w:val="24"/>
          <w:szCs w:val="24"/>
        </w:rPr>
      </w:pPr>
      <w:r w:rsidRPr="00870ED7">
        <w:rPr>
          <w:b/>
          <w:i/>
          <w:sz w:val="24"/>
          <w:szCs w:val="24"/>
        </w:rPr>
        <w:t>Вопрос 14. Исполнение обязательств: понятие, принципы исполнения</w:t>
      </w:r>
    </w:p>
    <w:p w:rsidR="00870ED7" w:rsidRPr="00870ED7" w:rsidRDefault="00870ED7" w:rsidP="00870ED7">
      <w:pPr>
        <w:pStyle w:val="23"/>
        <w:spacing w:after="0" w:line="240" w:lineRule="auto"/>
        <w:ind w:left="0" w:firstLine="406"/>
        <w:jc w:val="both"/>
      </w:pPr>
      <w:r w:rsidRPr="00870ED7">
        <w:t>Понятие исполнения обязательства. Принципы исполнения обязательства: принцип недопустимости одностороннего отказа от исполнения обязательства; принцип надлежащего исполнения; принцип реального исполнения. Реализация указанных принципов через нормы Гражданского кодекса РФ.</w:t>
      </w:r>
    </w:p>
    <w:p w:rsidR="00870ED7" w:rsidRPr="00870ED7" w:rsidRDefault="00870ED7" w:rsidP="00870ED7">
      <w:pPr>
        <w:pStyle w:val="23"/>
        <w:spacing w:after="0" w:line="240" w:lineRule="auto"/>
        <w:ind w:left="0" w:firstLine="406"/>
        <w:jc w:val="both"/>
        <w:rPr>
          <w:b/>
          <w:i/>
        </w:rPr>
      </w:pPr>
      <w:r w:rsidRPr="00870ED7">
        <w:rPr>
          <w:b/>
          <w:i/>
        </w:rPr>
        <w:t>Вопрос 15. Залог как способ обеспечения исполнения обязательства</w:t>
      </w:r>
    </w:p>
    <w:p w:rsidR="00870ED7" w:rsidRPr="00870ED7" w:rsidRDefault="00870ED7" w:rsidP="00870ED7">
      <w:pPr>
        <w:ind w:firstLine="406"/>
        <w:jc w:val="both"/>
        <w:rPr>
          <w:bCs/>
          <w:sz w:val="24"/>
          <w:szCs w:val="24"/>
        </w:rPr>
      </w:pPr>
      <w:r w:rsidRPr="00870ED7">
        <w:rPr>
          <w:bCs/>
          <w:sz w:val="24"/>
          <w:szCs w:val="24"/>
        </w:rPr>
        <w:t>Понятие залога. Основания возникновения залога: на основании договора, на основании закона. Участники залоговых правоотношений. Предмет залога. Условия и форма договора залога. Виды залога. Удовлетворение требований залогодержателя.</w:t>
      </w:r>
    </w:p>
    <w:p w:rsidR="00870ED7" w:rsidRPr="00870ED7" w:rsidRDefault="00870ED7" w:rsidP="00870ED7">
      <w:pPr>
        <w:ind w:firstLine="406"/>
        <w:jc w:val="both"/>
        <w:rPr>
          <w:b/>
          <w:i/>
          <w:sz w:val="24"/>
          <w:szCs w:val="24"/>
        </w:rPr>
      </w:pPr>
      <w:r w:rsidRPr="00870ED7">
        <w:rPr>
          <w:b/>
          <w:i/>
          <w:sz w:val="24"/>
          <w:szCs w:val="24"/>
        </w:rPr>
        <w:t>Вопрос 16. Формы ответственности за неисполнение обязательств</w:t>
      </w:r>
    </w:p>
    <w:p w:rsidR="00870ED7" w:rsidRPr="00870ED7" w:rsidRDefault="00870ED7" w:rsidP="00870ED7">
      <w:pPr>
        <w:ind w:firstLine="406"/>
        <w:jc w:val="both"/>
        <w:rPr>
          <w:sz w:val="24"/>
          <w:szCs w:val="24"/>
        </w:rPr>
      </w:pPr>
      <w:r w:rsidRPr="00870ED7">
        <w:rPr>
          <w:sz w:val="24"/>
          <w:szCs w:val="24"/>
        </w:rPr>
        <w:t>Уплата неустойки как форма ответственности за неисполнение обязательства: понятие, виды, возможность изменения размера неустойки, соотношение c убытками. Проценты за пользование чужими денежными средствами как разновидность неустойки.</w:t>
      </w:r>
    </w:p>
    <w:p w:rsidR="00870ED7" w:rsidRPr="00870ED7" w:rsidRDefault="00870ED7" w:rsidP="00870ED7">
      <w:pPr>
        <w:ind w:firstLine="406"/>
        <w:jc w:val="both"/>
        <w:rPr>
          <w:sz w:val="24"/>
          <w:szCs w:val="24"/>
        </w:rPr>
      </w:pPr>
      <w:r w:rsidRPr="00870ED7">
        <w:rPr>
          <w:sz w:val="24"/>
          <w:szCs w:val="24"/>
        </w:rPr>
        <w:lastRenderedPageBreak/>
        <w:t>Возмещение убытков как форма ответственности за неисполнение обязательства: понятие, состав.</w:t>
      </w:r>
    </w:p>
    <w:p w:rsidR="00870ED7" w:rsidRPr="00870ED7" w:rsidRDefault="00870ED7" w:rsidP="00870ED7">
      <w:pPr>
        <w:ind w:firstLine="406"/>
        <w:jc w:val="both"/>
        <w:rPr>
          <w:b/>
          <w:i/>
          <w:sz w:val="24"/>
          <w:szCs w:val="24"/>
        </w:rPr>
      </w:pPr>
      <w:r w:rsidRPr="00870ED7">
        <w:rPr>
          <w:b/>
          <w:i/>
          <w:sz w:val="24"/>
          <w:szCs w:val="24"/>
        </w:rPr>
        <w:t>Вопрос 17. Заключение гражданско-правового договора</w:t>
      </w:r>
    </w:p>
    <w:p w:rsidR="00870ED7" w:rsidRPr="00870ED7" w:rsidRDefault="00870ED7" w:rsidP="00870ED7">
      <w:pPr>
        <w:ind w:firstLine="406"/>
        <w:jc w:val="both"/>
        <w:rPr>
          <w:sz w:val="24"/>
          <w:szCs w:val="24"/>
        </w:rPr>
      </w:pPr>
      <w:r w:rsidRPr="00870ED7">
        <w:rPr>
          <w:sz w:val="24"/>
          <w:szCs w:val="24"/>
        </w:rPr>
        <w:t xml:space="preserve">Стадии заключения договора. Оферта. Акцепт. Заключение договора в обязательном порядке. Заключение договора на торгах. </w:t>
      </w:r>
    </w:p>
    <w:p w:rsidR="00870ED7" w:rsidRPr="00870ED7" w:rsidRDefault="00870ED7" w:rsidP="00870ED7">
      <w:pPr>
        <w:ind w:firstLine="406"/>
        <w:jc w:val="both"/>
        <w:rPr>
          <w:b/>
          <w:i/>
          <w:sz w:val="24"/>
          <w:szCs w:val="24"/>
        </w:rPr>
      </w:pPr>
      <w:r w:rsidRPr="00870ED7">
        <w:rPr>
          <w:b/>
          <w:i/>
          <w:sz w:val="24"/>
          <w:szCs w:val="24"/>
        </w:rPr>
        <w:t>Вопрос 18. Договор купли-продажи: понятие, элементы</w:t>
      </w:r>
    </w:p>
    <w:p w:rsidR="00870ED7" w:rsidRPr="00870ED7" w:rsidRDefault="00870ED7" w:rsidP="00870ED7">
      <w:pPr>
        <w:ind w:firstLine="406"/>
        <w:jc w:val="both"/>
        <w:rPr>
          <w:sz w:val="24"/>
          <w:szCs w:val="24"/>
        </w:rPr>
      </w:pPr>
      <w:r w:rsidRPr="00870ED7">
        <w:rPr>
          <w:sz w:val="24"/>
          <w:szCs w:val="24"/>
        </w:rPr>
        <w:t xml:space="preserve">Понятие договора купли-продажи. Виды договора купли-продажи. Форма договора купли-продажи. Стороны в договоре купли-продажи. Предмет договора, иные существенные условия договора. </w:t>
      </w:r>
    </w:p>
    <w:p w:rsidR="00870ED7" w:rsidRPr="00870ED7" w:rsidRDefault="00870ED7" w:rsidP="00870ED7">
      <w:pPr>
        <w:ind w:firstLine="406"/>
        <w:jc w:val="both"/>
        <w:rPr>
          <w:b/>
          <w:i/>
          <w:sz w:val="24"/>
          <w:szCs w:val="24"/>
        </w:rPr>
      </w:pPr>
      <w:r w:rsidRPr="00870ED7">
        <w:rPr>
          <w:b/>
          <w:i/>
          <w:sz w:val="24"/>
          <w:szCs w:val="24"/>
        </w:rPr>
        <w:t>Вопрос 19. Договор дарение: понятие, виды</w:t>
      </w:r>
    </w:p>
    <w:p w:rsidR="00870ED7" w:rsidRPr="00870ED7" w:rsidRDefault="00870ED7" w:rsidP="00870ED7">
      <w:pPr>
        <w:pStyle w:val="21"/>
        <w:spacing w:after="0" w:line="240" w:lineRule="auto"/>
        <w:ind w:firstLine="406"/>
        <w:jc w:val="both"/>
        <w:rPr>
          <w:sz w:val="24"/>
          <w:szCs w:val="24"/>
        </w:rPr>
      </w:pPr>
      <w:r w:rsidRPr="00870ED7">
        <w:rPr>
          <w:sz w:val="24"/>
          <w:szCs w:val="24"/>
        </w:rPr>
        <w:t xml:space="preserve">Понятие и характеристика договора дарения. </w:t>
      </w:r>
      <w:r w:rsidRPr="00870ED7">
        <w:rPr>
          <w:sz w:val="24"/>
          <w:szCs w:val="24"/>
        </w:rPr>
        <w:tab/>
        <w:t xml:space="preserve">Предмет, субъекты, форма договора дарения. Виды договора дарения. Обычное дарение. Обещание дарения. Пожертвование. </w:t>
      </w:r>
    </w:p>
    <w:p w:rsidR="00870ED7" w:rsidRPr="00870ED7" w:rsidRDefault="00870ED7" w:rsidP="00870ED7">
      <w:pPr>
        <w:ind w:firstLine="406"/>
        <w:jc w:val="both"/>
        <w:rPr>
          <w:b/>
          <w:i/>
          <w:sz w:val="24"/>
          <w:szCs w:val="24"/>
        </w:rPr>
      </w:pPr>
      <w:r w:rsidRPr="00870ED7">
        <w:rPr>
          <w:b/>
          <w:i/>
          <w:sz w:val="24"/>
          <w:szCs w:val="24"/>
        </w:rPr>
        <w:t>Вопрос 20. Договор аренды: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и характеристика договора аренды. Виды договора аренды. Предмет, субъекты, цена, форма, срок договора аренды.</w:t>
      </w:r>
    </w:p>
    <w:p w:rsidR="00870ED7" w:rsidRPr="00870ED7" w:rsidRDefault="00870ED7" w:rsidP="00870ED7">
      <w:pPr>
        <w:ind w:firstLine="406"/>
        <w:jc w:val="both"/>
        <w:rPr>
          <w:b/>
          <w:i/>
          <w:sz w:val="24"/>
          <w:szCs w:val="24"/>
        </w:rPr>
      </w:pPr>
      <w:r w:rsidRPr="00870ED7">
        <w:rPr>
          <w:b/>
          <w:i/>
          <w:sz w:val="24"/>
          <w:szCs w:val="24"/>
        </w:rPr>
        <w:t>Вопрос 21. Договор подряда: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характеристика и виды договора подряда. Стороны в договоре подряда.  Сроки выполнения работы. Цена работы. Экономия подрядчика. Порядок оплаты работы. Качество работы.</w:t>
      </w:r>
      <w:r w:rsidRPr="00870ED7">
        <w:rPr>
          <w:sz w:val="24"/>
          <w:szCs w:val="24"/>
        </w:rPr>
        <w:tab/>
      </w:r>
    </w:p>
    <w:p w:rsidR="00870ED7" w:rsidRPr="00870ED7" w:rsidRDefault="00870ED7" w:rsidP="00870ED7">
      <w:pPr>
        <w:ind w:firstLine="406"/>
        <w:jc w:val="both"/>
        <w:rPr>
          <w:b/>
          <w:i/>
          <w:sz w:val="24"/>
          <w:szCs w:val="24"/>
        </w:rPr>
      </w:pPr>
      <w:r w:rsidRPr="00870ED7">
        <w:rPr>
          <w:b/>
          <w:i/>
          <w:sz w:val="24"/>
          <w:szCs w:val="24"/>
        </w:rPr>
        <w:t>Вопрос 22. Специальные виды хранения</w:t>
      </w:r>
    </w:p>
    <w:p w:rsidR="00870ED7" w:rsidRPr="00870ED7" w:rsidRDefault="00870ED7" w:rsidP="00870ED7">
      <w:pPr>
        <w:ind w:firstLine="406"/>
        <w:jc w:val="both"/>
        <w:rPr>
          <w:sz w:val="24"/>
          <w:szCs w:val="24"/>
        </w:rPr>
      </w:pPr>
      <w:r w:rsidRPr="00870ED7">
        <w:rPr>
          <w:sz w:val="24"/>
          <w:szCs w:val="24"/>
        </w:rPr>
        <w:t>Хранение на товарном складе. Хранение вещей в ломбарде. Хранение ценностей в банке.</w:t>
      </w:r>
    </w:p>
    <w:p w:rsidR="00870ED7" w:rsidRDefault="00870ED7" w:rsidP="00870ED7">
      <w:pPr>
        <w:ind w:firstLine="406"/>
        <w:jc w:val="both"/>
        <w:rPr>
          <w:sz w:val="24"/>
          <w:szCs w:val="24"/>
        </w:rPr>
      </w:pPr>
      <w:r w:rsidRPr="00870ED7">
        <w:rPr>
          <w:sz w:val="24"/>
          <w:szCs w:val="24"/>
        </w:rPr>
        <w:t>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Секвестр.</w:t>
      </w:r>
    </w:p>
    <w:p w:rsidR="00870ED7" w:rsidRPr="00870ED7" w:rsidRDefault="00870ED7" w:rsidP="00870ED7">
      <w:pPr>
        <w:ind w:firstLine="406"/>
        <w:jc w:val="both"/>
        <w:rPr>
          <w:b/>
          <w:i/>
          <w:sz w:val="24"/>
          <w:szCs w:val="24"/>
        </w:rPr>
      </w:pPr>
      <w:r w:rsidRPr="00870ED7">
        <w:rPr>
          <w:b/>
          <w:i/>
          <w:sz w:val="24"/>
          <w:szCs w:val="24"/>
        </w:rPr>
        <w:t>Вопрос 23. Договор займа: понятие, элементы</w:t>
      </w:r>
    </w:p>
    <w:p w:rsidR="00870ED7" w:rsidRPr="00870ED7" w:rsidRDefault="00870ED7" w:rsidP="00870ED7">
      <w:pPr>
        <w:pStyle w:val="32"/>
        <w:ind w:firstLine="406"/>
        <w:jc w:val="both"/>
        <w:rPr>
          <w:b w:val="0"/>
          <w:sz w:val="24"/>
          <w:szCs w:val="24"/>
        </w:rPr>
      </w:pPr>
      <w:r w:rsidRPr="00870ED7">
        <w:rPr>
          <w:b w:val="0"/>
          <w:sz w:val="24"/>
          <w:szCs w:val="24"/>
        </w:rPr>
        <w:t>Понятие, признаки, значение и характеристика договора займа. Элементы договора займа: предмет, субъекты, форма, срок и иные существенные условия договора. Установление процентов по договору.</w:t>
      </w:r>
      <w:r w:rsidRPr="00870ED7">
        <w:rPr>
          <w:b w:val="0"/>
          <w:sz w:val="24"/>
          <w:szCs w:val="24"/>
        </w:rPr>
        <w:tab/>
      </w:r>
    </w:p>
    <w:p w:rsidR="00870ED7" w:rsidRPr="00870ED7" w:rsidRDefault="00870ED7" w:rsidP="00870ED7">
      <w:pPr>
        <w:ind w:firstLine="406"/>
        <w:jc w:val="both"/>
        <w:rPr>
          <w:b/>
          <w:i/>
          <w:sz w:val="24"/>
          <w:szCs w:val="24"/>
        </w:rPr>
      </w:pPr>
      <w:r w:rsidRPr="00870ED7">
        <w:rPr>
          <w:b/>
          <w:i/>
          <w:sz w:val="24"/>
          <w:szCs w:val="24"/>
        </w:rPr>
        <w:t>Вопрос 24. Договор имущественного страхования. Договор личного страхования</w:t>
      </w:r>
    </w:p>
    <w:p w:rsidR="00870ED7" w:rsidRPr="00870ED7" w:rsidRDefault="00870ED7" w:rsidP="00870ED7">
      <w:pPr>
        <w:ind w:firstLine="406"/>
        <w:jc w:val="both"/>
        <w:rPr>
          <w:sz w:val="24"/>
          <w:szCs w:val="24"/>
        </w:rPr>
      </w:pPr>
      <w:r w:rsidRPr="00870ED7">
        <w:rPr>
          <w:sz w:val="24"/>
          <w:szCs w:val="24"/>
        </w:rPr>
        <w:t xml:space="preserve">Договоры имущественного страхования в сфере предпринимательской деятельности. Договоры личного страхования. Их содержание и виды. </w:t>
      </w:r>
    </w:p>
    <w:p w:rsidR="00870ED7" w:rsidRPr="00870ED7" w:rsidRDefault="00870ED7" w:rsidP="00870ED7">
      <w:pPr>
        <w:ind w:firstLine="406"/>
        <w:jc w:val="both"/>
        <w:rPr>
          <w:b/>
          <w:i/>
          <w:sz w:val="24"/>
          <w:szCs w:val="24"/>
        </w:rPr>
      </w:pPr>
      <w:r w:rsidRPr="00870ED7">
        <w:rPr>
          <w:b/>
          <w:i/>
          <w:sz w:val="24"/>
          <w:szCs w:val="24"/>
        </w:rPr>
        <w:t>Вопрос 25. Договор комиссии</w:t>
      </w:r>
    </w:p>
    <w:p w:rsidR="00870ED7" w:rsidRPr="00870ED7" w:rsidRDefault="00870ED7" w:rsidP="00870ED7">
      <w:pPr>
        <w:pStyle w:val="32"/>
        <w:ind w:firstLine="406"/>
        <w:jc w:val="both"/>
        <w:rPr>
          <w:b w:val="0"/>
          <w:sz w:val="24"/>
          <w:szCs w:val="24"/>
        </w:rPr>
      </w:pPr>
      <w:r w:rsidRPr="00870ED7">
        <w:rPr>
          <w:b w:val="0"/>
          <w:sz w:val="24"/>
          <w:szCs w:val="24"/>
        </w:rPr>
        <w:t xml:space="preserve">Понятие, характеристика и виды договора комиссии. Элементы договора комиссии. Права и обязанности комитента и комиссионера по договору. Исполнение и прекращение обязательств. Ответственность сторон по договору комиссии. Отдельные виды договора комиссии. </w:t>
      </w:r>
    </w:p>
    <w:p w:rsidR="00870ED7" w:rsidRPr="00870ED7" w:rsidRDefault="00870ED7" w:rsidP="00870ED7">
      <w:pPr>
        <w:ind w:firstLine="406"/>
        <w:jc w:val="both"/>
        <w:rPr>
          <w:b/>
          <w:i/>
          <w:sz w:val="24"/>
          <w:szCs w:val="24"/>
        </w:rPr>
      </w:pPr>
      <w:r w:rsidRPr="00870ED7">
        <w:rPr>
          <w:b/>
          <w:i/>
          <w:sz w:val="24"/>
          <w:szCs w:val="24"/>
        </w:rPr>
        <w:t>Вопрос 26. Договор банковского счета: понятие, виды</w:t>
      </w:r>
    </w:p>
    <w:p w:rsidR="00870ED7" w:rsidRPr="00870ED7" w:rsidRDefault="00870ED7" w:rsidP="00870ED7">
      <w:pPr>
        <w:pStyle w:val="32"/>
        <w:ind w:firstLine="406"/>
        <w:jc w:val="both"/>
        <w:rPr>
          <w:b w:val="0"/>
          <w:sz w:val="24"/>
          <w:szCs w:val="24"/>
        </w:rPr>
      </w:pPr>
      <w:r w:rsidRPr="00870ED7">
        <w:rPr>
          <w:b w:val="0"/>
          <w:sz w:val="24"/>
          <w:szCs w:val="24"/>
        </w:rPr>
        <w:t>Понятие договора банковского счета. Элементы договора банковского счета: стороны, предмет, форма. Права и обязанности сторон. Заключение договора банковского счета. Ответственность сторон. Договор номинального счета: понятие, заключение, изменение, расторжение. Договор счета эскроу.</w:t>
      </w:r>
    </w:p>
    <w:p w:rsidR="00870ED7" w:rsidRPr="00870ED7" w:rsidRDefault="00870ED7" w:rsidP="00870ED7">
      <w:pPr>
        <w:ind w:firstLine="406"/>
        <w:jc w:val="both"/>
        <w:rPr>
          <w:b/>
          <w:i/>
          <w:sz w:val="24"/>
          <w:szCs w:val="24"/>
        </w:rPr>
      </w:pPr>
      <w:r w:rsidRPr="00870ED7">
        <w:rPr>
          <w:b/>
          <w:i/>
          <w:sz w:val="24"/>
          <w:szCs w:val="24"/>
        </w:rPr>
        <w:t>Вопрос 27. Обязательства из причинения вреда: понятие, основание и условия возникновения</w:t>
      </w:r>
    </w:p>
    <w:p w:rsidR="00870ED7" w:rsidRPr="00870ED7" w:rsidRDefault="00870ED7" w:rsidP="00870ED7">
      <w:pPr>
        <w:pStyle w:val="32"/>
        <w:ind w:firstLine="406"/>
        <w:jc w:val="both"/>
        <w:rPr>
          <w:b w:val="0"/>
          <w:sz w:val="24"/>
          <w:szCs w:val="24"/>
        </w:rPr>
      </w:pPr>
      <w:r w:rsidRPr="00870ED7">
        <w:rPr>
          <w:b w:val="0"/>
          <w:sz w:val="24"/>
          <w:szCs w:val="24"/>
        </w:rPr>
        <w:t xml:space="preserve">Понятие деликтного обязательства, его характеристика. Объект деликтного обязательства. Стороны деликтного обязательства: причинитель и потерпевший, их характеристика. Основание возникновения деликтного обязательства. Условия наступления ответственности за причинение вреда, характеристика каждого из этих условий. </w:t>
      </w:r>
    </w:p>
    <w:p w:rsidR="00870ED7" w:rsidRPr="00870ED7" w:rsidRDefault="00870ED7" w:rsidP="00870ED7">
      <w:pPr>
        <w:ind w:firstLine="406"/>
        <w:jc w:val="both"/>
        <w:rPr>
          <w:b/>
          <w:i/>
          <w:sz w:val="24"/>
          <w:szCs w:val="24"/>
        </w:rPr>
      </w:pPr>
      <w:r w:rsidRPr="00870ED7">
        <w:rPr>
          <w:b/>
          <w:i/>
          <w:sz w:val="24"/>
          <w:szCs w:val="24"/>
        </w:rPr>
        <w:t>Вопрос 28. Права авторов произведений науки, литературы и искусства</w:t>
      </w:r>
    </w:p>
    <w:p w:rsidR="00870ED7" w:rsidRPr="00870ED7" w:rsidRDefault="00870ED7" w:rsidP="00870ED7">
      <w:pPr>
        <w:ind w:firstLine="406"/>
        <w:jc w:val="both"/>
        <w:rPr>
          <w:sz w:val="24"/>
          <w:szCs w:val="24"/>
        </w:rPr>
      </w:pPr>
      <w:r w:rsidRPr="00870ED7">
        <w:rPr>
          <w:sz w:val="24"/>
          <w:szCs w:val="24"/>
        </w:rPr>
        <w:t>Личные неимущественные права авторов произведений. Имущественные права авторов произведений. Срок действия исключительного права на произведение.</w:t>
      </w:r>
    </w:p>
    <w:p w:rsidR="00870ED7" w:rsidRPr="00870ED7" w:rsidRDefault="00870ED7" w:rsidP="00870ED7">
      <w:pPr>
        <w:ind w:firstLine="406"/>
        <w:jc w:val="both"/>
        <w:rPr>
          <w:b/>
          <w:i/>
          <w:sz w:val="24"/>
          <w:szCs w:val="24"/>
        </w:rPr>
      </w:pPr>
      <w:r w:rsidRPr="00870ED7">
        <w:rPr>
          <w:b/>
          <w:i/>
          <w:sz w:val="24"/>
          <w:szCs w:val="24"/>
        </w:rPr>
        <w:lastRenderedPageBreak/>
        <w:t>Вопрос 29. Объекты прав, смежных c авторскими</w:t>
      </w:r>
    </w:p>
    <w:p w:rsidR="00870ED7" w:rsidRPr="00870ED7" w:rsidRDefault="00870ED7" w:rsidP="00870ED7">
      <w:pPr>
        <w:ind w:firstLine="406"/>
        <w:jc w:val="both"/>
        <w:rPr>
          <w:sz w:val="24"/>
          <w:szCs w:val="24"/>
        </w:rPr>
      </w:pPr>
      <w:r w:rsidRPr="00870ED7">
        <w:rPr>
          <w:sz w:val="24"/>
          <w:szCs w:val="24"/>
        </w:rPr>
        <w:t>При ответе на вопрос следует перечислить объекты смежных прав, дать им краткую характеристику посредством указания субъекта, которому может принадлежать данный объект смежных прав, и прав, принадлежащих данному субъекту, с указанием срока их действия.</w:t>
      </w:r>
    </w:p>
    <w:p w:rsidR="00870ED7" w:rsidRPr="00870ED7" w:rsidRDefault="00870ED7" w:rsidP="00870ED7">
      <w:pPr>
        <w:ind w:firstLine="406"/>
        <w:jc w:val="both"/>
        <w:rPr>
          <w:b/>
          <w:i/>
          <w:sz w:val="24"/>
          <w:szCs w:val="24"/>
        </w:rPr>
      </w:pPr>
      <w:r w:rsidRPr="00870ED7">
        <w:rPr>
          <w:b/>
          <w:i/>
          <w:sz w:val="24"/>
          <w:szCs w:val="24"/>
        </w:rPr>
        <w:t>Вопрос 30. Объекты патентного права</w:t>
      </w:r>
    </w:p>
    <w:p w:rsidR="00870ED7" w:rsidRPr="00870ED7" w:rsidRDefault="00870ED7" w:rsidP="00870ED7">
      <w:pPr>
        <w:ind w:firstLine="406"/>
        <w:jc w:val="both"/>
        <w:rPr>
          <w:sz w:val="24"/>
          <w:szCs w:val="24"/>
        </w:rPr>
      </w:pPr>
      <w:r w:rsidRPr="00870ED7">
        <w:rPr>
          <w:sz w:val="24"/>
          <w:szCs w:val="24"/>
        </w:rPr>
        <w:t>Изобретение: понятие и условия патентоспособности. Полезная модель: понятие и условия патентоспособности. Промышленный образец: понятие и условия патентоспособности. Исключительное право на использование изобретения, полезной модели и промышленного образца.</w:t>
      </w:r>
    </w:p>
    <w:p w:rsidR="00870ED7" w:rsidRPr="00870ED7" w:rsidRDefault="00870ED7" w:rsidP="00870ED7">
      <w:pPr>
        <w:ind w:firstLine="406"/>
        <w:jc w:val="both"/>
        <w:rPr>
          <w:b/>
          <w:i/>
          <w:sz w:val="24"/>
          <w:szCs w:val="24"/>
        </w:rPr>
      </w:pPr>
      <w:r w:rsidRPr="00870ED7">
        <w:rPr>
          <w:b/>
          <w:i/>
          <w:sz w:val="24"/>
          <w:szCs w:val="24"/>
        </w:rPr>
        <w:t>Вопрос 31. Завещание и его виды</w:t>
      </w:r>
    </w:p>
    <w:p w:rsidR="00870ED7" w:rsidRPr="00870ED7" w:rsidRDefault="00870ED7" w:rsidP="00870ED7">
      <w:pPr>
        <w:ind w:firstLine="406"/>
        <w:jc w:val="both"/>
        <w:rPr>
          <w:sz w:val="24"/>
          <w:szCs w:val="24"/>
        </w:rPr>
      </w:pPr>
      <w:r w:rsidRPr="00870ED7">
        <w:rPr>
          <w:sz w:val="24"/>
          <w:szCs w:val="24"/>
        </w:rPr>
        <w:t xml:space="preserve">Понятие завещания. Свобода завещания. Завещатель. Круг наследников по завещанию. Совершение завещания. Форма завещания. Институт закрытого завещания. Особенности составления завещания в чрезвычайных обстоятельствах. </w:t>
      </w:r>
    </w:p>
    <w:p w:rsidR="00870ED7" w:rsidRPr="00870ED7" w:rsidRDefault="00870ED7" w:rsidP="00870ED7">
      <w:pPr>
        <w:ind w:firstLine="406"/>
        <w:jc w:val="both"/>
        <w:rPr>
          <w:b/>
          <w:i/>
          <w:sz w:val="24"/>
          <w:szCs w:val="24"/>
        </w:rPr>
      </w:pPr>
      <w:r w:rsidRPr="00870ED7">
        <w:rPr>
          <w:b/>
          <w:i/>
          <w:sz w:val="24"/>
          <w:szCs w:val="24"/>
        </w:rPr>
        <w:t>Вопрос 32. Принятие наследства</w:t>
      </w:r>
    </w:p>
    <w:p w:rsidR="00870ED7" w:rsidRPr="00870ED7" w:rsidRDefault="00870ED7" w:rsidP="00870ED7">
      <w:pPr>
        <w:pStyle w:val="23"/>
        <w:spacing w:after="0" w:line="240" w:lineRule="auto"/>
        <w:ind w:left="0" w:firstLine="406"/>
        <w:jc w:val="both"/>
      </w:pPr>
      <w:r w:rsidRPr="00870ED7">
        <w:t>Понятие принятия наследства. Способы принятия наследства. Срок принятия наследства. Принятие наследства по истечении установленного срока. Принятие наследства в порядке наследственной трансмиссии.</w:t>
      </w:r>
    </w:p>
    <w:p w:rsidR="00870ED7" w:rsidRPr="00870ED7" w:rsidRDefault="00870ED7" w:rsidP="00870ED7">
      <w:pPr>
        <w:pStyle w:val="23"/>
        <w:spacing w:after="0" w:line="240" w:lineRule="auto"/>
        <w:ind w:left="0" w:firstLine="406"/>
        <w:jc w:val="both"/>
        <w:rPr>
          <w:b/>
          <w:i/>
        </w:rPr>
      </w:pPr>
      <w:r w:rsidRPr="00870ED7">
        <w:rPr>
          <w:b/>
          <w:i/>
        </w:rPr>
        <w:t>Вопрос 33.Содержание, форма и виды завещаний, их отличие от договора дарения</w:t>
      </w:r>
    </w:p>
    <w:p w:rsidR="00870ED7" w:rsidRPr="00870ED7" w:rsidRDefault="00870ED7" w:rsidP="00870ED7">
      <w:pPr>
        <w:pStyle w:val="23"/>
        <w:spacing w:after="0" w:line="240" w:lineRule="auto"/>
        <w:ind w:left="0" w:firstLine="406"/>
        <w:jc w:val="both"/>
      </w:pPr>
      <w:r w:rsidRPr="00870ED7">
        <w:t>Наследование по завещанию. Свобода завещания.</w:t>
      </w:r>
    </w:p>
    <w:p w:rsidR="00870ED7" w:rsidRPr="00870ED7" w:rsidRDefault="00870ED7" w:rsidP="00870ED7">
      <w:pPr>
        <w:ind w:firstLine="406"/>
        <w:jc w:val="both"/>
        <w:rPr>
          <w:sz w:val="24"/>
          <w:szCs w:val="24"/>
        </w:rPr>
      </w:pPr>
      <w:r w:rsidRPr="00870ED7">
        <w:rPr>
          <w:sz w:val="24"/>
          <w:szCs w:val="24"/>
        </w:rPr>
        <w:t>Назначение и подназначение наследника в завещании. Доли наследников в завещанном имуществе. Тайна завещания. Способы формализации наследственных прав. Соотношение завещания и договора дарение: различия и совпадения.</w:t>
      </w:r>
    </w:p>
    <w:p w:rsidR="00870ED7" w:rsidRPr="00870ED7" w:rsidRDefault="00870ED7" w:rsidP="00870ED7">
      <w:pPr>
        <w:pStyle w:val="23"/>
        <w:spacing w:after="0" w:line="240" w:lineRule="auto"/>
        <w:ind w:left="0" w:firstLine="406"/>
        <w:jc w:val="both"/>
        <w:rPr>
          <w:b/>
          <w:i/>
        </w:rPr>
      </w:pPr>
      <w:r w:rsidRPr="00870ED7">
        <w:rPr>
          <w:b/>
          <w:i/>
        </w:rPr>
        <w:t>Вопрос 34.Интеллектуальные права: понятие, состав, отличия от права собственности</w:t>
      </w:r>
    </w:p>
    <w:p w:rsidR="00870ED7" w:rsidRPr="00870ED7" w:rsidRDefault="00870ED7" w:rsidP="00870ED7">
      <w:pPr>
        <w:pStyle w:val="af2"/>
        <w:shd w:val="clear" w:color="auto" w:fill="FFFFFF"/>
        <w:spacing w:before="0" w:beforeAutospacing="0" w:after="0" w:afterAutospacing="0"/>
        <w:ind w:firstLine="406"/>
        <w:jc w:val="both"/>
        <w:textAlignment w:val="baseline"/>
        <w:rPr>
          <w:color w:val="000000"/>
        </w:rPr>
      </w:pPr>
      <w:r w:rsidRPr="00870ED7">
        <w:t xml:space="preserve">Интеллектуальные права и вещные права. </w:t>
      </w:r>
      <w:r w:rsidRPr="00870ED7">
        <w:rPr>
          <w:color w:val="000000"/>
        </w:rPr>
        <w:t>Интеллектуальные права: личные неимущественные права автора - создателя интеллектуальной собственности (право авторства, право на имя и др.); исключительные права, т.е. возможность использовать результаты интеллектуальной деятельности по своему усмотрению, распоряжаться ими, а также пресекать незаконное использование объекта третьими лицами; иные права (право следования, право доступа и др.).</w:t>
      </w:r>
    </w:p>
    <w:p w:rsidR="00870ED7" w:rsidRPr="00870ED7" w:rsidRDefault="00870ED7" w:rsidP="00870ED7">
      <w:pPr>
        <w:pStyle w:val="23"/>
        <w:tabs>
          <w:tab w:val="left" w:pos="709"/>
        </w:tabs>
        <w:spacing w:after="0" w:line="240" w:lineRule="auto"/>
        <w:ind w:left="0" w:firstLine="406"/>
        <w:jc w:val="both"/>
        <w:rPr>
          <w:b/>
          <w:i/>
        </w:rPr>
      </w:pPr>
      <w:r w:rsidRPr="00870ED7">
        <w:rPr>
          <w:b/>
          <w:i/>
        </w:rPr>
        <w:t>Вопрос 35.Субъекты и объекты прав на результаты интеллектуальной деятельности и средства индивидуализации</w:t>
      </w:r>
    </w:p>
    <w:p w:rsidR="00870ED7" w:rsidRPr="00870ED7" w:rsidRDefault="00870ED7" w:rsidP="00870ED7">
      <w:pPr>
        <w:pStyle w:val="23"/>
        <w:tabs>
          <w:tab w:val="left" w:pos="709"/>
        </w:tabs>
        <w:spacing w:after="0" w:line="240" w:lineRule="auto"/>
        <w:ind w:left="0" w:firstLine="406"/>
        <w:jc w:val="both"/>
      </w:pPr>
      <w:r w:rsidRPr="00870ED7">
        <w:t>Общая характеристика объектов интеллектуальной деятельности и средств индивидуализации. Субъекты интеллектуальной деятельности и средств индивидуализации, их виды и объём правомочий.</w:t>
      </w:r>
    </w:p>
    <w:p w:rsidR="00870ED7" w:rsidRPr="00870ED7" w:rsidRDefault="00870ED7" w:rsidP="00870ED7">
      <w:pPr>
        <w:pStyle w:val="23"/>
        <w:spacing w:after="0" w:line="240" w:lineRule="auto"/>
        <w:ind w:left="0" w:firstLine="406"/>
        <w:jc w:val="both"/>
        <w:rPr>
          <w:b/>
          <w:i/>
        </w:rPr>
      </w:pPr>
      <w:r w:rsidRPr="00870ED7">
        <w:rPr>
          <w:b/>
          <w:i/>
        </w:rPr>
        <w:t>Вопрос 36.Авторские права на произведение науки, литературы и искусства</w:t>
      </w:r>
    </w:p>
    <w:p w:rsidR="00870ED7" w:rsidRPr="00870ED7" w:rsidRDefault="00870ED7" w:rsidP="00870ED7">
      <w:pPr>
        <w:ind w:firstLine="406"/>
        <w:jc w:val="both"/>
        <w:rPr>
          <w:sz w:val="24"/>
          <w:szCs w:val="24"/>
        </w:rPr>
      </w:pPr>
      <w:r w:rsidRPr="00870ED7">
        <w:rPr>
          <w:sz w:val="24"/>
          <w:szCs w:val="24"/>
        </w:rPr>
        <w:t>Действие исключительного права на произведения науки, литературы и искусства на территории Российской Федерации. Автор произведения. Соавторство. Объекты авторских прав. Защита авторских прав при жизни и смерти автора.</w:t>
      </w:r>
    </w:p>
    <w:p w:rsidR="00870ED7" w:rsidRPr="00870ED7" w:rsidRDefault="00870ED7" w:rsidP="00870ED7">
      <w:pPr>
        <w:pStyle w:val="23"/>
        <w:spacing w:after="0" w:line="240" w:lineRule="auto"/>
        <w:ind w:left="0" w:firstLine="406"/>
        <w:jc w:val="both"/>
        <w:rPr>
          <w:b/>
          <w:i/>
        </w:rPr>
      </w:pPr>
      <w:r w:rsidRPr="00870ED7">
        <w:rPr>
          <w:b/>
          <w:i/>
        </w:rPr>
        <w:t>Вопрос 37. Патентные права на изобретения, полезные модели, промышленные образцы</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сфера применения патентного права.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признаки (условия патентоспособности) изобретения, промышленного образца и полезных моделей.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Субъекты патентного права. Работодатели как субъекты патентных прав.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Получение патента на изобретение. Формальная экспертиза на выдачу патента. Экспертиза по существу. Временная правовая охрана изобретений. Патентование изобретений за рубежом. Получение патента на промышленный образец. Получение патента на полезную модель. </w:t>
      </w:r>
    </w:p>
    <w:p w:rsidR="00870ED7" w:rsidRPr="00870ED7" w:rsidRDefault="00870ED7" w:rsidP="00870ED7">
      <w:pPr>
        <w:pStyle w:val="23"/>
        <w:spacing w:after="0" w:line="240" w:lineRule="auto"/>
        <w:ind w:left="0" w:firstLine="406"/>
        <w:jc w:val="both"/>
        <w:rPr>
          <w:b/>
          <w:i/>
        </w:rPr>
      </w:pPr>
      <w:r w:rsidRPr="00870ED7">
        <w:rPr>
          <w:b/>
          <w:i/>
        </w:rPr>
        <w:lastRenderedPageBreak/>
        <w:t>Вопрос 38. Распоряжение исключительным правом на изобретение, полезную модель, промышленный образец</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Личные неимущественные права на изобретения, полезные модели, промышленные образцы.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Исключительное право на изобретение, полезную модель или промышленный образец и основания его ограничения. Договоры на отчуждение исключительного права. Особенности правовой охраны и использования секретных изобретений. </w:t>
      </w:r>
    </w:p>
    <w:p w:rsidR="00870ED7" w:rsidRPr="00870ED7" w:rsidRDefault="00870ED7" w:rsidP="00870ED7">
      <w:pPr>
        <w:pStyle w:val="23"/>
        <w:spacing w:after="0" w:line="240" w:lineRule="auto"/>
        <w:ind w:left="0" w:firstLine="406"/>
        <w:jc w:val="both"/>
        <w:rPr>
          <w:b/>
          <w:i/>
        </w:rPr>
      </w:pPr>
      <w:r w:rsidRPr="00870ED7">
        <w:rPr>
          <w:b/>
          <w:i/>
        </w:rPr>
        <w:t>Вопрос 39. Защита интеллектуальных прав</w:t>
      </w:r>
    </w:p>
    <w:p w:rsidR="00870ED7" w:rsidRPr="00870ED7" w:rsidRDefault="00870ED7" w:rsidP="00870ED7">
      <w:pPr>
        <w:ind w:firstLine="406"/>
        <w:jc w:val="both"/>
        <w:rPr>
          <w:sz w:val="24"/>
          <w:szCs w:val="24"/>
        </w:rPr>
      </w:pPr>
      <w:r w:rsidRPr="00870ED7">
        <w:rPr>
          <w:sz w:val="24"/>
          <w:szCs w:val="24"/>
        </w:rPr>
        <w:t>Защита личных неимущественных прав. Защита исключительных прав.</w:t>
      </w:r>
    </w:p>
    <w:p w:rsidR="00870ED7" w:rsidRPr="00870ED7" w:rsidRDefault="00870ED7" w:rsidP="00870ED7">
      <w:pPr>
        <w:ind w:firstLine="406"/>
        <w:jc w:val="both"/>
        <w:rPr>
          <w:sz w:val="24"/>
          <w:szCs w:val="24"/>
        </w:rPr>
      </w:pPr>
      <w:r w:rsidRPr="00870ED7">
        <w:rPr>
          <w:sz w:val="24"/>
          <w:szCs w:val="24"/>
        </w:rPr>
        <w:t>Особенности защиты прав лицензиата.</w:t>
      </w:r>
    </w:p>
    <w:p w:rsidR="00870ED7" w:rsidRPr="00870ED7" w:rsidRDefault="00870ED7" w:rsidP="00870ED7">
      <w:pPr>
        <w:pStyle w:val="23"/>
        <w:spacing w:after="0" w:line="240" w:lineRule="auto"/>
        <w:ind w:left="0" w:firstLine="406"/>
        <w:jc w:val="both"/>
        <w:rPr>
          <w:b/>
          <w:i/>
        </w:rPr>
      </w:pPr>
      <w:r w:rsidRPr="00870ED7">
        <w:rPr>
          <w:b/>
          <w:i/>
        </w:rPr>
        <w:t>Вопрос 40. Права на средства индивидуализации юридических лиц, товаров, работ, услуг и предприятий</w:t>
      </w:r>
    </w:p>
    <w:p w:rsidR="00870ED7" w:rsidRPr="00870ED7" w:rsidRDefault="00870ED7" w:rsidP="00870ED7">
      <w:pPr>
        <w:ind w:firstLine="406"/>
        <w:jc w:val="both"/>
        <w:rPr>
          <w:sz w:val="24"/>
          <w:szCs w:val="24"/>
        </w:rPr>
      </w:pPr>
      <w:r w:rsidRPr="00870ED7">
        <w:rPr>
          <w:sz w:val="24"/>
          <w:szCs w:val="24"/>
        </w:rPr>
        <w:t>Право на фирменное наименование. Товарный знак, знак обслуживание. В иды товарных знаков. Лицензионный договор о предоставлении права использования товарного знака. Конвенционный и выставочный приоритет товарного знака. Государственная регистрация товарного знака. Государственный реестр: понятие и содержание.</w:t>
      </w:r>
    </w:p>
    <w:p w:rsidR="00180BDC" w:rsidRPr="00870ED7" w:rsidRDefault="00180BDC" w:rsidP="00870ED7">
      <w:pPr>
        <w:ind w:firstLine="406"/>
        <w:jc w:val="both"/>
        <w:rPr>
          <w:i/>
          <w:sz w:val="24"/>
          <w:szCs w:val="24"/>
        </w:rPr>
      </w:pPr>
    </w:p>
    <w:p w:rsidR="00F22CBC" w:rsidRPr="0022405C" w:rsidRDefault="008861D2" w:rsidP="00F22CBC">
      <w:pPr>
        <w:tabs>
          <w:tab w:val="num" w:pos="0"/>
        </w:tabs>
        <w:ind w:firstLine="426"/>
        <w:jc w:val="center"/>
        <w:outlineLvl w:val="4"/>
        <w:rPr>
          <w:b/>
          <w:sz w:val="24"/>
          <w:szCs w:val="24"/>
        </w:rPr>
      </w:pPr>
      <w:r>
        <w:rPr>
          <w:b/>
          <w:sz w:val="24"/>
          <w:szCs w:val="24"/>
        </w:rPr>
        <w:t>7</w:t>
      </w:r>
      <w:r w:rsidR="00E535EA" w:rsidRPr="0022405C">
        <w:rPr>
          <w:b/>
          <w:sz w:val="24"/>
          <w:szCs w:val="24"/>
        </w:rPr>
        <w:t xml:space="preserve">.1.3. </w:t>
      </w:r>
      <w:r w:rsidR="00F22CBC" w:rsidRPr="0022405C">
        <w:rPr>
          <w:b/>
          <w:sz w:val="24"/>
          <w:szCs w:val="24"/>
        </w:rPr>
        <w:t>Уголовное право</w:t>
      </w:r>
    </w:p>
    <w:p w:rsidR="00F22CBC" w:rsidRPr="0022405C" w:rsidRDefault="00F22CBC" w:rsidP="00F22CBC">
      <w:pPr>
        <w:tabs>
          <w:tab w:val="num" w:pos="0"/>
        </w:tabs>
        <w:ind w:firstLine="426"/>
        <w:jc w:val="center"/>
        <w:outlineLvl w:val="4"/>
        <w:rPr>
          <w:i/>
          <w:sz w:val="24"/>
          <w:szCs w:val="24"/>
          <w:u w:val="single"/>
        </w:rPr>
      </w:pPr>
      <w:r w:rsidRPr="0022405C">
        <w:rPr>
          <w:i/>
          <w:sz w:val="24"/>
          <w:szCs w:val="24"/>
          <w:u w:val="single"/>
        </w:rPr>
        <w:t>Общая часть</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22405C">
        <w:rPr>
          <w:sz w:val="24"/>
          <w:szCs w:val="24"/>
        </w:rPr>
        <w:t>Понятие уголовного права, его предмет, метод</w:t>
      </w:r>
      <w:r w:rsidRPr="00F22CBC">
        <w:rPr>
          <w:sz w:val="24"/>
          <w:szCs w:val="24"/>
        </w:rPr>
        <w:t xml:space="preserve"> и система.  </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Задачи и принципы уголовного права.</w:t>
      </w:r>
      <w:r w:rsidRPr="00F22CBC">
        <w:rPr>
          <w:sz w:val="24"/>
          <w:szCs w:val="24"/>
        </w:rPr>
        <w:tab/>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структура уголовного закона. Структура уголовно-правовых норм. Толкование уголовного закона.</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Действие уголовного закона во времени, в пространстве и по кругу лиц.</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Лица, подлежащие уголовной ответственности.</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состава преступления. Его юридическое значение. Виды составов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признаки субъекта преступления. Специальный субъект.</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субъективной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соучастия в преступлении. Формы и виды соучастия.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Обстоятельства, исключающие преступность деяния.</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Понятие, признаки и содержание наказания. Цели наказания.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рецидива преступлений. Назначение наказаний при рецидиве преступлений.</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Амнистия. Помилование.</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Особенности уголовной ответственности и наказания несовершеннолетних.</w:t>
      </w:r>
    </w:p>
    <w:p w:rsid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Конфискация имущества.</w:t>
      </w:r>
    </w:p>
    <w:p w:rsidR="009D2C6B" w:rsidRDefault="009D2C6B" w:rsidP="008A3B87">
      <w:pPr>
        <w:numPr>
          <w:ilvl w:val="0"/>
          <w:numId w:val="11"/>
        </w:numPr>
        <w:tabs>
          <w:tab w:val="clear" w:pos="1080"/>
          <w:tab w:val="num" w:pos="0"/>
          <w:tab w:val="left" w:pos="1134"/>
        </w:tabs>
        <w:ind w:left="0" w:firstLine="426"/>
        <w:jc w:val="both"/>
        <w:outlineLvl w:val="4"/>
        <w:rPr>
          <w:sz w:val="24"/>
          <w:szCs w:val="24"/>
        </w:rPr>
      </w:pPr>
      <w:r>
        <w:rPr>
          <w:sz w:val="24"/>
          <w:szCs w:val="24"/>
        </w:rPr>
        <w:lastRenderedPageBreak/>
        <w:t>Судебный штраф.</w:t>
      </w:r>
    </w:p>
    <w:p w:rsidR="00F22CBC" w:rsidRPr="00F22CBC" w:rsidRDefault="00F22CBC" w:rsidP="00F22CBC">
      <w:pPr>
        <w:tabs>
          <w:tab w:val="num" w:pos="0"/>
          <w:tab w:val="left" w:pos="1134"/>
        </w:tabs>
        <w:ind w:firstLine="426"/>
        <w:jc w:val="center"/>
        <w:rPr>
          <w:i/>
          <w:sz w:val="24"/>
          <w:szCs w:val="24"/>
          <w:u w:val="single"/>
        </w:rPr>
      </w:pPr>
      <w:r w:rsidRPr="00F22CBC">
        <w:rPr>
          <w:i/>
          <w:sz w:val="24"/>
          <w:szCs w:val="24"/>
          <w:u w:val="single"/>
        </w:rPr>
        <w:t>Особенная часть</w:t>
      </w:r>
    </w:p>
    <w:p w:rsidR="00F22CBC" w:rsidRPr="00F22CBC" w:rsidRDefault="00F22CBC" w:rsidP="008A3B87">
      <w:pPr>
        <w:numPr>
          <w:ilvl w:val="0"/>
          <w:numId w:val="10"/>
        </w:numPr>
        <w:tabs>
          <w:tab w:val="clear" w:pos="1100"/>
          <w:tab w:val="num" w:pos="0"/>
          <w:tab w:val="left" w:pos="1134"/>
        </w:tabs>
        <w:ind w:left="0" w:firstLine="426"/>
        <w:jc w:val="both"/>
        <w:outlineLvl w:val="4"/>
        <w:rPr>
          <w:b/>
          <w:sz w:val="24"/>
          <w:szCs w:val="24"/>
        </w:rPr>
      </w:pPr>
      <w:r w:rsidRPr="00F22CBC">
        <w:rPr>
          <w:sz w:val="24"/>
          <w:szCs w:val="24"/>
        </w:rPr>
        <w:t xml:space="preserve">Понятие убийства по российскому уголовному праву. </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Умышленное причинение тяжкого вреда здоровью.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Незаконное лишение свободы. Квалифицированные виды этого преступления. Отличие от похищения человека.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Торговля людьми.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Изнасилование.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Насильственные действия сексуального характера.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napToGrid w:val="0"/>
          <w:sz w:val="24"/>
          <w:szCs w:val="24"/>
        </w:rPr>
        <w:t>Нарушение тайны переписки, телефонных переговоров, телеграфных или иных сообщений.</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Вовлечение несовершеннолетнего в совершение преступления.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Грабеж, его понятие и признаки. Квалифицированные виды этого преступления. Отличие грабежа от кражи.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Разбой, его понятие и признаки. Квалифицированные виды этого преступления. Отличие разбоя от грабежа.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Изготовление, хранение, перевозка или сбыт поддельных денег или ценных бумаг.</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Уклонение от уплаты налогов и (или) сборов с физического лица.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Злоупотребление полномочиями.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Террористический акт.</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Незаконный оборот наркотических средств или психотропных веществ (ст.ст. 228, 228</w:t>
      </w:r>
      <w:r w:rsidRPr="00F22CBC">
        <w:rPr>
          <w:sz w:val="24"/>
          <w:szCs w:val="24"/>
          <w:vertAlign w:val="superscript"/>
        </w:rPr>
        <w:t>1</w:t>
      </w:r>
      <w:r w:rsidRPr="00F22CBC">
        <w:rPr>
          <w:sz w:val="24"/>
          <w:szCs w:val="24"/>
        </w:rPr>
        <w:t>, УК РФ). Основания для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Возбуждение ненависти либо вражды, а равно унижение человеческого достоинства (ст. 282 УК России).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Посягательство на жизнь сотрудника правоохранительного органа.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Общая характеристика преступлений против мира и безопасности человечества.</w:t>
      </w:r>
    </w:p>
    <w:p w:rsidR="00F22CBC" w:rsidRDefault="00F22CBC" w:rsidP="00F22CBC">
      <w:pPr>
        <w:tabs>
          <w:tab w:val="num" w:pos="0"/>
        </w:tabs>
        <w:ind w:firstLine="426"/>
        <w:jc w:val="both"/>
        <w:outlineLvl w:val="4"/>
        <w:rPr>
          <w:b/>
          <w:sz w:val="24"/>
          <w:szCs w:val="24"/>
        </w:rPr>
      </w:pPr>
    </w:p>
    <w:p w:rsidR="00F22CBC" w:rsidRPr="00977680" w:rsidRDefault="00F22CBC" w:rsidP="00F22CBC">
      <w:pPr>
        <w:ind w:firstLine="426"/>
        <w:jc w:val="center"/>
        <w:rPr>
          <w:i/>
          <w:sz w:val="24"/>
          <w:szCs w:val="24"/>
        </w:rPr>
      </w:pPr>
      <w:r w:rsidRPr="00977680">
        <w:rPr>
          <w:i/>
          <w:sz w:val="24"/>
          <w:szCs w:val="24"/>
        </w:rPr>
        <w:t>Тематический план</w:t>
      </w:r>
    </w:p>
    <w:p w:rsidR="00F22CBC" w:rsidRPr="00F22CBC" w:rsidRDefault="00F22CBC" w:rsidP="00F22CBC">
      <w:pPr>
        <w:tabs>
          <w:tab w:val="num" w:pos="0"/>
        </w:tabs>
        <w:ind w:firstLine="426"/>
        <w:jc w:val="center"/>
        <w:outlineLvl w:val="4"/>
        <w:rPr>
          <w:i/>
          <w:sz w:val="24"/>
          <w:szCs w:val="24"/>
          <w:u w:val="single"/>
        </w:rPr>
      </w:pPr>
      <w:r w:rsidRPr="00F22CBC">
        <w:rPr>
          <w:i/>
          <w:sz w:val="24"/>
          <w:szCs w:val="24"/>
          <w:u w:val="single"/>
        </w:rPr>
        <w:t>Общая часть</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1. Понятие уголовного права, его предмет, метод и система</w:t>
      </w:r>
    </w:p>
    <w:p w:rsidR="00F22CBC" w:rsidRPr="00F22CBC" w:rsidRDefault="00F22CBC" w:rsidP="00F22CBC">
      <w:pPr>
        <w:tabs>
          <w:tab w:val="num" w:pos="0"/>
        </w:tabs>
        <w:ind w:firstLine="426"/>
        <w:jc w:val="both"/>
        <w:rPr>
          <w:bCs/>
          <w:sz w:val="24"/>
          <w:szCs w:val="24"/>
        </w:rPr>
      </w:pPr>
      <w:r w:rsidRPr="00F22CBC">
        <w:rPr>
          <w:bCs/>
          <w:sz w:val="24"/>
          <w:szCs w:val="24"/>
        </w:rPr>
        <w:t>Социально-политическая обусловленность задач и функций уголовного права. Понятие уголовного права. Предмет и метод уголовного права. Система уголовного права.</w:t>
      </w:r>
    </w:p>
    <w:p w:rsidR="00F22CBC" w:rsidRPr="00F22CBC" w:rsidRDefault="00F22CBC" w:rsidP="00F22CBC">
      <w:pPr>
        <w:tabs>
          <w:tab w:val="num" w:pos="0"/>
        </w:tabs>
        <w:ind w:firstLine="426"/>
        <w:jc w:val="both"/>
        <w:rPr>
          <w:bCs/>
          <w:sz w:val="24"/>
          <w:szCs w:val="24"/>
        </w:rPr>
      </w:pPr>
      <w:r w:rsidRPr="00F22CBC">
        <w:rPr>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F22CBC">
        <w:rPr>
          <w:bCs/>
          <w:sz w:val="24"/>
          <w:szCs w:val="24"/>
        </w:rPr>
        <w:softHyphen/>
        <w:t>тельным, гражданским и др.).</w:t>
      </w:r>
    </w:p>
    <w:p w:rsidR="00F22CBC" w:rsidRPr="00F22CBC" w:rsidRDefault="00F22CBC" w:rsidP="00F22CBC">
      <w:pPr>
        <w:tabs>
          <w:tab w:val="num" w:pos="0"/>
        </w:tabs>
        <w:ind w:firstLine="426"/>
        <w:jc w:val="both"/>
        <w:outlineLvl w:val="4"/>
        <w:rPr>
          <w:b/>
          <w:i/>
          <w:sz w:val="24"/>
          <w:szCs w:val="24"/>
        </w:rPr>
      </w:pPr>
      <w:r w:rsidRPr="00F22CBC">
        <w:rPr>
          <w:b/>
          <w:i/>
          <w:sz w:val="24"/>
          <w:szCs w:val="24"/>
        </w:rPr>
        <w:t>Вопрос 2. Задачи и принципы уголовного права</w:t>
      </w:r>
    </w:p>
    <w:p w:rsidR="00F22CBC" w:rsidRDefault="00F22CBC" w:rsidP="00F22CBC">
      <w:pPr>
        <w:tabs>
          <w:tab w:val="num" w:pos="0"/>
        </w:tabs>
        <w:ind w:firstLine="426"/>
        <w:jc w:val="both"/>
        <w:rPr>
          <w:bCs/>
          <w:sz w:val="24"/>
          <w:szCs w:val="24"/>
        </w:rPr>
      </w:pPr>
      <w:r w:rsidRPr="00F22CBC">
        <w:rPr>
          <w:bCs/>
          <w:sz w:val="24"/>
          <w:szCs w:val="24"/>
        </w:rPr>
        <w:t>Принципы уголовного права: законности, равенства граждан перед законом, вины, справедливости, гуманизма.</w:t>
      </w:r>
    </w:p>
    <w:p w:rsidR="008861D2" w:rsidRPr="00F22CBC" w:rsidRDefault="008861D2" w:rsidP="00F22CBC">
      <w:pPr>
        <w:tabs>
          <w:tab w:val="num" w:pos="0"/>
        </w:tabs>
        <w:ind w:firstLine="426"/>
        <w:jc w:val="both"/>
        <w:rPr>
          <w:bCs/>
          <w:sz w:val="24"/>
          <w:szCs w:val="24"/>
        </w:rPr>
      </w:pP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lastRenderedPageBreak/>
        <w:t>Вопрос 3. Понятие и структура уголовного закона. Структура уголовно-правовых норм. Толкование уголовного закона</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закона, его признаки. Уголовный закон и нормы международного права. 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4. Действие уголовного закона во времени, в пространстве и по кругу лиц</w:t>
      </w:r>
    </w:p>
    <w:p w:rsidR="00F22CBC" w:rsidRPr="00F22CBC" w:rsidRDefault="00F22CBC" w:rsidP="00F22CBC">
      <w:pPr>
        <w:tabs>
          <w:tab w:val="num" w:pos="0"/>
        </w:tabs>
        <w:ind w:firstLine="426"/>
        <w:jc w:val="both"/>
        <w:rPr>
          <w:bCs/>
          <w:sz w:val="24"/>
          <w:szCs w:val="24"/>
        </w:rPr>
      </w:pPr>
      <w:r w:rsidRPr="00F22CBC">
        <w:rPr>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Действие уголовного закона во времени. Понятие времени совершения преступления. Обратная сила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5. 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Категории преступлений и их значение.</w:t>
      </w:r>
    </w:p>
    <w:p w:rsidR="00F22CBC" w:rsidRPr="00F22CBC" w:rsidRDefault="00F22CBC" w:rsidP="00F22CBC">
      <w:pPr>
        <w:tabs>
          <w:tab w:val="num" w:pos="0"/>
        </w:tabs>
        <w:ind w:firstLine="426"/>
        <w:jc w:val="both"/>
        <w:rPr>
          <w:bCs/>
          <w:sz w:val="24"/>
          <w:szCs w:val="24"/>
        </w:rPr>
      </w:pPr>
      <w:r w:rsidRPr="00F22CBC">
        <w:rPr>
          <w:bCs/>
          <w:sz w:val="24"/>
          <w:szCs w:val="24"/>
        </w:rPr>
        <w:t>Отличие преступления от других правонарушений и проступков.</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6. Уголовная ответственность и уголовно-правовые отношения</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F22CBC" w:rsidRPr="00F22CBC" w:rsidRDefault="00F22CBC" w:rsidP="00F22CBC">
      <w:pPr>
        <w:tabs>
          <w:tab w:val="num" w:pos="0"/>
        </w:tabs>
        <w:ind w:firstLine="426"/>
        <w:jc w:val="both"/>
        <w:rPr>
          <w:bCs/>
          <w:sz w:val="24"/>
          <w:szCs w:val="24"/>
        </w:rPr>
      </w:pPr>
      <w:r w:rsidRPr="00F22CBC">
        <w:rPr>
          <w:bCs/>
          <w:sz w:val="24"/>
          <w:szCs w:val="24"/>
        </w:rPr>
        <w:t>Состав преступления как основание уголовной ответственности.</w:t>
      </w:r>
    </w:p>
    <w:p w:rsidR="00F22CBC" w:rsidRPr="00F22CBC" w:rsidRDefault="00F22CBC" w:rsidP="00F22CBC">
      <w:pPr>
        <w:tabs>
          <w:tab w:val="num" w:pos="0"/>
        </w:tabs>
        <w:ind w:firstLine="426"/>
        <w:jc w:val="both"/>
        <w:rPr>
          <w:bCs/>
          <w:sz w:val="24"/>
          <w:szCs w:val="24"/>
        </w:rPr>
      </w:pPr>
      <w:r w:rsidRPr="00F22CBC">
        <w:rPr>
          <w:bCs/>
          <w:sz w:val="24"/>
          <w:szCs w:val="24"/>
        </w:rPr>
        <w:t>Понятие квалификации преступления. Значение состава преступления для квалификации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7. Понятие состава преступления. Его юридическое значение. Виды составов преступлений</w:t>
      </w:r>
    </w:p>
    <w:p w:rsidR="00F22CBC" w:rsidRPr="00F22CBC" w:rsidRDefault="00F22CBC" w:rsidP="00F22CBC">
      <w:pPr>
        <w:tabs>
          <w:tab w:val="num" w:pos="0"/>
        </w:tabs>
        <w:ind w:firstLine="426"/>
        <w:jc w:val="both"/>
        <w:outlineLvl w:val="4"/>
        <w:rPr>
          <w:b/>
          <w:i/>
          <w:sz w:val="24"/>
          <w:szCs w:val="24"/>
        </w:rPr>
      </w:pPr>
      <w:r w:rsidRPr="00F22CBC">
        <w:rPr>
          <w:bCs/>
          <w:sz w:val="24"/>
          <w:szCs w:val="24"/>
        </w:rPr>
        <w:t>Понятие состава преступления и его значение.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8. 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F22CBC" w:rsidRPr="00F22CBC" w:rsidRDefault="00F22CBC" w:rsidP="00F22CBC">
      <w:pPr>
        <w:tabs>
          <w:tab w:val="num" w:pos="0"/>
        </w:tabs>
        <w:ind w:firstLine="426"/>
        <w:jc w:val="both"/>
        <w:rPr>
          <w:bCs/>
          <w:sz w:val="24"/>
          <w:szCs w:val="24"/>
        </w:rPr>
      </w:pPr>
      <w:r w:rsidRPr="00F22CBC">
        <w:rPr>
          <w:bCs/>
          <w:sz w:val="24"/>
          <w:szCs w:val="24"/>
        </w:rPr>
        <w:t xml:space="preserve">Предмет преступления и потерпевший. Уголовно-правовое значение предмета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 xml:space="preserve">Значение объекта преступления. </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9. Понятие объективной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F22CBC" w:rsidRPr="00F22CBC" w:rsidRDefault="00F22CBC" w:rsidP="00F22CBC">
      <w:pPr>
        <w:tabs>
          <w:tab w:val="num" w:pos="0"/>
        </w:tabs>
        <w:ind w:firstLine="426"/>
        <w:jc w:val="both"/>
        <w:rPr>
          <w:bCs/>
          <w:sz w:val="24"/>
          <w:szCs w:val="24"/>
        </w:rPr>
      </w:pPr>
      <w:r w:rsidRPr="00F22CBC">
        <w:rPr>
          <w:bCs/>
          <w:sz w:val="24"/>
          <w:szCs w:val="24"/>
        </w:rPr>
        <w:lastRenderedPageBreak/>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F22CBC" w:rsidRPr="00F22CBC" w:rsidRDefault="00F22CBC" w:rsidP="00F22CBC">
      <w:pPr>
        <w:tabs>
          <w:tab w:val="num" w:pos="0"/>
        </w:tabs>
        <w:ind w:firstLine="426"/>
        <w:jc w:val="both"/>
        <w:rPr>
          <w:bCs/>
          <w:sz w:val="24"/>
          <w:szCs w:val="24"/>
        </w:rPr>
      </w:pPr>
      <w:r w:rsidRPr="00F22CBC">
        <w:rPr>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F22CBC" w:rsidRPr="00F22CBC" w:rsidRDefault="00F22CBC" w:rsidP="00F22CBC">
      <w:pPr>
        <w:tabs>
          <w:tab w:val="num" w:pos="0"/>
        </w:tabs>
        <w:ind w:firstLine="426"/>
        <w:jc w:val="both"/>
        <w:rPr>
          <w:bCs/>
          <w:sz w:val="24"/>
          <w:szCs w:val="24"/>
        </w:rPr>
      </w:pPr>
      <w:r w:rsidRPr="00F22CBC">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10. Понятие и признаки субъекта преступления. Специальный субъект</w:t>
      </w:r>
    </w:p>
    <w:p w:rsidR="00F22CBC" w:rsidRPr="00F22CBC" w:rsidRDefault="00F22CBC" w:rsidP="00F22CBC">
      <w:pPr>
        <w:tabs>
          <w:tab w:val="num" w:pos="0"/>
        </w:tabs>
        <w:ind w:firstLine="426"/>
        <w:jc w:val="both"/>
        <w:rPr>
          <w:bCs/>
          <w:sz w:val="24"/>
          <w:szCs w:val="24"/>
        </w:rPr>
      </w:pPr>
      <w:r w:rsidRPr="00F22CBC">
        <w:rPr>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F22CBC" w:rsidRPr="00F22CBC" w:rsidRDefault="00F22CBC" w:rsidP="00F22CBC">
      <w:pPr>
        <w:tabs>
          <w:tab w:val="num" w:pos="0"/>
        </w:tabs>
        <w:ind w:firstLine="426"/>
        <w:jc w:val="both"/>
        <w:rPr>
          <w:bCs/>
          <w:sz w:val="24"/>
          <w:szCs w:val="24"/>
        </w:rPr>
      </w:pPr>
      <w:r w:rsidRPr="00F22CBC">
        <w:rPr>
          <w:bCs/>
          <w:sz w:val="24"/>
          <w:szCs w:val="24"/>
        </w:rPr>
        <w:t xml:space="preserve">Физическое лицо как признак субъекта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F22CBC" w:rsidRPr="00F22CBC" w:rsidRDefault="00F22CBC" w:rsidP="00F22CBC">
      <w:pPr>
        <w:tabs>
          <w:tab w:val="num" w:pos="0"/>
        </w:tabs>
        <w:ind w:firstLine="426"/>
        <w:jc w:val="both"/>
        <w:rPr>
          <w:bCs/>
          <w:sz w:val="24"/>
          <w:szCs w:val="24"/>
        </w:rPr>
      </w:pPr>
      <w:r w:rsidRPr="00F22CBC">
        <w:rPr>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F22CBC" w:rsidRPr="00F22CBC" w:rsidRDefault="00F22CBC" w:rsidP="00F22CBC">
      <w:pPr>
        <w:tabs>
          <w:tab w:val="num" w:pos="0"/>
        </w:tabs>
        <w:ind w:firstLine="426"/>
        <w:jc w:val="both"/>
        <w:rPr>
          <w:bCs/>
          <w:sz w:val="24"/>
          <w:szCs w:val="24"/>
        </w:rPr>
      </w:pPr>
      <w:r w:rsidRPr="00F22CBC">
        <w:rPr>
          <w:bCs/>
          <w:sz w:val="24"/>
          <w:szCs w:val="24"/>
        </w:rPr>
        <w:t>Уголовная ответственность лиц с психическим расстройством, не исключающим вменяемости (ст. 22 УК).</w:t>
      </w:r>
    </w:p>
    <w:p w:rsidR="00F22CBC" w:rsidRPr="00F22CBC" w:rsidRDefault="00F22CBC" w:rsidP="00F22CBC">
      <w:pPr>
        <w:tabs>
          <w:tab w:val="num" w:pos="0"/>
        </w:tabs>
        <w:ind w:firstLine="426"/>
        <w:jc w:val="both"/>
        <w:rPr>
          <w:bCs/>
          <w:sz w:val="24"/>
          <w:szCs w:val="24"/>
        </w:rPr>
      </w:pPr>
      <w:r w:rsidRPr="00F22CBC">
        <w:rPr>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11. Понятие субъективной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Вина в уголовном праве и ее значение. Формы вины и их значение для квалификации преступления и назначения наказания.</w:t>
      </w:r>
    </w:p>
    <w:p w:rsidR="00F22CBC" w:rsidRPr="00F22CBC" w:rsidRDefault="00F22CBC" w:rsidP="00F22CBC">
      <w:pPr>
        <w:tabs>
          <w:tab w:val="num" w:pos="0"/>
        </w:tabs>
        <w:ind w:firstLine="426"/>
        <w:jc w:val="both"/>
        <w:rPr>
          <w:bCs/>
          <w:sz w:val="24"/>
          <w:szCs w:val="24"/>
        </w:rPr>
      </w:pPr>
      <w:r w:rsidRPr="00F22CBC">
        <w:rPr>
          <w:bCs/>
          <w:sz w:val="24"/>
          <w:szCs w:val="24"/>
        </w:rPr>
        <w:t xml:space="preserve">Умысел преступления как форма вины. Прямой и косвенный умысел. </w:t>
      </w:r>
    </w:p>
    <w:p w:rsidR="00F22CBC" w:rsidRPr="00F22CBC" w:rsidRDefault="00F22CBC" w:rsidP="00F22CBC">
      <w:pPr>
        <w:tabs>
          <w:tab w:val="num" w:pos="0"/>
        </w:tabs>
        <w:ind w:firstLine="426"/>
        <w:jc w:val="both"/>
        <w:rPr>
          <w:bCs/>
          <w:sz w:val="24"/>
          <w:szCs w:val="24"/>
        </w:rPr>
      </w:pPr>
      <w:r w:rsidRPr="00F22CBC">
        <w:rPr>
          <w:bCs/>
          <w:sz w:val="24"/>
          <w:szCs w:val="24"/>
        </w:rPr>
        <w:t>Неосторожность как форма вины и ее виды.</w:t>
      </w:r>
      <w:r w:rsidR="00734AF9">
        <w:rPr>
          <w:bCs/>
          <w:sz w:val="24"/>
          <w:szCs w:val="24"/>
        </w:rPr>
        <w:t xml:space="preserve"> </w:t>
      </w:r>
      <w:r w:rsidRPr="00F22CBC">
        <w:rPr>
          <w:bCs/>
          <w:sz w:val="24"/>
          <w:szCs w:val="24"/>
        </w:rPr>
        <w:t>Невиновное причинение вреда. Преступление с двумя формами вины (ст. 27 УК).</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12. 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F22CBC">
      <w:pPr>
        <w:tabs>
          <w:tab w:val="num" w:pos="0"/>
        </w:tabs>
        <w:ind w:firstLine="426"/>
        <w:jc w:val="both"/>
        <w:rPr>
          <w:bCs/>
          <w:spacing w:val="-4"/>
          <w:sz w:val="24"/>
          <w:szCs w:val="24"/>
        </w:rPr>
      </w:pPr>
      <w:r w:rsidRPr="00F22CBC">
        <w:rPr>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F22CBC" w:rsidRPr="00F22CBC" w:rsidRDefault="00F22CBC" w:rsidP="00F22CBC">
      <w:pPr>
        <w:tabs>
          <w:tab w:val="num" w:pos="0"/>
        </w:tabs>
        <w:ind w:firstLine="426"/>
        <w:jc w:val="both"/>
        <w:rPr>
          <w:bCs/>
          <w:sz w:val="24"/>
          <w:szCs w:val="24"/>
        </w:rPr>
      </w:pPr>
      <w:r w:rsidRPr="00F22CBC">
        <w:rPr>
          <w:bCs/>
          <w:sz w:val="24"/>
          <w:szCs w:val="24"/>
        </w:rPr>
        <w:t xml:space="preserve">Приготовление к преступлению, его объективные и субъективные признаки. Условия и основания уголовной ответственности за приготовление к преступлению.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13. 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Покушение на преступление, его объективные и субъективные признаки. Основания ответственности за покушение на преступление.</w:t>
      </w:r>
    </w:p>
    <w:p w:rsidR="00F22CBC" w:rsidRPr="00F22CBC" w:rsidRDefault="00F22CBC" w:rsidP="00F22CBC">
      <w:pPr>
        <w:tabs>
          <w:tab w:val="num" w:pos="0"/>
        </w:tabs>
        <w:ind w:firstLine="426"/>
        <w:jc w:val="both"/>
        <w:rPr>
          <w:b/>
          <w:i/>
          <w:sz w:val="24"/>
          <w:szCs w:val="24"/>
        </w:rPr>
      </w:pPr>
      <w:r w:rsidRPr="00F22CBC">
        <w:rPr>
          <w:bCs/>
          <w:sz w:val="24"/>
          <w:szCs w:val="24"/>
        </w:rPr>
        <w:t xml:space="preserve">Добровольный отказ от преступления и его значение. Отличие добровольного отказа от деятельного раскаяния. </w:t>
      </w:r>
    </w:p>
    <w:p w:rsidR="008861D2" w:rsidRDefault="008861D2" w:rsidP="00F22CBC">
      <w:pPr>
        <w:tabs>
          <w:tab w:val="num" w:pos="0"/>
          <w:tab w:val="num" w:pos="1080"/>
          <w:tab w:val="left" w:pos="1134"/>
        </w:tabs>
        <w:ind w:firstLine="426"/>
        <w:jc w:val="both"/>
        <w:outlineLvl w:val="4"/>
        <w:rPr>
          <w:b/>
          <w:i/>
          <w:sz w:val="24"/>
          <w:szCs w:val="24"/>
        </w:rPr>
      </w:pPr>
    </w:p>
    <w:p w:rsidR="008861D2" w:rsidRDefault="008861D2" w:rsidP="00F22CBC">
      <w:pPr>
        <w:tabs>
          <w:tab w:val="num" w:pos="0"/>
          <w:tab w:val="num" w:pos="1080"/>
          <w:tab w:val="left" w:pos="1134"/>
        </w:tabs>
        <w:ind w:firstLine="426"/>
        <w:jc w:val="both"/>
        <w:outlineLvl w:val="4"/>
        <w:rPr>
          <w:b/>
          <w:i/>
          <w:sz w:val="24"/>
          <w:szCs w:val="24"/>
        </w:rPr>
      </w:pP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lastRenderedPageBreak/>
        <w:t>Вопрос 14. Понятие соучастия в преступлении. Формы и виды соучастия</w:t>
      </w:r>
    </w:p>
    <w:p w:rsidR="00F22CBC" w:rsidRPr="00F22CBC" w:rsidRDefault="00F22CBC" w:rsidP="00F22CBC">
      <w:pPr>
        <w:tabs>
          <w:tab w:val="num" w:pos="0"/>
        </w:tabs>
        <w:ind w:firstLine="426"/>
        <w:jc w:val="both"/>
        <w:outlineLvl w:val="4"/>
        <w:rPr>
          <w:rFonts w:eastAsia="Calibri"/>
          <w:bCs/>
          <w:sz w:val="24"/>
          <w:szCs w:val="24"/>
        </w:rPr>
      </w:pPr>
      <w:r w:rsidRPr="00F22CBC">
        <w:rPr>
          <w:rFonts w:eastAsia="Calibri"/>
          <w:bCs/>
          <w:sz w:val="24"/>
          <w:szCs w:val="24"/>
        </w:rPr>
        <w:t>Понятие соучастия в преступлении и его объективные и субъективные признаки.</w:t>
      </w:r>
      <w:r w:rsidR="00C56F45">
        <w:rPr>
          <w:rFonts w:eastAsia="Calibri"/>
          <w:bCs/>
          <w:sz w:val="24"/>
          <w:szCs w:val="24"/>
        </w:rPr>
        <w:t xml:space="preserve"> </w:t>
      </w:r>
      <w:r w:rsidRPr="00F22CBC">
        <w:rPr>
          <w:rFonts w:eastAsia="Calibri"/>
          <w:bCs/>
          <w:sz w:val="24"/>
          <w:szCs w:val="24"/>
        </w:rPr>
        <w:t>Виды соучастников.</w:t>
      </w:r>
      <w:r w:rsidR="00C56F45">
        <w:rPr>
          <w:rFonts w:eastAsia="Calibri"/>
          <w:bCs/>
          <w:sz w:val="24"/>
          <w:szCs w:val="24"/>
        </w:rPr>
        <w:t xml:space="preserve"> </w:t>
      </w:r>
      <w:r w:rsidRPr="00F22CBC">
        <w:rPr>
          <w:rFonts w:eastAsia="Calibri"/>
          <w:bCs/>
          <w:sz w:val="24"/>
          <w:szCs w:val="24"/>
        </w:rPr>
        <w:t>Формы соучастия.</w:t>
      </w:r>
    </w:p>
    <w:p w:rsidR="00F22CBC" w:rsidRPr="00F22CBC" w:rsidRDefault="00F22CBC" w:rsidP="00F22CBC">
      <w:pPr>
        <w:tabs>
          <w:tab w:val="num" w:pos="0"/>
        </w:tabs>
        <w:ind w:firstLine="426"/>
        <w:jc w:val="both"/>
        <w:rPr>
          <w:rFonts w:eastAsia="Calibri"/>
          <w:bCs/>
          <w:sz w:val="24"/>
          <w:szCs w:val="24"/>
        </w:rPr>
      </w:pPr>
      <w:r w:rsidRPr="00F22CBC">
        <w:rPr>
          <w:rFonts w:eastAsia="Calibri"/>
          <w:bCs/>
          <w:sz w:val="24"/>
          <w:szCs w:val="24"/>
        </w:rPr>
        <w:t>Ответственность лиц, создавших организованную группу или преступное сообщество.</w:t>
      </w:r>
    </w:p>
    <w:p w:rsidR="00F22CBC" w:rsidRPr="00F22CBC" w:rsidRDefault="00F22CBC" w:rsidP="00F22CBC">
      <w:pPr>
        <w:tabs>
          <w:tab w:val="num" w:pos="0"/>
        </w:tabs>
        <w:ind w:firstLine="426"/>
        <w:jc w:val="both"/>
        <w:outlineLvl w:val="4"/>
        <w:rPr>
          <w:b/>
          <w:i/>
          <w:sz w:val="24"/>
          <w:szCs w:val="24"/>
        </w:rPr>
      </w:pPr>
      <w:r w:rsidRPr="00F22CBC">
        <w:rPr>
          <w:rFonts w:eastAsia="Calibri"/>
          <w:bCs/>
          <w:sz w:val="24"/>
          <w:szCs w:val="24"/>
        </w:rPr>
        <w:t>Понятие эксцесса исполнителя преступления и его виды.</w:t>
      </w:r>
      <w:r w:rsidR="00C56F45">
        <w:rPr>
          <w:rFonts w:eastAsia="Calibri"/>
          <w:bCs/>
          <w:sz w:val="24"/>
          <w:szCs w:val="24"/>
        </w:rPr>
        <w:t xml:space="preserve"> </w:t>
      </w:r>
      <w:r w:rsidRPr="00F22CBC">
        <w:rPr>
          <w:rFonts w:eastAsia="Calibri"/>
          <w:bCs/>
          <w:sz w:val="24"/>
          <w:szCs w:val="24"/>
        </w:rPr>
        <w:t>Добровольный отказ соучастников.</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15. Обстоятельства, исключающие преступность деяния</w:t>
      </w:r>
    </w:p>
    <w:p w:rsidR="00F22CBC" w:rsidRPr="00F22CBC" w:rsidRDefault="00F22CBC" w:rsidP="00F22CBC">
      <w:pPr>
        <w:tabs>
          <w:tab w:val="num" w:pos="0"/>
        </w:tabs>
        <w:ind w:firstLine="426"/>
        <w:jc w:val="both"/>
        <w:rPr>
          <w:b/>
          <w:i/>
          <w:sz w:val="24"/>
          <w:szCs w:val="24"/>
        </w:rPr>
      </w:pPr>
      <w:r w:rsidRPr="00F22CBC">
        <w:rPr>
          <w:rFonts w:eastAsia="Calibri"/>
          <w:bCs/>
          <w:sz w:val="24"/>
          <w:szCs w:val="24"/>
        </w:rPr>
        <w:t xml:space="preserve">Понятие и виды обстоятельств, исключающих преступность деяния. Их отличие от обстоятельств, исключающих уголовную </w:t>
      </w:r>
      <w:r w:rsidRPr="00F22CBC">
        <w:rPr>
          <w:rFonts w:eastAsia="Calibri"/>
          <w:sz w:val="24"/>
          <w:szCs w:val="24"/>
        </w:rPr>
        <w:t>ответственность</w:t>
      </w:r>
      <w:r w:rsidRPr="00F22CBC">
        <w:rPr>
          <w:rFonts w:eastAsia="Calibri"/>
          <w:bCs/>
          <w:sz w:val="24"/>
          <w:szCs w:val="24"/>
        </w:rPr>
        <w:t xml:space="preserve"> и наказание.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16. Понятие, признаки и содержание наказания. Цели наказания</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наказания и его признаки.</w:t>
      </w:r>
      <w:r w:rsidR="00C56F45">
        <w:rPr>
          <w:bCs/>
          <w:sz w:val="24"/>
          <w:szCs w:val="24"/>
        </w:rPr>
        <w:t xml:space="preserve"> </w:t>
      </w:r>
      <w:r w:rsidRPr="00F22CBC">
        <w:rPr>
          <w:bCs/>
          <w:sz w:val="24"/>
          <w:szCs w:val="24"/>
        </w:rPr>
        <w:t>Правовая природа и социальные функции наказания. Отличие наказания от других мер государственного принуждения и общественного воздействия.</w:t>
      </w:r>
    </w:p>
    <w:p w:rsidR="00F22CBC" w:rsidRPr="00F22CBC" w:rsidRDefault="00F22CBC" w:rsidP="00F22CBC">
      <w:pPr>
        <w:tabs>
          <w:tab w:val="num" w:pos="0"/>
        </w:tabs>
        <w:ind w:firstLine="426"/>
        <w:jc w:val="both"/>
        <w:outlineLvl w:val="4"/>
        <w:rPr>
          <w:b/>
          <w:i/>
          <w:sz w:val="24"/>
          <w:szCs w:val="24"/>
        </w:rPr>
      </w:pPr>
      <w:r w:rsidRPr="00F22CBC">
        <w:rPr>
          <w:bCs/>
          <w:sz w:val="24"/>
          <w:szCs w:val="24"/>
        </w:rPr>
        <w:t>Цели наказания по УК РФ.</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17. Понятие и виды рецидива преступлений. Назначение наказаний при рецидиве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и сроки назначаемого наказания при рецидиве преступлений. Обстоятельства, учитываемые судом в случаях назначения наказания при рецидиве преступлений. Назначение наказания при рецидиве преступлений с учетом обстоятельств, смягчающих наказание, и исключительных обстоятельств, предусмотренных ст. 64 УК.</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18. Амнистия. Помилование</w:t>
      </w:r>
    </w:p>
    <w:p w:rsidR="00F22CBC" w:rsidRPr="00F22CBC" w:rsidRDefault="00F22CBC" w:rsidP="00F22CBC">
      <w:pPr>
        <w:tabs>
          <w:tab w:val="num" w:pos="0"/>
        </w:tabs>
        <w:ind w:firstLine="426"/>
        <w:jc w:val="both"/>
        <w:rPr>
          <w:b/>
          <w:i/>
          <w:sz w:val="24"/>
          <w:szCs w:val="24"/>
        </w:rPr>
      </w:pPr>
      <w:r w:rsidRPr="00F22CBC">
        <w:rPr>
          <w:bCs/>
          <w:sz w:val="24"/>
          <w:szCs w:val="24"/>
        </w:rPr>
        <w:t>Амнистия. Помилование. Судимость. Уголовно-правовое и общеправовое значение судимости. Погашение и снятие судимости.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19. Особенности уголовной ответственности и наказания несовершеннолетних</w:t>
      </w:r>
    </w:p>
    <w:p w:rsidR="00F22CBC" w:rsidRPr="00F22CBC" w:rsidRDefault="00F22CBC" w:rsidP="00F22CBC">
      <w:pPr>
        <w:tabs>
          <w:tab w:val="num" w:pos="0"/>
        </w:tabs>
        <w:ind w:firstLine="426"/>
        <w:jc w:val="both"/>
        <w:rPr>
          <w:bCs/>
          <w:sz w:val="24"/>
          <w:szCs w:val="24"/>
        </w:rPr>
      </w:pPr>
      <w:r w:rsidRPr="00F22CBC">
        <w:rPr>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F22CBC" w:rsidRPr="00F22CBC" w:rsidRDefault="00F22CBC" w:rsidP="00F22CBC">
      <w:pPr>
        <w:tabs>
          <w:tab w:val="num" w:pos="0"/>
        </w:tabs>
        <w:ind w:firstLine="426"/>
        <w:jc w:val="both"/>
        <w:rPr>
          <w:bCs/>
          <w:sz w:val="24"/>
          <w:szCs w:val="24"/>
        </w:rPr>
      </w:pPr>
      <w:r w:rsidRPr="00F22CBC">
        <w:rPr>
          <w:bCs/>
          <w:sz w:val="24"/>
          <w:szCs w:val="24"/>
        </w:rPr>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к несовершеннолетним принудительных мер воспитательного воздействия.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20. Конфискация имущества</w:t>
      </w:r>
    </w:p>
    <w:p w:rsidR="00F22CBC" w:rsidRDefault="00F22CBC" w:rsidP="00F22CBC">
      <w:pPr>
        <w:tabs>
          <w:tab w:val="num" w:pos="0"/>
        </w:tabs>
        <w:ind w:firstLine="426"/>
        <w:jc w:val="both"/>
        <w:outlineLvl w:val="4"/>
        <w:rPr>
          <w:sz w:val="24"/>
          <w:szCs w:val="24"/>
        </w:rPr>
      </w:pPr>
      <w:r w:rsidRPr="00F22CBC">
        <w:rPr>
          <w:sz w:val="24"/>
          <w:szCs w:val="24"/>
        </w:rPr>
        <w:t>Изменения уголовного законодательства о конфискации имущества. Конфискация имущества как мера уголовно-правового характера. Конфискация денежных средств или иного имущества взамен предмета, подлежащего конфискации, и возмещение причиненного ущерба.</w:t>
      </w:r>
    </w:p>
    <w:p w:rsidR="009D2C6B" w:rsidRPr="00F22CBC" w:rsidRDefault="009D2C6B" w:rsidP="009D2C6B">
      <w:pPr>
        <w:tabs>
          <w:tab w:val="num" w:pos="0"/>
          <w:tab w:val="left" w:pos="1134"/>
        </w:tabs>
        <w:ind w:firstLine="426"/>
        <w:jc w:val="both"/>
        <w:outlineLvl w:val="4"/>
        <w:rPr>
          <w:b/>
          <w:i/>
          <w:sz w:val="24"/>
          <w:szCs w:val="24"/>
        </w:rPr>
      </w:pPr>
      <w:r>
        <w:rPr>
          <w:b/>
          <w:i/>
          <w:sz w:val="24"/>
          <w:szCs w:val="24"/>
        </w:rPr>
        <w:t>Вопрос 21</w:t>
      </w:r>
      <w:r w:rsidRPr="00F22CBC">
        <w:rPr>
          <w:b/>
          <w:i/>
          <w:sz w:val="24"/>
          <w:szCs w:val="24"/>
        </w:rPr>
        <w:t xml:space="preserve">. </w:t>
      </w:r>
      <w:r>
        <w:rPr>
          <w:b/>
          <w:i/>
          <w:sz w:val="24"/>
          <w:szCs w:val="24"/>
        </w:rPr>
        <w:t>Судебный штраф</w:t>
      </w:r>
    </w:p>
    <w:p w:rsidR="009D2C6B" w:rsidRPr="00F22CBC" w:rsidRDefault="009D2C6B" w:rsidP="009D2C6B">
      <w:pPr>
        <w:tabs>
          <w:tab w:val="left" w:pos="1134"/>
        </w:tabs>
        <w:ind w:firstLine="426"/>
        <w:jc w:val="both"/>
        <w:outlineLvl w:val="4"/>
        <w:rPr>
          <w:sz w:val="24"/>
          <w:szCs w:val="24"/>
        </w:rPr>
      </w:pPr>
      <w:r w:rsidRPr="00995E0A">
        <w:rPr>
          <w:sz w:val="24"/>
          <w:szCs w:val="24"/>
        </w:rPr>
        <w:t>Освобождение от уголовной ответственности с назначением</w:t>
      </w:r>
      <w:r>
        <w:rPr>
          <w:sz w:val="24"/>
          <w:szCs w:val="24"/>
        </w:rPr>
        <w:t xml:space="preserve"> </w:t>
      </w:r>
      <w:r w:rsidRPr="00995E0A">
        <w:rPr>
          <w:sz w:val="24"/>
          <w:szCs w:val="24"/>
        </w:rPr>
        <w:t>судебного штрафа</w:t>
      </w:r>
      <w:r w:rsidRPr="00F01BAF">
        <w:rPr>
          <w:sz w:val="24"/>
          <w:szCs w:val="24"/>
        </w:rPr>
        <w:t xml:space="preserve">. </w:t>
      </w:r>
      <w:r w:rsidRPr="00F01BAF">
        <w:rPr>
          <w:bCs/>
          <w:sz w:val="24"/>
          <w:szCs w:val="24"/>
        </w:rPr>
        <w:t>Порядок определения размера судебного штрафа.</w:t>
      </w:r>
    </w:p>
    <w:p w:rsidR="00E535EA" w:rsidRDefault="00E535EA" w:rsidP="003E7439">
      <w:pPr>
        <w:tabs>
          <w:tab w:val="num" w:pos="0"/>
          <w:tab w:val="left" w:pos="1134"/>
        </w:tabs>
        <w:ind w:firstLine="426"/>
        <w:jc w:val="center"/>
        <w:rPr>
          <w:b/>
          <w:sz w:val="24"/>
          <w:szCs w:val="24"/>
        </w:rPr>
      </w:pPr>
    </w:p>
    <w:p w:rsidR="00F22CBC" w:rsidRPr="00F22CBC" w:rsidRDefault="00F22CBC" w:rsidP="003E7439">
      <w:pPr>
        <w:tabs>
          <w:tab w:val="num" w:pos="0"/>
          <w:tab w:val="left" w:pos="1134"/>
        </w:tabs>
        <w:ind w:firstLine="426"/>
        <w:jc w:val="center"/>
        <w:rPr>
          <w:b/>
          <w:sz w:val="24"/>
          <w:szCs w:val="24"/>
        </w:rPr>
      </w:pPr>
      <w:r w:rsidRPr="00F22CBC">
        <w:rPr>
          <w:b/>
          <w:sz w:val="24"/>
          <w:szCs w:val="24"/>
        </w:rPr>
        <w:t>Особенная часть</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2</w:t>
      </w:r>
      <w:r w:rsidRPr="00F22CBC">
        <w:rPr>
          <w:b/>
          <w:i/>
          <w:sz w:val="24"/>
          <w:szCs w:val="24"/>
        </w:rPr>
        <w:t>. Понятие убийства по российскому уголовному праву</w:t>
      </w:r>
    </w:p>
    <w:p w:rsidR="00F22CBC" w:rsidRPr="00F22CBC" w:rsidRDefault="00F22CBC" w:rsidP="00F22CBC">
      <w:pPr>
        <w:tabs>
          <w:tab w:val="num" w:pos="0"/>
        </w:tabs>
        <w:ind w:firstLine="426"/>
        <w:jc w:val="both"/>
        <w:rPr>
          <w:sz w:val="24"/>
          <w:szCs w:val="24"/>
        </w:rPr>
      </w:pPr>
      <w:r w:rsidRPr="00F22CBC">
        <w:rPr>
          <w:sz w:val="24"/>
          <w:szCs w:val="24"/>
        </w:rPr>
        <w:t xml:space="preserve">Понятие убийства. Определение начального и конечного моментов жизни. Объективные и субъективные признаки убийства. Виды убийства. </w:t>
      </w:r>
    </w:p>
    <w:p w:rsidR="00F22CBC" w:rsidRPr="00F22CBC" w:rsidRDefault="00F22CBC" w:rsidP="00F22CBC">
      <w:pPr>
        <w:tabs>
          <w:tab w:val="num" w:pos="0"/>
        </w:tabs>
        <w:ind w:firstLine="426"/>
        <w:jc w:val="both"/>
        <w:rPr>
          <w:sz w:val="24"/>
          <w:szCs w:val="24"/>
        </w:rPr>
      </w:pPr>
      <w:r w:rsidRPr="00F22CBC">
        <w:rPr>
          <w:sz w:val="24"/>
          <w:szCs w:val="24"/>
        </w:rPr>
        <w:t>Простое убийство.</w:t>
      </w:r>
    </w:p>
    <w:p w:rsidR="00F22CBC" w:rsidRPr="00F22CBC" w:rsidRDefault="00F22CBC" w:rsidP="00F22CBC">
      <w:pPr>
        <w:tabs>
          <w:tab w:val="num" w:pos="0"/>
        </w:tabs>
        <w:ind w:firstLine="426"/>
        <w:jc w:val="both"/>
        <w:rPr>
          <w:sz w:val="24"/>
          <w:szCs w:val="24"/>
        </w:rPr>
      </w:pPr>
      <w:r w:rsidRPr="00F22CBC">
        <w:rPr>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Убийство при привилегированных обстоятельствах.</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2</w:t>
      </w:r>
      <w:r w:rsidR="009D2C6B">
        <w:rPr>
          <w:b/>
          <w:i/>
          <w:sz w:val="24"/>
          <w:szCs w:val="24"/>
        </w:rPr>
        <w:t>3</w:t>
      </w:r>
      <w:r w:rsidRPr="00F22CBC">
        <w:rPr>
          <w:b/>
          <w:i/>
          <w:sz w:val="24"/>
          <w:szCs w:val="24"/>
        </w:rPr>
        <w:t>. Умышленное причинение тяжкого вреда здоровью. Квалифицированные виды этого преступления</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4</w:t>
      </w:r>
      <w:r w:rsidRPr="00F22CBC">
        <w:rPr>
          <w:b/>
          <w:i/>
          <w:sz w:val="24"/>
          <w:szCs w:val="24"/>
        </w:rPr>
        <w:t>. 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5</w:t>
      </w:r>
      <w:r w:rsidRPr="00F22CBC">
        <w:rPr>
          <w:b/>
          <w:i/>
          <w:sz w:val="24"/>
          <w:szCs w:val="24"/>
        </w:rPr>
        <w:t>. Незаконное лишение свободы. Квалифицированные виды этого преступления. Отличие от похищения человека</w:t>
      </w:r>
    </w:p>
    <w:p w:rsidR="00F22CBC" w:rsidRPr="00F22CBC" w:rsidRDefault="00F22CBC" w:rsidP="00F22CBC">
      <w:pPr>
        <w:tabs>
          <w:tab w:val="num" w:pos="0"/>
        </w:tabs>
        <w:ind w:firstLine="426"/>
        <w:jc w:val="both"/>
        <w:rPr>
          <w:sz w:val="24"/>
          <w:szCs w:val="24"/>
        </w:rPr>
      </w:pPr>
      <w:r w:rsidRPr="00F22CBC">
        <w:rPr>
          <w:sz w:val="24"/>
          <w:szCs w:val="24"/>
        </w:rPr>
        <w:t>Незаконное лишение свободы. Состав и виды преступления. Отграничение незаконного лишения свободы от похищения человека.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6</w:t>
      </w:r>
      <w:r w:rsidRPr="00F22CBC">
        <w:rPr>
          <w:b/>
          <w:i/>
          <w:sz w:val="24"/>
          <w:szCs w:val="24"/>
        </w:rPr>
        <w:t>. Торговля людьми. Квалифицированные виды этого преступления</w:t>
      </w:r>
    </w:p>
    <w:p w:rsidR="00F22CBC" w:rsidRPr="00F22CBC" w:rsidRDefault="00F22CBC" w:rsidP="00F22CBC">
      <w:pPr>
        <w:tabs>
          <w:tab w:val="num" w:pos="0"/>
        </w:tabs>
        <w:ind w:firstLine="426"/>
        <w:jc w:val="both"/>
        <w:rPr>
          <w:b/>
          <w:i/>
          <w:sz w:val="24"/>
          <w:szCs w:val="24"/>
        </w:rPr>
      </w:pPr>
      <w:r w:rsidRPr="00F22CBC">
        <w:rPr>
          <w:bCs/>
          <w:iCs/>
          <w:sz w:val="24"/>
          <w:szCs w:val="24"/>
        </w:rPr>
        <w:t>Преступления против личной свободы</w:t>
      </w:r>
      <w:r w:rsidRPr="00F22CBC">
        <w:rPr>
          <w:iCs/>
          <w:sz w:val="24"/>
          <w:szCs w:val="24"/>
        </w:rPr>
        <w:t>.</w:t>
      </w:r>
      <w:r w:rsidR="00C56F45">
        <w:rPr>
          <w:iCs/>
          <w:sz w:val="24"/>
          <w:szCs w:val="24"/>
        </w:rPr>
        <w:t xml:space="preserve"> </w:t>
      </w:r>
      <w:r w:rsidRPr="00F22CBC">
        <w:rPr>
          <w:sz w:val="24"/>
          <w:szCs w:val="24"/>
        </w:rPr>
        <w:t>Торговля людьми: понятие и юридическая характеристика.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7</w:t>
      </w:r>
      <w:r w:rsidRPr="00F22CBC">
        <w:rPr>
          <w:b/>
          <w:i/>
          <w:sz w:val="24"/>
          <w:szCs w:val="24"/>
        </w:rPr>
        <w:t>. Изнасилование.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Понятие и общая характеристика преступлений против половой неприкосновенности и половой свободы личности.</w:t>
      </w:r>
    </w:p>
    <w:p w:rsidR="00F22CBC" w:rsidRPr="00F22CBC" w:rsidRDefault="00F22CBC" w:rsidP="00F22CBC">
      <w:pPr>
        <w:tabs>
          <w:tab w:val="num" w:pos="0"/>
        </w:tabs>
        <w:ind w:firstLine="426"/>
        <w:jc w:val="both"/>
        <w:rPr>
          <w:sz w:val="24"/>
          <w:szCs w:val="24"/>
        </w:rPr>
      </w:pPr>
      <w:r w:rsidRPr="00F22CBC">
        <w:rPr>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8</w:t>
      </w:r>
      <w:r w:rsidRPr="00F22CBC">
        <w:rPr>
          <w:b/>
          <w:i/>
          <w:sz w:val="24"/>
          <w:szCs w:val="24"/>
        </w:rPr>
        <w:t>. Насильственные действия сексуального характера.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9</w:t>
      </w:r>
      <w:r w:rsidRPr="00F22CBC">
        <w:rPr>
          <w:b/>
          <w:i/>
          <w:sz w:val="24"/>
          <w:szCs w:val="24"/>
        </w:rPr>
        <w:t xml:space="preserve">. </w:t>
      </w:r>
      <w:r w:rsidRPr="00F22CBC">
        <w:rPr>
          <w:b/>
          <w:i/>
          <w:snapToGrid w:val="0"/>
          <w:sz w:val="24"/>
          <w:szCs w:val="24"/>
        </w:rPr>
        <w:t>Нарушение тайны переписки, телефонных переговоров, телеграфных или иных сообщений</w:t>
      </w:r>
    </w:p>
    <w:p w:rsidR="00F22CBC" w:rsidRPr="00F22CBC" w:rsidRDefault="00F22CBC" w:rsidP="00F22CBC">
      <w:pPr>
        <w:tabs>
          <w:tab w:val="num" w:pos="0"/>
        </w:tabs>
        <w:ind w:firstLine="426"/>
        <w:jc w:val="both"/>
        <w:rPr>
          <w:sz w:val="24"/>
          <w:szCs w:val="24"/>
        </w:rPr>
      </w:pPr>
      <w:r w:rsidRPr="00F22CBC">
        <w:rPr>
          <w:bCs/>
          <w:iCs/>
          <w:sz w:val="24"/>
          <w:szCs w:val="24"/>
        </w:rPr>
        <w:t>Преступления против личных прав и свобод.</w:t>
      </w:r>
      <w:r w:rsidR="00C56F45">
        <w:rPr>
          <w:bCs/>
          <w:iCs/>
          <w:sz w:val="24"/>
          <w:szCs w:val="24"/>
        </w:rPr>
        <w:t xml:space="preserve"> </w:t>
      </w:r>
      <w:r w:rsidRPr="00F22CBC">
        <w:rPr>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 xml:space="preserve">Вопрос </w:t>
      </w:r>
      <w:r w:rsidR="009D2C6B">
        <w:rPr>
          <w:b/>
          <w:i/>
          <w:sz w:val="24"/>
          <w:szCs w:val="24"/>
        </w:rPr>
        <w:t>30</w:t>
      </w:r>
      <w:r w:rsidRPr="00F22CBC">
        <w:rPr>
          <w:b/>
          <w:i/>
          <w:sz w:val="24"/>
          <w:szCs w:val="24"/>
        </w:rPr>
        <w:t>. Вовлечение несовершеннолетнего в совершение преступления.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1</w:t>
      </w:r>
      <w:r w:rsidRPr="00F22CBC">
        <w:rPr>
          <w:b/>
          <w:i/>
          <w:sz w:val="24"/>
          <w:szCs w:val="24"/>
        </w:rPr>
        <w:t>. Грабеж, его понятие и признаки. Квалифицированные виды этого преступления. Отличие грабежа от кражи</w:t>
      </w:r>
    </w:p>
    <w:p w:rsidR="00F22CBC" w:rsidRPr="00F22CBC" w:rsidRDefault="00F22CBC" w:rsidP="00F22CBC">
      <w:pPr>
        <w:tabs>
          <w:tab w:val="num" w:pos="0"/>
        </w:tabs>
        <w:ind w:firstLine="426"/>
        <w:jc w:val="both"/>
        <w:rPr>
          <w:sz w:val="24"/>
          <w:szCs w:val="24"/>
        </w:rPr>
      </w:pPr>
      <w:r w:rsidRPr="00F22CBC">
        <w:rPr>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8861D2" w:rsidRDefault="008861D2" w:rsidP="00F22CBC">
      <w:pPr>
        <w:tabs>
          <w:tab w:val="num" w:pos="0"/>
          <w:tab w:val="left" w:pos="1134"/>
        </w:tabs>
        <w:ind w:firstLine="426"/>
        <w:jc w:val="both"/>
        <w:outlineLvl w:val="4"/>
        <w:rPr>
          <w:b/>
          <w:i/>
          <w:sz w:val="24"/>
          <w:szCs w:val="24"/>
        </w:rPr>
      </w:pP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3</w:t>
      </w:r>
      <w:r w:rsidR="009D2C6B">
        <w:rPr>
          <w:b/>
          <w:i/>
          <w:sz w:val="24"/>
          <w:szCs w:val="24"/>
        </w:rPr>
        <w:t>2</w:t>
      </w:r>
      <w:r w:rsidRPr="00F22CBC">
        <w:rPr>
          <w:b/>
          <w:i/>
          <w:sz w:val="24"/>
          <w:szCs w:val="24"/>
        </w:rPr>
        <w:t>. Разбой, его понятие и признаки. Квалифицированные виды этого преступления. Отличие разбоя от грабежа</w:t>
      </w:r>
    </w:p>
    <w:p w:rsidR="00F22CBC" w:rsidRPr="00F22CBC" w:rsidRDefault="00F22CBC" w:rsidP="00F22CBC">
      <w:pPr>
        <w:tabs>
          <w:tab w:val="num" w:pos="0"/>
        </w:tabs>
        <w:ind w:firstLine="426"/>
        <w:jc w:val="both"/>
        <w:rPr>
          <w:sz w:val="24"/>
          <w:szCs w:val="24"/>
        </w:rPr>
      </w:pPr>
      <w:r w:rsidRPr="00F22CBC">
        <w:rPr>
          <w:sz w:val="24"/>
          <w:szCs w:val="24"/>
        </w:rPr>
        <w:t>Разбой. Состав преступления. Признаки насилия, опасного для жизни или здоровья, 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3</w:t>
      </w:r>
      <w:r w:rsidRPr="00F22CBC">
        <w:rPr>
          <w:b/>
          <w:i/>
          <w:sz w:val="24"/>
          <w:szCs w:val="24"/>
        </w:rPr>
        <w:t>. Изготовление, хранение, перевозка или сбыт поддельных денег или ценных бумаг</w:t>
      </w:r>
    </w:p>
    <w:p w:rsidR="00F22CBC" w:rsidRPr="00F22CBC" w:rsidRDefault="00F22CBC" w:rsidP="00F22CBC">
      <w:pPr>
        <w:tabs>
          <w:tab w:val="num" w:pos="0"/>
        </w:tabs>
        <w:ind w:firstLine="426"/>
        <w:jc w:val="both"/>
        <w:rPr>
          <w:sz w:val="24"/>
          <w:szCs w:val="24"/>
        </w:rPr>
      </w:pPr>
      <w:r w:rsidRPr="00F22CBC">
        <w:rPr>
          <w:sz w:val="24"/>
          <w:szCs w:val="24"/>
        </w:rPr>
        <w:t xml:space="preserve">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4</w:t>
      </w:r>
      <w:r w:rsidRPr="00F22CBC">
        <w:rPr>
          <w:b/>
          <w:i/>
          <w:sz w:val="24"/>
          <w:szCs w:val="24"/>
        </w:rPr>
        <w:t>. Уклонение от уплаты налогов и (или) сборов с физического лица</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Уклонение от уплаты налогов и (или) сборов с физического лица. Состав</w:t>
      </w:r>
      <w:r w:rsidR="00C56F45">
        <w:rPr>
          <w:sz w:val="24"/>
          <w:szCs w:val="24"/>
        </w:rPr>
        <w:t>,</w:t>
      </w:r>
      <w:r w:rsidRPr="00F22CBC">
        <w:rPr>
          <w:sz w:val="24"/>
          <w:szCs w:val="24"/>
        </w:rPr>
        <w:t xml:space="preserve">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5</w:t>
      </w:r>
      <w:r w:rsidRPr="00F22CBC">
        <w:rPr>
          <w:b/>
          <w:i/>
          <w:sz w:val="24"/>
          <w:szCs w:val="24"/>
        </w:rPr>
        <w:t>. Злоупотребление полномочиями</w:t>
      </w:r>
    </w:p>
    <w:p w:rsidR="00F22CBC" w:rsidRPr="00F22CBC" w:rsidRDefault="00F22CBC" w:rsidP="00F22CBC">
      <w:pPr>
        <w:tabs>
          <w:tab w:val="num" w:pos="0"/>
        </w:tabs>
        <w:ind w:firstLine="426"/>
        <w:jc w:val="both"/>
        <w:rPr>
          <w:sz w:val="24"/>
          <w:szCs w:val="24"/>
        </w:rPr>
      </w:pPr>
      <w:r w:rsidRPr="00F22CBC">
        <w:rPr>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6</w:t>
      </w:r>
      <w:r w:rsidRPr="00F22CBC">
        <w:rPr>
          <w:b/>
          <w:i/>
          <w:sz w:val="24"/>
          <w:szCs w:val="24"/>
        </w:rPr>
        <w:t>. Террористический акт</w:t>
      </w:r>
    </w:p>
    <w:p w:rsidR="00F22CBC" w:rsidRPr="00F22CBC" w:rsidRDefault="00F22CBC" w:rsidP="00F22CBC">
      <w:pPr>
        <w:tabs>
          <w:tab w:val="num" w:pos="0"/>
        </w:tabs>
        <w:ind w:firstLine="426"/>
        <w:jc w:val="both"/>
        <w:rPr>
          <w:b/>
          <w:i/>
          <w:sz w:val="24"/>
          <w:szCs w:val="24"/>
        </w:rPr>
      </w:pPr>
      <w:r w:rsidRPr="00F22CBC">
        <w:rPr>
          <w:sz w:val="24"/>
          <w:szCs w:val="24"/>
        </w:rPr>
        <w:t>Состав и виды преступления. Момент его окончания. Цели преступления. Квалифицирующие и особо квалифицирующие признаки. Условия освобождения от уголовной ответственности лица, участвовавшего в подготовке террористического акта.</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7</w:t>
      </w:r>
      <w:r w:rsidRPr="00F22CBC">
        <w:rPr>
          <w:b/>
          <w:i/>
          <w:sz w:val="24"/>
          <w:szCs w:val="24"/>
        </w:rPr>
        <w:t>.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F22CBC">
      <w:pPr>
        <w:tabs>
          <w:tab w:val="num" w:pos="0"/>
        </w:tabs>
        <w:ind w:firstLine="426"/>
        <w:jc w:val="both"/>
        <w:rPr>
          <w:b/>
          <w:i/>
          <w:sz w:val="24"/>
          <w:szCs w:val="24"/>
        </w:rPr>
      </w:pPr>
      <w:r w:rsidRPr="00F22CBC">
        <w:rPr>
          <w:sz w:val="24"/>
          <w:szCs w:val="24"/>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3</w:t>
      </w:r>
      <w:r w:rsidR="009D2C6B">
        <w:rPr>
          <w:b/>
          <w:i/>
          <w:sz w:val="24"/>
          <w:szCs w:val="24"/>
        </w:rPr>
        <w:t>8</w:t>
      </w:r>
      <w:r w:rsidRPr="00F22CBC">
        <w:rPr>
          <w:b/>
          <w:i/>
          <w:sz w:val="24"/>
          <w:szCs w:val="24"/>
        </w:rPr>
        <w:t>. Незаконный оборот наркотических средств или психотропных веществ (ст.ст. 228, 228</w:t>
      </w:r>
      <w:r w:rsidRPr="00F22CBC">
        <w:rPr>
          <w:b/>
          <w:i/>
          <w:sz w:val="24"/>
          <w:szCs w:val="24"/>
          <w:vertAlign w:val="superscript"/>
        </w:rPr>
        <w:t>1</w:t>
      </w:r>
      <w:r w:rsidRPr="00F22CBC">
        <w:rPr>
          <w:b/>
          <w:i/>
          <w:sz w:val="24"/>
          <w:szCs w:val="24"/>
        </w:rPr>
        <w:t>, УК РФ). Основания для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9</w:t>
      </w:r>
      <w:r w:rsidRPr="00F22CBC">
        <w:rPr>
          <w:b/>
          <w:i/>
          <w:sz w:val="24"/>
          <w:szCs w:val="24"/>
        </w:rPr>
        <w:t>. Возбуждение ненависти либо вражды, а равно унижение человеческого достоинства (ст. 282 УК РФ).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Возбуждение ненависти либо вражды, а равно унижение человеческого достоинства.</w:t>
      </w:r>
      <w:r w:rsidR="00C56F45">
        <w:rPr>
          <w:sz w:val="24"/>
          <w:szCs w:val="24"/>
        </w:rPr>
        <w:t xml:space="preserve"> </w:t>
      </w:r>
      <w:r w:rsidRPr="00F22CBC">
        <w:rPr>
          <w:sz w:val="24"/>
          <w:szCs w:val="24"/>
        </w:rPr>
        <w:t>Понятие состава преступления. Формы выполнения объективной стороны данного состава. Характеристика квалифицирующих признаков преступления.</w:t>
      </w:r>
    </w:p>
    <w:p w:rsidR="00F22CBC" w:rsidRPr="00F22CBC" w:rsidRDefault="00F22CBC" w:rsidP="00F22CBC">
      <w:pPr>
        <w:tabs>
          <w:tab w:val="num" w:pos="0"/>
        </w:tabs>
        <w:ind w:firstLine="426"/>
        <w:jc w:val="both"/>
        <w:rPr>
          <w:b/>
          <w:i/>
          <w:sz w:val="24"/>
          <w:szCs w:val="24"/>
        </w:rPr>
      </w:pPr>
      <w:r w:rsidRPr="00F22CBC">
        <w:rPr>
          <w:b/>
          <w:i/>
          <w:sz w:val="24"/>
          <w:szCs w:val="24"/>
        </w:rPr>
        <w:t xml:space="preserve">Вопрос </w:t>
      </w:r>
      <w:r w:rsidR="009D2C6B">
        <w:rPr>
          <w:b/>
          <w:i/>
          <w:sz w:val="24"/>
          <w:szCs w:val="24"/>
        </w:rPr>
        <w:t>40</w:t>
      </w:r>
      <w:r w:rsidRPr="00F22CBC">
        <w:rPr>
          <w:b/>
          <w:i/>
          <w:sz w:val="24"/>
          <w:szCs w:val="24"/>
        </w:rPr>
        <w:t>. Посягательство на жизнь сотрудника правоохранительного органа</w:t>
      </w:r>
    </w:p>
    <w:p w:rsidR="00F22CBC" w:rsidRPr="00F22CBC" w:rsidRDefault="00F22CBC" w:rsidP="00F22CBC">
      <w:pPr>
        <w:tabs>
          <w:tab w:val="num" w:pos="0"/>
        </w:tabs>
        <w:ind w:firstLine="426"/>
        <w:jc w:val="both"/>
        <w:rPr>
          <w:sz w:val="24"/>
          <w:szCs w:val="24"/>
        </w:rPr>
      </w:pPr>
      <w:r w:rsidRPr="00F22CBC">
        <w:rPr>
          <w:sz w:val="24"/>
          <w:szCs w:val="24"/>
        </w:rPr>
        <w:t xml:space="preserve">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w:t>
      </w:r>
      <w:r w:rsidRPr="00F22CBC">
        <w:rPr>
          <w:sz w:val="24"/>
          <w:szCs w:val="24"/>
        </w:rPr>
        <w:lastRenderedPageBreak/>
        <w:t>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4</w:t>
      </w:r>
      <w:r w:rsidR="009D2C6B">
        <w:rPr>
          <w:b/>
          <w:i/>
          <w:sz w:val="24"/>
          <w:szCs w:val="24"/>
        </w:rPr>
        <w:t>1</w:t>
      </w:r>
      <w:r w:rsidRPr="00F22CBC">
        <w:rPr>
          <w:b/>
          <w:i/>
          <w:sz w:val="24"/>
          <w:szCs w:val="24"/>
        </w:rPr>
        <w:t>. Общая характеристика преступлений против мира и безопасности человечества</w:t>
      </w:r>
    </w:p>
    <w:p w:rsidR="00F22CBC" w:rsidRPr="00F22CBC" w:rsidRDefault="00F22CBC" w:rsidP="00F22CBC">
      <w:pPr>
        <w:tabs>
          <w:tab w:val="num" w:pos="0"/>
        </w:tabs>
        <w:ind w:firstLine="426"/>
        <w:jc w:val="both"/>
        <w:rPr>
          <w:sz w:val="24"/>
          <w:szCs w:val="24"/>
        </w:rPr>
      </w:pPr>
      <w:r w:rsidRPr="00F22CBC">
        <w:rPr>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80BDC" w:rsidRPr="00F22CBC" w:rsidRDefault="00180BDC" w:rsidP="00F22CBC">
      <w:pPr>
        <w:tabs>
          <w:tab w:val="num" w:pos="0"/>
        </w:tabs>
        <w:ind w:firstLine="426"/>
        <w:jc w:val="both"/>
        <w:rPr>
          <w:i/>
          <w:sz w:val="24"/>
          <w:szCs w:val="24"/>
        </w:rPr>
      </w:pPr>
    </w:p>
    <w:p w:rsidR="00CA7525" w:rsidRPr="00CA7525" w:rsidRDefault="008861D2" w:rsidP="00CA7525">
      <w:pPr>
        <w:pStyle w:val="ConsPlusNormal"/>
        <w:ind w:firstLine="426"/>
        <w:jc w:val="center"/>
        <w:rPr>
          <w:rFonts w:ascii="Times New Roman" w:hAnsi="Times New Roman" w:cs="Times New Roman"/>
          <w:b/>
          <w:bCs/>
          <w:kern w:val="28"/>
          <w:sz w:val="24"/>
          <w:szCs w:val="24"/>
        </w:rPr>
      </w:pPr>
      <w:r>
        <w:rPr>
          <w:rFonts w:ascii="Times New Roman" w:hAnsi="Times New Roman" w:cs="Times New Roman"/>
          <w:b/>
          <w:bCs/>
          <w:kern w:val="28"/>
          <w:sz w:val="24"/>
          <w:szCs w:val="24"/>
        </w:rPr>
        <w:t>7</w:t>
      </w:r>
      <w:r w:rsidR="00E535EA">
        <w:rPr>
          <w:rFonts w:ascii="Times New Roman" w:hAnsi="Times New Roman" w:cs="Times New Roman"/>
          <w:b/>
          <w:bCs/>
          <w:kern w:val="28"/>
          <w:sz w:val="24"/>
          <w:szCs w:val="24"/>
        </w:rPr>
        <w:t xml:space="preserve">.1.4. </w:t>
      </w:r>
      <w:r w:rsidR="00CA7525" w:rsidRPr="00CA7525">
        <w:rPr>
          <w:rFonts w:ascii="Times New Roman" w:hAnsi="Times New Roman" w:cs="Times New Roman"/>
          <w:b/>
          <w:bCs/>
          <w:kern w:val="28"/>
          <w:sz w:val="24"/>
          <w:szCs w:val="24"/>
        </w:rPr>
        <w:t>Трудовое право</w:t>
      </w:r>
    </w:p>
    <w:p w:rsidR="00CA7525" w:rsidRPr="00CA7525" w:rsidRDefault="00CA7525" w:rsidP="00CA7525">
      <w:pPr>
        <w:pStyle w:val="aff4"/>
        <w:ind w:firstLine="426"/>
        <w:rPr>
          <w:sz w:val="24"/>
          <w:szCs w:val="24"/>
        </w:rPr>
      </w:pPr>
      <w:r w:rsidRPr="00CA7525">
        <w:rPr>
          <w:bCs/>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z w:val="24"/>
          <w:szCs w:val="24"/>
        </w:rPr>
      </w:pPr>
      <w:r w:rsidRPr="00CA7525">
        <w:rPr>
          <w:bCs/>
          <w:spacing w:val="-3"/>
          <w:sz w:val="24"/>
          <w:szCs w:val="24"/>
        </w:rPr>
        <w:t>2. Субъекты трудового права.</w:t>
      </w:r>
    </w:p>
    <w:p w:rsidR="00CA7525" w:rsidRPr="00CA7525" w:rsidRDefault="00CA7525" w:rsidP="00CA7525">
      <w:pPr>
        <w:tabs>
          <w:tab w:val="num" w:pos="567"/>
        </w:tabs>
        <w:ind w:firstLine="426"/>
        <w:jc w:val="both"/>
        <w:rPr>
          <w:sz w:val="24"/>
          <w:szCs w:val="24"/>
        </w:rPr>
      </w:pPr>
      <w:r w:rsidRPr="00CA7525">
        <w:rPr>
          <w:spacing w:val="-2"/>
          <w:sz w:val="24"/>
          <w:szCs w:val="24"/>
        </w:rPr>
        <w:t xml:space="preserve">3. </w:t>
      </w:r>
      <w:r w:rsidRPr="00CA7525">
        <w:rPr>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bCs/>
          <w:spacing w:val="-3"/>
          <w:sz w:val="24"/>
          <w:szCs w:val="24"/>
        </w:rPr>
      </w:pPr>
      <w:r w:rsidRPr="00CA7525">
        <w:rPr>
          <w:bCs/>
          <w:spacing w:val="-3"/>
          <w:sz w:val="24"/>
          <w:szCs w:val="24"/>
        </w:rPr>
        <w:t xml:space="preserve">4. </w:t>
      </w:r>
      <w:r w:rsidRPr="00CA7525">
        <w:rPr>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z w:val="24"/>
          <w:szCs w:val="24"/>
        </w:rPr>
        <w:t>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6. Общие основания прекращения трудового договора.</w:t>
      </w:r>
      <w:r w:rsidRPr="00CA7525">
        <w:rPr>
          <w:sz w:val="24"/>
          <w:szCs w:val="24"/>
        </w:rPr>
        <w:t xml:space="preserve"> Расторжение трудового договора по инициативе работника.</w:t>
      </w:r>
    </w:p>
    <w:p w:rsidR="00CA7525" w:rsidRPr="00CA7525" w:rsidRDefault="00CA7525" w:rsidP="00CA7525">
      <w:pPr>
        <w:tabs>
          <w:tab w:val="num" w:pos="567"/>
        </w:tabs>
        <w:ind w:firstLine="426"/>
        <w:jc w:val="both"/>
        <w:rPr>
          <w:sz w:val="24"/>
          <w:szCs w:val="24"/>
        </w:rPr>
      </w:pPr>
      <w:r w:rsidRPr="00CA7525">
        <w:rPr>
          <w:sz w:val="24"/>
          <w:szCs w:val="24"/>
        </w:rPr>
        <w:t xml:space="preserve">7. </w:t>
      </w:r>
      <w:r w:rsidRPr="00CA7525">
        <w:rPr>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8. Расторжение трудового договора по инициативе работодателя за виновные действия со стороны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 xml:space="preserve">9. </w:t>
      </w:r>
      <w:r w:rsidRPr="00CA7525">
        <w:rPr>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bCs/>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z w:val="24"/>
          <w:szCs w:val="24"/>
        </w:rPr>
      </w:pPr>
      <w:r w:rsidRPr="00CA7525">
        <w:rPr>
          <w:sz w:val="24"/>
          <w:szCs w:val="24"/>
        </w:rPr>
        <w:t>11. Понятие и виды времени отдыха.</w:t>
      </w:r>
    </w:p>
    <w:p w:rsidR="00CA7525" w:rsidRPr="00CA7525" w:rsidRDefault="00CA7525" w:rsidP="00CA7525">
      <w:pPr>
        <w:shd w:val="clear" w:color="auto" w:fill="FFFFFF"/>
        <w:ind w:firstLine="426"/>
        <w:jc w:val="both"/>
        <w:rPr>
          <w:sz w:val="24"/>
          <w:szCs w:val="24"/>
        </w:rPr>
      </w:pPr>
      <w:r w:rsidRPr="00CA7525">
        <w:rPr>
          <w:bCs/>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z w:val="24"/>
          <w:szCs w:val="24"/>
        </w:rPr>
        <w:t>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z w:val="24"/>
          <w:szCs w:val="24"/>
        </w:rPr>
        <w:t>14. Правовое регулирование дисциплины труда.</w:t>
      </w:r>
    </w:p>
    <w:p w:rsidR="00CA7525" w:rsidRPr="00CA7525" w:rsidRDefault="00CA7525" w:rsidP="00CA7525">
      <w:pPr>
        <w:shd w:val="clear" w:color="auto" w:fill="FFFFFF"/>
        <w:tabs>
          <w:tab w:val="left" w:pos="6274"/>
        </w:tabs>
        <w:ind w:firstLine="426"/>
        <w:jc w:val="both"/>
        <w:rPr>
          <w:bCs/>
          <w:spacing w:val="-4"/>
          <w:sz w:val="24"/>
          <w:szCs w:val="24"/>
        </w:rPr>
      </w:pPr>
      <w:r w:rsidRPr="00CA7525">
        <w:rPr>
          <w:bCs/>
          <w:spacing w:val="-4"/>
          <w:sz w:val="24"/>
          <w:szCs w:val="24"/>
        </w:rPr>
        <w:t xml:space="preserve">15. Правовое регулирование охраны труда.  </w:t>
      </w:r>
    </w:p>
    <w:p w:rsidR="00CA7525" w:rsidRPr="00CA7525" w:rsidRDefault="00CA7525" w:rsidP="00CA7525">
      <w:pPr>
        <w:tabs>
          <w:tab w:val="num" w:pos="0"/>
        </w:tabs>
        <w:ind w:firstLine="426"/>
        <w:jc w:val="both"/>
        <w:rPr>
          <w:sz w:val="24"/>
          <w:szCs w:val="24"/>
        </w:rPr>
      </w:pPr>
      <w:r w:rsidRPr="00CA7525">
        <w:rPr>
          <w:sz w:val="24"/>
          <w:szCs w:val="24"/>
        </w:rPr>
        <w:t>16. Материальная ответственность работника за ущерб, причиненный работодателю.</w:t>
      </w:r>
    </w:p>
    <w:p w:rsidR="00CA7525" w:rsidRPr="00CA7525" w:rsidRDefault="00CA7525" w:rsidP="00CA7525">
      <w:pPr>
        <w:tabs>
          <w:tab w:val="num" w:pos="567"/>
        </w:tabs>
        <w:ind w:firstLine="426"/>
        <w:jc w:val="both"/>
        <w:rPr>
          <w:sz w:val="24"/>
          <w:szCs w:val="24"/>
        </w:rPr>
      </w:pPr>
      <w:r w:rsidRPr="00CA7525">
        <w:rPr>
          <w:sz w:val="24"/>
          <w:szCs w:val="24"/>
        </w:rPr>
        <w:t>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bCs/>
          <w:sz w:val="24"/>
          <w:szCs w:val="24"/>
        </w:rPr>
      </w:pPr>
      <w:r w:rsidRPr="00CA7525">
        <w:rPr>
          <w:bCs/>
          <w:sz w:val="24"/>
          <w:szCs w:val="24"/>
        </w:rPr>
        <w:t xml:space="preserve">18. </w:t>
      </w:r>
      <w:r w:rsidRPr="00CA7525">
        <w:rPr>
          <w:sz w:val="24"/>
          <w:szCs w:val="24"/>
        </w:rPr>
        <w:t xml:space="preserve">Способы защиты трудовых прав и свобод. </w:t>
      </w:r>
    </w:p>
    <w:p w:rsidR="00CA7525" w:rsidRPr="00CA7525" w:rsidRDefault="00CA7525" w:rsidP="00CA7525">
      <w:pPr>
        <w:tabs>
          <w:tab w:val="num" w:pos="567"/>
        </w:tabs>
        <w:ind w:firstLine="426"/>
        <w:jc w:val="both"/>
        <w:rPr>
          <w:sz w:val="24"/>
          <w:szCs w:val="24"/>
        </w:rPr>
      </w:pPr>
      <w:r w:rsidRPr="00CA7525">
        <w:rPr>
          <w:sz w:val="24"/>
          <w:szCs w:val="24"/>
        </w:rPr>
        <w:t xml:space="preserve">19. Понятие, причины возникновения и порядок разрешения индивидуальных трудовых споров.  </w:t>
      </w:r>
    </w:p>
    <w:p w:rsidR="00CA7525" w:rsidRPr="00CA7525" w:rsidRDefault="00CA7525" w:rsidP="00CA7525">
      <w:pPr>
        <w:tabs>
          <w:tab w:val="num" w:pos="567"/>
        </w:tabs>
        <w:ind w:firstLine="426"/>
        <w:jc w:val="both"/>
        <w:rPr>
          <w:sz w:val="24"/>
          <w:szCs w:val="24"/>
        </w:rPr>
      </w:pPr>
      <w:r w:rsidRPr="00CA7525">
        <w:rPr>
          <w:sz w:val="24"/>
          <w:szCs w:val="24"/>
        </w:rPr>
        <w:t>20.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21. Профсоюзы в системе социального партнерства.</w:t>
      </w:r>
    </w:p>
    <w:p w:rsidR="00CA7525" w:rsidRPr="00CA7525" w:rsidRDefault="00CA7525" w:rsidP="00CA7525">
      <w:pPr>
        <w:tabs>
          <w:tab w:val="num" w:pos="567"/>
        </w:tabs>
        <w:ind w:firstLine="426"/>
        <w:jc w:val="both"/>
        <w:rPr>
          <w:sz w:val="24"/>
          <w:szCs w:val="24"/>
        </w:rPr>
      </w:pPr>
      <w:r w:rsidRPr="00CA7525">
        <w:rPr>
          <w:sz w:val="24"/>
          <w:szCs w:val="24"/>
        </w:rPr>
        <w:t>22. Заработная плата.</w:t>
      </w:r>
    </w:p>
    <w:p w:rsidR="00CA7525" w:rsidRPr="00CA7525" w:rsidRDefault="00CA7525" w:rsidP="00CA7525">
      <w:pPr>
        <w:tabs>
          <w:tab w:val="num" w:pos="567"/>
        </w:tabs>
        <w:ind w:firstLine="426"/>
        <w:jc w:val="both"/>
        <w:rPr>
          <w:sz w:val="24"/>
          <w:szCs w:val="24"/>
        </w:rPr>
      </w:pPr>
      <w:r w:rsidRPr="00CA7525">
        <w:rPr>
          <w:sz w:val="24"/>
          <w:szCs w:val="24"/>
        </w:rPr>
        <w:t>23.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24. Права, функции Федеральной инспекции труда.</w:t>
      </w:r>
    </w:p>
    <w:p w:rsidR="00CA7525" w:rsidRPr="00CA7525" w:rsidRDefault="00CA7525" w:rsidP="00CA7525">
      <w:pPr>
        <w:tabs>
          <w:tab w:val="num" w:pos="567"/>
        </w:tabs>
        <w:ind w:firstLine="426"/>
        <w:jc w:val="both"/>
        <w:rPr>
          <w:sz w:val="24"/>
          <w:szCs w:val="24"/>
        </w:rPr>
      </w:pPr>
      <w:r w:rsidRPr="00CA7525">
        <w:rPr>
          <w:sz w:val="24"/>
          <w:szCs w:val="24"/>
        </w:rPr>
        <w:t>25. Защита трудовых прав работников профессиональными союзами.</w:t>
      </w:r>
    </w:p>
    <w:p w:rsidR="00CA7525" w:rsidRPr="00CA7525" w:rsidRDefault="00CA7525" w:rsidP="00CA7525">
      <w:pPr>
        <w:tabs>
          <w:tab w:val="num" w:pos="567"/>
        </w:tabs>
        <w:ind w:firstLine="426"/>
        <w:jc w:val="both"/>
        <w:rPr>
          <w:sz w:val="24"/>
          <w:szCs w:val="24"/>
        </w:rPr>
      </w:pPr>
      <w:r w:rsidRPr="00CA7525">
        <w:rPr>
          <w:sz w:val="24"/>
          <w:szCs w:val="24"/>
        </w:rPr>
        <w:t>26.Обеспечение прав работников по охране труда.</w:t>
      </w:r>
    </w:p>
    <w:p w:rsidR="00CA7525" w:rsidRPr="00CA7525" w:rsidRDefault="00CA7525" w:rsidP="00CA7525">
      <w:pPr>
        <w:tabs>
          <w:tab w:val="num" w:pos="567"/>
        </w:tabs>
        <w:ind w:firstLine="426"/>
        <w:jc w:val="both"/>
        <w:rPr>
          <w:sz w:val="24"/>
          <w:szCs w:val="24"/>
        </w:rPr>
      </w:pPr>
      <w:r w:rsidRPr="00CA7525">
        <w:rPr>
          <w:sz w:val="24"/>
          <w:szCs w:val="24"/>
        </w:rPr>
        <w:t>27.Особенности правового регулирования труда молодежи.</w:t>
      </w:r>
    </w:p>
    <w:p w:rsidR="00CA7525" w:rsidRPr="00CA7525" w:rsidRDefault="00CA7525" w:rsidP="00CA7525">
      <w:pPr>
        <w:tabs>
          <w:tab w:val="num" w:pos="567"/>
        </w:tabs>
        <w:ind w:firstLine="426"/>
        <w:jc w:val="both"/>
        <w:rPr>
          <w:sz w:val="24"/>
          <w:szCs w:val="24"/>
        </w:rPr>
      </w:pPr>
      <w:r w:rsidRPr="00CA7525">
        <w:rPr>
          <w:sz w:val="24"/>
          <w:szCs w:val="24"/>
        </w:rPr>
        <w:t>28.Особенности правового регулирования труда женщин и лиц с семейными обязанностями.</w:t>
      </w:r>
    </w:p>
    <w:p w:rsidR="00CA7525" w:rsidRPr="00CA7525" w:rsidRDefault="00CA7525" w:rsidP="00CA7525">
      <w:pPr>
        <w:tabs>
          <w:tab w:val="num" w:pos="567"/>
        </w:tabs>
        <w:ind w:firstLine="426"/>
        <w:jc w:val="both"/>
        <w:rPr>
          <w:sz w:val="24"/>
          <w:szCs w:val="24"/>
        </w:rPr>
      </w:pPr>
      <w:r w:rsidRPr="00CA7525">
        <w:rPr>
          <w:sz w:val="24"/>
          <w:szCs w:val="24"/>
        </w:rPr>
        <w:t>29.Защита персональных данных работника.</w:t>
      </w:r>
    </w:p>
    <w:p w:rsidR="00CA7525" w:rsidRPr="00CA7525" w:rsidRDefault="00CA7525" w:rsidP="00CA7525">
      <w:pPr>
        <w:tabs>
          <w:tab w:val="num" w:pos="567"/>
        </w:tabs>
        <w:ind w:firstLine="426"/>
        <w:jc w:val="both"/>
        <w:rPr>
          <w:sz w:val="24"/>
          <w:szCs w:val="24"/>
        </w:rPr>
      </w:pPr>
      <w:r w:rsidRPr="00CA7525">
        <w:rPr>
          <w:sz w:val="24"/>
          <w:szCs w:val="24"/>
        </w:rPr>
        <w:t>30.Особенности правового регулирования труда лиц, работающих по совместительству.</w:t>
      </w:r>
    </w:p>
    <w:p w:rsidR="00CA7525" w:rsidRPr="00CA7525" w:rsidRDefault="00CA7525" w:rsidP="00CA7525">
      <w:pPr>
        <w:tabs>
          <w:tab w:val="num" w:pos="567"/>
        </w:tabs>
        <w:ind w:firstLine="426"/>
        <w:jc w:val="both"/>
        <w:rPr>
          <w:sz w:val="24"/>
          <w:szCs w:val="24"/>
        </w:rPr>
      </w:pPr>
      <w:r w:rsidRPr="00CA7525">
        <w:rPr>
          <w:sz w:val="24"/>
          <w:szCs w:val="24"/>
        </w:rPr>
        <w:t>31.Особенности правового регулирования труда лиц, заключивших трудовой договор на срок до двух месяцев.</w:t>
      </w:r>
    </w:p>
    <w:p w:rsidR="00CA7525" w:rsidRPr="00CA7525" w:rsidRDefault="00CA7525" w:rsidP="00CA7525">
      <w:pPr>
        <w:tabs>
          <w:tab w:val="num" w:pos="567"/>
        </w:tabs>
        <w:ind w:firstLine="426"/>
        <w:jc w:val="both"/>
        <w:rPr>
          <w:sz w:val="24"/>
          <w:szCs w:val="24"/>
        </w:rPr>
      </w:pPr>
      <w:r w:rsidRPr="00CA7525">
        <w:rPr>
          <w:sz w:val="24"/>
          <w:szCs w:val="24"/>
        </w:rPr>
        <w:lastRenderedPageBreak/>
        <w:t>32.Особенности правового регулирования труда работников, занятых на сезонных работах.</w:t>
      </w:r>
    </w:p>
    <w:p w:rsidR="00CA7525" w:rsidRPr="00CA7525" w:rsidRDefault="00CA7525" w:rsidP="00CA7525">
      <w:pPr>
        <w:tabs>
          <w:tab w:val="num" w:pos="567"/>
        </w:tabs>
        <w:ind w:firstLine="426"/>
        <w:jc w:val="both"/>
        <w:rPr>
          <w:sz w:val="24"/>
          <w:szCs w:val="24"/>
        </w:rPr>
      </w:pPr>
      <w:r w:rsidRPr="00CA7525">
        <w:rPr>
          <w:sz w:val="24"/>
          <w:szCs w:val="24"/>
        </w:rPr>
        <w:t>33.Особенности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tabs>
          <w:tab w:val="num" w:pos="567"/>
        </w:tabs>
        <w:ind w:firstLine="426"/>
        <w:jc w:val="both"/>
        <w:rPr>
          <w:sz w:val="24"/>
          <w:szCs w:val="24"/>
        </w:rPr>
      </w:pPr>
      <w:r w:rsidRPr="00CA7525">
        <w:rPr>
          <w:sz w:val="24"/>
          <w:szCs w:val="24"/>
        </w:rPr>
        <w:t>34.Особенности правового регулирования труда наёмников.</w:t>
      </w:r>
    </w:p>
    <w:p w:rsidR="00CA7525" w:rsidRPr="00CA7525" w:rsidRDefault="00CA7525" w:rsidP="00CA7525">
      <w:pPr>
        <w:tabs>
          <w:tab w:val="num" w:pos="567"/>
        </w:tabs>
        <w:ind w:firstLine="426"/>
        <w:jc w:val="both"/>
        <w:rPr>
          <w:sz w:val="24"/>
          <w:szCs w:val="24"/>
        </w:rPr>
      </w:pPr>
      <w:r w:rsidRPr="00CA7525">
        <w:rPr>
          <w:sz w:val="24"/>
          <w:szCs w:val="24"/>
        </w:rPr>
        <w:t>35.Особенности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tabs>
          <w:tab w:val="num" w:pos="567"/>
        </w:tabs>
        <w:ind w:firstLine="426"/>
        <w:jc w:val="both"/>
        <w:rPr>
          <w:sz w:val="24"/>
          <w:szCs w:val="24"/>
        </w:rPr>
      </w:pPr>
      <w:r w:rsidRPr="00CA7525">
        <w:rPr>
          <w:sz w:val="24"/>
          <w:szCs w:val="24"/>
        </w:rPr>
        <w:t>36.Особенности правового регулирования труда работников, работающих у работодателей</w:t>
      </w:r>
      <w:r w:rsidR="00C56F45">
        <w:rPr>
          <w:sz w:val="24"/>
          <w:szCs w:val="24"/>
        </w:rPr>
        <w:t xml:space="preserve"> </w:t>
      </w:r>
      <w:r w:rsidRPr="00CA7525">
        <w:rPr>
          <w:sz w:val="24"/>
          <w:szCs w:val="24"/>
        </w:rPr>
        <w:t>-</w:t>
      </w:r>
      <w:r w:rsidR="00C56F45">
        <w:rPr>
          <w:sz w:val="24"/>
          <w:szCs w:val="24"/>
        </w:rPr>
        <w:t xml:space="preserve"> </w:t>
      </w:r>
      <w:r w:rsidRPr="00CA7525">
        <w:rPr>
          <w:sz w:val="24"/>
          <w:szCs w:val="24"/>
        </w:rPr>
        <w:t>физических лиц.</w:t>
      </w:r>
    </w:p>
    <w:p w:rsidR="00CA7525" w:rsidRPr="00CA7525" w:rsidRDefault="00CA7525" w:rsidP="00CA7525">
      <w:pPr>
        <w:tabs>
          <w:tab w:val="num" w:pos="567"/>
        </w:tabs>
        <w:ind w:firstLine="426"/>
        <w:jc w:val="both"/>
        <w:rPr>
          <w:sz w:val="24"/>
          <w:szCs w:val="24"/>
        </w:rPr>
      </w:pPr>
      <w:r w:rsidRPr="00CA7525">
        <w:rPr>
          <w:sz w:val="24"/>
          <w:szCs w:val="24"/>
        </w:rPr>
        <w:t>37.Особенности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tabs>
          <w:tab w:val="num" w:pos="567"/>
        </w:tabs>
        <w:ind w:firstLine="426"/>
        <w:jc w:val="both"/>
        <w:rPr>
          <w:sz w:val="24"/>
          <w:szCs w:val="24"/>
        </w:rPr>
      </w:pPr>
      <w:r w:rsidRPr="00CA7525">
        <w:rPr>
          <w:sz w:val="24"/>
          <w:szCs w:val="24"/>
        </w:rPr>
        <w:t>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39.Поведомственность трудовых споров. Принципы рассмотрения трудовых споров.</w:t>
      </w:r>
    </w:p>
    <w:p w:rsidR="00CA7525" w:rsidRPr="00CA7525" w:rsidRDefault="00CA7525" w:rsidP="00CA7525">
      <w:pPr>
        <w:tabs>
          <w:tab w:val="num" w:pos="567"/>
        </w:tabs>
        <w:ind w:firstLine="426"/>
        <w:jc w:val="both"/>
        <w:rPr>
          <w:sz w:val="24"/>
          <w:szCs w:val="24"/>
        </w:rPr>
      </w:pPr>
      <w:r w:rsidRPr="00CA7525">
        <w:rPr>
          <w:sz w:val="24"/>
          <w:szCs w:val="24"/>
        </w:rPr>
        <w:t>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p>
    <w:p w:rsidR="00CA7525" w:rsidRPr="00977680" w:rsidRDefault="00CA7525" w:rsidP="00CA7525">
      <w:pPr>
        <w:ind w:firstLine="426"/>
        <w:jc w:val="center"/>
        <w:rPr>
          <w:i/>
          <w:sz w:val="24"/>
          <w:szCs w:val="24"/>
        </w:rPr>
      </w:pPr>
      <w:r w:rsidRPr="00977680">
        <w:rPr>
          <w:i/>
          <w:sz w:val="24"/>
          <w:szCs w:val="24"/>
        </w:rPr>
        <w:t>Тематический план</w:t>
      </w:r>
    </w:p>
    <w:p w:rsidR="00CA7525" w:rsidRPr="00CA7525" w:rsidRDefault="00CA7525" w:rsidP="00CA7525">
      <w:pPr>
        <w:pStyle w:val="aff4"/>
        <w:ind w:firstLine="426"/>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источников трудового права, их классификация. Конституция РФ как источник трудового права. Общепризнанные принципы и нормы международного права и международные договоры РФ и их роль в правовом регулировании труда. Трудовой кодекс РФ и иные федеральные законы, их характеристика</w:t>
      </w:r>
      <w:r w:rsidRPr="00CA7525">
        <w:rPr>
          <w:sz w:val="24"/>
          <w:szCs w:val="24"/>
        </w:rPr>
        <w:t>.</w:t>
      </w:r>
      <w:r w:rsidR="00C56F45">
        <w:rPr>
          <w:sz w:val="24"/>
          <w:szCs w:val="24"/>
        </w:rPr>
        <w:t xml:space="preserve"> </w:t>
      </w:r>
      <w:r w:rsidRPr="00CA7525">
        <w:rPr>
          <w:sz w:val="24"/>
          <w:szCs w:val="24"/>
        </w:rPr>
        <w:t xml:space="preserve">Подзаконные нормативные правовые акты, регулирующие трудовые отношения и иные непосредственно связанные с ними отношения. Акты органов власти и управления субъектов РФ. </w:t>
      </w:r>
      <w:r w:rsidRPr="00CA7525">
        <w:rPr>
          <w:spacing w:val="-3"/>
          <w:sz w:val="24"/>
          <w:szCs w:val="24"/>
        </w:rPr>
        <w:t xml:space="preserve">Акты органов местного самоуправления, содержащие нормы трудового права. </w:t>
      </w:r>
      <w:r w:rsidRPr="00CA7525">
        <w:rPr>
          <w:sz w:val="24"/>
          <w:szCs w:val="24"/>
        </w:rPr>
        <w:t>Соглашения и коллективные договоры.</w:t>
      </w:r>
      <w:r w:rsidR="00C56F45">
        <w:rPr>
          <w:sz w:val="24"/>
          <w:szCs w:val="24"/>
        </w:rPr>
        <w:t xml:space="preserve"> </w:t>
      </w:r>
      <w:r w:rsidRPr="00CA7525">
        <w:rPr>
          <w:spacing w:val="-3"/>
          <w:sz w:val="24"/>
          <w:szCs w:val="24"/>
        </w:rPr>
        <w:t>Локальные нормативные акты, содержащие нормы трудового права.</w:t>
      </w:r>
      <w:r w:rsidR="00C56F45">
        <w:rPr>
          <w:spacing w:val="-3"/>
          <w:sz w:val="24"/>
          <w:szCs w:val="24"/>
        </w:rPr>
        <w:t xml:space="preserve"> </w:t>
      </w:r>
      <w:r w:rsidRPr="00CA7525">
        <w:rPr>
          <w:spacing w:val="-1"/>
          <w:sz w:val="24"/>
          <w:szCs w:val="24"/>
        </w:rPr>
        <w:t xml:space="preserve">Значение актов высших судебных органов </w:t>
      </w:r>
      <w:r w:rsidRPr="00CA7525">
        <w:rPr>
          <w:sz w:val="24"/>
          <w:szCs w:val="24"/>
        </w:rPr>
        <w:t>в трудовом праве.</w:t>
      </w:r>
      <w:r w:rsidR="00C56F45">
        <w:rPr>
          <w:sz w:val="24"/>
          <w:szCs w:val="24"/>
        </w:rPr>
        <w:t xml:space="preserve"> </w:t>
      </w:r>
      <w:r w:rsidRPr="00CA7525">
        <w:rPr>
          <w:spacing w:val="-3"/>
          <w:sz w:val="24"/>
          <w:szCs w:val="24"/>
        </w:rPr>
        <w:t xml:space="preserve">Действие трудового законодательства и иных нормативных правовых актов, содержащих нормы трудового права, во времени, в пространстве и по категориям работников. </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2. Субъекты трудового права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и классификация субъектов трудового права. Правовой статус </w:t>
      </w:r>
      <w:r w:rsidRPr="00CA7525">
        <w:rPr>
          <w:spacing w:val="-2"/>
          <w:sz w:val="24"/>
          <w:szCs w:val="24"/>
        </w:rPr>
        <w:t xml:space="preserve">субъектов трудового права и его содержание. Работник как субъект трудового права. </w:t>
      </w:r>
      <w:r w:rsidRPr="00CA7525">
        <w:rPr>
          <w:spacing w:val="-3"/>
          <w:sz w:val="24"/>
          <w:szCs w:val="24"/>
        </w:rPr>
        <w:t>Работодатель</w:t>
      </w:r>
      <w:r w:rsidR="00C56F45">
        <w:rPr>
          <w:spacing w:val="-3"/>
          <w:sz w:val="24"/>
          <w:szCs w:val="24"/>
        </w:rPr>
        <w:t xml:space="preserve"> </w:t>
      </w:r>
      <w:r w:rsidRPr="00CA7525">
        <w:rPr>
          <w:spacing w:val="-3"/>
          <w:sz w:val="24"/>
          <w:szCs w:val="24"/>
        </w:rPr>
        <w:t>как субъект трудового права. Профессиональные союзы и иные представительные органы работников как субъекты трудового права. Представители работодателей как субъекты трудового права.</w:t>
      </w:r>
      <w:r w:rsidR="00C56F45">
        <w:rPr>
          <w:spacing w:val="-3"/>
          <w:sz w:val="24"/>
          <w:szCs w:val="24"/>
        </w:rPr>
        <w:t xml:space="preserve"> </w:t>
      </w:r>
      <w:r w:rsidRPr="00CA7525">
        <w:rPr>
          <w:spacing w:val="-3"/>
          <w:sz w:val="24"/>
          <w:szCs w:val="24"/>
        </w:rPr>
        <w:t>Российская трехсторонняя комиссия по регулированию социально-трудовых отношений как субъект трудового права.</w:t>
      </w:r>
      <w:r w:rsidR="00C56F45">
        <w:rPr>
          <w:spacing w:val="-3"/>
          <w:sz w:val="24"/>
          <w:szCs w:val="24"/>
        </w:rPr>
        <w:t xml:space="preserve"> </w:t>
      </w:r>
      <w:r w:rsidRPr="00CA7525">
        <w:rPr>
          <w:spacing w:val="-3"/>
          <w:sz w:val="24"/>
          <w:szCs w:val="24"/>
        </w:rPr>
        <w:t>Органы государственной власти и местного самоуправления как субъекты трудового права.</w:t>
      </w:r>
      <w:r w:rsidR="00C56F45">
        <w:rPr>
          <w:spacing w:val="-3"/>
          <w:sz w:val="24"/>
          <w:szCs w:val="24"/>
        </w:rPr>
        <w:t xml:space="preserve"> </w:t>
      </w:r>
      <w:r w:rsidRPr="00CA7525">
        <w:rPr>
          <w:spacing w:val="-3"/>
          <w:sz w:val="24"/>
          <w:szCs w:val="24"/>
        </w:rPr>
        <w:t>Юрисдикционные органы как субъекты трудового права.</w:t>
      </w:r>
    </w:p>
    <w:p w:rsidR="00CA7525" w:rsidRPr="00CA7525" w:rsidRDefault="00CA7525" w:rsidP="00CA7525">
      <w:pPr>
        <w:tabs>
          <w:tab w:val="num" w:pos="567"/>
        </w:tabs>
        <w:ind w:firstLine="426"/>
        <w:jc w:val="both"/>
        <w:rPr>
          <w:b/>
          <w:i/>
          <w:sz w:val="24"/>
          <w:szCs w:val="24"/>
        </w:rPr>
      </w:pPr>
      <w:r w:rsidRPr="00CA7525">
        <w:rPr>
          <w:b/>
          <w:i/>
          <w:sz w:val="24"/>
          <w:szCs w:val="24"/>
        </w:rPr>
        <w:t>Вопрос</w:t>
      </w:r>
      <w:r w:rsidR="00E535EA">
        <w:rPr>
          <w:b/>
          <w:i/>
          <w:sz w:val="24"/>
          <w:szCs w:val="24"/>
        </w:rPr>
        <w:t xml:space="preserve"> </w:t>
      </w:r>
      <w:r w:rsidRPr="00CA7525">
        <w:rPr>
          <w:b/>
          <w:i/>
          <w:spacing w:val="-2"/>
          <w:sz w:val="24"/>
          <w:szCs w:val="24"/>
        </w:rPr>
        <w:t xml:space="preserve">3. </w:t>
      </w:r>
      <w:r w:rsidRPr="00CA7525">
        <w:rPr>
          <w:b/>
          <w:i/>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spacing w:val="-4"/>
          <w:sz w:val="24"/>
          <w:szCs w:val="24"/>
        </w:rPr>
      </w:pPr>
      <w:r w:rsidRPr="00CA7525">
        <w:rPr>
          <w:spacing w:val="-2"/>
          <w:sz w:val="24"/>
          <w:szCs w:val="24"/>
        </w:rPr>
        <w:t>Понятие коллективного договора и его юридическая природа.</w:t>
      </w:r>
      <w:r w:rsidR="00C56F45">
        <w:rPr>
          <w:spacing w:val="-2"/>
          <w:sz w:val="24"/>
          <w:szCs w:val="24"/>
        </w:rPr>
        <w:t xml:space="preserve"> </w:t>
      </w:r>
      <w:r w:rsidRPr="00CA7525">
        <w:rPr>
          <w:spacing w:val="-3"/>
          <w:sz w:val="24"/>
          <w:szCs w:val="24"/>
        </w:rPr>
        <w:t>Стороны коллективного договора.</w:t>
      </w:r>
      <w:r w:rsidR="00C56F45">
        <w:rPr>
          <w:spacing w:val="-3"/>
          <w:sz w:val="24"/>
          <w:szCs w:val="24"/>
        </w:rPr>
        <w:t xml:space="preserve"> </w:t>
      </w:r>
      <w:r w:rsidRPr="00CA7525">
        <w:rPr>
          <w:sz w:val="24"/>
          <w:szCs w:val="24"/>
        </w:rPr>
        <w:t xml:space="preserve">Срок и сфера действия коллективного договора. </w:t>
      </w:r>
      <w:r w:rsidRPr="00CA7525">
        <w:rPr>
          <w:spacing w:val="-4"/>
          <w:sz w:val="24"/>
          <w:szCs w:val="24"/>
        </w:rPr>
        <w:t>Содержание и структура коллективного договора (нормативные, обязательственные, информационные положения, включаемые в коллективный до</w:t>
      </w:r>
      <w:r w:rsidRPr="00CA7525">
        <w:rPr>
          <w:sz w:val="24"/>
          <w:szCs w:val="24"/>
        </w:rPr>
        <w:t>говор).</w:t>
      </w:r>
      <w:r w:rsidRPr="00CA7525">
        <w:rPr>
          <w:spacing w:val="-3"/>
          <w:sz w:val="24"/>
          <w:szCs w:val="24"/>
        </w:rPr>
        <w:t xml:space="preserve">Коллективные переговоры. Участники коллективных переговоров. </w:t>
      </w:r>
      <w:r w:rsidRPr="00CA7525">
        <w:rPr>
          <w:spacing w:val="-1"/>
          <w:sz w:val="24"/>
          <w:szCs w:val="24"/>
        </w:rPr>
        <w:t>Порядок ведения коллективных переговоров по подготовке, заключению и изменению коллективного догово</w:t>
      </w:r>
      <w:r w:rsidRPr="00CA7525">
        <w:rPr>
          <w:sz w:val="24"/>
          <w:szCs w:val="24"/>
        </w:rPr>
        <w:t>ра.</w:t>
      </w:r>
      <w:r w:rsidR="00C56F45">
        <w:rPr>
          <w:sz w:val="24"/>
          <w:szCs w:val="24"/>
        </w:rPr>
        <w:t xml:space="preserve"> </w:t>
      </w:r>
      <w:r w:rsidRPr="00CA7525">
        <w:rPr>
          <w:spacing w:val="-3"/>
          <w:sz w:val="24"/>
          <w:szCs w:val="24"/>
        </w:rPr>
        <w:t>Гарантии и компенсации лицам, участвующим в коллективных пе</w:t>
      </w:r>
      <w:r w:rsidRPr="00CA7525">
        <w:rPr>
          <w:sz w:val="24"/>
          <w:szCs w:val="24"/>
        </w:rPr>
        <w:t xml:space="preserve">реговорах. </w:t>
      </w:r>
      <w:r w:rsidRPr="00CA7525">
        <w:rPr>
          <w:spacing w:val="-4"/>
          <w:sz w:val="24"/>
          <w:szCs w:val="24"/>
        </w:rPr>
        <w:t>Контроль за выполнением коллективного договора.</w:t>
      </w:r>
    </w:p>
    <w:p w:rsidR="008861D2" w:rsidRDefault="008861D2" w:rsidP="00CA7525">
      <w:pPr>
        <w:shd w:val="clear" w:color="auto" w:fill="FFFFFF"/>
        <w:ind w:firstLine="426"/>
        <w:jc w:val="both"/>
        <w:rPr>
          <w:b/>
          <w:i/>
          <w:sz w:val="24"/>
          <w:szCs w:val="24"/>
        </w:rPr>
      </w:pPr>
    </w:p>
    <w:p w:rsidR="008861D2" w:rsidRDefault="008861D2" w:rsidP="00CA7525">
      <w:pPr>
        <w:shd w:val="clear" w:color="auto" w:fill="FFFFFF"/>
        <w:ind w:firstLine="426"/>
        <w:jc w:val="both"/>
        <w:rPr>
          <w:b/>
          <w:i/>
          <w:sz w:val="24"/>
          <w:szCs w:val="24"/>
        </w:rPr>
      </w:pPr>
    </w:p>
    <w:p w:rsidR="00CA7525" w:rsidRPr="00CA7525" w:rsidRDefault="00CA7525" w:rsidP="00CA7525">
      <w:pPr>
        <w:shd w:val="clear" w:color="auto" w:fill="FFFFFF"/>
        <w:ind w:firstLine="426"/>
        <w:jc w:val="both"/>
        <w:rPr>
          <w:b/>
          <w:bCs/>
          <w:i/>
          <w:spacing w:val="-3"/>
          <w:sz w:val="24"/>
          <w:szCs w:val="24"/>
        </w:rPr>
      </w:pPr>
      <w:r w:rsidRPr="00CA7525">
        <w:rPr>
          <w:b/>
          <w:i/>
          <w:sz w:val="24"/>
          <w:szCs w:val="24"/>
        </w:rPr>
        <w:lastRenderedPageBreak/>
        <w:t>Вопрос</w:t>
      </w:r>
      <w:r w:rsidR="00E535EA">
        <w:rPr>
          <w:b/>
          <w:i/>
          <w:sz w:val="24"/>
          <w:szCs w:val="24"/>
        </w:rPr>
        <w:t xml:space="preserve"> </w:t>
      </w:r>
      <w:r w:rsidRPr="00CA7525">
        <w:rPr>
          <w:b/>
          <w:bCs/>
          <w:i/>
          <w:spacing w:val="-3"/>
          <w:sz w:val="24"/>
          <w:szCs w:val="24"/>
        </w:rPr>
        <w:t xml:space="preserve">4. </w:t>
      </w:r>
      <w:r w:rsidRPr="00CA7525">
        <w:rPr>
          <w:b/>
          <w:i/>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трудового договора, его признаки. Отграничение трудового договора от смежных граждан</w:t>
      </w:r>
      <w:r w:rsidRPr="00CA7525">
        <w:rPr>
          <w:sz w:val="24"/>
          <w:szCs w:val="24"/>
        </w:rPr>
        <w:t xml:space="preserve">ско-правовых договоров в сфере труда. </w:t>
      </w:r>
      <w:r w:rsidRPr="00CA7525">
        <w:rPr>
          <w:spacing w:val="-3"/>
          <w:sz w:val="24"/>
          <w:szCs w:val="24"/>
        </w:rPr>
        <w:t>Стороны трудового договора.</w:t>
      </w:r>
      <w:r w:rsidR="00C56F45">
        <w:rPr>
          <w:spacing w:val="-3"/>
          <w:sz w:val="24"/>
          <w:szCs w:val="24"/>
        </w:rPr>
        <w:t xml:space="preserve"> </w:t>
      </w:r>
      <w:r w:rsidRPr="00CA7525">
        <w:rPr>
          <w:spacing w:val="-3"/>
          <w:sz w:val="24"/>
          <w:szCs w:val="24"/>
        </w:rPr>
        <w:t>Содержание трудового договора (обязательные и дополнительные условия).Гарантии при заклю</w:t>
      </w:r>
      <w:r w:rsidRPr="00CA7525">
        <w:rPr>
          <w:spacing w:val="-1"/>
          <w:sz w:val="24"/>
          <w:szCs w:val="24"/>
        </w:rPr>
        <w:t xml:space="preserve">чении трудового договора. </w:t>
      </w:r>
      <w:r w:rsidRPr="00CA7525">
        <w:rPr>
          <w:spacing w:val="-3"/>
          <w:sz w:val="24"/>
          <w:szCs w:val="24"/>
        </w:rPr>
        <w:t>Документы, необходимые при поступлении на работу. Форма трудового договора.</w:t>
      </w:r>
      <w:r w:rsidR="00C56F45">
        <w:rPr>
          <w:spacing w:val="-3"/>
          <w:sz w:val="24"/>
          <w:szCs w:val="24"/>
        </w:rPr>
        <w:t xml:space="preserve"> </w:t>
      </w:r>
      <w:r w:rsidRPr="00CA7525">
        <w:rPr>
          <w:spacing w:val="-3"/>
          <w:sz w:val="24"/>
          <w:szCs w:val="24"/>
        </w:rPr>
        <w:t>Вступление трудового договора в силу.</w:t>
      </w:r>
      <w:r w:rsidR="00C56F45">
        <w:rPr>
          <w:spacing w:val="-3"/>
          <w:sz w:val="24"/>
          <w:szCs w:val="24"/>
        </w:rPr>
        <w:t xml:space="preserve"> </w:t>
      </w:r>
      <w:r w:rsidRPr="00CA7525">
        <w:rPr>
          <w:spacing w:val="-3"/>
          <w:sz w:val="24"/>
          <w:szCs w:val="24"/>
        </w:rPr>
        <w:t xml:space="preserve">Оформление приема на </w:t>
      </w:r>
      <w:r w:rsidRPr="00CA7525">
        <w:rPr>
          <w:sz w:val="24"/>
          <w:szCs w:val="24"/>
        </w:rPr>
        <w:t>работу.</w:t>
      </w:r>
    </w:p>
    <w:p w:rsidR="00CA7525" w:rsidRPr="00CA7525" w:rsidRDefault="00CA7525" w:rsidP="00CA7525">
      <w:pPr>
        <w:shd w:val="clear" w:color="auto" w:fill="FFFFFF"/>
        <w:ind w:firstLine="426"/>
        <w:jc w:val="both"/>
        <w:rPr>
          <w:sz w:val="24"/>
          <w:szCs w:val="24"/>
        </w:rPr>
      </w:pPr>
      <w:r w:rsidRPr="00CA7525">
        <w:rPr>
          <w:sz w:val="24"/>
          <w:szCs w:val="24"/>
        </w:rPr>
        <w:t>Испытание при приеме на работу. Предварительный медицинский осмотр.</w:t>
      </w:r>
    </w:p>
    <w:p w:rsidR="00CA7525" w:rsidRPr="00CA7525" w:rsidRDefault="00CA7525" w:rsidP="00CA7525">
      <w:pPr>
        <w:shd w:val="clear" w:color="auto" w:fill="FFFFFF"/>
        <w:ind w:firstLine="426"/>
        <w:jc w:val="both"/>
        <w:rPr>
          <w:b/>
          <w:i/>
          <w:sz w:val="24"/>
          <w:szCs w:val="24"/>
        </w:rPr>
      </w:pPr>
      <w:r w:rsidRPr="00CA7525">
        <w:rPr>
          <w:b/>
          <w:i/>
          <w:sz w:val="24"/>
          <w:szCs w:val="24"/>
        </w:rPr>
        <w:t>Вопрос 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z w:val="24"/>
          <w:szCs w:val="24"/>
        </w:rPr>
      </w:pPr>
      <w:r w:rsidRPr="00CA7525">
        <w:rPr>
          <w:sz w:val="24"/>
          <w:szCs w:val="24"/>
        </w:rPr>
        <w:t>Изменение трудового договора.</w:t>
      </w:r>
      <w:r w:rsidR="006D58C9">
        <w:rPr>
          <w:sz w:val="24"/>
          <w:szCs w:val="24"/>
        </w:rPr>
        <w:t xml:space="preserve"> </w:t>
      </w:r>
      <w:r w:rsidRPr="00CA7525">
        <w:rPr>
          <w:sz w:val="24"/>
          <w:szCs w:val="24"/>
        </w:rPr>
        <w:t>Понятие перевода на другую работу, отличие его от перемещения.</w:t>
      </w:r>
      <w:r w:rsidR="006D58C9">
        <w:rPr>
          <w:sz w:val="24"/>
          <w:szCs w:val="24"/>
        </w:rPr>
        <w:t xml:space="preserve"> </w:t>
      </w:r>
      <w:r w:rsidRPr="00CA7525">
        <w:rPr>
          <w:spacing w:val="-3"/>
          <w:sz w:val="24"/>
          <w:szCs w:val="24"/>
        </w:rPr>
        <w:t xml:space="preserve">Виды переводов на другую работу: в той же организации, в другую организацию, в другую местность. </w:t>
      </w:r>
      <w:r w:rsidRPr="00CA7525">
        <w:rPr>
          <w:sz w:val="24"/>
          <w:szCs w:val="24"/>
        </w:rPr>
        <w:t>Постоянные и временные переводы.</w:t>
      </w:r>
      <w:r w:rsidR="006D58C9">
        <w:rPr>
          <w:sz w:val="24"/>
          <w:szCs w:val="24"/>
        </w:rPr>
        <w:t xml:space="preserve"> </w:t>
      </w:r>
      <w:r w:rsidRPr="00CA7525">
        <w:rPr>
          <w:spacing w:val="-3"/>
          <w:sz w:val="24"/>
          <w:szCs w:val="24"/>
        </w:rPr>
        <w:t xml:space="preserve">Гарантии для работников при переводе на </w:t>
      </w:r>
      <w:r w:rsidRPr="00CA7525">
        <w:rPr>
          <w:sz w:val="24"/>
          <w:szCs w:val="24"/>
        </w:rPr>
        <w:t xml:space="preserve">другую работу. </w:t>
      </w:r>
      <w:r w:rsidRPr="00CA7525">
        <w:rPr>
          <w:spacing w:val="-3"/>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A7525" w:rsidRPr="00CA7525" w:rsidRDefault="00CA7525" w:rsidP="00CA7525">
      <w:pPr>
        <w:shd w:val="clear" w:color="auto" w:fill="FFFFFF"/>
        <w:ind w:firstLine="426"/>
        <w:jc w:val="both"/>
        <w:rPr>
          <w:b/>
          <w:i/>
          <w:spacing w:val="-3"/>
          <w:sz w:val="24"/>
          <w:szCs w:val="24"/>
        </w:rPr>
      </w:pPr>
      <w:r w:rsidRPr="00CA7525">
        <w:rPr>
          <w:b/>
          <w:i/>
          <w:sz w:val="24"/>
          <w:szCs w:val="24"/>
        </w:rPr>
        <w:t>Вопрос</w:t>
      </w:r>
      <w:r w:rsidR="00E535EA">
        <w:rPr>
          <w:b/>
          <w:i/>
          <w:sz w:val="24"/>
          <w:szCs w:val="24"/>
        </w:rPr>
        <w:t xml:space="preserve"> </w:t>
      </w:r>
      <w:r w:rsidRPr="00CA7525">
        <w:rPr>
          <w:b/>
          <w:i/>
          <w:spacing w:val="-3"/>
          <w:sz w:val="24"/>
          <w:szCs w:val="24"/>
        </w:rPr>
        <w:t>6. Общие основания прекращения трудового договора.</w:t>
      </w:r>
      <w:r w:rsidR="006D58C9">
        <w:rPr>
          <w:b/>
          <w:i/>
          <w:spacing w:val="-3"/>
          <w:sz w:val="24"/>
          <w:szCs w:val="24"/>
        </w:rPr>
        <w:t xml:space="preserve"> </w:t>
      </w:r>
      <w:r w:rsidRPr="00CA7525">
        <w:rPr>
          <w:b/>
          <w:i/>
          <w:sz w:val="24"/>
          <w:szCs w:val="24"/>
        </w:rPr>
        <w:t>Расторжение трудового договора по инициативе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Понятия прекращения и расторжения трудового договора, их соотношение. Основания прекращения трудового договора и их классификация. Прекращение трудового договора по соглашению сторон. Прекращение трудового договора в связи с истечением срока его действия. Прекращение трудового договора в связи с переводом работника по его просьбе или с его согласия на работу к другому работодателю, а также переходом на выборную должность. Прекращение трудового договора по причине отказа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 Прекращение трудового договора из-за отказа работника от продолжения работы в связи с изменением определенных сторонами условий трудового договора. Прекращение трудового договора в связи с отказом работника от перевода на другую работу вследствие состояния здоровья в соответствии с медицинским заключением. Прекращение трудового договора по причине отказа работника от перевода на работу в другую местность вместе с работодателем. Порядок расторжения трудового договора по инициативе работника. </w:t>
      </w:r>
    </w:p>
    <w:p w:rsidR="00CA7525" w:rsidRPr="00CA7525" w:rsidRDefault="00CA7525" w:rsidP="00CA7525">
      <w:pPr>
        <w:tabs>
          <w:tab w:val="num" w:pos="567"/>
        </w:tabs>
        <w:ind w:firstLine="426"/>
        <w:jc w:val="both"/>
        <w:rPr>
          <w:b/>
          <w:i/>
          <w:sz w:val="24"/>
          <w:szCs w:val="24"/>
        </w:rPr>
      </w:pPr>
      <w:r w:rsidRPr="00CA7525">
        <w:rPr>
          <w:b/>
          <w:i/>
          <w:sz w:val="24"/>
          <w:szCs w:val="24"/>
        </w:rPr>
        <w:t xml:space="preserve">Вопрос 7. </w:t>
      </w:r>
      <w:r w:rsidRPr="00CA7525">
        <w:rPr>
          <w:b/>
          <w:i/>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shd w:val="clear" w:color="auto" w:fill="FFFFFF"/>
        <w:ind w:firstLine="426"/>
        <w:jc w:val="both"/>
        <w:rPr>
          <w:spacing w:val="-3"/>
          <w:sz w:val="24"/>
          <w:szCs w:val="24"/>
        </w:rPr>
      </w:pPr>
      <w:r w:rsidRPr="00CA7525">
        <w:rPr>
          <w:sz w:val="24"/>
          <w:szCs w:val="24"/>
        </w:rPr>
        <w:t>Расторжение трудового договора в случае ликвидации организации или прекращения деятельности индивидуальным предпринимателем. Расторжение трудового договора в случае сокращения численности или штата работников. Расторжение трудового договора в случае несоответствии работника занимаемой должности или выполняемой работе вследствие недостаточной квалификации. Расторжение трудового договора в случае смены собственника имущества организации (в отношении руководителя организации, его заместителей, главного бухгалтера).</w:t>
      </w:r>
      <w:r w:rsidRPr="00CA7525">
        <w:rPr>
          <w:spacing w:val="-3"/>
          <w:sz w:val="24"/>
          <w:szCs w:val="24"/>
        </w:rPr>
        <w:t>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 xml:space="preserve">производство расчетов с увольняемым работником. </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8. </w:t>
      </w:r>
      <w:r w:rsidRPr="00CA7525">
        <w:rPr>
          <w:b/>
          <w:i/>
          <w:spacing w:val="-3"/>
          <w:sz w:val="24"/>
          <w:szCs w:val="24"/>
        </w:rPr>
        <w:t>Расторжение трудового договора по инициативе работодателя за виновные действия со стороны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Расторжение трудового договора за неоднократное неисполнение работником без уважительных причин трудовых обязанностей. Расторжение трудового договора за однократное грубое нарушение работником трудовых обязанностей (прогул; появление на работе в состоянии алкогольного, наркотического, токсического опьянения; разглашения </w:t>
      </w:r>
      <w:r w:rsidRPr="00CA7525">
        <w:rPr>
          <w:spacing w:val="-3"/>
          <w:sz w:val="24"/>
          <w:szCs w:val="24"/>
        </w:rPr>
        <w:lastRenderedPageBreak/>
        <w:t>охраняемой законом тайны; совершение по месту работы хищения, растраты, умышленного уничтожения или повреждения имущества; и др.). 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006D58C9">
        <w:rPr>
          <w:sz w:val="24"/>
          <w:szCs w:val="24"/>
        </w:rPr>
        <w:t xml:space="preserve"> </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производство расчетов с увольняемым работником.</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9. </w:t>
      </w:r>
      <w:r w:rsidRPr="00CA7525">
        <w:rPr>
          <w:b/>
          <w:i/>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spacing w:val="-4"/>
          <w:sz w:val="24"/>
          <w:szCs w:val="24"/>
        </w:rPr>
        <w:t xml:space="preserve">Прекращение трудового договора по обстоятельствам, не зависящим от </w:t>
      </w:r>
      <w:r w:rsidRPr="00CA7525">
        <w:rPr>
          <w:sz w:val="24"/>
          <w:szCs w:val="24"/>
        </w:rPr>
        <w:t xml:space="preserve">воли сторон (призыв работника на военную службу; восстановление на работе работника, ранее выполнявшего эту работу; неизбрание на должность; признание работника полностью неспособным к трудовой деятельности в соответствии с медицинским заключением; смерть работника или работодателя – физического лица; дисквалификация или иное административное наказание, исключающее возможность исполнения работником обязанностей по трудовому договору; и др.). </w:t>
      </w:r>
      <w:r w:rsidRPr="00CA7525">
        <w:rPr>
          <w:spacing w:val="-2"/>
          <w:sz w:val="24"/>
          <w:szCs w:val="24"/>
        </w:rPr>
        <w:t xml:space="preserve">Прекращение трудового договора вследствие нарушения </w:t>
      </w:r>
      <w:r w:rsidRPr="00CA7525">
        <w:rPr>
          <w:spacing w:val="-3"/>
          <w:sz w:val="24"/>
          <w:szCs w:val="24"/>
        </w:rPr>
        <w:t>пра</w:t>
      </w:r>
      <w:r w:rsidRPr="00CA7525">
        <w:rPr>
          <w:sz w:val="24"/>
          <w:szCs w:val="24"/>
        </w:rPr>
        <w:t>вил его заключения (при отсутствии документа об образовании и (или) квалификации, если выполнение работы требует специальных знаний; заключение трудового договора в нарушение ограничений на занятие определенными видами трудовой деятельности;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и др.).</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рабочего времени.</w:t>
      </w:r>
      <w:r w:rsidR="006D58C9">
        <w:rPr>
          <w:spacing w:val="-3"/>
          <w:sz w:val="24"/>
          <w:szCs w:val="24"/>
        </w:rPr>
        <w:t xml:space="preserve"> </w:t>
      </w:r>
      <w:r w:rsidRPr="00CA7525">
        <w:rPr>
          <w:spacing w:val="-3"/>
          <w:sz w:val="24"/>
          <w:szCs w:val="24"/>
        </w:rPr>
        <w:t>Нормальное рабочее время. Сокращенное рабочее время. Неполное рабочее время. Работа в ночное время.</w:t>
      </w:r>
      <w:r w:rsidR="006D58C9">
        <w:rPr>
          <w:spacing w:val="-3"/>
          <w:sz w:val="24"/>
          <w:szCs w:val="24"/>
        </w:rPr>
        <w:t xml:space="preserve"> </w:t>
      </w:r>
      <w:r w:rsidRPr="00CA7525">
        <w:rPr>
          <w:spacing w:val="-4"/>
          <w:sz w:val="24"/>
          <w:szCs w:val="24"/>
        </w:rPr>
        <w:t xml:space="preserve">Режим рабочего времени и порядок его установления. Пятидневная и </w:t>
      </w:r>
      <w:r w:rsidRPr="00CA7525">
        <w:rPr>
          <w:spacing w:val="-3"/>
          <w:sz w:val="24"/>
          <w:szCs w:val="24"/>
        </w:rPr>
        <w:t>шестидневная рабочая неделя. Режим работы сменами</w:t>
      </w:r>
      <w:r w:rsidRPr="00CA7525">
        <w:rPr>
          <w:sz w:val="24"/>
          <w:szCs w:val="24"/>
        </w:rPr>
        <w:t>.</w:t>
      </w:r>
      <w:r w:rsidR="006D58C9">
        <w:rPr>
          <w:sz w:val="24"/>
          <w:szCs w:val="24"/>
        </w:rPr>
        <w:t xml:space="preserve"> </w:t>
      </w:r>
      <w:r w:rsidRPr="00CA7525">
        <w:rPr>
          <w:spacing w:val="-3"/>
          <w:sz w:val="24"/>
          <w:szCs w:val="24"/>
        </w:rPr>
        <w:t>Разделение рабочего дня на части.</w:t>
      </w:r>
      <w:r w:rsidR="006D58C9">
        <w:rPr>
          <w:spacing w:val="-3"/>
          <w:sz w:val="24"/>
          <w:szCs w:val="24"/>
        </w:rPr>
        <w:t xml:space="preserve"> </w:t>
      </w:r>
      <w:r w:rsidRPr="00CA7525">
        <w:rPr>
          <w:spacing w:val="-3"/>
          <w:sz w:val="24"/>
          <w:szCs w:val="24"/>
        </w:rPr>
        <w:t>Режим гибкого рабочего времени.</w:t>
      </w:r>
      <w:r w:rsidR="006D58C9">
        <w:rPr>
          <w:spacing w:val="-3"/>
          <w:sz w:val="24"/>
          <w:szCs w:val="24"/>
        </w:rPr>
        <w:t xml:space="preserve"> </w:t>
      </w:r>
      <w:r w:rsidRPr="00CA7525">
        <w:rPr>
          <w:spacing w:val="-3"/>
          <w:sz w:val="24"/>
          <w:szCs w:val="24"/>
        </w:rPr>
        <w:t xml:space="preserve">Работа сверх установленной продолжительности рабочего времени (сверхурочная работа; ненормированный рабочий день). Понятие и виды учета рабочего времени. </w:t>
      </w:r>
    </w:p>
    <w:p w:rsidR="00CA7525" w:rsidRPr="00CA7525" w:rsidRDefault="00CA7525" w:rsidP="00CA7525">
      <w:pPr>
        <w:shd w:val="clear" w:color="auto" w:fill="FFFFFF"/>
        <w:ind w:firstLine="426"/>
        <w:jc w:val="both"/>
        <w:rPr>
          <w:b/>
          <w:i/>
          <w:sz w:val="24"/>
          <w:szCs w:val="24"/>
        </w:rPr>
      </w:pPr>
      <w:r w:rsidRPr="00CA7525">
        <w:rPr>
          <w:b/>
          <w:i/>
          <w:sz w:val="24"/>
          <w:szCs w:val="24"/>
        </w:rPr>
        <w:t>Вопрос 11. Понятие и виды времени отдыха</w:t>
      </w:r>
    </w:p>
    <w:p w:rsidR="00CA7525" w:rsidRPr="00CA7525" w:rsidRDefault="00CA7525" w:rsidP="00CA7525">
      <w:pPr>
        <w:shd w:val="clear" w:color="auto" w:fill="FFFFFF"/>
        <w:ind w:firstLine="426"/>
        <w:jc w:val="both"/>
        <w:rPr>
          <w:spacing w:val="-2"/>
          <w:sz w:val="24"/>
          <w:szCs w:val="24"/>
        </w:rPr>
      </w:pPr>
      <w:r w:rsidRPr="00CA7525">
        <w:rPr>
          <w:spacing w:val="-2"/>
          <w:sz w:val="24"/>
          <w:szCs w:val="24"/>
        </w:rPr>
        <w:t>Понятие времени отдыха.</w:t>
      </w:r>
      <w:r w:rsidR="006D58C9">
        <w:rPr>
          <w:spacing w:val="-2"/>
          <w:sz w:val="24"/>
          <w:szCs w:val="24"/>
        </w:rPr>
        <w:t xml:space="preserve"> </w:t>
      </w:r>
      <w:r w:rsidRPr="00CA7525">
        <w:rPr>
          <w:spacing w:val="-4"/>
          <w:sz w:val="24"/>
          <w:szCs w:val="24"/>
        </w:rPr>
        <w:t xml:space="preserve">Перерывы в течение рабочего дня (смены). Ежедневный (междусменный) отдых. Выходные дни. </w:t>
      </w:r>
      <w:r w:rsidRPr="00CA7525">
        <w:rPr>
          <w:sz w:val="24"/>
          <w:szCs w:val="24"/>
        </w:rPr>
        <w:t>Нерабочие праздничные дни.</w:t>
      </w:r>
      <w:r w:rsidR="006D58C9">
        <w:rPr>
          <w:sz w:val="24"/>
          <w:szCs w:val="24"/>
        </w:rPr>
        <w:t xml:space="preserve"> </w:t>
      </w:r>
      <w:r w:rsidRPr="00CA7525">
        <w:rPr>
          <w:spacing w:val="-3"/>
          <w:sz w:val="24"/>
          <w:szCs w:val="24"/>
        </w:rPr>
        <w:t>Понятие и виды отпусков.</w:t>
      </w:r>
      <w:r w:rsidR="006D58C9">
        <w:rPr>
          <w:spacing w:val="-3"/>
          <w:sz w:val="24"/>
          <w:szCs w:val="24"/>
        </w:rPr>
        <w:t xml:space="preserve"> </w:t>
      </w:r>
      <w:r w:rsidRPr="00CA7525">
        <w:rPr>
          <w:spacing w:val="-3"/>
          <w:sz w:val="24"/>
          <w:szCs w:val="24"/>
        </w:rPr>
        <w:t>Ежегодный основной оплачиваемый отпуск. Удлиненные отпуска.</w:t>
      </w:r>
      <w:r w:rsidR="006D58C9">
        <w:rPr>
          <w:spacing w:val="-3"/>
          <w:sz w:val="24"/>
          <w:szCs w:val="24"/>
        </w:rPr>
        <w:t xml:space="preserve"> </w:t>
      </w:r>
      <w:r w:rsidRPr="00CA7525">
        <w:rPr>
          <w:spacing w:val="-4"/>
          <w:sz w:val="24"/>
          <w:szCs w:val="24"/>
        </w:rPr>
        <w:t>Ежегодные дополнительные оплачиваемые отпуска.</w:t>
      </w:r>
      <w:r w:rsidR="006D58C9">
        <w:rPr>
          <w:spacing w:val="-4"/>
          <w:sz w:val="24"/>
          <w:szCs w:val="24"/>
        </w:rPr>
        <w:t xml:space="preserve"> </w:t>
      </w:r>
      <w:r w:rsidRPr="00CA7525">
        <w:rPr>
          <w:spacing w:val="-4"/>
          <w:sz w:val="24"/>
          <w:szCs w:val="24"/>
        </w:rPr>
        <w:t xml:space="preserve">Порядок предоставления ежегодных оплачиваемых отпусков. </w:t>
      </w:r>
      <w:r w:rsidRPr="00CA7525">
        <w:rPr>
          <w:spacing w:val="-3"/>
          <w:sz w:val="24"/>
          <w:szCs w:val="24"/>
        </w:rPr>
        <w:t xml:space="preserve">Продление и перенесение ежегодного оплачиваемого отпуска. Разделение ежегодного отпуска на части. </w:t>
      </w:r>
      <w:r w:rsidRPr="00CA7525">
        <w:rPr>
          <w:sz w:val="24"/>
          <w:szCs w:val="24"/>
        </w:rPr>
        <w:t>Отзыв из отпуска. Замена отпуска денежной компенсацией. Реализация права на отпуск при увольнении работника.</w:t>
      </w:r>
      <w:r w:rsidR="006D58C9">
        <w:rPr>
          <w:sz w:val="24"/>
          <w:szCs w:val="24"/>
        </w:rPr>
        <w:t xml:space="preserve"> </w:t>
      </w:r>
      <w:r w:rsidRPr="00CA7525">
        <w:rPr>
          <w:spacing w:val="-3"/>
          <w:sz w:val="24"/>
          <w:szCs w:val="24"/>
        </w:rPr>
        <w:t>Отпуска</w:t>
      </w:r>
      <w:r w:rsidR="006D58C9">
        <w:rPr>
          <w:spacing w:val="-3"/>
          <w:sz w:val="24"/>
          <w:szCs w:val="24"/>
        </w:rPr>
        <w:t xml:space="preserve"> </w:t>
      </w:r>
      <w:r w:rsidRPr="00CA7525">
        <w:rPr>
          <w:spacing w:val="-3"/>
          <w:sz w:val="24"/>
          <w:szCs w:val="24"/>
        </w:rPr>
        <w:t>без сохранения заработной платы.</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4B7BB7">
        <w:rPr>
          <w:b/>
          <w:i/>
          <w:sz w:val="24"/>
          <w:szCs w:val="24"/>
        </w:rPr>
        <w:t xml:space="preserve"> </w:t>
      </w:r>
      <w:r w:rsidRPr="00CA7525">
        <w:rPr>
          <w:b/>
          <w:bCs/>
          <w:i/>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заработной платы и методы ее правового регулирования. Государственные гарантии по оплате труда (МРОТ; </w:t>
      </w:r>
      <w:r w:rsidRPr="00CA7525">
        <w:rPr>
          <w:sz w:val="24"/>
          <w:szCs w:val="24"/>
        </w:rPr>
        <w:t>индексация заработной платы; формы оплаты труда; ограничение удержаний из заработной платы).Системы оплаты труда и порядок их установления. Повременная и сдельная системы оплаты труда.</w:t>
      </w:r>
      <w:r w:rsidR="006D58C9">
        <w:rPr>
          <w:sz w:val="24"/>
          <w:szCs w:val="24"/>
        </w:rPr>
        <w:t xml:space="preserve"> </w:t>
      </w:r>
      <w:r w:rsidRPr="00CA7525">
        <w:rPr>
          <w:spacing w:val="-2"/>
          <w:sz w:val="24"/>
          <w:szCs w:val="24"/>
        </w:rPr>
        <w:t>Стимулирующие выплаты.</w:t>
      </w:r>
      <w:r w:rsidR="006D58C9">
        <w:rPr>
          <w:spacing w:val="-2"/>
          <w:sz w:val="24"/>
          <w:szCs w:val="24"/>
        </w:rPr>
        <w:t xml:space="preserve"> </w:t>
      </w:r>
      <w:r w:rsidRPr="00CA7525">
        <w:rPr>
          <w:sz w:val="24"/>
          <w:szCs w:val="24"/>
        </w:rPr>
        <w:t>Тарифные системы оплаты труда и их элементы.</w:t>
      </w:r>
      <w:r w:rsidR="006D58C9">
        <w:rPr>
          <w:sz w:val="24"/>
          <w:szCs w:val="24"/>
        </w:rPr>
        <w:t xml:space="preserve"> </w:t>
      </w:r>
      <w:r w:rsidRPr="00CA7525">
        <w:rPr>
          <w:spacing w:val="-3"/>
          <w:sz w:val="24"/>
          <w:szCs w:val="24"/>
        </w:rPr>
        <w:t>Особенности оплаты труда работников бюджетных организаций.</w:t>
      </w:r>
      <w:r w:rsidR="006D58C9">
        <w:rPr>
          <w:spacing w:val="-3"/>
          <w:sz w:val="24"/>
          <w:szCs w:val="24"/>
        </w:rPr>
        <w:t xml:space="preserve"> </w:t>
      </w:r>
      <w:r w:rsidRPr="00CA7525">
        <w:rPr>
          <w:spacing w:val="-3"/>
          <w:sz w:val="24"/>
          <w:szCs w:val="24"/>
        </w:rPr>
        <w:t>Оплата труда руководителей организаций, их заместителей и главных бухгалтеров.</w:t>
      </w:r>
      <w:r w:rsidR="006D58C9">
        <w:rPr>
          <w:spacing w:val="-3"/>
          <w:sz w:val="24"/>
          <w:szCs w:val="24"/>
        </w:rPr>
        <w:t xml:space="preserve"> </w:t>
      </w:r>
      <w:r w:rsidRPr="00CA7525">
        <w:rPr>
          <w:sz w:val="24"/>
          <w:szCs w:val="24"/>
        </w:rPr>
        <w:t xml:space="preserve">Оплата труда в особых условиях и при отклонении от нормальных условий работы. </w:t>
      </w:r>
      <w:r w:rsidRPr="00CA7525">
        <w:rPr>
          <w:spacing w:val="-3"/>
          <w:sz w:val="24"/>
          <w:szCs w:val="24"/>
        </w:rPr>
        <w:t>Порядок, место и сроки выплаты заработной платы. Ответственность работодателя за нарушение сроков выплаты заработ</w:t>
      </w:r>
      <w:r w:rsidRPr="00CA7525">
        <w:rPr>
          <w:sz w:val="24"/>
          <w:szCs w:val="24"/>
        </w:rPr>
        <w:t xml:space="preserve">ной платы и иных сумм, причитающихся работнику. </w:t>
      </w:r>
    </w:p>
    <w:p w:rsidR="00CA7525" w:rsidRPr="00CA7525" w:rsidRDefault="00CA7525" w:rsidP="00CA7525">
      <w:pPr>
        <w:shd w:val="clear" w:color="auto" w:fill="FFFFFF"/>
        <w:ind w:firstLine="426"/>
        <w:jc w:val="both"/>
        <w:rPr>
          <w:b/>
          <w:i/>
          <w:sz w:val="24"/>
          <w:szCs w:val="24"/>
        </w:rPr>
      </w:pPr>
      <w:r w:rsidRPr="00CA7525">
        <w:rPr>
          <w:b/>
          <w:i/>
          <w:sz w:val="24"/>
          <w:szCs w:val="24"/>
        </w:rPr>
        <w:t>Вопрос 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гарантий и компенсаций</w:t>
      </w:r>
      <w:r w:rsidRPr="00CA7525">
        <w:rPr>
          <w:sz w:val="24"/>
          <w:szCs w:val="24"/>
        </w:rPr>
        <w:t xml:space="preserve">. Гарантийные выплаты и гарантийные доплаты. Основания и порядок предоставления гарантийных выплат: при исполнении работником </w:t>
      </w:r>
      <w:r w:rsidRPr="00CA7525">
        <w:rPr>
          <w:sz w:val="24"/>
          <w:szCs w:val="24"/>
        </w:rPr>
        <w:lastRenderedPageBreak/>
        <w:t xml:space="preserve">государственных или общественных обязанностей; при направлении работников в медицинские учреждения; при сдаче крови и ее компонентов; при предоставлении работнику ежегодных оплачиваемых отпусков; при переводе работника на другую нижеоплачиваемую работу; при временной нетрудоспособности работника и др. Основания и порядок осуществления компенсационных выплат: при направлении работников в служебные командировки; при переезде на работу в другую местность; при использовании работником в интересах работодателя личного имущества и др.   </w:t>
      </w:r>
    </w:p>
    <w:p w:rsidR="00CA7525" w:rsidRPr="00CA7525" w:rsidRDefault="00CA7525" w:rsidP="00CA7525">
      <w:pPr>
        <w:shd w:val="clear" w:color="auto" w:fill="FFFFFF"/>
        <w:ind w:firstLine="426"/>
        <w:jc w:val="both"/>
        <w:rPr>
          <w:b/>
          <w:i/>
          <w:sz w:val="24"/>
          <w:szCs w:val="24"/>
        </w:rPr>
      </w:pPr>
      <w:r w:rsidRPr="00CA7525">
        <w:rPr>
          <w:b/>
          <w:i/>
          <w:sz w:val="24"/>
          <w:szCs w:val="24"/>
        </w:rPr>
        <w:t>Вопрос 14. Правовое регулирование дисциплины труда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значение и правовые методы обеспечения дисциплины труда. Понятие внутреннего трудового распорядка</w:t>
      </w:r>
      <w:r w:rsidRPr="00CA7525">
        <w:rPr>
          <w:spacing w:val="-4"/>
          <w:sz w:val="24"/>
          <w:szCs w:val="24"/>
        </w:rPr>
        <w:t>. Правила внутреннего трудового распорядка, их содержание и порядок утверждения. Уставы и положения о дисциплине.</w:t>
      </w:r>
      <w:r w:rsidR="006D58C9">
        <w:rPr>
          <w:spacing w:val="-4"/>
          <w:sz w:val="24"/>
          <w:szCs w:val="24"/>
        </w:rPr>
        <w:t xml:space="preserve"> </w:t>
      </w:r>
      <w:r w:rsidRPr="00CA7525">
        <w:rPr>
          <w:spacing w:val="-3"/>
          <w:sz w:val="24"/>
          <w:szCs w:val="24"/>
        </w:rPr>
        <w:t>Поощрения за труд и порядок их применения. Понятие и виды дисциплинарной ответственности. Дисциплинарный проступок. Порядок привлечения работников к дисциплинарной ответственности. Виды дисциплинарных взысканий. Порядок применения дисциплинарных взысканий, их обжалование. С</w:t>
      </w:r>
      <w:r w:rsidRPr="00CA7525">
        <w:rPr>
          <w:sz w:val="24"/>
          <w:szCs w:val="24"/>
        </w:rPr>
        <w:t xml:space="preserve">нятие дисциплинарных взысканий. </w:t>
      </w:r>
    </w:p>
    <w:p w:rsidR="00CA7525" w:rsidRPr="00CA7525" w:rsidRDefault="00CA7525" w:rsidP="00CA7525">
      <w:pPr>
        <w:shd w:val="clear" w:color="auto" w:fill="FFFFFF"/>
        <w:tabs>
          <w:tab w:val="left" w:pos="6274"/>
        </w:tabs>
        <w:ind w:firstLine="426"/>
        <w:jc w:val="both"/>
        <w:rPr>
          <w:b/>
          <w:bCs/>
          <w:i/>
          <w:spacing w:val="-4"/>
          <w:sz w:val="24"/>
          <w:szCs w:val="24"/>
        </w:rPr>
      </w:pPr>
      <w:r w:rsidRPr="00CA7525">
        <w:rPr>
          <w:b/>
          <w:i/>
          <w:sz w:val="24"/>
          <w:szCs w:val="24"/>
        </w:rPr>
        <w:t>Вопрос</w:t>
      </w:r>
      <w:r w:rsidR="004B7BB7">
        <w:rPr>
          <w:b/>
          <w:i/>
          <w:sz w:val="24"/>
          <w:szCs w:val="24"/>
        </w:rPr>
        <w:t xml:space="preserve"> </w:t>
      </w:r>
      <w:r w:rsidRPr="00CA7525">
        <w:rPr>
          <w:b/>
          <w:bCs/>
          <w:i/>
          <w:spacing w:val="-4"/>
          <w:sz w:val="24"/>
          <w:szCs w:val="24"/>
        </w:rPr>
        <w:t xml:space="preserve">15. Правовое регулирование охраны труда  </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содержание и значение охраны труда как правового института. Система законодательства об охране труда. Основные направления государственной политики в области охраны труда.</w:t>
      </w:r>
      <w:r w:rsidR="006D58C9">
        <w:rPr>
          <w:spacing w:val="-3"/>
          <w:sz w:val="24"/>
          <w:szCs w:val="24"/>
        </w:rPr>
        <w:t xml:space="preserve"> </w:t>
      </w:r>
      <w:r w:rsidRPr="00CA7525">
        <w:rPr>
          <w:spacing w:val="-3"/>
          <w:sz w:val="24"/>
          <w:szCs w:val="24"/>
        </w:rPr>
        <w:t>Обязанности работодателя по обеспечению безопасных условий и охраны труда. Обязанности работника в области охраны труда.</w:t>
      </w:r>
      <w:r w:rsidR="006D58C9">
        <w:rPr>
          <w:spacing w:val="-3"/>
          <w:sz w:val="24"/>
          <w:szCs w:val="24"/>
        </w:rPr>
        <w:t xml:space="preserve"> </w:t>
      </w:r>
      <w:r w:rsidRPr="00CA7525">
        <w:rPr>
          <w:spacing w:val="-3"/>
          <w:sz w:val="24"/>
          <w:szCs w:val="24"/>
        </w:rPr>
        <w:t xml:space="preserve">Медицинские осмотры определенных категорий работников.  Организация охраны труда: государственное управление охраной труда; государственная экспертиза условий труда; служба охраны труда в организации; комитеты (комиссии) по охране труда. Специальные правила охраны труда работников, занятых на тяжелых работах, работах с вредными и (или) опасными условиями труда. </w:t>
      </w:r>
      <w:r w:rsidRPr="00CA7525">
        <w:rPr>
          <w:spacing w:val="-2"/>
          <w:sz w:val="24"/>
          <w:szCs w:val="24"/>
        </w:rPr>
        <w:t>Расследование и учет несчастных случаев на производстве.</w:t>
      </w:r>
    </w:p>
    <w:p w:rsidR="00CA7525" w:rsidRPr="00CA7525" w:rsidRDefault="00CA7525" w:rsidP="00CA7525">
      <w:pPr>
        <w:tabs>
          <w:tab w:val="num" w:pos="0"/>
        </w:tabs>
        <w:ind w:firstLine="426"/>
        <w:jc w:val="both"/>
        <w:rPr>
          <w:b/>
          <w:i/>
          <w:sz w:val="24"/>
          <w:szCs w:val="24"/>
        </w:rPr>
      </w:pPr>
      <w:r w:rsidRPr="00CA7525">
        <w:rPr>
          <w:b/>
          <w:i/>
          <w:sz w:val="24"/>
          <w:szCs w:val="24"/>
        </w:rPr>
        <w:t>Вопрос</w:t>
      </w:r>
      <w:r w:rsidR="004B7BB7">
        <w:rPr>
          <w:b/>
          <w:i/>
          <w:sz w:val="24"/>
          <w:szCs w:val="24"/>
        </w:rPr>
        <w:t xml:space="preserve"> </w:t>
      </w:r>
      <w:r w:rsidRPr="00CA7525">
        <w:rPr>
          <w:b/>
          <w:i/>
          <w:sz w:val="24"/>
          <w:szCs w:val="24"/>
        </w:rPr>
        <w:t>16. Материальная ответственность работника за ущерб, причиненный работодателю</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Основания возложения на </w:t>
      </w:r>
      <w:r w:rsidRPr="00CA7525">
        <w:rPr>
          <w:sz w:val="24"/>
          <w:szCs w:val="24"/>
        </w:rPr>
        <w:t xml:space="preserve">работника материальной ответственности. Виды и </w:t>
      </w:r>
      <w:r w:rsidRPr="00CA7525">
        <w:rPr>
          <w:spacing w:val="-3"/>
          <w:sz w:val="24"/>
          <w:szCs w:val="24"/>
        </w:rPr>
        <w:t>пределы материальной ответственности работника: ограниченная и полная</w:t>
      </w:r>
      <w:r w:rsidRPr="00CA7525">
        <w:rPr>
          <w:spacing w:val="-2"/>
          <w:sz w:val="24"/>
          <w:szCs w:val="24"/>
        </w:rPr>
        <w:t>. Индивидуальная и коллективная ма</w:t>
      </w:r>
      <w:r w:rsidRPr="00CA7525">
        <w:rPr>
          <w:sz w:val="24"/>
          <w:szCs w:val="24"/>
        </w:rPr>
        <w:t xml:space="preserve">териальная ответственность. Определение размера ущерба, причиненного работодателю. </w:t>
      </w:r>
      <w:r w:rsidRPr="00CA7525">
        <w:rPr>
          <w:spacing w:val="-3"/>
          <w:sz w:val="24"/>
          <w:szCs w:val="24"/>
        </w:rPr>
        <w:t>Обстоятельства, ис</w:t>
      </w:r>
      <w:r w:rsidRPr="00CA7525">
        <w:rPr>
          <w:sz w:val="24"/>
          <w:szCs w:val="24"/>
        </w:rPr>
        <w:t xml:space="preserve">ключающие материальную ответственность работника. </w:t>
      </w:r>
      <w:r w:rsidRPr="00CA7525">
        <w:rPr>
          <w:spacing w:val="-4"/>
          <w:sz w:val="24"/>
          <w:szCs w:val="24"/>
        </w:rPr>
        <w:t xml:space="preserve">Порядок взыскания ущерба. Возмещение затрат, связанных с обучением работника. </w:t>
      </w:r>
    </w:p>
    <w:p w:rsidR="00CA7525" w:rsidRPr="00CA7525" w:rsidRDefault="00CA7525" w:rsidP="00CA7525">
      <w:pPr>
        <w:tabs>
          <w:tab w:val="num" w:pos="567"/>
        </w:tabs>
        <w:ind w:firstLine="426"/>
        <w:jc w:val="both"/>
        <w:rPr>
          <w:b/>
          <w:i/>
          <w:sz w:val="24"/>
          <w:szCs w:val="24"/>
        </w:rPr>
      </w:pPr>
      <w:r w:rsidRPr="00CA7525">
        <w:rPr>
          <w:b/>
          <w:i/>
          <w:sz w:val="24"/>
          <w:szCs w:val="24"/>
        </w:rPr>
        <w:t>Вопрос 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sz w:val="24"/>
          <w:szCs w:val="24"/>
        </w:rPr>
      </w:pPr>
      <w:r w:rsidRPr="00CA7525">
        <w:rPr>
          <w:sz w:val="24"/>
          <w:szCs w:val="24"/>
        </w:rPr>
        <w:t xml:space="preserve">Материальная ответственность работодателя перед работником за </w:t>
      </w:r>
      <w:r w:rsidRPr="00CA7525">
        <w:rPr>
          <w:spacing w:val="-2"/>
          <w:sz w:val="24"/>
          <w:szCs w:val="24"/>
        </w:rPr>
        <w:t xml:space="preserve">ущерб, причиненный в результате незаконного лишения его возможности </w:t>
      </w:r>
      <w:r w:rsidRPr="00CA7525">
        <w:rPr>
          <w:spacing w:val="-3"/>
          <w:sz w:val="24"/>
          <w:szCs w:val="24"/>
        </w:rPr>
        <w:t>трудиться; за ущерб, причиненный имуществу работника; за задержку выпла</w:t>
      </w:r>
      <w:r w:rsidRPr="00CA7525">
        <w:rPr>
          <w:sz w:val="24"/>
          <w:szCs w:val="24"/>
        </w:rPr>
        <w:t xml:space="preserve">ты заработной платы и других выплат, причитающихся работнику. </w:t>
      </w:r>
      <w:r w:rsidRPr="00CA7525">
        <w:rPr>
          <w:spacing w:val="-3"/>
          <w:sz w:val="24"/>
          <w:szCs w:val="24"/>
        </w:rPr>
        <w:t>Возмещение морального вреда, причиненного работнику.</w:t>
      </w:r>
    </w:p>
    <w:p w:rsidR="00CA7525" w:rsidRPr="00CA7525" w:rsidRDefault="00CA7525" w:rsidP="00CA7525">
      <w:pPr>
        <w:shd w:val="clear" w:color="auto" w:fill="FFFFFF"/>
        <w:tabs>
          <w:tab w:val="left" w:pos="709"/>
        </w:tabs>
        <w:ind w:firstLine="426"/>
        <w:jc w:val="both"/>
        <w:rPr>
          <w:b/>
          <w:bCs/>
          <w:i/>
          <w:sz w:val="24"/>
          <w:szCs w:val="24"/>
        </w:rPr>
      </w:pPr>
      <w:r w:rsidRPr="00CA7525">
        <w:rPr>
          <w:b/>
          <w:i/>
          <w:sz w:val="24"/>
          <w:szCs w:val="24"/>
        </w:rPr>
        <w:t>Вопрос</w:t>
      </w:r>
      <w:r w:rsidR="004B7BB7">
        <w:rPr>
          <w:b/>
          <w:i/>
          <w:sz w:val="24"/>
          <w:szCs w:val="24"/>
        </w:rPr>
        <w:t xml:space="preserve"> </w:t>
      </w:r>
      <w:r w:rsidRPr="00CA7525">
        <w:rPr>
          <w:b/>
          <w:bCs/>
          <w:i/>
          <w:sz w:val="24"/>
          <w:szCs w:val="24"/>
        </w:rPr>
        <w:t xml:space="preserve">18. </w:t>
      </w:r>
      <w:r w:rsidRPr="00CA7525">
        <w:rPr>
          <w:b/>
          <w:i/>
          <w:sz w:val="24"/>
          <w:szCs w:val="24"/>
        </w:rPr>
        <w:t xml:space="preserve">Способы защиты трудовых прав и свобод </w:t>
      </w:r>
    </w:p>
    <w:p w:rsidR="00CA7525" w:rsidRPr="00CA7525" w:rsidRDefault="00CA7525" w:rsidP="00CA7525">
      <w:pPr>
        <w:shd w:val="clear" w:color="auto" w:fill="FFFFFF"/>
        <w:tabs>
          <w:tab w:val="left" w:pos="709"/>
        </w:tabs>
        <w:ind w:firstLine="426"/>
        <w:jc w:val="both"/>
        <w:rPr>
          <w:spacing w:val="-3"/>
          <w:sz w:val="24"/>
          <w:szCs w:val="24"/>
        </w:rPr>
      </w:pPr>
      <w:r w:rsidRPr="00CA7525">
        <w:rPr>
          <w:spacing w:val="-3"/>
          <w:sz w:val="24"/>
          <w:szCs w:val="24"/>
        </w:rPr>
        <w:t>Понятие и значение защиты трудовых прав и свобод. Способы защиты трудовых прав и свобод. Государственный надзор и контроль за соблюдением трудо</w:t>
      </w:r>
      <w:r w:rsidRPr="00CA7525">
        <w:rPr>
          <w:sz w:val="24"/>
          <w:szCs w:val="24"/>
        </w:rPr>
        <w:t>вого законодательства и иных нормативных правовых актов, содержащих нормы трудового права.</w:t>
      </w:r>
      <w:r w:rsidR="006D58C9">
        <w:rPr>
          <w:sz w:val="24"/>
          <w:szCs w:val="24"/>
        </w:rPr>
        <w:t xml:space="preserve"> </w:t>
      </w:r>
      <w:r w:rsidRPr="00CA7525">
        <w:rPr>
          <w:spacing w:val="-3"/>
          <w:sz w:val="24"/>
          <w:szCs w:val="24"/>
        </w:rPr>
        <w:t>Органы государственного надзора и контроля. Федеральная инспекция труда, принципы ее деятельности и полномочия.</w:t>
      </w:r>
      <w:r>
        <w:rPr>
          <w:spacing w:val="-3"/>
          <w:sz w:val="24"/>
          <w:szCs w:val="24"/>
        </w:rPr>
        <w:t xml:space="preserve"> </w:t>
      </w:r>
      <w:r w:rsidRPr="00CA7525">
        <w:rPr>
          <w:spacing w:val="-3"/>
          <w:sz w:val="24"/>
          <w:szCs w:val="24"/>
        </w:rPr>
        <w:t>Права и обязанности государственных инспекторов труда. Федеральные органы исполнительной власти, осуществляющие функции по надзору и контролю в установленной сфере деятельности, по защите трудовых прав работников.</w:t>
      </w:r>
      <w:r w:rsidR="006D58C9">
        <w:rPr>
          <w:spacing w:val="-3"/>
          <w:sz w:val="24"/>
          <w:szCs w:val="24"/>
        </w:rPr>
        <w:t xml:space="preserve"> </w:t>
      </w:r>
      <w:r w:rsidRPr="00CA7525">
        <w:rPr>
          <w:spacing w:val="-3"/>
          <w:sz w:val="24"/>
          <w:szCs w:val="24"/>
        </w:rPr>
        <w:t>Защита трудовых прав и законных интересов работников профессиональными союзами.</w:t>
      </w:r>
      <w:r w:rsidR="006D58C9">
        <w:rPr>
          <w:spacing w:val="-3"/>
          <w:sz w:val="24"/>
          <w:szCs w:val="24"/>
        </w:rPr>
        <w:t xml:space="preserve"> </w:t>
      </w:r>
      <w:r w:rsidRPr="00CA7525">
        <w:rPr>
          <w:spacing w:val="-3"/>
          <w:sz w:val="24"/>
          <w:szCs w:val="24"/>
        </w:rPr>
        <w:t>Самозащита работниками своих трудовых прав. Ответственность работодателей за нарушение трудового законодательства  и иных нормативных правовых актов, содержащих нормы трудового права.</w:t>
      </w:r>
    </w:p>
    <w:p w:rsidR="008861D2" w:rsidRDefault="008861D2" w:rsidP="00CA7525">
      <w:pPr>
        <w:tabs>
          <w:tab w:val="num" w:pos="567"/>
        </w:tabs>
        <w:ind w:firstLine="426"/>
        <w:jc w:val="both"/>
        <w:rPr>
          <w:b/>
          <w:i/>
          <w:sz w:val="24"/>
          <w:szCs w:val="24"/>
        </w:rPr>
      </w:pPr>
    </w:p>
    <w:p w:rsidR="00CA7525" w:rsidRPr="00CA7525" w:rsidRDefault="00CA7525" w:rsidP="00CA7525">
      <w:pPr>
        <w:tabs>
          <w:tab w:val="num" w:pos="567"/>
        </w:tabs>
        <w:ind w:firstLine="426"/>
        <w:jc w:val="both"/>
        <w:rPr>
          <w:b/>
          <w:i/>
          <w:sz w:val="24"/>
          <w:szCs w:val="24"/>
        </w:rPr>
      </w:pPr>
      <w:r w:rsidRPr="00CA7525">
        <w:rPr>
          <w:b/>
          <w:i/>
          <w:sz w:val="24"/>
          <w:szCs w:val="24"/>
        </w:rPr>
        <w:lastRenderedPageBreak/>
        <w:t xml:space="preserve">Вопрос 19. Понятие, причины возникновения и порядок разрешения индивидуальных трудовых споров  </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Понятие индивидуальных трудовых споров, условия и причины их возникновения. Стороны индивидуального трудового спора. Момент возникновения индивидуального трудового спора. </w:t>
      </w:r>
      <w:r w:rsidRPr="00CA7525">
        <w:rPr>
          <w:spacing w:val="-4"/>
          <w:sz w:val="24"/>
          <w:szCs w:val="24"/>
        </w:rPr>
        <w:t>Способы разрешения индивидуальных трудовых споров</w:t>
      </w:r>
      <w:r w:rsidRPr="00CA7525">
        <w:rPr>
          <w:spacing w:val="-3"/>
          <w:sz w:val="24"/>
          <w:szCs w:val="24"/>
        </w:rPr>
        <w:t>. Подведомственность и подсудность индивидуальных трудо</w:t>
      </w:r>
      <w:r w:rsidRPr="00CA7525">
        <w:rPr>
          <w:sz w:val="24"/>
          <w:szCs w:val="24"/>
        </w:rPr>
        <w:t xml:space="preserve">вых споров. </w:t>
      </w:r>
      <w:r w:rsidRPr="00CA7525">
        <w:rPr>
          <w:spacing w:val="-3"/>
          <w:sz w:val="24"/>
          <w:szCs w:val="24"/>
        </w:rPr>
        <w:t>Исковые (давностные) и процессуальные сроки разреше</w:t>
      </w:r>
      <w:r w:rsidRPr="00CA7525">
        <w:rPr>
          <w:sz w:val="24"/>
          <w:szCs w:val="24"/>
        </w:rPr>
        <w:t>ния индивидуальных трудовых споров.</w:t>
      </w:r>
      <w:r>
        <w:rPr>
          <w:sz w:val="24"/>
          <w:szCs w:val="24"/>
        </w:rPr>
        <w:t xml:space="preserve"> </w:t>
      </w:r>
      <w:r w:rsidRPr="00CA7525">
        <w:rPr>
          <w:spacing w:val="-3"/>
          <w:sz w:val="24"/>
          <w:szCs w:val="24"/>
        </w:rPr>
        <w:t>Рассмотрение индивидуальных трудовых споров в КТС.</w:t>
      </w:r>
      <w:r>
        <w:rPr>
          <w:spacing w:val="-3"/>
          <w:sz w:val="24"/>
          <w:szCs w:val="24"/>
        </w:rPr>
        <w:t xml:space="preserve"> </w:t>
      </w:r>
      <w:r w:rsidRPr="00CA7525">
        <w:rPr>
          <w:spacing w:val="-3"/>
          <w:sz w:val="24"/>
          <w:szCs w:val="24"/>
        </w:rPr>
        <w:t xml:space="preserve">Рассмотрение и разрешение индивидуальных трудовых споров в суде. </w:t>
      </w:r>
    </w:p>
    <w:p w:rsidR="00CA7525" w:rsidRPr="00CA7525" w:rsidRDefault="00CA7525" w:rsidP="00CA7525">
      <w:pPr>
        <w:tabs>
          <w:tab w:val="num" w:pos="567"/>
        </w:tabs>
        <w:ind w:firstLine="426"/>
        <w:jc w:val="both"/>
        <w:rPr>
          <w:b/>
          <w:i/>
          <w:sz w:val="24"/>
          <w:szCs w:val="24"/>
        </w:rPr>
      </w:pPr>
      <w:r w:rsidRPr="00CA7525">
        <w:rPr>
          <w:b/>
          <w:i/>
          <w:sz w:val="24"/>
          <w:szCs w:val="24"/>
        </w:rPr>
        <w:t>Вопрос 20. Коллективные трудовые споры и порядок их разрешения</w:t>
      </w:r>
    </w:p>
    <w:p w:rsidR="00CA7525" w:rsidRPr="00CA7525" w:rsidRDefault="00CA7525" w:rsidP="00CA7525">
      <w:pPr>
        <w:shd w:val="clear" w:color="auto" w:fill="FFFFFF"/>
        <w:tabs>
          <w:tab w:val="left" w:pos="709"/>
        </w:tabs>
        <w:ind w:firstLine="426"/>
        <w:jc w:val="both"/>
        <w:rPr>
          <w:sz w:val="24"/>
          <w:szCs w:val="24"/>
        </w:rPr>
      </w:pPr>
      <w:r w:rsidRPr="00CA7525">
        <w:rPr>
          <w:spacing w:val="-4"/>
          <w:sz w:val="24"/>
          <w:szCs w:val="24"/>
        </w:rPr>
        <w:t xml:space="preserve">Коллективные трудовые споры: понятие, предмет, стороны. </w:t>
      </w:r>
      <w:r w:rsidRPr="00CA7525">
        <w:rPr>
          <w:spacing w:val="-3"/>
          <w:sz w:val="24"/>
          <w:szCs w:val="24"/>
        </w:rPr>
        <w:t>Момент возникновения коллективного трудового спора. Порядок разрешения коллективного трудового спора (рассмотрение коллективного трудового спора примирительной комиссией, с участием посредника, в трудовом арбитраже). Гарантии в связи с разрешением коллективного трудового спора.</w:t>
      </w:r>
      <w:r w:rsidR="006D58C9">
        <w:rPr>
          <w:spacing w:val="-3"/>
          <w:sz w:val="24"/>
          <w:szCs w:val="24"/>
        </w:rPr>
        <w:t xml:space="preserve"> </w:t>
      </w:r>
      <w:r w:rsidRPr="00CA7525">
        <w:rPr>
          <w:spacing w:val="-3"/>
          <w:sz w:val="24"/>
          <w:szCs w:val="24"/>
        </w:rPr>
        <w:t xml:space="preserve">Забастовка как способ разрешения коллективного трудового спора. </w:t>
      </w:r>
    </w:p>
    <w:p w:rsidR="00CA7525" w:rsidRPr="00CA7525" w:rsidRDefault="00CA7525" w:rsidP="00CA7525">
      <w:pPr>
        <w:ind w:firstLine="426"/>
        <w:jc w:val="both"/>
        <w:rPr>
          <w:b/>
          <w:i/>
          <w:sz w:val="24"/>
          <w:szCs w:val="24"/>
        </w:rPr>
      </w:pPr>
      <w:r w:rsidRPr="00CA7525">
        <w:rPr>
          <w:b/>
          <w:i/>
          <w:sz w:val="24"/>
          <w:szCs w:val="24"/>
        </w:rPr>
        <w:t xml:space="preserve">Вопрос 21. Профсоюзы в системе социального партнерства </w:t>
      </w:r>
    </w:p>
    <w:p w:rsidR="00CA7525" w:rsidRPr="00CA7525" w:rsidRDefault="00CA7525" w:rsidP="00CA7525">
      <w:pPr>
        <w:ind w:firstLine="426"/>
        <w:jc w:val="both"/>
        <w:rPr>
          <w:sz w:val="24"/>
          <w:szCs w:val="24"/>
        </w:rPr>
      </w:pPr>
      <w:r w:rsidRPr="00CA7525">
        <w:rPr>
          <w:sz w:val="24"/>
          <w:szCs w:val="24"/>
        </w:rPr>
        <w:t>Понятие, содержание и формы социального партнёрства. Представители работников. Представление интересов работников первичными профсоюзными организациями. Обязанности работодателя по созданию условий, обеспечивающих деятельность представителей работников.</w:t>
      </w:r>
    </w:p>
    <w:p w:rsidR="00CA7525" w:rsidRPr="00CA7525" w:rsidRDefault="00CA7525" w:rsidP="00CA7525">
      <w:pPr>
        <w:ind w:firstLine="426"/>
        <w:jc w:val="both"/>
        <w:rPr>
          <w:b/>
          <w:i/>
          <w:sz w:val="24"/>
          <w:szCs w:val="24"/>
        </w:rPr>
      </w:pPr>
      <w:r w:rsidRPr="00CA7525">
        <w:rPr>
          <w:b/>
          <w:i/>
          <w:sz w:val="24"/>
          <w:szCs w:val="24"/>
        </w:rPr>
        <w:t>Вопрос 22. Заработная плата</w:t>
      </w:r>
    </w:p>
    <w:p w:rsidR="00CA7525" w:rsidRPr="00CA7525" w:rsidRDefault="00CA7525" w:rsidP="00CA7525">
      <w:pPr>
        <w:ind w:firstLine="426"/>
        <w:jc w:val="both"/>
        <w:rPr>
          <w:sz w:val="24"/>
          <w:szCs w:val="24"/>
        </w:rPr>
      </w:pPr>
      <w:r w:rsidRPr="00CA7525">
        <w:rPr>
          <w:sz w:val="24"/>
          <w:szCs w:val="24"/>
        </w:rPr>
        <w:t>Понятие заработной платы. Методы правового регулирования заработной платы. Характеристика централизованного регулирования заработной платы. Системы оплаты труда. Нормирование труда. Оплата труда при отклонении от установленных нормальных условий труда.</w:t>
      </w:r>
    </w:p>
    <w:p w:rsidR="00CA7525" w:rsidRPr="00CA7525" w:rsidRDefault="00CA7525" w:rsidP="00CA7525">
      <w:pPr>
        <w:ind w:firstLine="426"/>
        <w:jc w:val="both"/>
        <w:rPr>
          <w:b/>
          <w:i/>
          <w:sz w:val="24"/>
          <w:szCs w:val="24"/>
        </w:rPr>
      </w:pPr>
      <w:r w:rsidRPr="00CA7525">
        <w:rPr>
          <w:b/>
          <w:i/>
          <w:sz w:val="24"/>
          <w:szCs w:val="24"/>
        </w:rPr>
        <w:t>Вопрос 23. Права, функции Федеральной инспекции труда</w:t>
      </w:r>
    </w:p>
    <w:p w:rsidR="00CA7525" w:rsidRPr="00CA7525" w:rsidRDefault="00CA7525" w:rsidP="00CA7525">
      <w:pPr>
        <w:ind w:firstLine="426"/>
        <w:jc w:val="both"/>
        <w:rPr>
          <w:sz w:val="24"/>
          <w:szCs w:val="24"/>
        </w:rPr>
      </w:pPr>
      <w:r w:rsidRPr="00CA7525">
        <w:rPr>
          <w:sz w:val="24"/>
          <w:szCs w:val="24"/>
        </w:rPr>
        <w:t>Принципы деятельности и основные задачи федеральной инспекции труда. Основные полномочия федеральной инспекции труда. Основные права государственных инспекторов труда. Обязанности государственных инспекторов труда. Независимость государственных инспекторов труда</w:t>
      </w:r>
    </w:p>
    <w:p w:rsidR="00CA7525" w:rsidRPr="00CA7525" w:rsidRDefault="00CA7525" w:rsidP="00CA7525">
      <w:pPr>
        <w:ind w:firstLine="426"/>
        <w:jc w:val="both"/>
        <w:rPr>
          <w:sz w:val="24"/>
          <w:szCs w:val="24"/>
        </w:rPr>
      </w:pPr>
      <w:r w:rsidRPr="00CA7525">
        <w:rPr>
          <w:sz w:val="24"/>
          <w:szCs w:val="24"/>
        </w:rPr>
        <w:t>Порядок организации и проведения проверок работодателей. Обжалование решений государственных инспекторов труда. Ответственность за нарушение трудового законодательства и иных нормативных правовых актов, содержащих нормы трудового права. Ответственность за воспрепятствование деятельности государственных инспекторов труда.</w:t>
      </w:r>
    </w:p>
    <w:p w:rsidR="00CA7525" w:rsidRPr="00CA7525" w:rsidRDefault="00CA7525" w:rsidP="00CA7525">
      <w:pPr>
        <w:ind w:firstLine="426"/>
        <w:jc w:val="both"/>
        <w:rPr>
          <w:sz w:val="24"/>
          <w:szCs w:val="24"/>
        </w:rPr>
      </w:pPr>
      <w:r w:rsidRPr="00CA7525">
        <w:rPr>
          <w:sz w:val="24"/>
          <w:szCs w:val="24"/>
        </w:rPr>
        <w:t>Ответственность государственных инспекторов труда.</w:t>
      </w:r>
    </w:p>
    <w:p w:rsidR="00CA7525" w:rsidRPr="00CA7525" w:rsidRDefault="00CA7525" w:rsidP="00CA7525">
      <w:pPr>
        <w:ind w:firstLine="426"/>
        <w:jc w:val="both"/>
        <w:rPr>
          <w:b/>
          <w:i/>
          <w:sz w:val="24"/>
          <w:szCs w:val="24"/>
        </w:rPr>
      </w:pPr>
      <w:r w:rsidRPr="00CA7525">
        <w:rPr>
          <w:b/>
          <w:i/>
          <w:sz w:val="24"/>
          <w:szCs w:val="24"/>
        </w:rPr>
        <w:t>Вопрос 24. Защита трудовых прав работников профессиональными союзами</w:t>
      </w:r>
    </w:p>
    <w:p w:rsidR="00CA7525" w:rsidRPr="00CA7525" w:rsidRDefault="00CA7525" w:rsidP="00CA7525">
      <w:pPr>
        <w:ind w:firstLine="426"/>
        <w:jc w:val="both"/>
        <w:rPr>
          <w:sz w:val="24"/>
          <w:szCs w:val="24"/>
        </w:rPr>
      </w:pPr>
      <w:r w:rsidRPr="00CA7525">
        <w:rPr>
          <w:sz w:val="24"/>
          <w:szCs w:val="24"/>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Принятие решений работодателем с учетом мнения профсоюзного органа.</w:t>
      </w:r>
    </w:p>
    <w:p w:rsidR="00CA7525" w:rsidRPr="00CA7525" w:rsidRDefault="00CA7525" w:rsidP="00CA7525">
      <w:pPr>
        <w:ind w:firstLine="426"/>
        <w:jc w:val="both"/>
        <w:rPr>
          <w:sz w:val="24"/>
          <w:szCs w:val="24"/>
        </w:rPr>
      </w:pPr>
      <w:r w:rsidRPr="00CA7525">
        <w:rPr>
          <w:sz w:val="24"/>
          <w:szCs w:val="24"/>
        </w:rPr>
        <w:t>Порядок учета мнения выборного органа первичной профсоюзной организации при принятии локальных нормативных актов.</w:t>
      </w:r>
    </w:p>
    <w:p w:rsidR="00CA7525" w:rsidRPr="00CA7525" w:rsidRDefault="00CA7525" w:rsidP="00CA7525">
      <w:pPr>
        <w:ind w:firstLine="426"/>
        <w:jc w:val="both"/>
        <w:rPr>
          <w:sz w:val="24"/>
          <w:szCs w:val="24"/>
        </w:rPr>
      </w:pPr>
      <w:r w:rsidRPr="00CA7525">
        <w:rPr>
          <w:sz w:val="24"/>
          <w:szCs w:val="24"/>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525" w:rsidRPr="00CA7525" w:rsidRDefault="00CA7525" w:rsidP="00CA7525">
      <w:pPr>
        <w:ind w:firstLine="426"/>
        <w:jc w:val="both"/>
        <w:rPr>
          <w:sz w:val="24"/>
          <w:szCs w:val="24"/>
        </w:rPr>
      </w:pPr>
      <w:r w:rsidRPr="00CA7525">
        <w:rPr>
          <w:sz w:val="24"/>
          <w:szCs w:val="24"/>
        </w:rPr>
        <w:t>Гарантии работникам, входящим в состав выборных коллегиальных органов профсоюзных организаций и не освобожденным от основной работы</w:t>
      </w:r>
    </w:p>
    <w:p w:rsidR="00CA7525" w:rsidRPr="00CA7525" w:rsidRDefault="00CA7525" w:rsidP="00CA7525">
      <w:pPr>
        <w:ind w:firstLine="426"/>
        <w:jc w:val="both"/>
        <w:rPr>
          <w:sz w:val="24"/>
          <w:szCs w:val="24"/>
        </w:rPr>
      </w:pPr>
      <w:r w:rsidRPr="00CA7525">
        <w:rPr>
          <w:sz w:val="24"/>
          <w:szCs w:val="24"/>
        </w:rPr>
        <w:t>Гарантии освобожденным профсоюзным работникам.</w:t>
      </w:r>
      <w:r w:rsidR="006D58C9">
        <w:rPr>
          <w:sz w:val="24"/>
          <w:szCs w:val="24"/>
        </w:rPr>
        <w:t xml:space="preserve"> </w:t>
      </w:r>
      <w:r w:rsidRPr="00CA7525">
        <w:rPr>
          <w:sz w:val="24"/>
          <w:szCs w:val="24"/>
        </w:rPr>
        <w:t>Гарантии права на труд работникам, являвшимся членами выборного профсоюзного органа.</w:t>
      </w:r>
    </w:p>
    <w:p w:rsidR="00CA7525" w:rsidRPr="00CA7525" w:rsidRDefault="00CA7525" w:rsidP="00CA7525">
      <w:pPr>
        <w:ind w:firstLine="426"/>
        <w:jc w:val="both"/>
        <w:rPr>
          <w:sz w:val="24"/>
          <w:szCs w:val="24"/>
        </w:rPr>
      </w:pPr>
      <w:r w:rsidRPr="00CA7525">
        <w:rPr>
          <w:sz w:val="24"/>
          <w:szCs w:val="24"/>
        </w:rPr>
        <w:t>Обязанности работодателя по созданию условий для осуществления деятельности выборного органа первичной профсоюзной организации.</w:t>
      </w:r>
    </w:p>
    <w:p w:rsidR="00FA7369" w:rsidRDefault="00FA7369" w:rsidP="00CA7525">
      <w:pPr>
        <w:ind w:firstLine="426"/>
        <w:jc w:val="both"/>
        <w:rPr>
          <w:b/>
          <w:i/>
          <w:sz w:val="24"/>
          <w:szCs w:val="24"/>
        </w:rPr>
      </w:pPr>
    </w:p>
    <w:p w:rsidR="00CA7525" w:rsidRPr="00CA7525" w:rsidRDefault="00CA7525" w:rsidP="00CA7525">
      <w:pPr>
        <w:ind w:firstLine="426"/>
        <w:jc w:val="both"/>
        <w:rPr>
          <w:b/>
          <w:i/>
          <w:sz w:val="24"/>
          <w:szCs w:val="24"/>
        </w:rPr>
      </w:pPr>
      <w:r w:rsidRPr="00CA7525">
        <w:rPr>
          <w:b/>
          <w:i/>
          <w:sz w:val="24"/>
          <w:szCs w:val="24"/>
        </w:rPr>
        <w:lastRenderedPageBreak/>
        <w:t>Вопрос 25. Обеспечение прав работников по охране труда</w:t>
      </w:r>
    </w:p>
    <w:p w:rsidR="00CA7525" w:rsidRPr="00CA7525" w:rsidRDefault="00CA7525" w:rsidP="00CA7525">
      <w:pPr>
        <w:ind w:firstLine="426"/>
        <w:jc w:val="both"/>
        <w:rPr>
          <w:b/>
          <w:i/>
          <w:sz w:val="24"/>
          <w:szCs w:val="24"/>
        </w:rPr>
      </w:pPr>
      <w:r w:rsidRPr="00CA7525">
        <w:rPr>
          <w:sz w:val="24"/>
          <w:szCs w:val="24"/>
        </w:rPr>
        <w:t>Понятие охраны труда и ее значение. Законодательство об охране труда. Государственная политика и государственное управление в области охраны труда. Право работника на охрану труда и его гарантии. Предупредительный надзор за охраной труда. Обеспечение охраны труда: обязанности работодателя и работника. Особая охрана труда женщин и молодежи. Надзор и контроль за охраной труда и ответственность за ее нарушение. Организация охраны труда в учебном заведении.</w:t>
      </w:r>
    </w:p>
    <w:p w:rsidR="00CA7525" w:rsidRPr="00CA7525" w:rsidRDefault="00CA7525" w:rsidP="00CA7525">
      <w:pPr>
        <w:ind w:firstLine="426"/>
        <w:jc w:val="both"/>
        <w:rPr>
          <w:b/>
          <w:i/>
          <w:sz w:val="24"/>
          <w:szCs w:val="24"/>
        </w:rPr>
      </w:pPr>
      <w:r w:rsidRPr="00CA7525">
        <w:rPr>
          <w:b/>
          <w:i/>
          <w:sz w:val="24"/>
          <w:szCs w:val="24"/>
        </w:rPr>
        <w:t>Вопрос 26. Особенности правового регулирования труда молодежи</w:t>
      </w:r>
    </w:p>
    <w:p w:rsidR="00CA7525" w:rsidRPr="00CA7525" w:rsidRDefault="00CA7525" w:rsidP="00CA7525">
      <w:pPr>
        <w:ind w:firstLine="426"/>
        <w:jc w:val="both"/>
        <w:rPr>
          <w:sz w:val="24"/>
          <w:szCs w:val="24"/>
        </w:rPr>
      </w:pPr>
      <w:r w:rsidRPr="00CA7525">
        <w:rPr>
          <w:sz w:val="24"/>
          <w:szCs w:val="24"/>
        </w:rPr>
        <w:t>Работы, на которых запрещается применение труда лиц в возрасте до восемнадцати лет.</w:t>
      </w:r>
    </w:p>
    <w:p w:rsidR="00CA7525" w:rsidRPr="00CA7525" w:rsidRDefault="00CA7525" w:rsidP="00CA7525">
      <w:pPr>
        <w:ind w:firstLine="426"/>
        <w:jc w:val="both"/>
        <w:rPr>
          <w:sz w:val="24"/>
          <w:szCs w:val="24"/>
        </w:rPr>
      </w:pPr>
      <w:r w:rsidRPr="00CA7525">
        <w:rPr>
          <w:sz w:val="24"/>
          <w:szCs w:val="24"/>
        </w:rPr>
        <w:t>Ежегодный основной оплачиваемый отпуск работникам в возрасте до восемнадцати лет.</w:t>
      </w:r>
    </w:p>
    <w:p w:rsidR="00CA7525" w:rsidRPr="00CA7525" w:rsidRDefault="00CA7525" w:rsidP="00CA7525">
      <w:pPr>
        <w:ind w:firstLine="426"/>
        <w:jc w:val="both"/>
        <w:rPr>
          <w:sz w:val="24"/>
          <w:szCs w:val="24"/>
        </w:rPr>
      </w:pPr>
      <w:r w:rsidRPr="00CA7525">
        <w:rPr>
          <w:sz w:val="24"/>
          <w:szCs w:val="24"/>
        </w:rPr>
        <w:t>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Дополнительные гарантии работникам в возрасте до восемнадцати лет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Нормы выработки для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Оплата труда работников в возрасте до восемнадцати лет при сокращенной продолжительности ежедневной работы.</w:t>
      </w:r>
    </w:p>
    <w:p w:rsidR="00CA7525" w:rsidRPr="00CA7525" w:rsidRDefault="00CA7525" w:rsidP="00CA7525">
      <w:pPr>
        <w:ind w:firstLine="426"/>
        <w:jc w:val="both"/>
        <w:rPr>
          <w:sz w:val="24"/>
          <w:szCs w:val="24"/>
        </w:rPr>
      </w:pPr>
      <w:r w:rsidRPr="00CA7525">
        <w:rPr>
          <w:sz w:val="24"/>
          <w:szCs w:val="24"/>
        </w:rPr>
        <w:t>Особенности трудоустройства лиц в возрасте до восемнадцати лет.</w:t>
      </w:r>
    </w:p>
    <w:p w:rsidR="00CA7525" w:rsidRPr="00CA7525" w:rsidRDefault="00CA7525" w:rsidP="00CA7525">
      <w:pPr>
        <w:ind w:firstLine="426"/>
        <w:jc w:val="both"/>
        <w:rPr>
          <w:b/>
          <w:i/>
          <w:sz w:val="24"/>
          <w:szCs w:val="24"/>
        </w:rPr>
      </w:pPr>
      <w:r w:rsidRPr="00CA7525">
        <w:rPr>
          <w:b/>
          <w:i/>
          <w:sz w:val="24"/>
          <w:szCs w:val="24"/>
        </w:rPr>
        <w:t>Вопрос 27. Особенности правового регулирования труда женщин и лиц с семейными обязанностями</w:t>
      </w:r>
    </w:p>
    <w:p w:rsidR="00CA7525" w:rsidRPr="00CA7525" w:rsidRDefault="00CA7525" w:rsidP="00CA7525">
      <w:pPr>
        <w:ind w:firstLine="426"/>
        <w:jc w:val="both"/>
        <w:rPr>
          <w:sz w:val="24"/>
          <w:szCs w:val="24"/>
        </w:rPr>
      </w:pPr>
      <w:r w:rsidRPr="00CA7525">
        <w:rPr>
          <w:sz w:val="24"/>
          <w:szCs w:val="24"/>
        </w:rPr>
        <w:t>Работы, на которых ограничивается применение труда женщин.</w:t>
      </w:r>
    </w:p>
    <w:p w:rsidR="00CA7525" w:rsidRPr="00CA7525" w:rsidRDefault="00CA7525" w:rsidP="00CA7525">
      <w:pPr>
        <w:ind w:firstLine="426"/>
        <w:jc w:val="both"/>
        <w:rPr>
          <w:sz w:val="24"/>
          <w:szCs w:val="24"/>
        </w:rPr>
      </w:pPr>
      <w:r w:rsidRPr="00CA7525">
        <w:rPr>
          <w:sz w:val="24"/>
          <w:szCs w:val="24"/>
        </w:rPr>
        <w:t>Перевод на другую работу беременных женщин и женщин, имеющих детей в возрасте до полутора лет.</w:t>
      </w:r>
    </w:p>
    <w:p w:rsidR="00CA7525" w:rsidRPr="00CA7525" w:rsidRDefault="00CA7525" w:rsidP="00CA7525">
      <w:pPr>
        <w:ind w:firstLine="426"/>
        <w:jc w:val="both"/>
        <w:rPr>
          <w:sz w:val="24"/>
          <w:szCs w:val="24"/>
        </w:rPr>
      </w:pPr>
      <w:r w:rsidRPr="00CA7525">
        <w:rPr>
          <w:sz w:val="24"/>
          <w:szCs w:val="24"/>
        </w:rPr>
        <w:t>Отпуска по беременности и родам, по уходу за ребенком;</w:t>
      </w:r>
      <w:r w:rsidR="006D58C9">
        <w:rPr>
          <w:sz w:val="24"/>
          <w:szCs w:val="24"/>
        </w:rPr>
        <w:t xml:space="preserve"> </w:t>
      </w:r>
      <w:r w:rsidRPr="00CA7525">
        <w:rPr>
          <w:sz w:val="24"/>
          <w:szCs w:val="24"/>
        </w:rPr>
        <w:t>работникам, усыновившим ребенка.</w:t>
      </w:r>
    </w:p>
    <w:p w:rsidR="00CA7525" w:rsidRPr="00CA7525" w:rsidRDefault="00CA7525" w:rsidP="00CA7525">
      <w:pPr>
        <w:ind w:firstLine="426"/>
        <w:jc w:val="both"/>
        <w:rPr>
          <w:sz w:val="24"/>
          <w:szCs w:val="24"/>
        </w:rPr>
      </w:pPr>
      <w:r w:rsidRPr="00CA7525">
        <w:rPr>
          <w:sz w:val="24"/>
          <w:szCs w:val="24"/>
        </w:rPr>
        <w:t>Перерывы для кормления ребенка.</w:t>
      </w:r>
    </w:p>
    <w:p w:rsidR="00CA7525" w:rsidRPr="00CA7525" w:rsidRDefault="00CA7525" w:rsidP="00CA7525">
      <w:pPr>
        <w:ind w:firstLine="426"/>
        <w:jc w:val="both"/>
        <w:rPr>
          <w:sz w:val="24"/>
          <w:szCs w:val="24"/>
        </w:rPr>
      </w:pPr>
      <w:r w:rsidRPr="00CA7525">
        <w:rPr>
          <w:sz w:val="24"/>
          <w:szCs w:val="24"/>
        </w:rP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525" w:rsidRPr="00CA7525" w:rsidRDefault="00CA7525" w:rsidP="00CA7525">
      <w:pPr>
        <w:ind w:firstLine="426"/>
        <w:jc w:val="both"/>
        <w:rPr>
          <w:sz w:val="24"/>
          <w:szCs w:val="24"/>
        </w:rPr>
      </w:pPr>
      <w:r w:rsidRPr="00CA7525">
        <w:rPr>
          <w:sz w:val="24"/>
          <w:szCs w:val="24"/>
        </w:rPr>
        <w:t>Гарантии женщинам в связи с беременностью и родами при установлении очередности предоставления ежегодных оплачиваемых отпусков.</w:t>
      </w:r>
    </w:p>
    <w:p w:rsidR="00CA7525" w:rsidRPr="00CA7525" w:rsidRDefault="00CA7525" w:rsidP="00CA7525">
      <w:pPr>
        <w:ind w:firstLine="426"/>
        <w:jc w:val="both"/>
        <w:rPr>
          <w:sz w:val="24"/>
          <w:szCs w:val="24"/>
        </w:rPr>
      </w:pPr>
      <w:r w:rsidRPr="00CA7525">
        <w:rPr>
          <w:sz w:val="24"/>
          <w:szCs w:val="24"/>
        </w:rPr>
        <w:t>Гарантии беременной женщине и лицам с семейными обязанностями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Дополнительные выходные дни лицам, осуществляющим уход за детьми-инвалидами, и женщинам, работающим в сельской местности.</w:t>
      </w:r>
    </w:p>
    <w:p w:rsidR="00CA7525" w:rsidRPr="00CA7525" w:rsidRDefault="00CA7525" w:rsidP="00CA7525">
      <w:pPr>
        <w:ind w:firstLine="426"/>
        <w:jc w:val="both"/>
        <w:rPr>
          <w:sz w:val="24"/>
          <w:szCs w:val="24"/>
        </w:rPr>
      </w:pPr>
      <w:r w:rsidRPr="00CA7525">
        <w:rPr>
          <w:sz w:val="24"/>
          <w:szCs w:val="24"/>
        </w:rPr>
        <w:t>Очередность предоставления ежегодных оплачиваемых отпусков лицам, воспитывающим детей-инвалидов.</w:t>
      </w:r>
    </w:p>
    <w:p w:rsidR="00CA7525" w:rsidRPr="00CA7525" w:rsidRDefault="00CA7525" w:rsidP="00CA7525">
      <w:pPr>
        <w:ind w:firstLine="426"/>
        <w:jc w:val="both"/>
        <w:rPr>
          <w:sz w:val="24"/>
          <w:szCs w:val="24"/>
        </w:rPr>
      </w:pPr>
      <w:r w:rsidRPr="00CA7525">
        <w:rPr>
          <w:sz w:val="24"/>
          <w:szCs w:val="24"/>
        </w:rPr>
        <w:t>Дополнительные отпуска без сохранения заработной платы лицам, осуществляющим уход за детьми.</w:t>
      </w:r>
    </w:p>
    <w:p w:rsidR="00CA7525" w:rsidRPr="00CA7525" w:rsidRDefault="00CA7525" w:rsidP="00CA7525">
      <w:pPr>
        <w:ind w:firstLine="426"/>
        <w:jc w:val="both"/>
        <w:rPr>
          <w:sz w:val="24"/>
          <w:szCs w:val="24"/>
        </w:rPr>
      </w:pPr>
      <w:r w:rsidRPr="00CA7525">
        <w:rPr>
          <w:sz w:val="24"/>
          <w:szCs w:val="24"/>
        </w:rPr>
        <w:t>Гарантии и льготы лицам, воспитывающим детей без матери.</w:t>
      </w:r>
    </w:p>
    <w:p w:rsidR="00CA7525" w:rsidRPr="00CA7525" w:rsidRDefault="00CA7525" w:rsidP="00CA7525">
      <w:pPr>
        <w:ind w:firstLine="426"/>
        <w:jc w:val="both"/>
        <w:rPr>
          <w:b/>
          <w:i/>
          <w:sz w:val="24"/>
          <w:szCs w:val="24"/>
        </w:rPr>
      </w:pPr>
      <w:r w:rsidRPr="00CA7525">
        <w:rPr>
          <w:b/>
          <w:i/>
          <w:sz w:val="24"/>
          <w:szCs w:val="24"/>
        </w:rPr>
        <w:t>Вопрос 28. Защита персональных данных работника</w:t>
      </w:r>
    </w:p>
    <w:p w:rsidR="00CA7525" w:rsidRPr="00CA7525" w:rsidRDefault="00CA7525" w:rsidP="00CA7525">
      <w:pPr>
        <w:ind w:firstLine="426"/>
        <w:jc w:val="both"/>
        <w:rPr>
          <w:sz w:val="24"/>
          <w:szCs w:val="24"/>
        </w:rPr>
      </w:pPr>
      <w:r w:rsidRPr="00CA7525">
        <w:rPr>
          <w:sz w:val="24"/>
          <w:szCs w:val="24"/>
        </w:rPr>
        <w:t>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p>
    <w:p w:rsidR="00CA7525" w:rsidRPr="00CA7525" w:rsidRDefault="00CA7525" w:rsidP="00CA7525">
      <w:pPr>
        <w:ind w:firstLine="426"/>
        <w:jc w:val="both"/>
        <w:rPr>
          <w:b/>
          <w:i/>
          <w:sz w:val="24"/>
          <w:szCs w:val="24"/>
        </w:rPr>
      </w:pPr>
      <w:r w:rsidRPr="00CA7525">
        <w:rPr>
          <w:b/>
          <w:i/>
          <w:sz w:val="24"/>
          <w:szCs w:val="24"/>
        </w:rPr>
        <w:t>Вопрос 29. Общая характеристика органов по разрешению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30. Особенности правового регулирования труда лиц, работающих по совместительству.</w:t>
      </w:r>
    </w:p>
    <w:p w:rsidR="00CA7525" w:rsidRPr="00CA7525" w:rsidRDefault="00CA7525" w:rsidP="00CA7525">
      <w:pPr>
        <w:ind w:firstLine="426"/>
        <w:jc w:val="both"/>
        <w:rPr>
          <w:sz w:val="24"/>
          <w:szCs w:val="24"/>
        </w:rPr>
      </w:pPr>
      <w:r w:rsidRPr="00CA7525">
        <w:rPr>
          <w:sz w:val="24"/>
          <w:szCs w:val="24"/>
        </w:rPr>
        <w:lastRenderedPageBreak/>
        <w:t>Общие положения о работе по совместительству. Документы, предъявляемые при приеме на работу по совместительству. Продолжительность рабочего времени при работе по совместительству. Оплата труда лиц, работающих по совместительству. Отпуск при работе по совместительству. Гарантии и компенсации лицам, работающим по совместительству</w:t>
      </w:r>
    </w:p>
    <w:p w:rsidR="00CA7525" w:rsidRPr="00CA7525" w:rsidRDefault="00CA7525" w:rsidP="00CA7525">
      <w:pPr>
        <w:tabs>
          <w:tab w:val="num" w:pos="567"/>
        </w:tabs>
        <w:ind w:firstLine="426"/>
        <w:jc w:val="both"/>
        <w:rPr>
          <w:b/>
          <w:i/>
          <w:sz w:val="24"/>
          <w:szCs w:val="24"/>
        </w:rPr>
      </w:pPr>
      <w:r w:rsidRPr="00CA7525">
        <w:rPr>
          <w:b/>
          <w:i/>
          <w:sz w:val="24"/>
          <w:szCs w:val="24"/>
        </w:rPr>
        <w:t>Вопрос 31. Особенности правового регулирования труда лиц, заключивших трудовой договор на срок до двух месяцев.</w:t>
      </w:r>
    </w:p>
    <w:p w:rsidR="00CA7525" w:rsidRPr="00CA7525" w:rsidRDefault="00CA7525" w:rsidP="00CA7525">
      <w:pPr>
        <w:ind w:firstLine="426"/>
        <w:jc w:val="both"/>
        <w:rPr>
          <w:sz w:val="24"/>
          <w:szCs w:val="24"/>
        </w:rPr>
      </w:pPr>
      <w:r w:rsidRPr="00CA7525">
        <w:rPr>
          <w:sz w:val="24"/>
          <w:szCs w:val="24"/>
        </w:rPr>
        <w:t>Заключение трудового договора на срок до двух месяцев.</w:t>
      </w:r>
      <w:r w:rsidR="006D58C9">
        <w:rPr>
          <w:sz w:val="24"/>
          <w:szCs w:val="24"/>
        </w:rPr>
        <w:t xml:space="preserve"> </w:t>
      </w:r>
      <w:r w:rsidRPr="00CA7525">
        <w:rPr>
          <w:sz w:val="24"/>
          <w:szCs w:val="24"/>
        </w:rPr>
        <w:t>Привлечение к работе в выходные и нерабочие праздничные дни.</w:t>
      </w:r>
      <w:r w:rsidR="006D58C9">
        <w:rPr>
          <w:sz w:val="24"/>
          <w:szCs w:val="24"/>
        </w:rPr>
        <w:t xml:space="preserve"> </w:t>
      </w:r>
      <w:r w:rsidRPr="00CA7525">
        <w:rPr>
          <w:sz w:val="24"/>
          <w:szCs w:val="24"/>
        </w:rPr>
        <w:t>Оплачиваемые отпуска. Расторжение трудового договора.</w:t>
      </w:r>
    </w:p>
    <w:p w:rsidR="00CA7525" w:rsidRPr="00CA7525" w:rsidRDefault="00CA7525" w:rsidP="00CA7525">
      <w:pPr>
        <w:tabs>
          <w:tab w:val="num" w:pos="567"/>
        </w:tabs>
        <w:ind w:firstLine="426"/>
        <w:jc w:val="both"/>
        <w:rPr>
          <w:b/>
          <w:i/>
          <w:sz w:val="24"/>
          <w:szCs w:val="24"/>
        </w:rPr>
      </w:pPr>
      <w:r w:rsidRPr="00CA7525">
        <w:rPr>
          <w:b/>
          <w:i/>
          <w:sz w:val="24"/>
          <w:szCs w:val="24"/>
        </w:rPr>
        <w:t>Вопрос 32. Особенности правового регулирования труда работников, занятых на сезонных работах.</w:t>
      </w:r>
    </w:p>
    <w:p w:rsidR="00CA7525" w:rsidRPr="00CA7525" w:rsidRDefault="00CA7525" w:rsidP="00CA7525">
      <w:pPr>
        <w:ind w:firstLine="426"/>
        <w:jc w:val="both"/>
        <w:rPr>
          <w:sz w:val="24"/>
          <w:szCs w:val="24"/>
        </w:rPr>
      </w:pPr>
      <w:r w:rsidRPr="00CA7525">
        <w:rPr>
          <w:sz w:val="24"/>
          <w:szCs w:val="24"/>
        </w:rPr>
        <w:t>Сезонные работы. Особенности заключения трудового договора о выполнении сезонных работ. Оплачиваемые отпуска работникам, занятым на сезонных работах. Расторжение трудового договора с работниками, занятыми на сезонных работах.</w:t>
      </w:r>
    </w:p>
    <w:p w:rsidR="00CA7525" w:rsidRPr="00CA7525" w:rsidRDefault="00CA7525" w:rsidP="00CA7525">
      <w:pPr>
        <w:tabs>
          <w:tab w:val="num" w:pos="567"/>
        </w:tabs>
        <w:ind w:firstLine="426"/>
        <w:jc w:val="both"/>
        <w:rPr>
          <w:b/>
          <w:i/>
          <w:sz w:val="24"/>
          <w:szCs w:val="24"/>
        </w:rPr>
      </w:pPr>
      <w:r w:rsidRPr="00CA7525">
        <w:rPr>
          <w:b/>
          <w:i/>
          <w:sz w:val="24"/>
          <w:szCs w:val="24"/>
        </w:rPr>
        <w:t>Вопрос 33. 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ind w:firstLine="426"/>
        <w:jc w:val="both"/>
        <w:rPr>
          <w:sz w:val="24"/>
          <w:szCs w:val="24"/>
        </w:rPr>
      </w:pPr>
      <w:r w:rsidRPr="00CA7525">
        <w:rPr>
          <w:sz w:val="24"/>
          <w:szCs w:val="24"/>
        </w:rPr>
        <w:t>Гарантии и компенсации лицам, работающим в районах Крайнего Севера и приравненных к ним местностях. Трудовой стаж, необходимый для получения гарантий и компенсаций. Оплата труда, районный коэффициент к заработной плате; процентная надбавка к заработной плате. Государственные гарантии работнику, увольняемому в связи с ликвидацией организации либо сокращением численности или штата работников организации.  Специфика рабочего времени и времени отдыха данной категории работников.</w:t>
      </w:r>
      <w:r w:rsidR="006D58C9">
        <w:rPr>
          <w:sz w:val="24"/>
          <w:szCs w:val="24"/>
        </w:rPr>
        <w:t xml:space="preserve"> </w:t>
      </w:r>
      <w:r w:rsidRPr="00CA7525">
        <w:rPr>
          <w:sz w:val="24"/>
          <w:szCs w:val="24"/>
        </w:rPr>
        <w:t>Гарантии медицинского обеспечения. Компенсация расходов на оплату стоимости проезда и провоза багажа к месту использования отпуска и обратно. Компенсации расходов, связанных с переездом.</w:t>
      </w:r>
    </w:p>
    <w:p w:rsidR="00CA7525" w:rsidRPr="00CA7525" w:rsidRDefault="00CA7525" w:rsidP="00CA7525">
      <w:pPr>
        <w:ind w:firstLine="426"/>
        <w:jc w:val="both"/>
        <w:rPr>
          <w:b/>
          <w:i/>
          <w:sz w:val="24"/>
          <w:szCs w:val="24"/>
        </w:rPr>
      </w:pPr>
      <w:r w:rsidRPr="00CA7525">
        <w:rPr>
          <w:b/>
          <w:i/>
          <w:sz w:val="24"/>
          <w:szCs w:val="24"/>
        </w:rPr>
        <w:t>Вопрос 34. Особенности правового регулирования труда наёмников.</w:t>
      </w:r>
    </w:p>
    <w:p w:rsidR="00CA7525" w:rsidRPr="00CA7525" w:rsidRDefault="00CA7525" w:rsidP="00CA7525">
      <w:pPr>
        <w:ind w:firstLine="426"/>
        <w:jc w:val="both"/>
        <w:rPr>
          <w:sz w:val="24"/>
          <w:szCs w:val="24"/>
        </w:rPr>
      </w:pPr>
      <w:r w:rsidRPr="00CA7525">
        <w:rPr>
          <w:sz w:val="24"/>
          <w:szCs w:val="24"/>
        </w:rPr>
        <w:t>Понятие надомного труда. Виды надомной деятельности.</w:t>
      </w:r>
    </w:p>
    <w:p w:rsidR="00CA7525" w:rsidRPr="00CA7525" w:rsidRDefault="00CA7525" w:rsidP="00CA7525">
      <w:pPr>
        <w:ind w:firstLine="426"/>
        <w:jc w:val="both"/>
        <w:rPr>
          <w:sz w:val="24"/>
          <w:szCs w:val="24"/>
        </w:rPr>
      </w:pPr>
      <w:r w:rsidRPr="00CA7525">
        <w:rPr>
          <w:sz w:val="24"/>
          <w:szCs w:val="24"/>
        </w:rPr>
        <w:t>Специфика оформления трудовых отношений с надомниками.</w:t>
      </w:r>
    </w:p>
    <w:p w:rsidR="00CA7525" w:rsidRPr="00CA7525" w:rsidRDefault="00CA7525" w:rsidP="00CA7525">
      <w:pPr>
        <w:tabs>
          <w:tab w:val="num" w:pos="567"/>
        </w:tabs>
        <w:ind w:firstLine="426"/>
        <w:jc w:val="both"/>
        <w:rPr>
          <w:b/>
          <w:i/>
          <w:sz w:val="24"/>
          <w:szCs w:val="24"/>
        </w:rPr>
      </w:pPr>
      <w:r w:rsidRPr="00CA7525">
        <w:rPr>
          <w:b/>
          <w:i/>
          <w:sz w:val="24"/>
          <w:szCs w:val="24"/>
        </w:rPr>
        <w:t>Вопрос 35. 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ind w:firstLine="426"/>
        <w:jc w:val="both"/>
        <w:rPr>
          <w:sz w:val="24"/>
          <w:szCs w:val="24"/>
        </w:rPr>
      </w:pPr>
      <w:r w:rsidRPr="00CA7525">
        <w:rPr>
          <w:sz w:val="24"/>
          <w:szCs w:val="24"/>
        </w:rPr>
        <w:t>Общие положения и правовые основы регулирования труда руководителя организации. Заключение трудового договора с руководителем организации. Работа руководителя организации по совместительству. Материальная ответственность руководителя организации. Гарантии руководителю организации в случае прекращения трудового договора. Досрочное расторжение трудового договора по инициативе руководителя организации. Особенности регулирования труда членов коллегиального исполнительного органа организации.</w:t>
      </w:r>
    </w:p>
    <w:p w:rsidR="00CA7525" w:rsidRPr="00CA7525" w:rsidRDefault="00CA7525" w:rsidP="00CA7525">
      <w:pPr>
        <w:tabs>
          <w:tab w:val="num" w:pos="567"/>
        </w:tabs>
        <w:ind w:firstLine="426"/>
        <w:jc w:val="both"/>
        <w:rPr>
          <w:b/>
          <w:i/>
          <w:sz w:val="24"/>
          <w:szCs w:val="24"/>
        </w:rPr>
      </w:pPr>
      <w:r w:rsidRPr="00CA7525">
        <w:rPr>
          <w:b/>
          <w:i/>
          <w:sz w:val="24"/>
          <w:szCs w:val="24"/>
        </w:rPr>
        <w:t>Вопрос 36. Особенности правового регулирования труда работников, работающих у работодателей</w:t>
      </w:r>
      <w:r w:rsidR="006D58C9">
        <w:rPr>
          <w:b/>
          <w:i/>
          <w:sz w:val="24"/>
          <w:szCs w:val="24"/>
        </w:rPr>
        <w:t xml:space="preserve"> </w:t>
      </w:r>
      <w:r w:rsidRPr="00CA7525">
        <w:rPr>
          <w:b/>
          <w:i/>
          <w:sz w:val="24"/>
          <w:szCs w:val="24"/>
        </w:rPr>
        <w:t>-</w:t>
      </w:r>
      <w:r w:rsidR="006D58C9">
        <w:rPr>
          <w:b/>
          <w:i/>
          <w:sz w:val="24"/>
          <w:szCs w:val="24"/>
        </w:rPr>
        <w:t xml:space="preserve"> </w:t>
      </w:r>
      <w:r w:rsidRPr="00CA7525">
        <w:rPr>
          <w:b/>
          <w:i/>
          <w:sz w:val="24"/>
          <w:szCs w:val="24"/>
        </w:rPr>
        <w:t>физических лиц.</w:t>
      </w:r>
    </w:p>
    <w:p w:rsidR="00CA7525" w:rsidRPr="00CA7525" w:rsidRDefault="00CA7525" w:rsidP="00CA7525">
      <w:pPr>
        <w:ind w:firstLine="426"/>
        <w:jc w:val="both"/>
        <w:rPr>
          <w:sz w:val="24"/>
          <w:szCs w:val="24"/>
        </w:rPr>
      </w:pPr>
      <w:r w:rsidRPr="00CA7525">
        <w:rPr>
          <w:sz w:val="24"/>
          <w:szCs w:val="24"/>
        </w:rPr>
        <w:t>Заключение трудового договора с работодателем - физическим лицом. Срок трудового договора. Режимы труда и отдыха. Изменение определенных сторонами условий трудового договора работодателем.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ind w:firstLine="426"/>
        <w:jc w:val="both"/>
        <w:rPr>
          <w:sz w:val="24"/>
          <w:szCs w:val="24"/>
        </w:rPr>
      </w:pPr>
      <w:r w:rsidRPr="00CA7525">
        <w:rPr>
          <w:sz w:val="24"/>
          <w:szCs w:val="24"/>
        </w:rPr>
        <w:t>Документы, подтверждающие период работы у работодателей - физических лиц.</w:t>
      </w:r>
    </w:p>
    <w:p w:rsidR="00CA7525" w:rsidRPr="00CA7525" w:rsidRDefault="00CA7525" w:rsidP="00CA7525">
      <w:pPr>
        <w:tabs>
          <w:tab w:val="num" w:pos="567"/>
        </w:tabs>
        <w:ind w:firstLine="426"/>
        <w:jc w:val="both"/>
        <w:rPr>
          <w:b/>
          <w:i/>
          <w:sz w:val="24"/>
          <w:szCs w:val="24"/>
        </w:rPr>
      </w:pPr>
      <w:r w:rsidRPr="00CA7525">
        <w:rPr>
          <w:b/>
          <w:i/>
          <w:sz w:val="24"/>
          <w:szCs w:val="24"/>
        </w:rPr>
        <w:t>Вопрос 37. 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ind w:firstLine="426"/>
        <w:jc w:val="both"/>
        <w:rPr>
          <w:sz w:val="24"/>
          <w:szCs w:val="24"/>
        </w:rPr>
      </w:pPr>
      <w:r w:rsidRPr="00CA7525">
        <w:rPr>
          <w:sz w:val="24"/>
          <w:szCs w:val="24"/>
        </w:rPr>
        <w:t xml:space="preserve">Заключение трудового договора с данными категориями работников, учитывая отраслевую направленность и специфику деятельности. Срок трудового договора. Режимы </w:t>
      </w:r>
      <w:r w:rsidRPr="00CA7525">
        <w:rPr>
          <w:sz w:val="24"/>
          <w:szCs w:val="24"/>
        </w:rPr>
        <w:lastRenderedPageBreak/>
        <w:t>труда и отдыха. Изменение определенных сторонами условий трудового договора.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Органы государственной власти и их компетенции при разрешении трудовых споров.</w:t>
      </w:r>
      <w:r>
        <w:rPr>
          <w:sz w:val="24"/>
          <w:szCs w:val="24"/>
        </w:rPr>
        <w:t xml:space="preserve"> </w:t>
      </w:r>
      <w:r w:rsidRPr="00CA7525">
        <w:rPr>
          <w:sz w:val="24"/>
          <w:szCs w:val="24"/>
        </w:rPr>
        <w:t>Судебные органы и их компетенция.</w:t>
      </w:r>
    </w:p>
    <w:p w:rsidR="00CA7525" w:rsidRPr="00CA7525" w:rsidRDefault="00CA7525" w:rsidP="00CA7525">
      <w:pPr>
        <w:tabs>
          <w:tab w:val="num" w:pos="567"/>
        </w:tabs>
        <w:ind w:firstLine="426"/>
        <w:jc w:val="both"/>
        <w:rPr>
          <w:sz w:val="24"/>
          <w:szCs w:val="24"/>
        </w:rPr>
      </w:pPr>
      <w:r w:rsidRPr="00CA7525">
        <w:rPr>
          <w:sz w:val="24"/>
          <w:szCs w:val="24"/>
        </w:rPr>
        <w:t>Трудовой арбитраж: понятие, структура, компетенция.</w:t>
      </w:r>
    </w:p>
    <w:p w:rsidR="00CA7525" w:rsidRPr="00CA7525" w:rsidRDefault="00CA7525" w:rsidP="00CA7525">
      <w:pPr>
        <w:ind w:firstLine="426"/>
        <w:jc w:val="both"/>
        <w:rPr>
          <w:b/>
          <w:i/>
          <w:sz w:val="24"/>
          <w:szCs w:val="24"/>
        </w:rPr>
      </w:pPr>
      <w:r w:rsidRPr="00CA7525">
        <w:rPr>
          <w:b/>
          <w:i/>
          <w:sz w:val="24"/>
          <w:szCs w:val="24"/>
        </w:rPr>
        <w:t>Вопрос 39. Подведомственность трудовых споров. Принципы рассмотрения трудовых споров</w:t>
      </w:r>
    </w:p>
    <w:p w:rsidR="00CA7525" w:rsidRPr="00CA7525" w:rsidRDefault="00CA7525" w:rsidP="00CA7525">
      <w:pPr>
        <w:ind w:firstLine="426"/>
        <w:jc w:val="both"/>
        <w:rPr>
          <w:sz w:val="24"/>
          <w:szCs w:val="24"/>
        </w:rPr>
      </w:pPr>
      <w:r w:rsidRPr="00CA7525">
        <w:rPr>
          <w:sz w:val="24"/>
          <w:szCs w:val="24"/>
        </w:rPr>
        <w:t>Рассмотрение индивидуальных трудовых споров в судах.</w:t>
      </w:r>
    </w:p>
    <w:p w:rsidR="00CA7525" w:rsidRPr="00CA7525" w:rsidRDefault="00CA7525" w:rsidP="00CA7525">
      <w:pPr>
        <w:ind w:firstLine="426"/>
        <w:jc w:val="both"/>
        <w:rPr>
          <w:sz w:val="24"/>
          <w:szCs w:val="24"/>
        </w:rPr>
      </w:pPr>
      <w:r w:rsidRPr="00CA7525">
        <w:rPr>
          <w:sz w:val="24"/>
          <w:szCs w:val="24"/>
        </w:rPr>
        <w:t>Сроки обращения в суд за разрешением индивидуального трудового спора.</w:t>
      </w:r>
    </w:p>
    <w:p w:rsidR="00CA7525" w:rsidRPr="00CA7525" w:rsidRDefault="00CA7525" w:rsidP="00CA7525">
      <w:pPr>
        <w:ind w:firstLine="426"/>
        <w:jc w:val="both"/>
        <w:rPr>
          <w:sz w:val="24"/>
          <w:szCs w:val="24"/>
        </w:rPr>
      </w:pPr>
      <w:r w:rsidRPr="00CA7525">
        <w:rPr>
          <w:sz w:val="24"/>
          <w:szCs w:val="24"/>
        </w:rPr>
        <w:t xml:space="preserve"> Освобождение работников от судебных расходов.</w:t>
      </w:r>
      <w:r>
        <w:rPr>
          <w:sz w:val="24"/>
          <w:szCs w:val="24"/>
        </w:rPr>
        <w:t xml:space="preserve"> </w:t>
      </w:r>
      <w:r w:rsidRPr="00CA7525">
        <w:rPr>
          <w:sz w:val="24"/>
          <w:szCs w:val="24"/>
        </w:rPr>
        <w:t>Вынесение решений по трудовым спорам об увольнении и о переводе на другую работу.</w:t>
      </w:r>
      <w:r>
        <w:rPr>
          <w:sz w:val="24"/>
          <w:szCs w:val="24"/>
        </w:rPr>
        <w:t xml:space="preserve"> </w:t>
      </w:r>
      <w:r w:rsidRPr="00CA7525">
        <w:rPr>
          <w:sz w:val="24"/>
          <w:szCs w:val="24"/>
        </w:rPr>
        <w:t>Удовлетворение денежных требований работника.</w:t>
      </w:r>
      <w:r>
        <w:rPr>
          <w:sz w:val="24"/>
          <w:szCs w:val="24"/>
        </w:rPr>
        <w:t xml:space="preserve"> </w:t>
      </w:r>
      <w:r w:rsidRPr="00CA7525">
        <w:rPr>
          <w:sz w:val="24"/>
          <w:szCs w:val="24"/>
        </w:rPr>
        <w:t>Исполнение решений о восстановлении на работе.</w:t>
      </w:r>
      <w:r>
        <w:rPr>
          <w:sz w:val="24"/>
          <w:szCs w:val="24"/>
        </w:rPr>
        <w:t xml:space="preserve"> </w:t>
      </w:r>
      <w:r w:rsidRPr="00CA7525">
        <w:rPr>
          <w:sz w:val="24"/>
          <w:szCs w:val="24"/>
        </w:rPr>
        <w:t>Ограничение обратного взыскания сумм, выплаченных по решению органов, рассматривающих индивидуальные трудовые споры.</w:t>
      </w:r>
    </w:p>
    <w:p w:rsidR="00CA7525" w:rsidRPr="00CA7525" w:rsidRDefault="00CA7525" w:rsidP="00CA7525">
      <w:pPr>
        <w:ind w:firstLine="426"/>
        <w:jc w:val="both"/>
        <w:rPr>
          <w:b/>
          <w:i/>
          <w:sz w:val="24"/>
          <w:szCs w:val="24"/>
        </w:rPr>
      </w:pPr>
      <w:r w:rsidRPr="00CA7525">
        <w:rPr>
          <w:b/>
          <w:i/>
          <w:sz w:val="24"/>
          <w:szCs w:val="24"/>
        </w:rPr>
        <w:t>Вопрос 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r w:rsidRPr="00CA7525">
        <w:rPr>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Федеральная инспекция труда.</w:t>
      </w:r>
      <w:r>
        <w:rPr>
          <w:sz w:val="24"/>
          <w:szCs w:val="24"/>
        </w:rPr>
        <w:t xml:space="preserve"> </w:t>
      </w:r>
      <w:r w:rsidRPr="00CA7525">
        <w:rPr>
          <w:sz w:val="24"/>
          <w:szCs w:val="24"/>
        </w:rPr>
        <w:t>Государственный надзор за соблюдением требований по безопасному ведению работ на опасных производственных объектах. Федеральный государственный энергетический надзор.</w:t>
      </w:r>
      <w:r>
        <w:rPr>
          <w:sz w:val="24"/>
          <w:szCs w:val="24"/>
        </w:rPr>
        <w:t xml:space="preserve"> </w:t>
      </w:r>
      <w:r w:rsidRPr="00CA7525">
        <w:rPr>
          <w:sz w:val="24"/>
          <w:szCs w:val="24"/>
        </w:rPr>
        <w:t>Федеральный государственный санитарно-эпидемиологический надзор.</w:t>
      </w:r>
      <w:r>
        <w:rPr>
          <w:sz w:val="24"/>
          <w:szCs w:val="24"/>
        </w:rPr>
        <w:t xml:space="preserve"> </w:t>
      </w:r>
      <w:r w:rsidRPr="00CA7525">
        <w:rPr>
          <w:sz w:val="24"/>
          <w:szCs w:val="24"/>
        </w:rPr>
        <w:t>Государственный надзор за соблюдением требований ядерной и радиационной безопасности.</w:t>
      </w:r>
    </w:p>
    <w:p w:rsidR="00EC1C49" w:rsidRPr="002630F0" w:rsidRDefault="00EC1C49" w:rsidP="002630F0">
      <w:pPr>
        <w:ind w:firstLine="284"/>
        <w:jc w:val="both"/>
        <w:rPr>
          <w:i/>
          <w:sz w:val="24"/>
          <w:szCs w:val="24"/>
        </w:rPr>
      </w:pPr>
    </w:p>
    <w:p w:rsidR="00EC1C49" w:rsidRDefault="008861D2" w:rsidP="00EC1C49">
      <w:pPr>
        <w:jc w:val="center"/>
        <w:rPr>
          <w:b/>
          <w:sz w:val="28"/>
        </w:rPr>
      </w:pPr>
      <w:r>
        <w:rPr>
          <w:b/>
          <w:sz w:val="28"/>
        </w:rPr>
        <w:t>7</w:t>
      </w:r>
      <w:r w:rsidR="00FD05CA">
        <w:rPr>
          <w:b/>
          <w:sz w:val="28"/>
        </w:rPr>
        <w:t>.2.</w:t>
      </w:r>
      <w:r w:rsidR="008917F2">
        <w:rPr>
          <w:b/>
          <w:sz w:val="28"/>
        </w:rPr>
        <w:t xml:space="preserve">ТИПОВЫЕ </w:t>
      </w:r>
      <w:r w:rsidR="00EC1C49" w:rsidRPr="00EC1C49">
        <w:rPr>
          <w:b/>
          <w:sz w:val="28"/>
        </w:rPr>
        <w:t xml:space="preserve">ПРАКТИКО-ОРИЕНТИРОВАННЫЕ ЗАДАНИЯ К </w:t>
      </w:r>
      <w:r w:rsidR="00F50AF5">
        <w:rPr>
          <w:b/>
          <w:sz w:val="28"/>
        </w:rPr>
        <w:t>ИТОГОВОМУ ЭКЗАМЕНУ</w:t>
      </w:r>
    </w:p>
    <w:p w:rsidR="009B6B16" w:rsidRPr="002455A5" w:rsidRDefault="008861D2" w:rsidP="00773D26">
      <w:pPr>
        <w:jc w:val="center"/>
        <w:rPr>
          <w:b/>
          <w:i/>
          <w:sz w:val="28"/>
          <w:u w:val="single"/>
        </w:rPr>
      </w:pPr>
      <w:r>
        <w:rPr>
          <w:b/>
          <w:i/>
          <w:sz w:val="28"/>
          <w:u w:val="single"/>
        </w:rPr>
        <w:t>7</w:t>
      </w:r>
      <w:r w:rsidR="00DC3096">
        <w:rPr>
          <w:b/>
          <w:i/>
          <w:sz w:val="28"/>
          <w:u w:val="single"/>
        </w:rPr>
        <w:t xml:space="preserve">.2.1. </w:t>
      </w:r>
      <w:r w:rsidR="002455A5">
        <w:rPr>
          <w:b/>
          <w:i/>
          <w:sz w:val="28"/>
          <w:u w:val="single"/>
        </w:rPr>
        <w:t>Теория государства и права</w:t>
      </w:r>
    </w:p>
    <w:p w:rsidR="00D55858" w:rsidRPr="00D55858" w:rsidRDefault="00D55858" w:rsidP="00D55858">
      <w:pPr>
        <w:pStyle w:val="af2"/>
        <w:spacing w:before="0" w:beforeAutospacing="0" w:after="0" w:afterAutospacing="0"/>
        <w:ind w:firstLine="426"/>
        <w:jc w:val="both"/>
      </w:pPr>
      <w:r w:rsidRPr="00D55858">
        <w:rPr>
          <w:b/>
        </w:rPr>
        <w:t>Задача 1</w:t>
      </w:r>
      <w:r>
        <w:rPr>
          <w:b/>
        </w:rPr>
        <w:t xml:space="preserve">. </w:t>
      </w:r>
      <w:r w:rsidRPr="00D55858">
        <w:t>Римские юристы утверждали: «Действие не делает невиновными, если не виновен разум». О каком признаке правонарушения идет речь в этом высказывании? Раскройте этот признак.</w:t>
      </w:r>
      <w:r w:rsidRPr="00D55858">
        <w:rPr>
          <w:rStyle w:val="apple-converted-space"/>
        </w:rPr>
        <w:t> </w:t>
      </w:r>
    </w:p>
    <w:p w:rsidR="00D55858" w:rsidRPr="00D55858" w:rsidRDefault="00D55858" w:rsidP="00D55858">
      <w:pPr>
        <w:pStyle w:val="af2"/>
        <w:spacing w:before="0" w:beforeAutospacing="0" w:after="0" w:afterAutospacing="0"/>
        <w:ind w:firstLine="426"/>
        <w:jc w:val="both"/>
      </w:pPr>
      <w:r w:rsidRPr="00D55858">
        <w:rPr>
          <w:b/>
        </w:rPr>
        <w:t>Задача 2</w:t>
      </w:r>
      <w:r>
        <w:rPr>
          <w:rStyle w:val="apple-converted-space"/>
          <w:b/>
        </w:rPr>
        <w:t xml:space="preserve">. </w:t>
      </w:r>
      <w:r w:rsidRPr="00D55858">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к отраслевой. </w:t>
      </w:r>
    </w:p>
    <w:p w:rsidR="00D55858" w:rsidRPr="00D55858" w:rsidRDefault="00D55858" w:rsidP="00D55858">
      <w:pPr>
        <w:ind w:firstLine="426"/>
        <w:jc w:val="both"/>
        <w:rPr>
          <w:sz w:val="24"/>
          <w:szCs w:val="24"/>
          <w:lang w:eastAsia="ru-RU"/>
        </w:rPr>
      </w:pPr>
      <w:r w:rsidRPr="00D55858">
        <w:rPr>
          <w:sz w:val="24"/>
          <w:szCs w:val="24"/>
          <w:lang w:eastAsia="ru-RU"/>
        </w:rPr>
        <w:t>Кто их них прав? </w:t>
      </w:r>
    </w:p>
    <w:p w:rsidR="00D55858" w:rsidRPr="00D55858" w:rsidRDefault="00D55858" w:rsidP="00D55858">
      <w:pPr>
        <w:pStyle w:val="af2"/>
        <w:spacing w:before="0" w:beforeAutospacing="0" w:after="0" w:afterAutospacing="0"/>
        <w:ind w:firstLine="426"/>
        <w:jc w:val="both"/>
      </w:pPr>
      <w:r w:rsidRPr="00D55858">
        <w:rPr>
          <w:b/>
        </w:rPr>
        <w:t>Задача 3</w:t>
      </w:r>
      <w:r>
        <w:rPr>
          <w:b/>
        </w:rPr>
        <w:t xml:space="preserve">. </w:t>
      </w:r>
      <w:r w:rsidRPr="00D55858">
        <w:t>В одном из вузов на юридическом факультете был открыт отдел кодификации. Здесь вели картотеку действующего законодательства, отмечали изменения и дополнения в нем. С помощью аппарата множительной техники формировали и тиражировали сборники законов по определенной тематике.</w:t>
      </w:r>
    </w:p>
    <w:p w:rsidR="00D55858" w:rsidRPr="00D55858" w:rsidRDefault="00D55858" w:rsidP="00D55858">
      <w:pPr>
        <w:pStyle w:val="af2"/>
        <w:spacing w:before="0" w:beforeAutospacing="0" w:after="0" w:afterAutospacing="0"/>
        <w:ind w:firstLine="426"/>
        <w:jc w:val="both"/>
      </w:pPr>
      <w:r w:rsidRPr="00D55858">
        <w:t>Какая форма систематизации законодательства осуществляется в данном случае?</w:t>
      </w:r>
      <w:r w:rsidRPr="00D55858">
        <w:rPr>
          <w:rStyle w:val="apple-converted-space"/>
        </w:rPr>
        <w:t> </w:t>
      </w:r>
    </w:p>
    <w:p w:rsidR="00D55858" w:rsidRPr="00D55858" w:rsidRDefault="00D55858" w:rsidP="00D55858">
      <w:pPr>
        <w:ind w:firstLine="426"/>
        <w:jc w:val="both"/>
        <w:rPr>
          <w:sz w:val="24"/>
          <w:szCs w:val="24"/>
          <w:lang w:eastAsia="ru-RU"/>
        </w:rPr>
      </w:pPr>
      <w:r w:rsidRPr="00D55858">
        <w:rPr>
          <w:b/>
          <w:sz w:val="24"/>
          <w:szCs w:val="24"/>
          <w:lang w:eastAsia="ru-RU"/>
        </w:rPr>
        <w:t>Задача 4</w:t>
      </w:r>
      <w:r>
        <w:rPr>
          <w:b/>
          <w:sz w:val="24"/>
          <w:szCs w:val="24"/>
          <w:lang w:eastAsia="ru-RU"/>
        </w:rPr>
        <w:t xml:space="preserve">. </w:t>
      </w:r>
      <w:r w:rsidRPr="00D55858">
        <w:rPr>
          <w:sz w:val="24"/>
          <w:szCs w:val="24"/>
          <w:lang w:eastAsia="ru-RU"/>
        </w:rPr>
        <w:t>Выделяя признаки правового государства, Банников перечислил: </w:t>
      </w:r>
    </w:p>
    <w:p w:rsidR="00D55858" w:rsidRPr="00D55858" w:rsidRDefault="00D55858" w:rsidP="00D55858">
      <w:pPr>
        <w:ind w:firstLine="426"/>
        <w:jc w:val="both"/>
        <w:rPr>
          <w:sz w:val="24"/>
          <w:szCs w:val="24"/>
          <w:lang w:eastAsia="ru-RU"/>
        </w:rPr>
      </w:pPr>
      <w:r w:rsidRPr="00D55858">
        <w:rPr>
          <w:sz w:val="24"/>
          <w:szCs w:val="24"/>
          <w:lang w:eastAsia="ru-RU"/>
        </w:rPr>
        <w:t>1. верховенство закона; </w:t>
      </w:r>
    </w:p>
    <w:p w:rsidR="00D55858" w:rsidRPr="00D55858" w:rsidRDefault="00D55858" w:rsidP="00D55858">
      <w:pPr>
        <w:ind w:firstLine="426"/>
        <w:jc w:val="both"/>
        <w:rPr>
          <w:sz w:val="24"/>
          <w:szCs w:val="24"/>
          <w:lang w:eastAsia="ru-RU"/>
        </w:rPr>
      </w:pPr>
      <w:r w:rsidRPr="00D55858">
        <w:rPr>
          <w:sz w:val="24"/>
          <w:szCs w:val="24"/>
          <w:lang w:eastAsia="ru-RU"/>
        </w:rPr>
        <w:t>2. тотальный контроль правящей элиты; </w:t>
      </w:r>
    </w:p>
    <w:p w:rsidR="00D55858" w:rsidRPr="00D55858" w:rsidRDefault="00D55858" w:rsidP="00D55858">
      <w:pPr>
        <w:ind w:firstLine="426"/>
        <w:jc w:val="both"/>
        <w:rPr>
          <w:sz w:val="24"/>
          <w:szCs w:val="24"/>
          <w:lang w:eastAsia="ru-RU"/>
        </w:rPr>
      </w:pPr>
      <w:r w:rsidRPr="00D55858">
        <w:rPr>
          <w:sz w:val="24"/>
          <w:szCs w:val="24"/>
          <w:lang w:eastAsia="ru-RU"/>
        </w:rPr>
        <w:t>3. принцип разделения властей; </w:t>
      </w:r>
    </w:p>
    <w:p w:rsidR="00D55858" w:rsidRPr="00D55858" w:rsidRDefault="00D55858" w:rsidP="00D55858">
      <w:pPr>
        <w:ind w:firstLine="426"/>
        <w:jc w:val="both"/>
        <w:rPr>
          <w:sz w:val="24"/>
          <w:szCs w:val="24"/>
          <w:lang w:eastAsia="ru-RU"/>
        </w:rPr>
      </w:pPr>
      <w:r w:rsidRPr="00D55858">
        <w:rPr>
          <w:sz w:val="24"/>
          <w:szCs w:val="24"/>
          <w:lang w:eastAsia="ru-RU"/>
        </w:rPr>
        <w:t>4. гарантированность прав и свобод личности; </w:t>
      </w:r>
    </w:p>
    <w:p w:rsidR="00D55858" w:rsidRPr="00D55858" w:rsidRDefault="00D55858" w:rsidP="00D55858">
      <w:pPr>
        <w:ind w:firstLine="426"/>
        <w:jc w:val="both"/>
        <w:rPr>
          <w:sz w:val="24"/>
          <w:szCs w:val="24"/>
          <w:lang w:eastAsia="ru-RU"/>
        </w:rPr>
      </w:pPr>
      <w:r>
        <w:rPr>
          <w:sz w:val="24"/>
          <w:szCs w:val="24"/>
          <w:lang w:eastAsia="ru-RU"/>
        </w:rPr>
        <w:t>5. независимый суд.</w:t>
      </w:r>
    </w:p>
    <w:p w:rsidR="00D55858" w:rsidRPr="00D55858" w:rsidRDefault="00D55858" w:rsidP="00D55858">
      <w:pPr>
        <w:ind w:firstLine="426"/>
        <w:jc w:val="both"/>
        <w:rPr>
          <w:sz w:val="24"/>
          <w:szCs w:val="24"/>
          <w:lang w:eastAsia="ru-RU"/>
        </w:rPr>
      </w:pPr>
      <w:r w:rsidRPr="00D55858">
        <w:rPr>
          <w:sz w:val="24"/>
          <w:szCs w:val="24"/>
          <w:lang w:eastAsia="ru-RU"/>
        </w:rPr>
        <w:t>В чем ошибся Банников? </w:t>
      </w:r>
    </w:p>
    <w:p w:rsidR="00D55858" w:rsidRPr="00D55858" w:rsidRDefault="00D55858" w:rsidP="00D55858">
      <w:pPr>
        <w:ind w:firstLine="426"/>
        <w:jc w:val="both"/>
        <w:rPr>
          <w:sz w:val="24"/>
          <w:szCs w:val="24"/>
          <w:lang w:eastAsia="ru-RU"/>
        </w:rPr>
      </w:pPr>
      <w:r>
        <w:rPr>
          <w:b/>
          <w:sz w:val="24"/>
          <w:szCs w:val="24"/>
          <w:lang w:eastAsia="ru-RU"/>
        </w:rPr>
        <w:lastRenderedPageBreak/>
        <w:t xml:space="preserve">Задача 5. </w:t>
      </w:r>
      <w:r w:rsidRPr="00D55858">
        <w:rPr>
          <w:sz w:val="24"/>
          <w:szCs w:val="24"/>
          <w:lang w:eastAsia="ru-RU"/>
        </w:rPr>
        <w:t>Общественное объединение «Первоздание» в своих программных положениях предполагает отказ человеческого сообщества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w:t>
      </w:r>
    </w:p>
    <w:p w:rsidR="00D55858" w:rsidRPr="00D55858" w:rsidRDefault="00D55858" w:rsidP="00D55858">
      <w:pPr>
        <w:ind w:firstLine="426"/>
        <w:jc w:val="both"/>
        <w:rPr>
          <w:sz w:val="24"/>
          <w:szCs w:val="24"/>
          <w:lang w:eastAsia="ru-RU"/>
        </w:rPr>
      </w:pPr>
      <w:r w:rsidRPr="00D55858">
        <w:rPr>
          <w:sz w:val="24"/>
          <w:szCs w:val="24"/>
          <w:lang w:eastAsia="ru-RU"/>
        </w:rPr>
        <w:t>Сформулируйте свою позицию по поводу этой программы. </w:t>
      </w:r>
    </w:p>
    <w:p w:rsidR="00D55858" w:rsidRPr="00D55858" w:rsidRDefault="00D55858" w:rsidP="00D55858">
      <w:pPr>
        <w:ind w:firstLine="426"/>
        <w:jc w:val="both"/>
        <w:rPr>
          <w:sz w:val="24"/>
          <w:szCs w:val="24"/>
          <w:lang w:eastAsia="ru-RU"/>
        </w:rPr>
      </w:pPr>
      <w:r w:rsidRPr="00D55858">
        <w:rPr>
          <w:b/>
          <w:sz w:val="24"/>
          <w:szCs w:val="24"/>
          <w:lang w:eastAsia="ru-RU"/>
        </w:rPr>
        <w:t>Задача 6</w:t>
      </w:r>
      <w:r>
        <w:rPr>
          <w:b/>
          <w:sz w:val="24"/>
          <w:szCs w:val="24"/>
          <w:lang w:eastAsia="ru-RU"/>
        </w:rPr>
        <w:t xml:space="preserve">. </w:t>
      </w:r>
      <w:r w:rsidRPr="00D55858">
        <w:rPr>
          <w:sz w:val="24"/>
          <w:szCs w:val="24"/>
          <w:lang w:eastAsia="ru-RU"/>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 </w:t>
      </w:r>
    </w:p>
    <w:p w:rsidR="00D55858" w:rsidRPr="00D55858" w:rsidRDefault="00D55858" w:rsidP="00D55858">
      <w:pPr>
        <w:ind w:firstLine="426"/>
        <w:jc w:val="both"/>
        <w:rPr>
          <w:sz w:val="24"/>
          <w:szCs w:val="24"/>
          <w:lang w:eastAsia="ru-RU"/>
        </w:rPr>
      </w:pPr>
      <w:r>
        <w:rPr>
          <w:b/>
          <w:sz w:val="24"/>
          <w:szCs w:val="24"/>
          <w:lang w:eastAsia="ru-RU"/>
        </w:rPr>
        <w:t xml:space="preserve">Задача 7. </w:t>
      </w:r>
      <w:r w:rsidRPr="00D55858">
        <w:rPr>
          <w:sz w:val="24"/>
          <w:szCs w:val="24"/>
          <w:lang w:eastAsia="ru-RU"/>
        </w:rPr>
        <w:t>Красин родился в 1920 г. и умер в 1998 г. с 8 лет пошел в школу, в 18 лет – в армию. Остальное время – трудился. </w:t>
      </w:r>
    </w:p>
    <w:p w:rsidR="00D55858" w:rsidRPr="00D55858" w:rsidRDefault="00D55858" w:rsidP="00D55858">
      <w:pPr>
        <w:ind w:firstLine="426"/>
        <w:jc w:val="both"/>
        <w:rPr>
          <w:sz w:val="24"/>
          <w:szCs w:val="24"/>
          <w:lang w:eastAsia="ru-RU"/>
        </w:rPr>
      </w:pPr>
      <w:r w:rsidRPr="00D55858">
        <w:rPr>
          <w:sz w:val="24"/>
          <w:szCs w:val="24"/>
          <w:lang w:eastAsia="ru-RU"/>
        </w:rPr>
        <w:t>В какой период жизни Красин обладал правоспособностью? </w:t>
      </w:r>
    </w:p>
    <w:p w:rsidR="00D55858" w:rsidRPr="00D55858" w:rsidRDefault="00D55858" w:rsidP="00D55858">
      <w:pPr>
        <w:ind w:firstLine="426"/>
        <w:jc w:val="both"/>
        <w:rPr>
          <w:sz w:val="24"/>
          <w:szCs w:val="24"/>
        </w:rPr>
      </w:pPr>
      <w:r w:rsidRPr="00D55858">
        <w:rPr>
          <w:b/>
          <w:sz w:val="24"/>
          <w:szCs w:val="24"/>
          <w:lang w:eastAsia="ru-RU"/>
        </w:rPr>
        <w:t>Задача 8</w:t>
      </w:r>
      <w:r>
        <w:rPr>
          <w:b/>
          <w:sz w:val="24"/>
          <w:szCs w:val="24"/>
          <w:lang w:eastAsia="ru-RU"/>
        </w:rPr>
        <w:t xml:space="preserve">. </w:t>
      </w:r>
      <w:r w:rsidRPr="00D55858">
        <w:rPr>
          <w:sz w:val="24"/>
          <w:szCs w:val="24"/>
        </w:rPr>
        <w:t>Объясните деление всех наук на естественные, технические и гуманитарные. В чем своеобразие и сложность предмета и метода гуманитарных наук? Докажите, что юриспруденция наука гуманитарная.</w:t>
      </w:r>
    </w:p>
    <w:p w:rsidR="00D55858" w:rsidRPr="00D55858" w:rsidRDefault="00D55858" w:rsidP="00D55858">
      <w:pPr>
        <w:ind w:firstLine="426"/>
        <w:jc w:val="both"/>
        <w:rPr>
          <w:sz w:val="24"/>
          <w:szCs w:val="24"/>
          <w:lang w:eastAsia="ru-RU"/>
        </w:rPr>
      </w:pPr>
      <w:r w:rsidRPr="00D55858">
        <w:rPr>
          <w:b/>
          <w:sz w:val="24"/>
          <w:szCs w:val="24"/>
          <w:lang w:eastAsia="ru-RU"/>
        </w:rPr>
        <w:t>Задача 9</w:t>
      </w:r>
      <w:r>
        <w:rPr>
          <w:b/>
          <w:sz w:val="24"/>
          <w:szCs w:val="24"/>
          <w:lang w:eastAsia="ru-RU"/>
        </w:rPr>
        <w:t xml:space="preserve">. </w:t>
      </w:r>
      <w:r w:rsidRPr="00D55858">
        <w:rPr>
          <w:sz w:val="24"/>
          <w:szCs w:val="24"/>
          <w:lang w:eastAsia="ru-RU"/>
        </w:rPr>
        <w:t>Возник спор между двумя студентами Иванов считает, что элементом юридической нормы, который указывает на само правило поведения, является диспозиция, а Курочкин что  превенция.</w:t>
      </w:r>
    </w:p>
    <w:p w:rsidR="00D55858" w:rsidRPr="00D55858" w:rsidRDefault="00D55858" w:rsidP="00D55858">
      <w:pPr>
        <w:ind w:firstLine="426"/>
        <w:jc w:val="both"/>
        <w:rPr>
          <w:sz w:val="24"/>
          <w:szCs w:val="24"/>
          <w:lang w:eastAsia="ru-RU"/>
        </w:rPr>
      </w:pPr>
      <w:r w:rsidRPr="00D55858">
        <w:rPr>
          <w:sz w:val="24"/>
          <w:szCs w:val="24"/>
          <w:lang w:eastAsia="ru-RU"/>
        </w:rPr>
        <w:t>С чьим мнением согласитесь Вы?</w:t>
      </w:r>
    </w:p>
    <w:p w:rsidR="00D55858" w:rsidRPr="00D55858" w:rsidRDefault="00D55858" w:rsidP="00D55858">
      <w:pPr>
        <w:keepNext/>
        <w:ind w:firstLine="426"/>
        <w:jc w:val="both"/>
        <w:rPr>
          <w:sz w:val="24"/>
          <w:szCs w:val="24"/>
          <w:lang w:eastAsia="ru-RU"/>
        </w:rPr>
      </w:pPr>
      <w:bookmarkStart w:id="35" w:name="_Toc197670581"/>
      <w:r w:rsidRPr="00D55858">
        <w:rPr>
          <w:b/>
          <w:bCs/>
          <w:kern w:val="32"/>
          <w:sz w:val="24"/>
          <w:szCs w:val="24"/>
          <w:lang w:eastAsia="ru-RU"/>
        </w:rPr>
        <w:t>Задача 10.</w:t>
      </w:r>
      <w:bookmarkEnd w:id="35"/>
      <w:r>
        <w:rPr>
          <w:b/>
          <w:bCs/>
          <w:kern w:val="32"/>
          <w:sz w:val="24"/>
          <w:szCs w:val="24"/>
          <w:lang w:eastAsia="ru-RU"/>
        </w:rPr>
        <w:t xml:space="preserve"> </w:t>
      </w:r>
      <w:r w:rsidRPr="00D55858">
        <w:rPr>
          <w:sz w:val="24"/>
          <w:szCs w:val="24"/>
          <w:lang w:eastAsia="ru-RU"/>
        </w:rPr>
        <w:t xml:space="preserve">В части 1 статьи 39 Конституции РФ указывается: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D55858" w:rsidRPr="00D55858" w:rsidRDefault="00D55858" w:rsidP="00D55858">
      <w:pPr>
        <w:ind w:firstLine="426"/>
        <w:jc w:val="both"/>
        <w:rPr>
          <w:sz w:val="24"/>
          <w:szCs w:val="24"/>
          <w:lang w:eastAsia="ru-RU"/>
        </w:rPr>
      </w:pPr>
      <w:r w:rsidRPr="00D55858">
        <w:rPr>
          <w:sz w:val="24"/>
          <w:szCs w:val="24"/>
          <w:lang w:eastAsia="ru-RU"/>
        </w:rPr>
        <w:t>Какая модель объема функций государства была использована законодателем?</w:t>
      </w:r>
    </w:p>
    <w:p w:rsidR="00D55858" w:rsidRPr="00D55858" w:rsidRDefault="00D55858" w:rsidP="00D55858">
      <w:pPr>
        <w:ind w:firstLine="426"/>
        <w:jc w:val="both"/>
        <w:rPr>
          <w:sz w:val="24"/>
          <w:szCs w:val="24"/>
        </w:rPr>
      </w:pPr>
      <w:r w:rsidRPr="00D55858">
        <w:rPr>
          <w:b/>
          <w:sz w:val="24"/>
          <w:szCs w:val="24"/>
          <w:lang w:eastAsia="ru-RU"/>
        </w:rPr>
        <w:t>Задача 11</w:t>
      </w:r>
      <w:r>
        <w:rPr>
          <w:b/>
          <w:sz w:val="24"/>
          <w:szCs w:val="24"/>
          <w:lang w:eastAsia="ru-RU"/>
        </w:rPr>
        <w:t xml:space="preserve">. </w:t>
      </w:r>
      <w:r w:rsidRPr="00D55858">
        <w:rPr>
          <w:sz w:val="24"/>
          <w:szCs w:val="24"/>
        </w:rPr>
        <w:t>Президент РФ, находясь с визитом в западноевропейской стране, подписал международный договор «Об экономической взаимопомощи между Россией и данной страной»". Парламент РФ, ознакомившись с текстом международного договора, вынес решение о несоответствии этих нормативных актов Конституции РФ.</w:t>
      </w:r>
    </w:p>
    <w:p w:rsidR="00D55858" w:rsidRPr="00D55858" w:rsidRDefault="00D55858" w:rsidP="00D55858">
      <w:pPr>
        <w:pStyle w:val="af2"/>
        <w:spacing w:before="0" w:beforeAutospacing="0" w:after="0" w:afterAutospacing="0"/>
        <w:ind w:firstLine="426"/>
        <w:jc w:val="both"/>
      </w:pPr>
      <w:r w:rsidRPr="00D55858">
        <w:t>Правомочно ли решение парламента? В компетенции какого органа входит разрешение дел о соответствии конституции РФ? Каким образом будет в дальнейшем решаться вопрос о вступлении данного договора в силу? Опишите процедуру ратификации международного договора в российском парламенте.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12</w:t>
      </w:r>
      <w:r>
        <w:rPr>
          <w:b/>
          <w:sz w:val="24"/>
          <w:szCs w:val="24"/>
          <w:lang w:eastAsia="ru-RU"/>
        </w:rPr>
        <w:t xml:space="preserve">. </w:t>
      </w:r>
      <w:r w:rsidRPr="00D55858">
        <w:rPr>
          <w:sz w:val="24"/>
          <w:szCs w:val="24"/>
          <w:lang w:eastAsia="ru-RU"/>
        </w:rPr>
        <w:t>Гражданка М. Жемчужникова в соответствие с гл. 32 Гражданского кодекса РФ решила передать в дар своему внуку Н. Трофимову гараж. Какую форму реализации норм права образуют действия М. Жемчужниковой?</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13</w:t>
      </w:r>
      <w:r>
        <w:rPr>
          <w:b/>
          <w:sz w:val="24"/>
          <w:szCs w:val="24"/>
          <w:lang w:eastAsia="ru-RU"/>
        </w:rPr>
        <w:t xml:space="preserve">. </w:t>
      </w:r>
      <w:r w:rsidRPr="00D55858">
        <w:rPr>
          <w:sz w:val="24"/>
          <w:szCs w:val="24"/>
          <w:lang w:eastAsia="ru-RU"/>
        </w:rPr>
        <w:t xml:space="preserve">Найдите в рассказе Василия: </w:t>
      </w:r>
      <w:bookmarkStart w:id="36" w:name="_GoBack"/>
      <w:bookmarkEnd w:id="36"/>
      <w:r w:rsidRPr="00D55858">
        <w:rPr>
          <w:sz w:val="24"/>
          <w:szCs w:val="24"/>
          <w:lang w:eastAsia="ru-RU"/>
        </w:rPr>
        <w:t>правоотношения, юридические факты,  юридические действия, юридические поступки, правомерные и противоправные действия.</w:t>
      </w:r>
    </w:p>
    <w:p w:rsidR="00D55858" w:rsidRPr="00D55858" w:rsidRDefault="00D55858" w:rsidP="00D55858">
      <w:pPr>
        <w:ind w:firstLine="426"/>
        <w:jc w:val="both"/>
        <w:rPr>
          <w:sz w:val="24"/>
          <w:szCs w:val="24"/>
          <w:lang w:eastAsia="ru-RU"/>
        </w:rPr>
      </w:pPr>
      <w:r w:rsidRPr="00D55858">
        <w:rPr>
          <w:sz w:val="24"/>
          <w:szCs w:val="24"/>
          <w:lang w:eastAsia="ru-RU"/>
        </w:rPr>
        <w:t>Василий опоздал на первую пару и, чтобы оправдаться, рассказал, что вчера его семья праздновала день рождения бабушки, который исполнилось 55 лет. Вечером дома собирались родные и друзья поздравить именинницу. Василий написал стихотворение, которое он посвятил бабушке. За столом много говорили, что бабушке уже время оформлять пенсию. Разошлись поздно, потому Василий проспал. Он очень спешил в институт, и потому решил перейти улицу на красный свет. Его остановил полицейский и сделал предупреждение. У ворот института Василий нашел затерянную кем-то папку.  Поэтому он вернулся к полицейскому и отдал ему папку. В конечном итоге он опоздал на 20 минут.</w:t>
      </w:r>
    </w:p>
    <w:p w:rsidR="00D55858" w:rsidRPr="00D55858" w:rsidRDefault="00D55858" w:rsidP="00D55858">
      <w:pPr>
        <w:ind w:firstLine="426"/>
        <w:jc w:val="both"/>
        <w:rPr>
          <w:sz w:val="24"/>
          <w:szCs w:val="24"/>
          <w:lang w:eastAsia="ru-RU"/>
        </w:rPr>
      </w:pPr>
      <w:r w:rsidRPr="00D55858">
        <w:rPr>
          <w:b/>
          <w:sz w:val="24"/>
          <w:szCs w:val="24"/>
          <w:lang w:eastAsia="ru-RU"/>
        </w:rPr>
        <w:t>Задача 14</w:t>
      </w:r>
      <w:r>
        <w:rPr>
          <w:b/>
          <w:sz w:val="24"/>
          <w:szCs w:val="24"/>
          <w:lang w:eastAsia="ru-RU"/>
        </w:rPr>
        <w:t xml:space="preserve">. </w:t>
      </w:r>
      <w:r w:rsidRPr="00D55858">
        <w:rPr>
          <w:sz w:val="24"/>
          <w:szCs w:val="24"/>
          <w:lang w:eastAsia="ru-RU"/>
        </w:rPr>
        <w:t>Часть 1 статьи 103 Конституции РФ определяет предметы ведения Государственной Думы. Используя текст Конституции, определите, какая модель конституционного разделения властей реализована в Конституции.</w:t>
      </w:r>
    </w:p>
    <w:p w:rsidR="00D55858" w:rsidRPr="00D55858" w:rsidRDefault="00D55858" w:rsidP="00D55858">
      <w:pPr>
        <w:pStyle w:val="af2"/>
        <w:shd w:val="clear" w:color="auto" w:fill="FFFFFF"/>
        <w:spacing w:before="0" w:beforeAutospacing="0" w:after="0" w:afterAutospacing="0"/>
        <w:ind w:firstLine="426"/>
        <w:jc w:val="both"/>
      </w:pPr>
      <w:r w:rsidRPr="00D55858">
        <w:rPr>
          <w:b/>
        </w:rPr>
        <w:lastRenderedPageBreak/>
        <w:t>Задача 15</w:t>
      </w:r>
      <w:r>
        <w:rPr>
          <w:b/>
        </w:rPr>
        <w:t xml:space="preserve">. </w:t>
      </w:r>
      <w:r w:rsidRPr="00D55858">
        <w:t>Крупнейший немецкий юрист конца XIX в. Г. Мейер писал: «Первая и важнейшая задача государства есть обеспечение правовой защиты: как ни разнообразно может сложиться круг деятельности государств, от этой задачи не может уклониться ни один общественный союз, претендующий на обозначение его государством». О какой функции государства идет речь?</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w:t>
      </w:r>
      <w:r>
        <w:rPr>
          <w:b/>
        </w:rPr>
        <w:t xml:space="preserve"> </w:t>
      </w:r>
      <w:r w:rsidRPr="00D55858">
        <w:rPr>
          <w:b/>
        </w:rPr>
        <w:t>16</w:t>
      </w:r>
      <w:r>
        <w:rPr>
          <w:b/>
        </w:rPr>
        <w:t xml:space="preserve">. </w:t>
      </w:r>
      <w:r w:rsidRPr="00D55858">
        <w:t xml:space="preserve">Давая определение одной из форм права, студент Лосев сказал следующее: «Правовой обычай </w:t>
      </w:r>
      <w:r>
        <w:t>-</w:t>
      </w:r>
      <w:r w:rsidRPr="00D55858">
        <w:t xml:space="preserve"> это решение суда по конкретному делу, ставшее затем обязательным правилом для решения аналогичных дел». На что студент Морозов возразил: «Правовой обычай </w:t>
      </w:r>
      <w:r>
        <w:t>-</w:t>
      </w:r>
      <w:r w:rsidRPr="00D55858">
        <w:t xml:space="preserve"> это правило поведения, которое сложилось исторически в силу постоянной повторяемости в течение длительного времени, и санкционируемое государством в качестве общеобязательного правила». </w:t>
      </w:r>
    </w:p>
    <w:p w:rsidR="00D55858" w:rsidRPr="00D55858" w:rsidRDefault="00D55858" w:rsidP="00D55858">
      <w:pPr>
        <w:pStyle w:val="af2"/>
        <w:shd w:val="clear" w:color="auto" w:fill="FFFFFF"/>
        <w:spacing w:before="0" w:beforeAutospacing="0" w:after="0" w:afterAutospacing="0"/>
        <w:ind w:firstLine="426"/>
        <w:jc w:val="both"/>
      </w:pPr>
      <w:r w:rsidRPr="00D55858">
        <w:t xml:space="preserve">Кто из них прав? </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 17</w:t>
      </w:r>
      <w:r>
        <w:rPr>
          <w:b/>
        </w:rPr>
        <w:t xml:space="preserve">. </w:t>
      </w:r>
      <w:r w:rsidRPr="00D55858">
        <w:t>В государстве «N» действует однопалатный парламент; главой государства является президент, избираемый парламентом; правительство возглавляется премьер-министром; премьер-министр имеет право подписывать внешнеполитические соглашения. Определите форму правления данного государства.</w:t>
      </w:r>
    </w:p>
    <w:p w:rsidR="00D55858" w:rsidRPr="00D55858" w:rsidRDefault="00D55858" w:rsidP="00D55858">
      <w:pPr>
        <w:ind w:firstLine="426"/>
        <w:jc w:val="both"/>
        <w:rPr>
          <w:sz w:val="24"/>
          <w:szCs w:val="24"/>
        </w:rPr>
      </w:pPr>
      <w:r w:rsidRPr="00D55858">
        <w:rPr>
          <w:b/>
          <w:sz w:val="24"/>
          <w:szCs w:val="24"/>
        </w:rPr>
        <w:t>Задача 18</w:t>
      </w:r>
      <w:r>
        <w:rPr>
          <w:b/>
          <w:sz w:val="24"/>
          <w:szCs w:val="24"/>
        </w:rPr>
        <w:t xml:space="preserve">. </w:t>
      </w:r>
      <w:r w:rsidRPr="00D55858">
        <w:rPr>
          <w:sz w:val="24"/>
          <w:szCs w:val="24"/>
        </w:rPr>
        <w:t xml:space="preserve">Обсуждая вопрос о правилах действия нормативных правовых актов, студентка Алферова сказала, что они действуют во времени и пространстве. Студент Гришин  ей возразил. По его мнению, нормативные правовые акты действуют в пространстве и по кругу лиц. </w:t>
      </w:r>
    </w:p>
    <w:p w:rsidR="00D55858" w:rsidRPr="00D55858" w:rsidRDefault="00D55858" w:rsidP="00D55858">
      <w:pPr>
        <w:ind w:firstLine="426"/>
        <w:jc w:val="both"/>
        <w:rPr>
          <w:sz w:val="24"/>
          <w:szCs w:val="24"/>
        </w:rPr>
      </w:pPr>
      <w:r w:rsidRPr="00D55858">
        <w:rPr>
          <w:sz w:val="24"/>
          <w:szCs w:val="24"/>
        </w:rPr>
        <w:t>Какие ошибки допустили Алферова и Гришин?</w:t>
      </w:r>
    </w:p>
    <w:p w:rsidR="00D55858" w:rsidRPr="00D55858" w:rsidRDefault="00D55858" w:rsidP="00D55858">
      <w:pPr>
        <w:ind w:firstLine="426"/>
        <w:jc w:val="both"/>
        <w:rPr>
          <w:sz w:val="24"/>
          <w:szCs w:val="24"/>
        </w:rPr>
      </w:pPr>
      <w:r w:rsidRPr="00D55858">
        <w:rPr>
          <w:b/>
          <w:sz w:val="24"/>
          <w:szCs w:val="24"/>
        </w:rPr>
        <w:t>Задача 19</w:t>
      </w:r>
      <w:r>
        <w:rPr>
          <w:b/>
          <w:sz w:val="24"/>
          <w:szCs w:val="24"/>
        </w:rPr>
        <w:t xml:space="preserve">. </w:t>
      </w:r>
      <w:r w:rsidRPr="00D55858">
        <w:rPr>
          <w:sz w:val="24"/>
          <w:szCs w:val="24"/>
        </w:rPr>
        <w:t>Рассказывая о функциях государства, студент сказал, что к внешним функциям относятся обеспечение мира на земле, а также политическая и экономическая деятельность государства.</w:t>
      </w:r>
    </w:p>
    <w:p w:rsidR="00D55858" w:rsidRPr="00D55858" w:rsidRDefault="00D55858" w:rsidP="00D55858">
      <w:pPr>
        <w:ind w:firstLine="426"/>
        <w:jc w:val="both"/>
        <w:rPr>
          <w:sz w:val="24"/>
          <w:szCs w:val="24"/>
        </w:rPr>
      </w:pPr>
      <w:r w:rsidRPr="00D55858">
        <w:rPr>
          <w:sz w:val="24"/>
          <w:szCs w:val="24"/>
        </w:rPr>
        <w:t>Другой студент, отвечая на тот же вопрос, добавил, что кроме внешних функций государства существуют и внутренние функции, такие как социальные, культурные и сотрудничество с другими государствами.</w:t>
      </w:r>
    </w:p>
    <w:p w:rsidR="00D55858" w:rsidRPr="00D55858" w:rsidRDefault="00D55858" w:rsidP="00D55858">
      <w:pPr>
        <w:ind w:firstLine="426"/>
        <w:jc w:val="both"/>
        <w:rPr>
          <w:sz w:val="24"/>
          <w:szCs w:val="24"/>
        </w:rPr>
      </w:pPr>
      <w:r w:rsidRPr="00D55858">
        <w:rPr>
          <w:sz w:val="24"/>
          <w:szCs w:val="24"/>
        </w:rPr>
        <w:t>Какие ошибки допустили студенты?</w:t>
      </w:r>
    </w:p>
    <w:p w:rsidR="00D55858" w:rsidRPr="00D55858" w:rsidRDefault="00D55858" w:rsidP="00D55858">
      <w:pPr>
        <w:ind w:firstLine="426"/>
        <w:jc w:val="both"/>
        <w:rPr>
          <w:sz w:val="24"/>
          <w:szCs w:val="24"/>
        </w:rPr>
      </w:pPr>
      <w:r w:rsidRPr="00D55858">
        <w:rPr>
          <w:b/>
          <w:sz w:val="24"/>
          <w:szCs w:val="24"/>
        </w:rPr>
        <w:t>Задача 20</w:t>
      </w:r>
      <w:r>
        <w:rPr>
          <w:b/>
          <w:sz w:val="24"/>
          <w:szCs w:val="24"/>
        </w:rPr>
        <w:t xml:space="preserve">. </w:t>
      </w:r>
      <w:r w:rsidRPr="00D55858">
        <w:rPr>
          <w:sz w:val="24"/>
          <w:szCs w:val="24"/>
        </w:rPr>
        <w:t>Перечисляя виды юридических фактов, студент сказал, что к ним относятся правомерные и неправомерные события, а также действия, не зависящие от воли сторон.</w:t>
      </w:r>
    </w:p>
    <w:p w:rsidR="00D55858" w:rsidRPr="00D55858" w:rsidRDefault="00D55858" w:rsidP="00D55858">
      <w:pPr>
        <w:ind w:firstLine="426"/>
        <w:jc w:val="both"/>
        <w:rPr>
          <w:sz w:val="24"/>
          <w:szCs w:val="24"/>
        </w:rPr>
      </w:pPr>
      <w:r w:rsidRPr="00D55858">
        <w:rPr>
          <w:sz w:val="24"/>
          <w:szCs w:val="24"/>
        </w:rPr>
        <w:t>В чем ошибся студент?</w:t>
      </w:r>
    </w:p>
    <w:p w:rsidR="00D55858" w:rsidRPr="00D55858" w:rsidRDefault="00D55858" w:rsidP="00D55858">
      <w:pPr>
        <w:ind w:firstLine="426"/>
        <w:jc w:val="both"/>
        <w:rPr>
          <w:sz w:val="24"/>
          <w:szCs w:val="24"/>
        </w:rPr>
      </w:pPr>
      <w:r w:rsidRPr="00D55858">
        <w:rPr>
          <w:b/>
          <w:sz w:val="24"/>
          <w:szCs w:val="24"/>
        </w:rPr>
        <w:t>Задача 21</w:t>
      </w:r>
      <w:r>
        <w:rPr>
          <w:b/>
          <w:sz w:val="24"/>
          <w:szCs w:val="24"/>
        </w:rPr>
        <w:t xml:space="preserve">. </w:t>
      </w:r>
      <w:r w:rsidRPr="00D55858">
        <w:rPr>
          <w:sz w:val="24"/>
          <w:szCs w:val="24"/>
        </w:rPr>
        <w:t>Определите, к каким отраслям права относятся следующие институты права:</w:t>
      </w:r>
    </w:p>
    <w:p w:rsidR="00D55858" w:rsidRPr="00D55858" w:rsidRDefault="00D55858" w:rsidP="008A3B87">
      <w:pPr>
        <w:pStyle w:val="af2"/>
        <w:numPr>
          <w:ilvl w:val="0"/>
          <w:numId w:val="12"/>
        </w:numPr>
        <w:spacing w:before="0" w:beforeAutospacing="0" w:after="0" w:afterAutospacing="0"/>
        <w:ind w:left="0" w:firstLine="426"/>
        <w:jc w:val="both"/>
      </w:pPr>
      <w:r w:rsidRPr="00D55858">
        <w:t>гарантии и компенсации;</w:t>
      </w:r>
    </w:p>
    <w:p w:rsidR="00D55858" w:rsidRPr="00D55858" w:rsidRDefault="00D55858" w:rsidP="008A3B87">
      <w:pPr>
        <w:pStyle w:val="af2"/>
        <w:numPr>
          <w:ilvl w:val="0"/>
          <w:numId w:val="12"/>
        </w:numPr>
        <w:spacing w:before="0" w:beforeAutospacing="0" w:after="0" w:afterAutospacing="0"/>
        <w:ind w:left="0" w:firstLine="426"/>
        <w:jc w:val="both"/>
      </w:pPr>
      <w:r w:rsidRPr="00D55858">
        <w:t>исполнение наказания в виде лишения свободы;</w:t>
      </w:r>
    </w:p>
    <w:p w:rsidR="00D55858" w:rsidRPr="00D55858" w:rsidRDefault="00D55858" w:rsidP="008A3B87">
      <w:pPr>
        <w:pStyle w:val="af2"/>
        <w:numPr>
          <w:ilvl w:val="0"/>
          <w:numId w:val="12"/>
        </w:numPr>
        <w:spacing w:before="0" w:beforeAutospacing="0" w:after="0" w:afterAutospacing="0"/>
        <w:ind w:left="0" w:firstLine="426"/>
        <w:jc w:val="both"/>
      </w:pPr>
      <w:r w:rsidRPr="00D55858">
        <w:t>обязательное право;</w:t>
      </w:r>
    </w:p>
    <w:p w:rsidR="00D55858" w:rsidRPr="00D55858" w:rsidRDefault="00D55858" w:rsidP="008A3B87">
      <w:pPr>
        <w:pStyle w:val="af2"/>
        <w:numPr>
          <w:ilvl w:val="0"/>
          <w:numId w:val="12"/>
        </w:numPr>
        <w:spacing w:before="0" w:beforeAutospacing="0" w:after="0" w:afterAutospacing="0"/>
        <w:ind w:left="0" w:firstLine="426"/>
        <w:jc w:val="both"/>
      </w:pPr>
      <w:r w:rsidRPr="00D55858">
        <w:t>разрешение жилищных споров;</w:t>
      </w:r>
    </w:p>
    <w:p w:rsidR="00D55858" w:rsidRPr="00D55858" w:rsidRDefault="00D55858" w:rsidP="008A3B87">
      <w:pPr>
        <w:pStyle w:val="af2"/>
        <w:numPr>
          <w:ilvl w:val="0"/>
          <w:numId w:val="12"/>
        </w:numPr>
        <w:spacing w:before="0" w:beforeAutospacing="0" w:after="0" w:afterAutospacing="0"/>
        <w:ind w:left="0" w:firstLine="426"/>
        <w:jc w:val="both"/>
      </w:pPr>
      <w:r w:rsidRPr="00D55858">
        <w:t>наказание.</w:t>
      </w:r>
    </w:p>
    <w:p w:rsidR="00D55858" w:rsidRPr="00D55858" w:rsidRDefault="00D55858" w:rsidP="00D55858">
      <w:pPr>
        <w:ind w:firstLine="426"/>
        <w:jc w:val="both"/>
        <w:rPr>
          <w:sz w:val="24"/>
          <w:szCs w:val="24"/>
        </w:rPr>
      </w:pPr>
      <w:r w:rsidRPr="00D55858">
        <w:rPr>
          <w:b/>
          <w:sz w:val="24"/>
          <w:szCs w:val="24"/>
        </w:rPr>
        <w:t>Задача 22</w:t>
      </w:r>
      <w:r>
        <w:rPr>
          <w:b/>
          <w:sz w:val="24"/>
          <w:szCs w:val="24"/>
        </w:rPr>
        <w:t xml:space="preserve">. </w:t>
      </w:r>
      <w:r w:rsidRPr="00D55858">
        <w:rPr>
          <w:sz w:val="24"/>
          <w:szCs w:val="24"/>
        </w:rPr>
        <w:t>Студенту было дано задание: расположить по степени юридической силы следующие нормативные акты:</w:t>
      </w:r>
    </w:p>
    <w:p w:rsidR="00D55858" w:rsidRPr="00D55858" w:rsidRDefault="00D55858" w:rsidP="008A3B87">
      <w:pPr>
        <w:pStyle w:val="af2"/>
        <w:numPr>
          <w:ilvl w:val="0"/>
          <w:numId w:val="13"/>
        </w:numPr>
        <w:spacing w:before="0" w:beforeAutospacing="0" w:after="0" w:afterAutospacing="0"/>
        <w:ind w:left="0" w:firstLine="426"/>
        <w:jc w:val="both"/>
      </w:pPr>
      <w:r w:rsidRPr="00D55858">
        <w:t>Уголовный кодекс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Правительства РФ;</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Администрации Кемеровской области;</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Федеральной миграционной службы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Совета народных депутатов г. Новокузнецк.</w:t>
      </w:r>
    </w:p>
    <w:p w:rsidR="00D55858" w:rsidRPr="00D55858" w:rsidRDefault="00D55858" w:rsidP="008A3B87">
      <w:pPr>
        <w:pStyle w:val="af2"/>
        <w:numPr>
          <w:ilvl w:val="0"/>
          <w:numId w:val="13"/>
        </w:numPr>
        <w:spacing w:before="0" w:beforeAutospacing="0" w:after="0" w:afterAutospacing="0"/>
        <w:ind w:left="0" w:firstLine="426"/>
        <w:jc w:val="both"/>
      </w:pPr>
      <w:r w:rsidRPr="00D55858">
        <w:t>федеральный конституционный закон о Правительстве;</w:t>
      </w:r>
    </w:p>
    <w:p w:rsidR="00D55858" w:rsidRPr="00D55858" w:rsidRDefault="00D55858" w:rsidP="008A3B87">
      <w:pPr>
        <w:pStyle w:val="af2"/>
        <w:numPr>
          <w:ilvl w:val="0"/>
          <w:numId w:val="13"/>
        </w:numPr>
        <w:spacing w:before="0" w:beforeAutospacing="0" w:after="0" w:afterAutospacing="0"/>
        <w:ind w:left="0" w:firstLine="426"/>
        <w:jc w:val="both"/>
      </w:pPr>
      <w:r w:rsidRPr="00D55858">
        <w:t>закон о статусе судей.</w:t>
      </w:r>
    </w:p>
    <w:p w:rsidR="00D55858" w:rsidRPr="00D55858" w:rsidRDefault="00D55858" w:rsidP="00D55858">
      <w:pPr>
        <w:pStyle w:val="af2"/>
        <w:spacing w:before="0" w:beforeAutospacing="0" w:after="0" w:afterAutospacing="0"/>
        <w:ind w:firstLine="426"/>
        <w:jc w:val="both"/>
      </w:pPr>
      <w:r w:rsidRPr="00D55858">
        <w:t>Как следует поступить студенту?</w:t>
      </w:r>
    </w:p>
    <w:p w:rsidR="00D55858" w:rsidRPr="00D55858" w:rsidRDefault="00D55858" w:rsidP="00D55858">
      <w:pPr>
        <w:ind w:firstLine="426"/>
        <w:jc w:val="both"/>
        <w:rPr>
          <w:sz w:val="24"/>
          <w:szCs w:val="24"/>
        </w:rPr>
      </w:pPr>
      <w:r w:rsidRPr="00D55858">
        <w:rPr>
          <w:b/>
          <w:sz w:val="24"/>
          <w:szCs w:val="24"/>
        </w:rPr>
        <w:t>Задача 23</w:t>
      </w:r>
      <w:r>
        <w:rPr>
          <w:b/>
          <w:sz w:val="24"/>
          <w:szCs w:val="24"/>
        </w:rPr>
        <w:t xml:space="preserve">. </w:t>
      </w:r>
      <w:r w:rsidRPr="00D55858">
        <w:rPr>
          <w:sz w:val="24"/>
          <w:szCs w:val="24"/>
        </w:rPr>
        <w:t>В суд обратилась гражданка Семерикова с требованием признать ее брак с гражданином Семериковым недействительным.</w:t>
      </w:r>
    </w:p>
    <w:p w:rsidR="00D55858" w:rsidRPr="00D55858" w:rsidRDefault="00D55858" w:rsidP="00D55858">
      <w:pPr>
        <w:ind w:firstLine="426"/>
        <w:jc w:val="both"/>
        <w:rPr>
          <w:sz w:val="24"/>
          <w:szCs w:val="24"/>
        </w:rPr>
      </w:pPr>
      <w:r w:rsidRPr="00D55858">
        <w:rPr>
          <w:sz w:val="24"/>
          <w:szCs w:val="24"/>
        </w:rPr>
        <w:lastRenderedPageBreak/>
        <w:t>В судебном заседании суд рассмотрел спор по существу и, признав доводы Семериковой убедительными, удовлетворил её требование.</w:t>
      </w:r>
    </w:p>
    <w:p w:rsidR="00D55858" w:rsidRPr="00D55858" w:rsidRDefault="00D55858" w:rsidP="00D55858">
      <w:pPr>
        <w:ind w:firstLine="426"/>
        <w:jc w:val="both"/>
        <w:rPr>
          <w:sz w:val="24"/>
          <w:szCs w:val="24"/>
        </w:rPr>
      </w:pPr>
      <w:r w:rsidRPr="00D55858">
        <w:rPr>
          <w:sz w:val="24"/>
          <w:szCs w:val="24"/>
        </w:rPr>
        <w:t>К какому виду толкования норм права относится данное решение?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Pr>
          <w:b/>
          <w:sz w:val="24"/>
          <w:szCs w:val="24"/>
        </w:rPr>
        <w:t xml:space="preserve">Задача 24. </w:t>
      </w:r>
      <w:r>
        <w:rPr>
          <w:sz w:val="24"/>
          <w:szCs w:val="24"/>
        </w:rPr>
        <w:t>Ж.</w:t>
      </w:r>
      <w:r w:rsidRPr="00D55858">
        <w:rPr>
          <w:sz w:val="24"/>
          <w:szCs w:val="24"/>
        </w:rPr>
        <w:t>Карбонье: «Если человек обладает развитым правосознанием, то так ли уж нужна ему информация о законе. При таком правосознании гражданин сумеет понять, что является законным»</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sidRPr="00D55858">
        <w:rPr>
          <w:sz w:val="24"/>
          <w:szCs w:val="24"/>
        </w:rPr>
        <w:t>Вопрос. О каком уровне правосознания идет речь в данном высказывании? Допустимо ли сужение подхода к категории «правосознание»?</w:t>
      </w:r>
    </w:p>
    <w:p w:rsidR="00D55858" w:rsidRPr="00D55858" w:rsidRDefault="00D55858" w:rsidP="00D55858">
      <w:pPr>
        <w:ind w:firstLine="426"/>
        <w:jc w:val="both"/>
        <w:rPr>
          <w:sz w:val="24"/>
          <w:szCs w:val="24"/>
        </w:rPr>
      </w:pPr>
      <w:r>
        <w:rPr>
          <w:b/>
          <w:sz w:val="24"/>
          <w:szCs w:val="24"/>
        </w:rPr>
        <w:t xml:space="preserve">Задача 25. </w:t>
      </w:r>
      <w:r w:rsidRPr="00D55858">
        <w:rPr>
          <w:sz w:val="24"/>
          <w:szCs w:val="24"/>
        </w:rPr>
        <w:t>Перечисляя признаки государства, студентка назвала</w:t>
      </w:r>
    </w:p>
    <w:p w:rsidR="00D55858" w:rsidRPr="00D55858" w:rsidRDefault="00D55858" w:rsidP="008A3B87">
      <w:pPr>
        <w:pStyle w:val="af2"/>
        <w:numPr>
          <w:ilvl w:val="0"/>
          <w:numId w:val="14"/>
        </w:numPr>
        <w:spacing w:before="0" w:beforeAutospacing="0" w:after="0" w:afterAutospacing="0"/>
        <w:ind w:left="0" w:firstLine="426"/>
        <w:jc w:val="both"/>
      </w:pPr>
      <w:r w:rsidRPr="00D55858">
        <w:t>нормотворческую деятельность;</w:t>
      </w:r>
    </w:p>
    <w:p w:rsidR="00D55858" w:rsidRPr="00D55858" w:rsidRDefault="00D55858" w:rsidP="008A3B87">
      <w:pPr>
        <w:pStyle w:val="af2"/>
        <w:numPr>
          <w:ilvl w:val="0"/>
          <w:numId w:val="14"/>
        </w:numPr>
        <w:spacing w:before="0" w:beforeAutospacing="0" w:after="0" w:afterAutospacing="0"/>
        <w:ind w:left="0" w:firstLine="426"/>
        <w:jc w:val="both"/>
      </w:pPr>
      <w:r w:rsidRPr="00D55858">
        <w:t>государственный суверенитет;</w:t>
      </w:r>
    </w:p>
    <w:p w:rsidR="00D55858" w:rsidRPr="00D55858" w:rsidRDefault="00D55858" w:rsidP="008A3B87">
      <w:pPr>
        <w:pStyle w:val="af2"/>
        <w:numPr>
          <w:ilvl w:val="0"/>
          <w:numId w:val="14"/>
        </w:numPr>
        <w:spacing w:before="0" w:beforeAutospacing="0" w:after="0" w:afterAutospacing="0"/>
        <w:ind w:left="0" w:firstLine="426"/>
        <w:jc w:val="both"/>
      </w:pPr>
      <w:r w:rsidRPr="00D55858">
        <w:t>гарантированность прав и свобод граждан;</w:t>
      </w:r>
    </w:p>
    <w:p w:rsidR="00D55858" w:rsidRPr="00D55858" w:rsidRDefault="00D55858" w:rsidP="008A3B87">
      <w:pPr>
        <w:pStyle w:val="af2"/>
        <w:numPr>
          <w:ilvl w:val="0"/>
          <w:numId w:val="14"/>
        </w:numPr>
        <w:spacing w:before="0" w:beforeAutospacing="0" w:after="0" w:afterAutospacing="0"/>
        <w:ind w:left="0" w:firstLine="426"/>
        <w:jc w:val="both"/>
      </w:pPr>
      <w:r w:rsidRPr="00D55858">
        <w:t>территорию;</w:t>
      </w:r>
    </w:p>
    <w:p w:rsidR="00D55858" w:rsidRPr="00D55858" w:rsidRDefault="00D55858" w:rsidP="008A3B87">
      <w:pPr>
        <w:pStyle w:val="af2"/>
        <w:numPr>
          <w:ilvl w:val="0"/>
          <w:numId w:val="14"/>
        </w:numPr>
        <w:spacing w:before="0" w:beforeAutospacing="0" w:after="0" w:afterAutospacing="0"/>
        <w:ind w:left="0" w:firstLine="426"/>
        <w:jc w:val="both"/>
      </w:pPr>
      <w:r w:rsidRPr="00D55858">
        <w:t>налоги.</w:t>
      </w:r>
    </w:p>
    <w:p w:rsidR="00D55858" w:rsidRPr="00D55858" w:rsidRDefault="00D55858" w:rsidP="00D55858">
      <w:pPr>
        <w:pStyle w:val="af2"/>
        <w:spacing w:before="0" w:beforeAutospacing="0" w:after="0" w:afterAutospacing="0"/>
        <w:ind w:firstLine="426"/>
        <w:jc w:val="both"/>
      </w:pPr>
      <w:r w:rsidRPr="00D55858">
        <w:t>В чем ошиблась студентка?</w:t>
      </w:r>
    </w:p>
    <w:p w:rsidR="002455A5" w:rsidRPr="00D55858" w:rsidRDefault="002455A5" w:rsidP="00D55858">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 xml:space="preserve">.2.2. </w:t>
      </w:r>
      <w:r w:rsidR="00DC3096">
        <w:rPr>
          <w:b/>
          <w:i/>
          <w:sz w:val="28"/>
          <w:szCs w:val="28"/>
          <w:u w:val="single"/>
        </w:rPr>
        <w:t>Гражданское право</w:t>
      </w:r>
    </w:p>
    <w:p w:rsidR="00B57AAD" w:rsidRPr="005435D5" w:rsidRDefault="00B57AAD" w:rsidP="00B57AAD">
      <w:pPr>
        <w:ind w:firstLine="510"/>
        <w:jc w:val="both"/>
        <w:rPr>
          <w:sz w:val="24"/>
          <w:szCs w:val="24"/>
        </w:rPr>
      </w:pPr>
      <w:r w:rsidRPr="00BA38DE">
        <w:rPr>
          <w:b/>
          <w:sz w:val="24"/>
          <w:szCs w:val="24"/>
        </w:rPr>
        <w:t>Задача 1.</w:t>
      </w:r>
      <w:r w:rsidRPr="005435D5">
        <w:rPr>
          <w:sz w:val="24"/>
          <w:szCs w:val="24"/>
        </w:rPr>
        <w:t xml:space="preserve"> Супруги Ибрагимовы, решив расторгнуть брак, составили письменное соглашение о том, что Ибрагимов не будет претендовать на раздел квартиры, покинет Санкт-Петербург и будет постоянно проживать со своей матерью в Твери. Ибрагимова, со своей стороны, обязалась не вступать в новый брак до окончания института их дочерью – студенткой первого курса. За удостоверением достигнутого соглашения Ибрагимовы обратились к нотариусу. Последний отказался удостоверить соглашение, которое, по его мнению, противоречит законодательству.</w:t>
      </w:r>
    </w:p>
    <w:p w:rsidR="00B57AAD" w:rsidRPr="005435D5" w:rsidRDefault="00B57AAD" w:rsidP="00B57AAD">
      <w:pPr>
        <w:jc w:val="both"/>
        <w:rPr>
          <w:iCs/>
          <w:sz w:val="24"/>
          <w:szCs w:val="24"/>
        </w:rPr>
      </w:pPr>
      <w:r w:rsidRPr="005435D5">
        <w:rPr>
          <w:iCs/>
          <w:sz w:val="24"/>
          <w:szCs w:val="24"/>
        </w:rPr>
        <w:t>Прав ли нотариус?</w:t>
      </w:r>
    </w:p>
    <w:p w:rsidR="00B57AAD" w:rsidRDefault="00B57AAD" w:rsidP="00B57AAD">
      <w:pPr>
        <w:ind w:firstLine="510"/>
        <w:jc w:val="both"/>
        <w:rPr>
          <w:sz w:val="24"/>
          <w:szCs w:val="24"/>
        </w:rPr>
      </w:pPr>
      <w:r w:rsidRPr="00BA38DE">
        <w:rPr>
          <w:b/>
          <w:sz w:val="24"/>
          <w:szCs w:val="24"/>
        </w:rPr>
        <w:t>Задача 2.</w:t>
      </w:r>
      <w:r>
        <w:rPr>
          <w:sz w:val="24"/>
          <w:szCs w:val="24"/>
        </w:rPr>
        <w:t xml:space="preserve"> 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B57AAD" w:rsidRDefault="00B57AAD" w:rsidP="00B57AAD">
      <w:pPr>
        <w:ind w:firstLine="510"/>
        <w:jc w:val="both"/>
        <w:rPr>
          <w:sz w:val="24"/>
          <w:szCs w:val="24"/>
        </w:rPr>
      </w:pPr>
      <w:r w:rsidRPr="00BA38DE">
        <w:rPr>
          <w:b/>
          <w:sz w:val="24"/>
          <w:szCs w:val="24"/>
        </w:rPr>
        <w:t>Задача 3.</w:t>
      </w:r>
      <w:r>
        <w:rPr>
          <w:sz w:val="24"/>
          <w:szCs w:val="24"/>
        </w:rPr>
        <w:t xml:space="preserve"> 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r w:rsidRPr="00C41605">
        <w:rPr>
          <w:sz w:val="24"/>
          <w:szCs w:val="24"/>
        </w:rPr>
        <w:t xml:space="preserve">. </w:t>
      </w:r>
    </w:p>
    <w:p w:rsidR="00B57AAD" w:rsidRPr="00C41605" w:rsidRDefault="00B57AAD" w:rsidP="00B57AAD">
      <w:pPr>
        <w:ind w:firstLine="510"/>
        <w:jc w:val="both"/>
        <w:rPr>
          <w:sz w:val="24"/>
          <w:szCs w:val="24"/>
        </w:rPr>
      </w:pPr>
      <w:r w:rsidRPr="00C41605">
        <w:rPr>
          <w:bCs/>
          <w:sz w:val="24"/>
          <w:szCs w:val="24"/>
        </w:rPr>
        <w:t>1. Какие правоотношения возникли в задаче: назовите и дайте характеристику в соответствии с классификацией гражданских правоотношений.</w:t>
      </w:r>
    </w:p>
    <w:p w:rsidR="00B57AAD" w:rsidRPr="00C41605" w:rsidRDefault="00B57AAD" w:rsidP="00B57AAD">
      <w:pPr>
        <w:ind w:firstLine="567"/>
        <w:jc w:val="both"/>
        <w:rPr>
          <w:sz w:val="24"/>
          <w:szCs w:val="24"/>
        </w:rPr>
      </w:pPr>
      <w:r w:rsidRPr="00C41605">
        <w:rPr>
          <w:bCs/>
          <w:sz w:val="24"/>
          <w:szCs w:val="24"/>
        </w:rPr>
        <w:t>2. Чем отличаются вещи от имущества? Какие специальные виды вещей предусмотрены Гражданским кодексом РФ?</w:t>
      </w:r>
    </w:p>
    <w:p w:rsidR="00B57AAD" w:rsidRPr="00C41605" w:rsidRDefault="00B57AAD" w:rsidP="00B57AAD">
      <w:pPr>
        <w:ind w:firstLine="567"/>
        <w:jc w:val="both"/>
        <w:rPr>
          <w:sz w:val="24"/>
          <w:szCs w:val="24"/>
        </w:rPr>
      </w:pPr>
      <w:r w:rsidRPr="00C41605">
        <w:rPr>
          <w:bCs/>
          <w:sz w:val="24"/>
          <w:szCs w:val="24"/>
        </w:rPr>
        <w:t>3. К какому виду вещей относится автомашина? Дайте ее характеристику с точки зрения классификации вещей.</w:t>
      </w:r>
    </w:p>
    <w:p w:rsidR="00B57AAD" w:rsidRDefault="00B57AAD" w:rsidP="00B57AAD">
      <w:pPr>
        <w:ind w:firstLine="567"/>
        <w:jc w:val="both"/>
        <w:rPr>
          <w:bCs/>
          <w:sz w:val="24"/>
          <w:szCs w:val="24"/>
        </w:rPr>
      </w:pPr>
      <w:r w:rsidRPr="00C41605">
        <w:rPr>
          <w:bCs/>
          <w:sz w:val="24"/>
          <w:szCs w:val="24"/>
        </w:rPr>
        <w:t>4. Какое решение вынесет суд?</w:t>
      </w:r>
    </w:p>
    <w:p w:rsidR="00B57AAD" w:rsidRPr="005435D5" w:rsidRDefault="00B57AAD" w:rsidP="00B57AAD">
      <w:pPr>
        <w:tabs>
          <w:tab w:val="left" w:pos="-57"/>
        </w:tabs>
        <w:ind w:left="-57" w:firstLine="425"/>
        <w:jc w:val="both"/>
        <w:rPr>
          <w:sz w:val="24"/>
          <w:szCs w:val="24"/>
        </w:rPr>
      </w:pPr>
      <w:r w:rsidRPr="00BA38DE">
        <w:rPr>
          <w:b/>
          <w:bCs/>
          <w:sz w:val="24"/>
          <w:szCs w:val="24"/>
        </w:rPr>
        <w:t>Задача 4.</w:t>
      </w:r>
      <w:r w:rsidRPr="005435D5">
        <w:rPr>
          <w:bCs/>
          <w:sz w:val="24"/>
          <w:szCs w:val="24"/>
        </w:rPr>
        <w:t xml:space="preserve"> </w:t>
      </w:r>
      <w:r w:rsidRPr="005435D5">
        <w:rPr>
          <w:sz w:val="24"/>
          <w:szCs w:val="24"/>
        </w:rPr>
        <w:t xml:space="preserve">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w:t>
      </w:r>
      <w:r w:rsidRPr="005435D5">
        <w:rPr>
          <w:sz w:val="24"/>
          <w:szCs w:val="24"/>
        </w:rPr>
        <w:lastRenderedPageBreak/>
        <w:t>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57"/>
        </w:tabs>
        <w:ind w:left="-57" w:firstLine="425"/>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57"/>
        </w:tabs>
        <w:ind w:left="-57" w:firstLine="425"/>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5435D5" w:rsidRDefault="00B57AAD" w:rsidP="00B57AAD">
      <w:pPr>
        <w:pStyle w:val="23"/>
        <w:spacing w:after="0" w:line="240" w:lineRule="auto"/>
        <w:ind w:left="0" w:firstLine="368"/>
        <w:jc w:val="both"/>
      </w:pPr>
      <w:r w:rsidRPr="00BA38DE">
        <w:rPr>
          <w:b/>
          <w:bCs/>
        </w:rPr>
        <w:t>Задача 5.</w:t>
      </w:r>
      <w:r w:rsidRPr="005435D5">
        <w:rPr>
          <w:bCs/>
        </w:rPr>
        <w:t xml:space="preserve"> </w:t>
      </w:r>
      <w:r w:rsidRPr="005435D5">
        <w:t>В прокуратуру поступили обращения жильцов многоквартирного дома с просьбой проверить деятельность ряда организаций, арендующих первый этаж дома, которая кажется жильцам подозрительной.</w:t>
      </w:r>
    </w:p>
    <w:p w:rsidR="00B57AAD" w:rsidRPr="005435D5" w:rsidRDefault="00B57AAD" w:rsidP="00B57AAD">
      <w:pPr>
        <w:ind w:firstLine="368"/>
        <w:jc w:val="both"/>
        <w:rPr>
          <w:sz w:val="24"/>
          <w:szCs w:val="24"/>
        </w:rPr>
      </w:pPr>
      <w:r w:rsidRPr="005435D5">
        <w:rPr>
          <w:sz w:val="24"/>
          <w:szCs w:val="24"/>
        </w:rPr>
        <w:t>В результате проверки выяснилось, что помещение в доме арендуют три организации: религиозная группа «Свет Востока», профсоюз социальных работников и пункт видео проката. Ни одна из организаций не зарегистрирована в качестве юридического лица. На этом основании прокурор потребовал от арендаторов прекратить незаконную деятельность и освободить занимаемые помещения.</w:t>
      </w:r>
    </w:p>
    <w:p w:rsidR="00B57AAD" w:rsidRDefault="00B57AAD" w:rsidP="00B57AAD">
      <w:pPr>
        <w:ind w:firstLine="368"/>
        <w:jc w:val="both"/>
        <w:rPr>
          <w:sz w:val="24"/>
          <w:szCs w:val="24"/>
        </w:rPr>
      </w:pPr>
      <w:r w:rsidRPr="005435D5">
        <w:rPr>
          <w:sz w:val="24"/>
          <w:szCs w:val="24"/>
        </w:rPr>
        <w:t>Обосновано ли требование прокурора?</w:t>
      </w:r>
    </w:p>
    <w:p w:rsidR="00B57AAD" w:rsidRPr="005435D5" w:rsidRDefault="00B57AAD" w:rsidP="00B57AAD">
      <w:pPr>
        <w:tabs>
          <w:tab w:val="left" w:pos="142"/>
        </w:tabs>
        <w:ind w:firstLine="368"/>
        <w:jc w:val="both"/>
        <w:rPr>
          <w:sz w:val="24"/>
          <w:szCs w:val="24"/>
        </w:rPr>
      </w:pPr>
      <w:r w:rsidRPr="00BA38DE">
        <w:rPr>
          <w:b/>
          <w:bCs/>
          <w:sz w:val="24"/>
          <w:szCs w:val="24"/>
        </w:rPr>
        <w:t>Задача 6</w:t>
      </w:r>
      <w:r w:rsidRPr="005435D5">
        <w:rPr>
          <w:bCs/>
          <w:sz w:val="24"/>
          <w:szCs w:val="24"/>
        </w:rPr>
        <w:t xml:space="preserve">. </w:t>
      </w:r>
      <w:r w:rsidRPr="005435D5">
        <w:rPr>
          <w:sz w:val="24"/>
          <w:szCs w:val="24"/>
        </w:rPr>
        <w:t>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142"/>
        </w:tabs>
        <w:ind w:firstLine="368"/>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142"/>
        </w:tabs>
        <w:ind w:firstLine="368"/>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725DC1" w:rsidRDefault="00B57AAD" w:rsidP="00B57AAD">
      <w:pPr>
        <w:tabs>
          <w:tab w:val="left" w:pos="142"/>
        </w:tabs>
        <w:ind w:firstLine="368"/>
        <w:jc w:val="both"/>
        <w:rPr>
          <w:sz w:val="24"/>
          <w:szCs w:val="24"/>
        </w:rPr>
      </w:pPr>
      <w:r w:rsidRPr="00BA38DE">
        <w:rPr>
          <w:b/>
          <w:bCs/>
          <w:sz w:val="24"/>
          <w:szCs w:val="24"/>
        </w:rPr>
        <w:t>Задача 7.</w:t>
      </w:r>
      <w:r w:rsidRPr="00725DC1">
        <w:rPr>
          <w:bCs/>
          <w:sz w:val="24"/>
          <w:szCs w:val="24"/>
        </w:rPr>
        <w:t xml:space="preserve"> </w:t>
      </w:r>
      <w:r w:rsidRPr="00725DC1">
        <w:rPr>
          <w:sz w:val="24"/>
          <w:szCs w:val="24"/>
        </w:rPr>
        <w:t>Иванов, единственный наследник своего умершего отца, разбирая его вещи, обнаружил расписку Семенова о том, что Семенов два года назад взял в долг у отца Иванова 5</w:t>
      </w:r>
      <w:r>
        <w:rPr>
          <w:sz w:val="24"/>
          <w:szCs w:val="24"/>
        </w:rPr>
        <w:t>0</w:t>
      </w:r>
      <w:r w:rsidRPr="00725DC1">
        <w:rPr>
          <w:sz w:val="24"/>
          <w:szCs w:val="24"/>
        </w:rPr>
        <w:t>000 рублей. Срок возврата долга истек год назад.</w:t>
      </w:r>
    </w:p>
    <w:p w:rsidR="00B57AAD" w:rsidRPr="00725DC1" w:rsidRDefault="00B57AAD" w:rsidP="00B57AAD">
      <w:pPr>
        <w:tabs>
          <w:tab w:val="left" w:pos="142"/>
        </w:tabs>
        <w:ind w:firstLine="368"/>
        <w:jc w:val="both"/>
        <w:rPr>
          <w:sz w:val="24"/>
          <w:szCs w:val="24"/>
        </w:rPr>
      </w:pPr>
      <w:r w:rsidRPr="00725DC1">
        <w:rPr>
          <w:sz w:val="24"/>
          <w:szCs w:val="24"/>
        </w:rPr>
        <w:t>Иванов предъявил иск к Семенову о возврате долга. Семенов с иском не согласился, пояснив, что отец Иванова знал о невозврате долга, но никаких требований к Семенову не предъявлял, даже не напоминал никогда об этом, хотя такую возможность имел. Поэтому, по мнению Семенова, отец Иванова простил ему этот долг.</w:t>
      </w:r>
    </w:p>
    <w:p w:rsidR="00B57AAD" w:rsidRDefault="00B57AAD" w:rsidP="00B57AAD">
      <w:pPr>
        <w:ind w:firstLine="368"/>
        <w:jc w:val="both"/>
        <w:rPr>
          <w:sz w:val="24"/>
          <w:szCs w:val="24"/>
        </w:rPr>
      </w:pPr>
      <w:r w:rsidRPr="00725DC1">
        <w:rPr>
          <w:sz w:val="24"/>
          <w:szCs w:val="24"/>
        </w:rPr>
        <w:t>Кто прав в этом споре? Какой срок исковой давности установлен для взыскания суммы долга?</w:t>
      </w:r>
    </w:p>
    <w:p w:rsidR="00B57AAD" w:rsidRPr="00725DC1" w:rsidRDefault="00B57AAD" w:rsidP="00B57AAD">
      <w:pPr>
        <w:ind w:firstLine="368"/>
        <w:jc w:val="both"/>
        <w:rPr>
          <w:sz w:val="24"/>
          <w:szCs w:val="24"/>
        </w:rPr>
      </w:pPr>
      <w:r w:rsidRPr="00BA38DE">
        <w:rPr>
          <w:b/>
          <w:sz w:val="24"/>
          <w:szCs w:val="24"/>
        </w:rPr>
        <w:t>Задача 8</w:t>
      </w:r>
      <w:r w:rsidRPr="00A2190B">
        <w:rPr>
          <w:sz w:val="24"/>
          <w:szCs w:val="24"/>
        </w:rPr>
        <w:t>.</w:t>
      </w:r>
      <w:r>
        <w:rPr>
          <w:sz w:val="24"/>
          <w:szCs w:val="24"/>
        </w:rPr>
        <w:t xml:space="preserve"> </w:t>
      </w:r>
      <w:r w:rsidRPr="00725DC1">
        <w:rPr>
          <w:sz w:val="24"/>
          <w:szCs w:val="24"/>
        </w:rPr>
        <w:t>Автомобильный завод недополучил от Миасского шинного завода шины и взыскал с него за это неустойку.</w:t>
      </w:r>
    </w:p>
    <w:p w:rsidR="00B57AAD" w:rsidRPr="00725DC1" w:rsidRDefault="00B57AAD" w:rsidP="00B57AAD">
      <w:pPr>
        <w:ind w:firstLine="368"/>
        <w:jc w:val="both"/>
        <w:rPr>
          <w:sz w:val="24"/>
          <w:szCs w:val="24"/>
        </w:rPr>
      </w:pPr>
      <w:r w:rsidRPr="00725DC1">
        <w:rPr>
          <w:sz w:val="24"/>
          <w:szCs w:val="24"/>
        </w:rPr>
        <w:t>Из-за отсутствия шин автозавод не смог своевременно выполнить договоры поставки и покупатели его продукции, в свою очередь, взыскали с завода неустойку. На основании этого автомобильный завод потребовал с шинного завода возместить разницу между суммой, полученной от шинного завода, и суммой, взысканной с него покупателями.</w:t>
      </w:r>
    </w:p>
    <w:p w:rsidR="00B57AAD" w:rsidRPr="00725DC1" w:rsidRDefault="00B57AAD" w:rsidP="00B57AAD">
      <w:pPr>
        <w:ind w:firstLine="368"/>
        <w:jc w:val="both"/>
        <w:rPr>
          <w:sz w:val="24"/>
          <w:szCs w:val="24"/>
        </w:rPr>
      </w:pPr>
      <w:r w:rsidRPr="00725DC1">
        <w:rPr>
          <w:sz w:val="24"/>
          <w:szCs w:val="24"/>
        </w:rPr>
        <w:t>Шинный завод отказался выплатить эту разницу, считая, что его ответственность ограничивается уплатой неустойки.</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Обоснованно ли требование автомобильного завода и чем оно мотивировано?</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Что, согласно ГК РФ, следует понимать под «неустойкой» и «убытками»? Какой вид неустойки можно применить в данном</w:t>
      </w:r>
      <w:r>
        <w:rPr>
          <w:sz w:val="24"/>
          <w:szCs w:val="24"/>
        </w:rPr>
        <w:t xml:space="preserve"> </w:t>
      </w:r>
      <w:r w:rsidRPr="00725DC1">
        <w:rPr>
          <w:sz w:val="24"/>
          <w:szCs w:val="24"/>
        </w:rPr>
        <w:t>случае?</w:t>
      </w:r>
    </w:p>
    <w:p w:rsidR="00B57AAD" w:rsidRPr="00725DC1" w:rsidRDefault="00B57AAD" w:rsidP="00B57AAD">
      <w:pPr>
        <w:numPr>
          <w:ilvl w:val="0"/>
          <w:numId w:val="27"/>
        </w:numPr>
        <w:tabs>
          <w:tab w:val="clear" w:pos="1256"/>
          <w:tab w:val="num" w:pos="426"/>
          <w:tab w:val="num" w:pos="794"/>
        </w:tabs>
        <w:spacing w:line="276" w:lineRule="auto"/>
        <w:ind w:left="0" w:firstLine="368"/>
        <w:jc w:val="both"/>
        <w:rPr>
          <w:sz w:val="24"/>
          <w:szCs w:val="24"/>
        </w:rPr>
      </w:pPr>
      <w:r w:rsidRPr="00725DC1">
        <w:rPr>
          <w:sz w:val="24"/>
          <w:szCs w:val="24"/>
        </w:rPr>
        <w:t>Какой срок исковой давности установлен для взыскания убытков?</w:t>
      </w:r>
    </w:p>
    <w:p w:rsidR="00B57AAD" w:rsidRDefault="00B57AAD" w:rsidP="00B57AAD">
      <w:pPr>
        <w:pStyle w:val="a7"/>
        <w:spacing w:after="0"/>
        <w:ind w:left="0" w:firstLine="368"/>
        <w:jc w:val="both"/>
        <w:rPr>
          <w:b/>
        </w:rPr>
      </w:pPr>
      <w:r w:rsidRPr="00725DC1">
        <w:t>Как осуществляется взыскание неустойки и убытков?</w:t>
      </w:r>
    </w:p>
    <w:p w:rsidR="00773C06" w:rsidRPr="00773C06" w:rsidRDefault="00773C06" w:rsidP="00773C06">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.2.3. Трудовое право</w:t>
      </w:r>
    </w:p>
    <w:p w:rsidR="00773C06" w:rsidRPr="00773C06" w:rsidRDefault="00773C06" w:rsidP="00773C06">
      <w:pPr>
        <w:shd w:val="clear" w:color="auto" w:fill="FFFFFF"/>
        <w:tabs>
          <w:tab w:val="left" w:pos="1080"/>
        </w:tabs>
        <w:ind w:firstLine="426"/>
        <w:jc w:val="both"/>
        <w:rPr>
          <w:sz w:val="24"/>
          <w:szCs w:val="24"/>
        </w:rPr>
      </w:pPr>
      <w:r w:rsidRPr="00773C06">
        <w:rPr>
          <w:b/>
          <w:sz w:val="24"/>
          <w:szCs w:val="24"/>
        </w:rPr>
        <w:t>Задача</w:t>
      </w:r>
      <w:r w:rsidRPr="00773C06">
        <w:rPr>
          <w:sz w:val="24"/>
          <w:szCs w:val="24"/>
        </w:rPr>
        <w:t xml:space="preserve"> 1.Начальник цеха завода «Полимер» Ковалёв обратился 10 января 2015г. к директору с заявлением о расторжении трудового договора по собственному желанию (ст. 80 </w:t>
      </w:r>
      <w:r w:rsidRPr="00773C06">
        <w:rPr>
          <w:sz w:val="24"/>
          <w:szCs w:val="24"/>
        </w:rPr>
        <w:lastRenderedPageBreak/>
        <w:t>ТК РФ). Уважитель</w:t>
      </w:r>
      <w:r w:rsidRPr="00773C06">
        <w:rPr>
          <w:spacing w:val="-1"/>
          <w:sz w:val="24"/>
          <w:szCs w:val="24"/>
        </w:rPr>
        <w:t>ной причины в заявлении не указано.</w:t>
      </w:r>
      <w:r>
        <w:rPr>
          <w:spacing w:val="-1"/>
          <w:sz w:val="24"/>
          <w:szCs w:val="24"/>
        </w:rPr>
        <w:t xml:space="preserve"> </w:t>
      </w:r>
      <w:r w:rsidRPr="00773C06">
        <w:rPr>
          <w:sz w:val="24"/>
          <w:szCs w:val="24"/>
        </w:rPr>
        <w:t>20 января 2015г. директор завода издал приказ об увольнении Ковалёва с 22 января согласно поданному заявлению.</w:t>
      </w:r>
      <w:r>
        <w:rPr>
          <w:sz w:val="24"/>
          <w:szCs w:val="24"/>
        </w:rPr>
        <w:t xml:space="preserve"> </w:t>
      </w:r>
      <w:r w:rsidRPr="00773C06">
        <w:rPr>
          <w:spacing w:val="-2"/>
          <w:sz w:val="24"/>
          <w:szCs w:val="24"/>
        </w:rPr>
        <w:t xml:space="preserve">Однако Ковалёв изменил свое намерение увольняться, о чем и сообщил </w:t>
      </w:r>
      <w:r w:rsidRPr="00773C06">
        <w:rPr>
          <w:sz w:val="24"/>
          <w:szCs w:val="24"/>
        </w:rPr>
        <w:t>директору 21 января.</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Директор в просьбе об аннулировании заявления отказал, приказ </w:t>
      </w:r>
      <w:r w:rsidRPr="00773C06">
        <w:rPr>
          <w:spacing w:val="-1"/>
          <w:sz w:val="24"/>
          <w:szCs w:val="24"/>
        </w:rPr>
        <w:t>об увольнении был оставлен в силе.</w:t>
      </w:r>
      <w:r>
        <w:rPr>
          <w:spacing w:val="-1"/>
          <w:sz w:val="24"/>
          <w:szCs w:val="24"/>
        </w:rPr>
        <w:t xml:space="preserve"> </w:t>
      </w:r>
      <w:r w:rsidRPr="00773C06">
        <w:rPr>
          <w:spacing w:val="-1"/>
          <w:sz w:val="24"/>
          <w:szCs w:val="24"/>
        </w:rPr>
        <w:t>Считая этот отказ незаконным, Ковалёв обратился с жалобой в прокуратуру.</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Каков порядок расторжения трудового </w:t>
      </w:r>
      <w:r w:rsidRPr="00773C06">
        <w:rPr>
          <w:sz w:val="24"/>
          <w:szCs w:val="24"/>
        </w:rPr>
        <w:t>договора по инициативе работника?</w:t>
      </w:r>
    </w:p>
    <w:p w:rsidR="00773C06" w:rsidRPr="00773C06" w:rsidRDefault="00773C06" w:rsidP="00773C06">
      <w:pPr>
        <w:shd w:val="clear" w:color="auto" w:fill="FFFFFF"/>
        <w:tabs>
          <w:tab w:val="left" w:pos="547"/>
          <w:tab w:val="left" w:pos="1080"/>
        </w:tabs>
        <w:ind w:firstLine="426"/>
        <w:jc w:val="both"/>
        <w:rPr>
          <w:sz w:val="24"/>
          <w:szCs w:val="24"/>
        </w:rPr>
      </w:pPr>
      <w:r w:rsidRPr="00773C06">
        <w:rPr>
          <w:spacing w:val="-1"/>
          <w:sz w:val="24"/>
          <w:szCs w:val="24"/>
        </w:rPr>
        <w:t xml:space="preserve">Имеет ли право работник отозвать свое заявление об увольнении </w:t>
      </w:r>
      <w:r w:rsidRPr="00773C06">
        <w:rPr>
          <w:sz w:val="24"/>
          <w:szCs w:val="24"/>
        </w:rPr>
        <w:t>до истечения срока, установленного законодательством для предупре</w:t>
      </w:r>
      <w:r w:rsidRPr="00773C06">
        <w:rPr>
          <w:spacing w:val="-1"/>
          <w:sz w:val="24"/>
          <w:szCs w:val="24"/>
        </w:rPr>
        <w:t>ждения администрации?</w:t>
      </w:r>
    </w:p>
    <w:p w:rsidR="00773C06" w:rsidRPr="00773C06" w:rsidRDefault="00773C06" w:rsidP="00773C06">
      <w:pPr>
        <w:shd w:val="clear" w:color="auto" w:fill="FFFFFF"/>
        <w:tabs>
          <w:tab w:val="left" w:pos="547"/>
          <w:tab w:val="left" w:pos="1080"/>
        </w:tabs>
        <w:ind w:firstLine="426"/>
        <w:jc w:val="both"/>
        <w:rPr>
          <w:sz w:val="24"/>
          <w:szCs w:val="24"/>
        </w:rPr>
      </w:pPr>
      <w:r w:rsidRPr="00773C06">
        <w:rPr>
          <w:sz w:val="24"/>
          <w:szCs w:val="24"/>
        </w:rPr>
        <w:t>Правомерно ли поступил директор завода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Задача 2</w:t>
      </w:r>
      <w:r>
        <w:rPr>
          <w:sz w:val="24"/>
          <w:szCs w:val="24"/>
        </w:rPr>
        <w:t xml:space="preserve">. </w:t>
      </w:r>
      <w:r w:rsidRPr="00773C06">
        <w:rPr>
          <w:sz w:val="24"/>
          <w:szCs w:val="24"/>
        </w:rPr>
        <w:t>В коллективный договор ОАО «Заря» были включены такие положения, как сокращение лицам, совершившим прогул, очередного отпуска на число дней прогула и перенос им отпуска на зимнее время. В связи с тем, что Великова совершила в январе два прогула по два дня каждый, генеральный директор издал приказ о предоставлении ей отпуска в феврале месяце, хотя по графику отпуск ей должен быть предоставлен в августе. Отпуск Великовой был предоставлен продолжительностью 25 рабочих дней, хотя она имела право на дополнительный отпуск продолжительностью пять рабочих дней за длительный стаж работы. Великова не согласилась с приказом генерального директора и обратилась к адвокату за разъяснением.</w:t>
      </w:r>
      <w:r w:rsidRPr="00773C06">
        <w:rPr>
          <w:sz w:val="24"/>
          <w:szCs w:val="24"/>
        </w:rPr>
        <w:tab/>
      </w:r>
    </w:p>
    <w:p w:rsidR="00773C06" w:rsidRPr="00773C06" w:rsidRDefault="00773C06" w:rsidP="00773C06">
      <w:pPr>
        <w:tabs>
          <w:tab w:val="left" w:pos="1080"/>
        </w:tabs>
        <w:ind w:firstLine="426"/>
        <w:jc w:val="both"/>
        <w:rPr>
          <w:sz w:val="24"/>
          <w:szCs w:val="24"/>
        </w:rPr>
      </w:pPr>
      <w:r w:rsidRPr="00773C06">
        <w:rPr>
          <w:sz w:val="24"/>
          <w:szCs w:val="24"/>
        </w:rPr>
        <w:t>Прав ли генеральный директор и как ей следует поступать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 xml:space="preserve">Задача 3. </w:t>
      </w:r>
      <w:r w:rsidRPr="00773C06">
        <w:rPr>
          <w:sz w:val="24"/>
          <w:szCs w:val="24"/>
        </w:rPr>
        <w:t>При обсуждении проекта коллективного договора между представителями работодателя и профсоюза возникли разногласия. Представитель профсоюза настаивал на включении в коллективный договор положения о минимальном размере заработной платы работников предприятия, в три раза превышающем установленный МРОТ, на предоставлении дополнительного свободного от работы и оплачиваемого в размере среднего заработка для лиц, успешно обучающихся на двух последних курсах учебных заведений среднего и высшего профессионального образования по профессии их работы. Представитель работодателя возражал, указывая, что минимальный размер оплаты труда устанавливается Законом Российской Федерации, а льготы для работников, совмещающих работу с обучением, содержатся в главе 2 ТК Российской Федерации.</w:t>
      </w:r>
      <w:r w:rsidRPr="00773C06">
        <w:rPr>
          <w:sz w:val="24"/>
          <w:szCs w:val="24"/>
        </w:rPr>
        <w:tab/>
      </w:r>
    </w:p>
    <w:p w:rsidR="00773C06" w:rsidRPr="00773C06" w:rsidRDefault="00773C06" w:rsidP="00773C06">
      <w:pPr>
        <w:tabs>
          <w:tab w:val="left" w:pos="1080"/>
        </w:tabs>
        <w:ind w:firstLine="426"/>
        <w:jc w:val="both"/>
        <w:rPr>
          <w:b/>
          <w:sz w:val="24"/>
          <w:szCs w:val="24"/>
        </w:rPr>
      </w:pPr>
      <w:r w:rsidRPr="00773C06">
        <w:rPr>
          <w:sz w:val="24"/>
          <w:szCs w:val="24"/>
        </w:rPr>
        <w:t>Как разрешить возникшие разногласия?</w:t>
      </w:r>
    </w:p>
    <w:p w:rsidR="00773C06" w:rsidRPr="00773C06" w:rsidRDefault="00773C06" w:rsidP="00773C06">
      <w:pPr>
        <w:ind w:firstLine="426"/>
        <w:jc w:val="both"/>
        <w:rPr>
          <w:sz w:val="24"/>
          <w:szCs w:val="24"/>
        </w:rPr>
      </w:pPr>
      <w:r w:rsidRPr="00773C06">
        <w:rPr>
          <w:b/>
          <w:sz w:val="24"/>
          <w:szCs w:val="24"/>
        </w:rPr>
        <w:t xml:space="preserve">Задача 4. </w:t>
      </w:r>
      <w:r w:rsidRPr="00773C06">
        <w:rPr>
          <w:sz w:val="24"/>
          <w:szCs w:val="24"/>
        </w:rPr>
        <w:t>Ткачиха Петрова, будучи нетрудоспособной в течение трех месяцев находилась в больнице. После выхода из больницы, она узнает, что уволена из организации два месяца назад, в связи с сокращением штатов по п.2 ст.81 ТК РФ, т.к. после того как Петрова легла в больницу, в организации началось сокращение штатов. Но через неделю на место Петровой была принята новая работница. По этому поводу Петрова обратилась в суд. Правомерны ли действия администрации? Каков порядок увольнения по п.2 ст.81 ТК РФ? Какое решение должен принять суд?</w:t>
      </w:r>
    </w:p>
    <w:p w:rsidR="00773C06" w:rsidRPr="00773C06" w:rsidRDefault="00773C06" w:rsidP="00773C06">
      <w:pPr>
        <w:shd w:val="clear" w:color="auto" w:fill="FFFFFF"/>
        <w:ind w:firstLine="426"/>
        <w:jc w:val="both"/>
        <w:rPr>
          <w:sz w:val="24"/>
          <w:szCs w:val="24"/>
        </w:rPr>
      </w:pPr>
      <w:r w:rsidRPr="00773C06">
        <w:rPr>
          <w:b/>
          <w:sz w:val="24"/>
          <w:szCs w:val="24"/>
        </w:rPr>
        <w:t xml:space="preserve">Задача 5. </w:t>
      </w:r>
      <w:r w:rsidRPr="00773C06">
        <w:rPr>
          <w:spacing w:val="-4"/>
          <w:sz w:val="24"/>
          <w:szCs w:val="24"/>
        </w:rPr>
        <w:t xml:space="preserve">Несовершеннолетняя Петрова Анна  (17 лет) в марте 2014 года </w:t>
      </w:r>
      <w:r w:rsidRPr="00773C06">
        <w:rPr>
          <w:spacing w:val="-10"/>
          <w:sz w:val="24"/>
          <w:szCs w:val="24"/>
        </w:rPr>
        <w:t xml:space="preserve">поступила на работу ученицей в ООО «Дюна». В июне 2014 года она подала </w:t>
      </w:r>
      <w:r w:rsidRPr="00773C06">
        <w:rPr>
          <w:spacing w:val="-6"/>
          <w:sz w:val="24"/>
          <w:szCs w:val="24"/>
        </w:rPr>
        <w:t>заявление о предоставлении ей очередного отпуска в августе месяце.</w:t>
      </w:r>
    </w:p>
    <w:p w:rsidR="00773C06" w:rsidRPr="00773C06" w:rsidRDefault="00773C06" w:rsidP="00773C06">
      <w:pPr>
        <w:shd w:val="clear" w:color="auto" w:fill="FFFFFF"/>
        <w:ind w:firstLine="426"/>
        <w:jc w:val="both"/>
        <w:rPr>
          <w:sz w:val="24"/>
          <w:szCs w:val="24"/>
        </w:rPr>
      </w:pPr>
      <w:r w:rsidRPr="00773C06">
        <w:rPr>
          <w:spacing w:val="-2"/>
          <w:sz w:val="24"/>
          <w:szCs w:val="24"/>
        </w:rPr>
        <w:t xml:space="preserve">Директор магазина отказал Петровой в предоставлении отпуска, </w:t>
      </w:r>
      <w:r w:rsidRPr="00773C06">
        <w:rPr>
          <w:spacing w:val="-5"/>
          <w:sz w:val="24"/>
          <w:szCs w:val="24"/>
        </w:rPr>
        <w:t xml:space="preserve">мотивируя отказ тем, что она не проработала в магазине 6 месяцев и поэтому </w:t>
      </w:r>
      <w:r w:rsidRPr="00773C06">
        <w:rPr>
          <w:spacing w:val="-8"/>
          <w:sz w:val="24"/>
          <w:szCs w:val="24"/>
        </w:rPr>
        <w:t>отпуск ей пока не положен.</w:t>
      </w:r>
      <w:r>
        <w:rPr>
          <w:spacing w:val="-8"/>
          <w:sz w:val="24"/>
          <w:szCs w:val="24"/>
        </w:rPr>
        <w:t xml:space="preserve"> </w:t>
      </w:r>
      <w:r w:rsidRPr="00773C06">
        <w:rPr>
          <w:spacing w:val="2"/>
          <w:sz w:val="24"/>
          <w:szCs w:val="24"/>
        </w:rPr>
        <w:t xml:space="preserve">Петрова обратилась с заявлением о предоставлении отпуска в </w:t>
      </w:r>
      <w:r w:rsidRPr="00773C06">
        <w:rPr>
          <w:spacing w:val="-7"/>
          <w:sz w:val="24"/>
          <w:szCs w:val="24"/>
        </w:rPr>
        <w:t>комиссию по трудовым спорам.</w:t>
      </w:r>
    </w:p>
    <w:p w:rsidR="00773C06" w:rsidRPr="00773C06" w:rsidRDefault="00773C06" w:rsidP="00773C06">
      <w:pPr>
        <w:ind w:firstLine="426"/>
        <w:jc w:val="both"/>
        <w:rPr>
          <w:sz w:val="24"/>
          <w:szCs w:val="24"/>
        </w:rPr>
      </w:pPr>
      <w:r w:rsidRPr="00773C06">
        <w:rPr>
          <w:spacing w:val="-8"/>
          <w:sz w:val="24"/>
          <w:szCs w:val="24"/>
        </w:rPr>
        <w:t>Каким должно быть решение комиссии по трудовым спорам?</w:t>
      </w:r>
    </w:p>
    <w:p w:rsidR="00773C06" w:rsidRPr="00773C06" w:rsidRDefault="00773C06" w:rsidP="00773C06">
      <w:pPr>
        <w:ind w:firstLine="426"/>
        <w:jc w:val="both"/>
        <w:rPr>
          <w:sz w:val="24"/>
          <w:szCs w:val="24"/>
        </w:rPr>
      </w:pPr>
      <w:r w:rsidRPr="00773C06">
        <w:rPr>
          <w:b/>
          <w:sz w:val="24"/>
          <w:szCs w:val="24"/>
        </w:rPr>
        <w:t xml:space="preserve">Задача 6. </w:t>
      </w:r>
      <w:r w:rsidRPr="00773C06">
        <w:rPr>
          <w:sz w:val="24"/>
          <w:szCs w:val="24"/>
        </w:rPr>
        <w:t>Фрезеровщик Катков во время рабочего собрания по неосторожности вывел из строя систему освещения актового зала. Стоимость ремонта составила 4.880 рублей. Средняя зарплата Каткова 3000 рублей. В  каком порядке и размере подлежит взыскание причиненного ущерба?</w:t>
      </w:r>
    </w:p>
    <w:p w:rsidR="00773C06" w:rsidRPr="00773C06" w:rsidRDefault="00773C06" w:rsidP="00773C06">
      <w:pPr>
        <w:ind w:firstLine="426"/>
        <w:jc w:val="both"/>
        <w:rPr>
          <w:spacing w:val="-6"/>
          <w:sz w:val="24"/>
          <w:szCs w:val="24"/>
        </w:rPr>
      </w:pPr>
      <w:r w:rsidRPr="00773C06">
        <w:rPr>
          <w:b/>
          <w:sz w:val="24"/>
          <w:szCs w:val="24"/>
        </w:rPr>
        <w:t>Задача 7.</w:t>
      </w:r>
      <w:r w:rsidRPr="00773C06">
        <w:rPr>
          <w:spacing w:val="-6"/>
          <w:sz w:val="24"/>
          <w:szCs w:val="24"/>
        </w:rPr>
        <w:t xml:space="preserve"> В связи с уменьшением объема работ администрация проектного института приняла решение о сокращении штата сотрудников.</w:t>
      </w:r>
    </w:p>
    <w:p w:rsidR="00773C06" w:rsidRPr="00773C06" w:rsidRDefault="00773C06" w:rsidP="00773C06">
      <w:pPr>
        <w:ind w:firstLine="426"/>
        <w:jc w:val="both"/>
        <w:rPr>
          <w:sz w:val="24"/>
          <w:szCs w:val="24"/>
        </w:rPr>
      </w:pPr>
      <w:r w:rsidRPr="00773C06">
        <w:rPr>
          <w:sz w:val="24"/>
          <w:szCs w:val="24"/>
        </w:rPr>
        <w:lastRenderedPageBreak/>
        <w:t>Информация о предстоящем высвобождении работников института была представлена профсоюзному органу и службе занятости за два месяца, а работники предупреждены об увольнении под расписку за месяц.</w:t>
      </w:r>
    </w:p>
    <w:p w:rsidR="00773C06" w:rsidRPr="00773C06" w:rsidRDefault="00773C06" w:rsidP="00773C06">
      <w:pPr>
        <w:ind w:firstLine="426"/>
        <w:jc w:val="both"/>
        <w:rPr>
          <w:sz w:val="24"/>
          <w:szCs w:val="24"/>
        </w:rPr>
      </w:pPr>
      <w:r w:rsidRPr="00773C06">
        <w:rPr>
          <w:sz w:val="24"/>
          <w:szCs w:val="24"/>
        </w:rPr>
        <w:t>Через неделю после увольнения инженер Титов узнал, что на его место был переведен специалист из другого отдела, проработавший в институте 3 года. Посчитав, что с ним обошлись несправедливо, Титов обратился в суд, указав в заявлении, что он проработал в институте 10 лет, имеет два изобретения и другой работы в институте ему не предлагали.</w:t>
      </w:r>
    </w:p>
    <w:p w:rsidR="00773C06" w:rsidRPr="00773C06" w:rsidRDefault="00773C06" w:rsidP="00773C06">
      <w:pPr>
        <w:ind w:firstLine="426"/>
        <w:jc w:val="both"/>
        <w:rPr>
          <w:sz w:val="24"/>
          <w:szCs w:val="24"/>
        </w:rPr>
      </w:pPr>
      <w:r w:rsidRPr="00773C06">
        <w:rPr>
          <w:sz w:val="24"/>
          <w:szCs w:val="24"/>
        </w:rPr>
        <w:t>1. Каков порядок увольнения по сокращению штатов?</w:t>
      </w:r>
    </w:p>
    <w:p w:rsidR="00773C06" w:rsidRPr="00773C06" w:rsidRDefault="00773C06" w:rsidP="008A3B87">
      <w:pPr>
        <w:numPr>
          <w:ilvl w:val="0"/>
          <w:numId w:val="15"/>
        </w:numPr>
        <w:ind w:left="0" w:firstLine="426"/>
        <w:jc w:val="both"/>
        <w:rPr>
          <w:sz w:val="24"/>
          <w:szCs w:val="24"/>
        </w:rPr>
      </w:pPr>
      <w:r w:rsidRPr="00773C06">
        <w:rPr>
          <w:sz w:val="24"/>
          <w:szCs w:val="24"/>
        </w:rPr>
        <w:t>Какие гарантии предоставляются работникам при увольнении по этому основанию?</w:t>
      </w:r>
    </w:p>
    <w:p w:rsidR="00773C06" w:rsidRPr="00773C06" w:rsidRDefault="00773C06" w:rsidP="00773C06">
      <w:pPr>
        <w:ind w:firstLine="426"/>
        <w:jc w:val="both"/>
        <w:rPr>
          <w:spacing w:val="-2"/>
          <w:sz w:val="24"/>
          <w:szCs w:val="24"/>
          <w:u w:val="single"/>
        </w:rPr>
      </w:pPr>
      <w:r w:rsidRPr="00773C06">
        <w:rPr>
          <w:spacing w:val="-2"/>
          <w:sz w:val="24"/>
          <w:szCs w:val="24"/>
        </w:rPr>
        <w:t>3. Назовите нарушения трудового законодательства со стороны администрации.</w:t>
      </w:r>
    </w:p>
    <w:p w:rsidR="00773C06" w:rsidRPr="00773C06" w:rsidRDefault="00773C06" w:rsidP="00773C06">
      <w:pPr>
        <w:ind w:firstLine="426"/>
        <w:jc w:val="both"/>
        <w:rPr>
          <w:sz w:val="24"/>
          <w:szCs w:val="24"/>
        </w:rPr>
      </w:pPr>
      <w:r w:rsidRPr="00773C06">
        <w:rPr>
          <w:b/>
          <w:sz w:val="24"/>
          <w:szCs w:val="24"/>
        </w:rPr>
        <w:t>Задача 8.</w:t>
      </w:r>
      <w:r w:rsidRPr="00773C06">
        <w:rPr>
          <w:sz w:val="24"/>
          <w:szCs w:val="24"/>
        </w:rPr>
        <w:t xml:space="preserve"> Главный бухгалтер ООО «Оберег» Иванова находилась в очередном оплачиваемом отпуске, который в соответствии с трудовым договором составлял 30 календарных дней. Кроме того, по просьбе Ивановой ей был предоставлен отпуск без сохранения заработной платы продолжительностью 10 календарных дней.</w:t>
      </w:r>
    </w:p>
    <w:p w:rsidR="00773C06" w:rsidRPr="00773C06" w:rsidRDefault="00773C06" w:rsidP="00773C06">
      <w:pPr>
        <w:ind w:firstLine="426"/>
        <w:jc w:val="both"/>
        <w:rPr>
          <w:sz w:val="24"/>
          <w:szCs w:val="24"/>
        </w:rPr>
      </w:pPr>
      <w:r w:rsidRPr="00773C06">
        <w:rPr>
          <w:sz w:val="24"/>
          <w:szCs w:val="24"/>
        </w:rPr>
        <w:t xml:space="preserve">Выйдя на работу через 45 дней, Иванова предоставила документ (больничный лист), подтверждающий временную нетрудоспособность в течение 5 дней и потребовала продлить время отпуска на указанное число дней. Администрация предприятия отказалась удовлетворять её требования и она обратилась в суд. </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суд решит вопрос об отпусках и об оплате дней болезни Ивановой?</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влияет временная нетрудоспособность на продолжительность отпуска?</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Кто устанавливает минимальный и максимальный пределы очередного оплачиваемого отпуска?</w:t>
      </w:r>
    </w:p>
    <w:p w:rsidR="00773C06" w:rsidRPr="00773C06" w:rsidRDefault="00773C06" w:rsidP="00773C06">
      <w:pPr>
        <w:pStyle w:val="23"/>
        <w:spacing w:after="0" w:line="240" w:lineRule="auto"/>
        <w:ind w:left="0" w:firstLine="426"/>
        <w:jc w:val="both"/>
      </w:pPr>
      <w:r w:rsidRPr="00773C06">
        <w:rPr>
          <w:b/>
        </w:rPr>
        <w:t xml:space="preserve">Задача 9. </w:t>
      </w:r>
      <w:r w:rsidRPr="00773C06">
        <w:t xml:space="preserve">Шофёр государственного унитарного предприятия - автобазы Галкин, управляя автомашиной в рабочее время, нарушил правила дорожного движения и столкнулся с машиной Нечаева. Вместе с тем он причинил вред государственной собственности (снёс столб электропередачи и светофор).  Нечаев предъявил иск к Галкину о взыскании денежной суммы, необходимой на проведение ремонта. </w:t>
      </w:r>
    </w:p>
    <w:p w:rsidR="00773C06" w:rsidRPr="00773C06" w:rsidRDefault="00773C06" w:rsidP="00773C06">
      <w:pPr>
        <w:pStyle w:val="23"/>
        <w:spacing w:after="0" w:line="240" w:lineRule="auto"/>
        <w:ind w:left="0" w:firstLine="426"/>
        <w:jc w:val="both"/>
      </w:pPr>
      <w:r w:rsidRPr="00773C06">
        <w:t>К какому виду ответственности будет привлечён Галкин? Каков механизм взыскания вреда, причинённого государственной собственности? Какой орган государственной власти правомочен взыскивать причинённый вред?</w:t>
      </w:r>
    </w:p>
    <w:p w:rsidR="00773C06" w:rsidRPr="00773C06" w:rsidRDefault="00773C06" w:rsidP="00773C06">
      <w:pPr>
        <w:ind w:firstLine="426"/>
        <w:jc w:val="both"/>
        <w:rPr>
          <w:sz w:val="24"/>
          <w:szCs w:val="24"/>
        </w:rPr>
      </w:pPr>
      <w:r w:rsidRPr="00773C06">
        <w:rPr>
          <w:b/>
          <w:sz w:val="24"/>
          <w:szCs w:val="24"/>
        </w:rPr>
        <w:t xml:space="preserve">Задача 10. </w:t>
      </w:r>
      <w:r w:rsidRPr="00773C06">
        <w:rPr>
          <w:sz w:val="24"/>
          <w:szCs w:val="24"/>
        </w:rPr>
        <w:t>Плотник ремонтно-строительной организации Гаврилов был переведен на работу штукатуром сроком на 1 месяц со ссылкой на производственную необходимость. Гаврилов от перевода отказался, на работу не вышел и был уволен за прогул по п.6 (а) ст.81 ТК РФ. Считая увольнение неправильным, Гаврилов обратился в суд с иском о восстановлении на работе и взыскании зарплаты за время вынужденного прогула, ссылаясь на то, что его неоднократно переводили на работу штукатуром, тогда как по профессии он плотник и работа штукатура ему противопоказана.</w:t>
      </w:r>
    </w:p>
    <w:p w:rsidR="00773C06" w:rsidRPr="00773C06" w:rsidRDefault="00773C06" w:rsidP="00773C06">
      <w:pPr>
        <w:ind w:firstLine="426"/>
        <w:jc w:val="both"/>
        <w:rPr>
          <w:sz w:val="24"/>
          <w:szCs w:val="24"/>
        </w:rPr>
      </w:pPr>
      <w:r w:rsidRPr="00773C06">
        <w:rPr>
          <w:sz w:val="24"/>
          <w:szCs w:val="24"/>
        </w:rPr>
        <w:t>Каков порядок перевода по производственной необходимости?</w:t>
      </w:r>
    </w:p>
    <w:p w:rsidR="00773C06" w:rsidRPr="00773C06" w:rsidRDefault="00773C06" w:rsidP="00773C06">
      <w:pPr>
        <w:ind w:firstLine="426"/>
        <w:jc w:val="both"/>
        <w:rPr>
          <w:sz w:val="24"/>
          <w:szCs w:val="24"/>
        </w:rPr>
      </w:pPr>
      <w:r w:rsidRPr="00773C06">
        <w:rPr>
          <w:sz w:val="24"/>
          <w:szCs w:val="24"/>
        </w:rPr>
        <w:t>Как решить дело?</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1.</w:t>
      </w:r>
      <w:r w:rsidRPr="00E17A8C">
        <w:rPr>
          <w:sz w:val="24"/>
          <w:szCs w:val="24"/>
        </w:rPr>
        <w:t> В ОАО «Технолог» органами прокуратуры выявлены следующие нарушения трудового законодательства:</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отсутствует очередность предоставления отпусков;</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не ведется надлежащий учет рабочего времени;</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имеются случаи несвоевременной выплаты заработной платы.</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указанных выше нарушениях? Каково соотношение прокурорского надзора и надзора, осуществляемого государственной инспекцией труда?</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2.</w:t>
      </w:r>
      <w:r w:rsidRPr="00E17A8C">
        <w:rPr>
          <w:sz w:val="24"/>
          <w:szCs w:val="24"/>
        </w:rPr>
        <w:t xml:space="preserve"> Работники МРЭП-12 г. Краснодара, руководствуясь ст. 142 ТК РФ, устно известили работодателя о приостановлении работы с 01 апреля 2015 г. в связи с задержкой </w:t>
      </w:r>
      <w:r w:rsidRPr="00E17A8C">
        <w:rPr>
          <w:sz w:val="24"/>
          <w:szCs w:val="24"/>
        </w:rPr>
        <w:lastRenderedPageBreak/>
        <w:t>выплаты заработной платы. 01 апреля 2015 г. они не вышли на работу. Однако работодатель, посчитав действие работников незаконным, уволил их за прогул по подп. «а» п. 6 ст. 81 ТК РФ.</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В какой орган работники могут обратиться? Правомерны ли действия работодателя? Подготовьте проект решения по делу.</w:t>
      </w:r>
    </w:p>
    <w:p w:rsidR="00AE769C" w:rsidRPr="00E17A8C" w:rsidRDefault="00AE769C" w:rsidP="00AE769C">
      <w:pPr>
        <w:tabs>
          <w:tab w:val="left" w:pos="0"/>
          <w:tab w:val="left" w:pos="652"/>
          <w:tab w:val="left" w:pos="1134"/>
        </w:tabs>
        <w:ind w:left="-57" w:firstLine="284"/>
        <w:jc w:val="both"/>
        <w:rPr>
          <w:sz w:val="24"/>
          <w:szCs w:val="24"/>
        </w:rPr>
      </w:pPr>
      <w:r>
        <w:rPr>
          <w:b/>
          <w:bCs/>
          <w:sz w:val="24"/>
          <w:szCs w:val="24"/>
        </w:rPr>
        <w:t xml:space="preserve">Задача 13. </w:t>
      </w:r>
      <w:r w:rsidRPr="00E17A8C">
        <w:rPr>
          <w:sz w:val="24"/>
          <w:szCs w:val="24"/>
        </w:rPr>
        <w:t>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привлечении к дисциплинарной ответственности, Кузнецов указал, что действовал правомерно, применяя одну из форм самозащиты, предусмотренных ст. 379 ТК РФ. Проанализируйте ситуацию.</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способы защиты субъективных прав может использовать Кузнецов?</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В каком порядке могут быть обжалованы действия государственного инспектора труда? Подготовьте от имени зам. директора по кадрам аргументированную жалобу.</w:t>
      </w:r>
    </w:p>
    <w:p w:rsidR="00AE769C" w:rsidRPr="00E17A8C" w:rsidRDefault="00AE769C" w:rsidP="00AE769C">
      <w:pPr>
        <w:pStyle w:val="afb"/>
        <w:ind w:firstLine="426"/>
        <w:jc w:val="both"/>
        <w:rPr>
          <w:rFonts w:eastAsiaTheme="minorEastAsia"/>
        </w:rPr>
      </w:pPr>
      <w:r w:rsidRPr="00E17A8C">
        <w:rPr>
          <w:b/>
          <w:bCs/>
        </w:rPr>
        <w:t xml:space="preserve">Задача </w:t>
      </w:r>
      <w:r>
        <w:rPr>
          <w:b/>
          <w:bCs/>
        </w:rPr>
        <w:t>1</w:t>
      </w:r>
      <w:r w:rsidRPr="00E17A8C">
        <w:rPr>
          <w:b/>
          <w:bCs/>
        </w:rPr>
        <w:t xml:space="preserve">4. </w:t>
      </w:r>
      <w:r w:rsidRPr="00E17A8C">
        <w:rPr>
          <w:rFonts w:eastAsiaTheme="minorEastAsia"/>
        </w:rPr>
        <w:t xml:space="preserve">Работник ООО «Приморье» Зуев, занимающий должность менеджера, был направлен на разгрузку фур с продукцией. Однако он отказался выполнять распоряжение директора, мотивируя свой отказ тем, что в его трудовые обязанности не входят погрузочно-разгрузочные работы, да и по состоянию здоровья ему нельзя поднимать тяжести. Приказом директора он был уволен в тот же день за нарушение правил внутреннего трудового распорядка. </w:t>
      </w:r>
    </w:p>
    <w:p w:rsidR="00AE769C" w:rsidRDefault="00AE769C" w:rsidP="00AE769C">
      <w:pPr>
        <w:ind w:firstLine="426"/>
        <w:jc w:val="both"/>
        <w:rPr>
          <w:sz w:val="24"/>
          <w:szCs w:val="24"/>
        </w:rPr>
      </w:pPr>
      <w:r w:rsidRPr="00E17A8C">
        <w:rPr>
          <w:sz w:val="24"/>
          <w:szCs w:val="24"/>
        </w:rPr>
        <w:t>Имел ли работник право отказаться от работы, не предусмотренной трудовым договором? В каких случаях допускается отказ от работы? Решите дело.</w:t>
      </w:r>
    </w:p>
    <w:p w:rsidR="00AE769C" w:rsidRPr="00E17A8C" w:rsidRDefault="00AE769C" w:rsidP="00AE769C">
      <w:pPr>
        <w:ind w:firstLine="426"/>
        <w:jc w:val="both"/>
        <w:rPr>
          <w:sz w:val="24"/>
          <w:szCs w:val="24"/>
        </w:rPr>
      </w:pPr>
      <w:r>
        <w:rPr>
          <w:b/>
          <w:bCs/>
          <w:sz w:val="24"/>
          <w:szCs w:val="24"/>
        </w:rPr>
        <w:t xml:space="preserve">Задача 15. </w:t>
      </w:r>
      <w:r w:rsidRPr="00E17A8C">
        <w:rPr>
          <w:sz w:val="24"/>
          <w:szCs w:val="24"/>
        </w:rPr>
        <w:t>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2015 г. он подал письменное заявление об увольнении по собственному желанию, но уже 10 сентября обратился вновь с письменным заявлением и сообщил, что отзывает свое заявление об увольнении. Однако ему отказали, сославшись на то, что 9 сентября был издан приказ о его увольнении согласно п.3 ч.1 ст. 77 ТК РФ.</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Какое решение, по Вашему мнению, примет суд?</w:t>
      </w:r>
    </w:p>
    <w:p w:rsidR="00AE769C" w:rsidRPr="00A2190B" w:rsidRDefault="00AE769C" w:rsidP="00AE769C">
      <w:pPr>
        <w:tabs>
          <w:tab w:val="left" w:pos="0"/>
          <w:tab w:val="left" w:pos="652"/>
          <w:tab w:val="left" w:pos="1134"/>
        </w:tabs>
        <w:ind w:left="-57" w:firstLine="284"/>
        <w:jc w:val="both"/>
        <w:rPr>
          <w:sz w:val="24"/>
          <w:szCs w:val="24"/>
        </w:rPr>
      </w:pPr>
      <w:r>
        <w:rPr>
          <w:b/>
          <w:bCs/>
          <w:sz w:val="24"/>
          <w:szCs w:val="24"/>
        </w:rPr>
        <w:t xml:space="preserve">Задача 16. </w:t>
      </w:r>
      <w:r w:rsidRPr="00A2190B">
        <w:rPr>
          <w:sz w:val="24"/>
          <w:szCs w:val="24"/>
        </w:rPr>
        <w:t>Работникам ЗАО «Кубаньводоканалпроект» в течение трех месяцев не выплачивали заработную плату. Сотрудник Соколенко, известив 12 марта 2012 г. директора ЗАО в письменным форме, на следующий день не вышел на работу. Приказом от 14 марта 2012 г. Соколенко был уволен за прогул.</w:t>
      </w:r>
    </w:p>
    <w:p w:rsidR="00AE769C" w:rsidRDefault="00AE769C" w:rsidP="00AE769C">
      <w:pPr>
        <w:pStyle w:val="afb"/>
        <w:ind w:firstLine="426"/>
        <w:jc w:val="both"/>
      </w:pPr>
      <w:r w:rsidRPr="00A2190B">
        <w:t>Дайте правовую оценку поведения работника и работодателя. Можно ли поведение Соколенко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AE769C" w:rsidRPr="00A2190B" w:rsidRDefault="00AE769C" w:rsidP="00AE769C">
      <w:pPr>
        <w:pStyle w:val="afb"/>
        <w:ind w:firstLine="426"/>
        <w:jc w:val="both"/>
      </w:pPr>
      <w:r w:rsidRPr="00A2190B">
        <w:rPr>
          <w:b/>
          <w:bCs/>
        </w:rPr>
        <w:t xml:space="preserve">Задача </w:t>
      </w:r>
      <w:r>
        <w:rPr>
          <w:b/>
          <w:bCs/>
        </w:rPr>
        <w:t>1</w:t>
      </w:r>
      <w:r w:rsidRPr="00A2190B">
        <w:rPr>
          <w:b/>
          <w:bCs/>
        </w:rPr>
        <w:t>7.</w:t>
      </w:r>
      <w:r w:rsidRPr="00A2190B">
        <w:t xml:space="preserve"> Два работника за 3 часа до окончания рабочего дня вышли за пределы организации и выпили пива с ликером. Один решил идти домой, а второй вернулся в организацию, чтобы доделать оставшуюся работу, но был остановлен начальником отдела кадров. О появлении на работе в состоянии алкогольного опьянения был составлен акт. И оба были уволены за прогул. </w:t>
      </w:r>
    </w:p>
    <w:p w:rsidR="00AE769C" w:rsidRDefault="00AE769C" w:rsidP="00AE769C">
      <w:pPr>
        <w:pStyle w:val="afb"/>
        <w:ind w:firstLine="426"/>
        <w:jc w:val="both"/>
        <w:rPr>
          <w:color w:val="000000"/>
        </w:rPr>
      </w:pPr>
      <w:r w:rsidRPr="00A2190B">
        <w:rPr>
          <w:color w:val="000000"/>
        </w:rPr>
        <w:t>Как должен был поступить работодатель? Что можно посоветовать работникам? Составьте от имени работников проект искового заявления о восстановлении на работе.</w:t>
      </w:r>
    </w:p>
    <w:p w:rsidR="00AE769C" w:rsidRDefault="00AE769C" w:rsidP="00AE769C">
      <w:pPr>
        <w:ind w:firstLine="510"/>
        <w:jc w:val="both"/>
        <w:rPr>
          <w:bCs/>
          <w:sz w:val="24"/>
          <w:szCs w:val="24"/>
        </w:rPr>
      </w:pPr>
      <w:r>
        <w:rPr>
          <w:b/>
          <w:bCs/>
          <w:sz w:val="24"/>
          <w:szCs w:val="24"/>
        </w:rPr>
        <w:t xml:space="preserve">Задача 18. </w:t>
      </w:r>
      <w:r w:rsidRPr="00A2190B">
        <w:rPr>
          <w:bCs/>
          <w:sz w:val="24"/>
          <w:szCs w:val="24"/>
        </w:rPr>
        <w:t>На предприятие для заключения трудового договора обратились следующие лица: подросток 16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 Какие документы должен представить каждый из вышеуказанных лиц? В течение, какого срока должна быть оформлена трудовая книжка на впервые поступающих на работу, какие сведения в нее вносятся, где она должна храниться?</w:t>
      </w:r>
    </w:p>
    <w:p w:rsidR="007E0C5D" w:rsidRPr="00DC3096" w:rsidRDefault="008861D2" w:rsidP="007E0C5D">
      <w:pPr>
        <w:ind w:firstLine="426"/>
        <w:jc w:val="center"/>
        <w:rPr>
          <w:b/>
          <w:i/>
          <w:sz w:val="28"/>
          <w:szCs w:val="28"/>
          <w:u w:val="single"/>
        </w:rPr>
      </w:pPr>
      <w:r>
        <w:rPr>
          <w:b/>
          <w:i/>
          <w:sz w:val="28"/>
          <w:szCs w:val="28"/>
          <w:u w:val="single"/>
        </w:rPr>
        <w:lastRenderedPageBreak/>
        <w:t>7</w:t>
      </w:r>
      <w:r w:rsidR="00DC3096">
        <w:rPr>
          <w:b/>
          <w:i/>
          <w:sz w:val="28"/>
          <w:szCs w:val="28"/>
          <w:u w:val="single"/>
        </w:rPr>
        <w:t>.2.4. Уголовное право</w:t>
      </w:r>
    </w:p>
    <w:p w:rsidR="008B1FF9" w:rsidRPr="0059145C" w:rsidRDefault="008B1FF9" w:rsidP="008B1FF9">
      <w:pPr>
        <w:pStyle w:val="afa"/>
        <w:tabs>
          <w:tab w:val="left" w:pos="0"/>
        </w:tabs>
        <w:ind w:left="0" w:firstLine="425"/>
        <w:jc w:val="both"/>
        <w:outlineLvl w:val="4"/>
      </w:pPr>
      <w:r>
        <w:rPr>
          <w:b/>
        </w:rPr>
        <w:t>Задача 1.</w:t>
      </w:r>
      <w:r w:rsidRPr="0059145C">
        <w:t xml:space="preserve"> Крымов, на почве личных неприязненных отношений, выстрелил из гладкоствольного охотничьего ружья в свою бывшую жену через окно дома, в котором она проживала. В тот момент в доме находились гости. В результате произведенного выстрела была убита его бывшая жена.</w:t>
      </w:r>
    </w:p>
    <w:p w:rsidR="008B1FF9" w:rsidRPr="0059145C" w:rsidRDefault="008B1FF9" w:rsidP="008B1FF9">
      <w:pPr>
        <w:pStyle w:val="a7"/>
        <w:tabs>
          <w:tab w:val="left" w:pos="0"/>
        </w:tabs>
        <w:spacing w:after="0"/>
        <w:ind w:left="0" w:firstLine="425"/>
        <w:jc w:val="both"/>
      </w:pPr>
      <w:r w:rsidRPr="0059145C">
        <w:t>Какое правоотношение возникло в данной ситуации?</w:t>
      </w:r>
    </w:p>
    <w:p w:rsidR="008B1FF9" w:rsidRPr="0059145C" w:rsidRDefault="008B1FF9" w:rsidP="008B1FF9">
      <w:pPr>
        <w:pStyle w:val="a7"/>
        <w:tabs>
          <w:tab w:val="left" w:pos="0"/>
        </w:tabs>
        <w:spacing w:after="0"/>
        <w:ind w:left="0" w:firstLine="425"/>
        <w:jc w:val="both"/>
      </w:pPr>
      <w:r w:rsidRPr="0059145C">
        <w:t>Какому виду ответственности подлежит Крымов?</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2.</w:t>
      </w:r>
      <w:r w:rsidRPr="008B1FF9">
        <w:rPr>
          <w:sz w:val="24"/>
          <w:szCs w:val="24"/>
        </w:rPr>
        <w:t xml:space="preserve"> Серпухов, подойдя к гулявшему на улице восьмилетнему мальчику Виталию</w:t>
      </w:r>
      <w:r w:rsidRPr="0059145C">
        <w:rPr>
          <w:sz w:val="24"/>
          <w:szCs w:val="24"/>
        </w:rPr>
        <w:t xml:space="preserve"> Москвину, предложил покататься на трамвае. Затем он привез мальчика на вокзал, сел с ним в поезд и увез в другую область, где мальчик был разыскан полицией. Серпухов заставлял мальчика просить подаяние на улицах и в подъездах.</w:t>
      </w:r>
    </w:p>
    <w:p w:rsidR="008B1FF9" w:rsidRPr="0059145C" w:rsidRDefault="008B1FF9" w:rsidP="008B1FF9">
      <w:pPr>
        <w:tabs>
          <w:tab w:val="left" w:pos="0"/>
        </w:tabs>
        <w:ind w:firstLine="425"/>
        <w:jc w:val="both"/>
        <w:rPr>
          <w:sz w:val="24"/>
          <w:szCs w:val="24"/>
        </w:rPr>
      </w:pPr>
      <w:r w:rsidRPr="0059145C">
        <w:rPr>
          <w:sz w:val="24"/>
          <w:szCs w:val="24"/>
        </w:rPr>
        <w:t>Подлежат ли Серпухов и Москвин уголовной ответственности?</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3.</w:t>
      </w:r>
      <w:r w:rsidRPr="0059145C">
        <w:rPr>
          <w:sz w:val="24"/>
          <w:szCs w:val="24"/>
        </w:rPr>
        <w:t xml:space="preserve"> Красавчиков, отдыхая в санатории, выдавал себя за врача-гинеколога. Безуспешно добиваясь интимных отношений с Миловидовой, он стал распространять сведения среди отдыхающих о том, что она больна венерической болезнью, что этот «факт» она скрыла при поступлении в санаторий и, зная о своей болезни, вступает в интимные отношения с мужчинами. При медицинском освидетельствовании у Миловидовой не было обнаружено никакого венерического заболевания.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Является ли поведение Красавчикова правонарушающим? Подлежит ли он, какому либо виду ответственности?</w:t>
      </w:r>
    </w:p>
    <w:p w:rsidR="008B1FF9" w:rsidRPr="008B1FF9" w:rsidRDefault="008B1FF9" w:rsidP="008B1FF9">
      <w:pPr>
        <w:pStyle w:val="a3"/>
        <w:tabs>
          <w:tab w:val="left" w:pos="0"/>
        </w:tabs>
        <w:spacing w:before="0" w:after="0"/>
        <w:ind w:firstLine="425"/>
        <w:jc w:val="both"/>
        <w:rPr>
          <w:b w:val="0"/>
          <w:sz w:val="24"/>
          <w:szCs w:val="24"/>
        </w:rPr>
      </w:pPr>
      <w:r w:rsidRPr="008B1FF9">
        <w:rPr>
          <w:sz w:val="24"/>
          <w:szCs w:val="24"/>
        </w:rPr>
        <w:t>Задача 4</w:t>
      </w:r>
      <w:r w:rsidRPr="008B1FF9">
        <w:rPr>
          <w:b w:val="0"/>
          <w:sz w:val="24"/>
          <w:szCs w:val="24"/>
        </w:rPr>
        <w:t>. В один из частных магазинов требовались продавцы. Владелец магазина объявил конкурс на замещение вакантных должностей. Среди обратившихся к нему лиц, с заявлением об участии в конкурсе была молодая женщина, имевшая 4-месячного ребенка. Владелец магазина отказал ей в приеме документов, мотивируя это тем, что магазину невыгодно иметь продавца, которого нужно отпускать с работы для кормления ребенка.</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Правомерны ли действия владельца магазина? Предусматривается ли  уголовным законодательством ответственность за данные деяния?</w:t>
      </w:r>
    </w:p>
    <w:p w:rsidR="008B1FF9" w:rsidRPr="0059145C" w:rsidRDefault="008B1FF9" w:rsidP="008B1FF9">
      <w:pPr>
        <w:tabs>
          <w:tab w:val="left" w:pos="0"/>
        </w:tabs>
        <w:ind w:firstLine="425"/>
        <w:jc w:val="both"/>
        <w:rPr>
          <w:sz w:val="24"/>
          <w:szCs w:val="24"/>
        </w:rPr>
      </w:pPr>
      <w:r w:rsidRPr="008B1FF9">
        <w:rPr>
          <w:b/>
          <w:sz w:val="24"/>
          <w:szCs w:val="24"/>
        </w:rPr>
        <w:t>Задача 5.</w:t>
      </w:r>
      <w:r w:rsidRPr="0059145C">
        <w:rPr>
          <w:b/>
          <w:sz w:val="24"/>
          <w:szCs w:val="24"/>
        </w:rPr>
        <w:t xml:space="preserve"> </w:t>
      </w:r>
      <w:r w:rsidRPr="0059145C">
        <w:rPr>
          <w:sz w:val="24"/>
          <w:szCs w:val="24"/>
        </w:rPr>
        <w:t>Члены комиссии по проведению референдума Попов и Котов при подсчете голосов по результатам референдума исказили результаты голосования.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Подлежат ли Попов и Котов уголовной ответственности?</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Каким объектам уголовно-правовой охраны причинен вред действиями данных лиц?</w:t>
      </w:r>
    </w:p>
    <w:p w:rsidR="008B1FF9" w:rsidRPr="0059145C" w:rsidRDefault="008B1FF9" w:rsidP="008B1FF9">
      <w:pPr>
        <w:pStyle w:val="afa"/>
        <w:tabs>
          <w:tab w:val="left" w:pos="0"/>
        </w:tabs>
        <w:autoSpaceDE w:val="0"/>
        <w:autoSpaceDN w:val="0"/>
        <w:adjustRightInd w:val="0"/>
        <w:ind w:left="0" w:firstLine="425"/>
        <w:jc w:val="both"/>
      </w:pPr>
      <w:r w:rsidRPr="008B1FF9">
        <w:rPr>
          <w:b/>
        </w:rPr>
        <w:t>Задача 6.</w:t>
      </w:r>
      <w:r w:rsidRPr="0059145C">
        <w:rPr>
          <w:b/>
        </w:rPr>
        <w:t xml:space="preserve"> </w:t>
      </w:r>
      <w:r w:rsidRPr="0059145C">
        <w:t>Андреев с целью хищения проник в дом Новикова, где похитил телевизор «So</w:t>
      </w:r>
      <w:r w:rsidRPr="0059145C">
        <w:rPr>
          <w:lang w:val="en-US"/>
        </w:rPr>
        <w:t>n</w:t>
      </w:r>
      <w:r w:rsidRPr="0059145C">
        <w:t>y». После чего принес к Попову домой и попросил сохранить его, а затем продать. Впоследствии Попов продал его Алимову.</w:t>
      </w:r>
    </w:p>
    <w:p w:rsidR="008B1FF9" w:rsidRPr="0059145C" w:rsidRDefault="008B1FF9" w:rsidP="008B1FF9">
      <w:pPr>
        <w:pStyle w:val="afa"/>
        <w:tabs>
          <w:tab w:val="left" w:pos="0"/>
        </w:tabs>
        <w:autoSpaceDE w:val="0"/>
        <w:autoSpaceDN w:val="0"/>
        <w:adjustRightInd w:val="0"/>
        <w:ind w:left="0" w:firstLine="425"/>
        <w:jc w:val="both"/>
      </w:pPr>
      <w:r w:rsidRPr="0059145C">
        <w:t>Можно ли говорить о совершении данного преступления в соучастии?</w:t>
      </w:r>
    </w:p>
    <w:p w:rsidR="008B1FF9" w:rsidRPr="0059145C" w:rsidRDefault="008B1FF9" w:rsidP="008B1FF9">
      <w:pPr>
        <w:tabs>
          <w:tab w:val="left" w:pos="0"/>
        </w:tabs>
        <w:ind w:firstLine="425"/>
        <w:jc w:val="both"/>
        <w:rPr>
          <w:sz w:val="24"/>
          <w:szCs w:val="24"/>
        </w:rPr>
      </w:pPr>
      <w:r w:rsidRPr="008B1FF9">
        <w:rPr>
          <w:b/>
          <w:sz w:val="24"/>
          <w:szCs w:val="24"/>
        </w:rPr>
        <w:t>Задача 7.</w:t>
      </w:r>
      <w:r w:rsidRPr="0059145C">
        <w:rPr>
          <w:b/>
          <w:sz w:val="24"/>
          <w:szCs w:val="24"/>
        </w:rPr>
        <w:t xml:space="preserve"> </w:t>
      </w:r>
      <w:r w:rsidRPr="0059145C">
        <w:rPr>
          <w:sz w:val="24"/>
          <w:szCs w:val="24"/>
        </w:rPr>
        <w:t>Худяков в своей домашней мастерской переделал газовый пистолет под стрельбу боевыми патронами. Затем Худяков проиграл этот пистолет своему другу Попкову в карты. Впоследствии, испугавшись, что из этого пистолета могут убить человека, он сообщил обо всем в полицию.</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Регулируется каким - либо законодательством ответственность за незаконный оборот оружия?</w:t>
      </w:r>
    </w:p>
    <w:p w:rsidR="008B1FF9" w:rsidRPr="0059145C" w:rsidRDefault="008B1FF9" w:rsidP="008B1FF9">
      <w:pPr>
        <w:tabs>
          <w:tab w:val="left" w:pos="0"/>
        </w:tabs>
        <w:ind w:firstLine="425"/>
        <w:jc w:val="both"/>
        <w:rPr>
          <w:sz w:val="24"/>
          <w:szCs w:val="24"/>
        </w:rPr>
      </w:pPr>
      <w:r w:rsidRPr="008B1FF9">
        <w:rPr>
          <w:b/>
          <w:sz w:val="24"/>
          <w:szCs w:val="24"/>
        </w:rPr>
        <w:t>Задача 8</w:t>
      </w:r>
      <w:r w:rsidRPr="0059145C">
        <w:rPr>
          <w:sz w:val="24"/>
          <w:szCs w:val="24"/>
        </w:rPr>
        <w:t>.</w:t>
      </w:r>
      <w:r w:rsidRPr="0059145C">
        <w:rPr>
          <w:b/>
          <w:sz w:val="24"/>
          <w:szCs w:val="24"/>
        </w:rPr>
        <w:t xml:space="preserve"> </w:t>
      </w:r>
      <w:r w:rsidRPr="0059145C">
        <w:rPr>
          <w:sz w:val="24"/>
          <w:szCs w:val="24"/>
        </w:rPr>
        <w:t>Ковалев и Ведерников, вооружившись специально изготовленными орудиями лова, пошли на реку для промысла осетровых рыб. Ковалев поймал четырех осетров, Ведерников же добыть рыбы не смог.</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Подлежит ли Ведерников уголовной ответственности за совершение преступления в соучастии?</w:t>
      </w:r>
    </w:p>
    <w:p w:rsidR="005741DB" w:rsidRDefault="005741DB" w:rsidP="00D533F9">
      <w:pPr>
        <w:tabs>
          <w:tab w:val="left" w:pos="851"/>
        </w:tabs>
        <w:ind w:firstLine="426"/>
        <w:jc w:val="both"/>
      </w:pPr>
    </w:p>
    <w:p w:rsidR="000B5455" w:rsidRPr="000B5455" w:rsidRDefault="000B5455" w:rsidP="008A3B87">
      <w:pPr>
        <w:pStyle w:val="3"/>
        <w:numPr>
          <w:ilvl w:val="0"/>
          <w:numId w:val="2"/>
        </w:numPr>
        <w:jc w:val="center"/>
        <w:rPr>
          <w:rFonts w:ascii="Times New Roman" w:hAnsi="Times New Roman" w:cs="Times New Roman"/>
          <w:sz w:val="28"/>
        </w:rPr>
      </w:pPr>
      <w:bookmarkStart w:id="37" w:name="_Toc435606253"/>
      <w:r w:rsidRPr="000B5455">
        <w:rPr>
          <w:rFonts w:ascii="Times New Roman" w:hAnsi="Times New Roman" w:cs="Times New Roman"/>
          <w:sz w:val="28"/>
        </w:rPr>
        <w:lastRenderedPageBreak/>
        <w:t>МЕТОДИЧЕСКИЕ МАТЕРИАЛЫ, ОПРЕДЕЛЯЮЩИЕ ПРОЦЕДУРЫ ОЦЕНИВАНИЯ РЕЗУЛЬТАТОВ ОСВОЕНИЯ ОБРАЗОВАТЕЛЬНОЙ ПРОГРАММЫ</w:t>
      </w:r>
      <w:bookmarkEnd w:id="37"/>
    </w:p>
    <w:p w:rsidR="002A54A6" w:rsidRDefault="002A54A6" w:rsidP="00542318">
      <w:pPr>
        <w:jc w:val="center"/>
        <w:rPr>
          <w:b/>
          <w:sz w:val="28"/>
          <w:szCs w:val="36"/>
        </w:rPr>
      </w:pPr>
    </w:p>
    <w:p w:rsidR="00552977" w:rsidRPr="00552977" w:rsidRDefault="00552977" w:rsidP="00542318">
      <w:pPr>
        <w:jc w:val="center"/>
        <w:rPr>
          <w:b/>
          <w:sz w:val="28"/>
          <w:szCs w:val="36"/>
        </w:rPr>
      </w:pPr>
      <w:r>
        <w:rPr>
          <w:b/>
          <w:sz w:val="28"/>
          <w:szCs w:val="36"/>
        </w:rPr>
        <w:t xml:space="preserve">Методические материалы для оценки ответа на </w:t>
      </w:r>
      <w:r w:rsidR="00F50AF5">
        <w:rPr>
          <w:b/>
          <w:sz w:val="28"/>
          <w:szCs w:val="36"/>
        </w:rPr>
        <w:t>итоговом экзамене</w:t>
      </w:r>
      <w:r>
        <w:rPr>
          <w:b/>
          <w:sz w:val="28"/>
          <w:szCs w:val="36"/>
        </w:rPr>
        <w:t xml:space="preserve"> </w:t>
      </w:r>
    </w:p>
    <w:p w:rsidR="00057815" w:rsidRPr="00067715" w:rsidRDefault="00734AF9" w:rsidP="00067715">
      <w:pPr>
        <w:tabs>
          <w:tab w:val="left" w:pos="2295"/>
        </w:tabs>
        <w:spacing w:line="276" w:lineRule="auto"/>
        <w:ind w:firstLine="567"/>
        <w:jc w:val="both"/>
        <w:rPr>
          <w:sz w:val="24"/>
          <w:szCs w:val="24"/>
        </w:rPr>
      </w:pPr>
      <w:r>
        <w:rPr>
          <w:sz w:val="24"/>
          <w:szCs w:val="24"/>
        </w:rPr>
        <w:t>И</w:t>
      </w:r>
      <w:r w:rsidR="00F50AF5" w:rsidRPr="00067715">
        <w:rPr>
          <w:sz w:val="24"/>
          <w:szCs w:val="24"/>
        </w:rPr>
        <w:t>тоговый экзамен</w:t>
      </w:r>
      <w:r w:rsidR="00552977" w:rsidRPr="00067715">
        <w:rPr>
          <w:sz w:val="24"/>
          <w:szCs w:val="24"/>
        </w:rPr>
        <w:t xml:space="preserve"> является составной частью обязательной </w:t>
      </w:r>
      <w:r w:rsidR="00F50AF5" w:rsidRPr="00067715">
        <w:rPr>
          <w:sz w:val="24"/>
          <w:szCs w:val="24"/>
        </w:rPr>
        <w:t>итоговой аттестации</w:t>
      </w:r>
      <w:r w:rsidR="00552977" w:rsidRPr="00067715">
        <w:rPr>
          <w:sz w:val="24"/>
          <w:szCs w:val="24"/>
        </w:rPr>
        <w:t xml:space="preserve"> студентов – выпускников по направлению </w:t>
      </w:r>
      <w:r w:rsidR="008C441F" w:rsidRPr="00067715">
        <w:rPr>
          <w:sz w:val="24"/>
          <w:szCs w:val="24"/>
        </w:rPr>
        <w:t>подготовки 40.03.01 Юриспруденция</w:t>
      </w:r>
      <w:r w:rsidR="00552977" w:rsidRPr="00067715">
        <w:rPr>
          <w:sz w:val="24"/>
          <w:szCs w:val="24"/>
        </w:rPr>
        <w:t xml:space="preserve"> и призван выявить и оценить теоретическую и практическую подготовку к решению профессиональных задач в области </w:t>
      </w:r>
      <w:r w:rsidR="008C441F" w:rsidRPr="00067715">
        <w:rPr>
          <w:sz w:val="24"/>
          <w:szCs w:val="24"/>
        </w:rPr>
        <w:t>юриспруденции</w:t>
      </w:r>
      <w:r w:rsidR="00D954AB" w:rsidRPr="00067715">
        <w:rPr>
          <w:sz w:val="24"/>
          <w:szCs w:val="24"/>
        </w:rPr>
        <w:t xml:space="preserve"> </w:t>
      </w:r>
      <w:r w:rsidR="00552977" w:rsidRPr="00067715">
        <w:rPr>
          <w:sz w:val="24"/>
          <w:szCs w:val="24"/>
        </w:rPr>
        <w:t xml:space="preserve">в соответствии с требованиями ФГОС </w:t>
      </w:r>
      <w:r w:rsidR="00702B58" w:rsidRPr="00067715">
        <w:rPr>
          <w:sz w:val="24"/>
          <w:szCs w:val="24"/>
        </w:rPr>
        <w:t>ВО</w:t>
      </w:r>
      <w:r w:rsidR="00552977" w:rsidRPr="00067715">
        <w:rPr>
          <w:sz w:val="24"/>
          <w:szCs w:val="24"/>
        </w:rPr>
        <w:t>.</w:t>
      </w:r>
    </w:p>
    <w:p w:rsidR="00F25434" w:rsidRPr="00067715" w:rsidRDefault="006E27C9" w:rsidP="00067715">
      <w:pPr>
        <w:spacing w:line="276" w:lineRule="auto"/>
        <w:ind w:firstLine="567"/>
        <w:jc w:val="both"/>
        <w:rPr>
          <w:sz w:val="24"/>
          <w:szCs w:val="24"/>
        </w:rPr>
      </w:pPr>
      <w:r w:rsidRPr="00067715">
        <w:rPr>
          <w:sz w:val="24"/>
          <w:szCs w:val="24"/>
        </w:rPr>
        <w:t xml:space="preserve">К </w:t>
      </w:r>
      <w:r w:rsidR="00F50AF5" w:rsidRPr="00067715">
        <w:rPr>
          <w:sz w:val="24"/>
          <w:szCs w:val="24"/>
        </w:rPr>
        <w:t>итоговому экзамену</w:t>
      </w:r>
      <w:r w:rsidRPr="00067715">
        <w:rPr>
          <w:sz w:val="24"/>
          <w:szCs w:val="24"/>
        </w:rPr>
        <w:t xml:space="preserve"> допускаются студенты, завершившие полный курс обучения по образовательной программе, включая все виды практик.</w:t>
      </w:r>
    </w:p>
    <w:p w:rsidR="00F25434" w:rsidRPr="00067715" w:rsidRDefault="007359E1" w:rsidP="00067715">
      <w:pPr>
        <w:spacing w:line="276" w:lineRule="auto"/>
        <w:ind w:firstLine="567"/>
        <w:jc w:val="both"/>
        <w:rPr>
          <w:sz w:val="24"/>
          <w:szCs w:val="24"/>
        </w:rPr>
      </w:pPr>
      <w:r w:rsidRPr="00067715">
        <w:rPr>
          <w:b/>
          <w:i/>
          <w:sz w:val="24"/>
          <w:szCs w:val="24"/>
        </w:rPr>
        <w:t>В каждом билете</w:t>
      </w:r>
      <w:r w:rsidRPr="00067715">
        <w:rPr>
          <w:sz w:val="24"/>
          <w:szCs w:val="24"/>
        </w:rPr>
        <w:t xml:space="preserve"> содержится по </w:t>
      </w:r>
      <w:r w:rsidR="0085752A" w:rsidRPr="00067715">
        <w:rPr>
          <w:sz w:val="24"/>
          <w:szCs w:val="24"/>
        </w:rPr>
        <w:t xml:space="preserve">2 </w:t>
      </w:r>
      <w:r w:rsidRPr="00067715">
        <w:rPr>
          <w:sz w:val="24"/>
          <w:szCs w:val="24"/>
        </w:rPr>
        <w:t xml:space="preserve">вопроса и одной конкретной </w:t>
      </w:r>
      <w:r w:rsidR="00611818" w:rsidRPr="00067715">
        <w:rPr>
          <w:sz w:val="24"/>
          <w:szCs w:val="24"/>
        </w:rPr>
        <w:t>практико-ориентированной</w:t>
      </w:r>
      <w:r w:rsidRPr="00067715">
        <w:rPr>
          <w:sz w:val="24"/>
          <w:szCs w:val="24"/>
        </w:rPr>
        <w:t xml:space="preserve"> задачи.</w:t>
      </w:r>
    </w:p>
    <w:p w:rsidR="00951EEB" w:rsidRPr="00067715" w:rsidRDefault="00C87974" w:rsidP="00067715">
      <w:pPr>
        <w:spacing w:line="276" w:lineRule="auto"/>
        <w:ind w:firstLine="567"/>
        <w:jc w:val="both"/>
        <w:rPr>
          <w:sz w:val="24"/>
          <w:szCs w:val="24"/>
        </w:rPr>
      </w:pPr>
      <w:r w:rsidRPr="00067715">
        <w:rPr>
          <w:sz w:val="24"/>
          <w:szCs w:val="24"/>
        </w:rPr>
        <w:t xml:space="preserve">Перед началом экзамена каждому члену комиссии выдаются заранее подготовленные </w:t>
      </w:r>
      <w:r w:rsidR="000571FA" w:rsidRPr="00067715">
        <w:rPr>
          <w:sz w:val="24"/>
          <w:szCs w:val="24"/>
        </w:rPr>
        <w:t>рабочие материалы с таблицами</w:t>
      </w:r>
      <w:r w:rsidRPr="00067715">
        <w:rPr>
          <w:sz w:val="24"/>
          <w:szCs w:val="24"/>
        </w:rPr>
        <w:t xml:space="preserve">, в которых они </w:t>
      </w:r>
      <w:r w:rsidR="000571FA" w:rsidRPr="00067715">
        <w:rPr>
          <w:sz w:val="24"/>
          <w:szCs w:val="24"/>
        </w:rPr>
        <w:t xml:space="preserve">отображают степень </w:t>
      </w:r>
      <w:r w:rsidR="00655822" w:rsidRPr="00067715">
        <w:rPr>
          <w:sz w:val="24"/>
          <w:szCs w:val="24"/>
        </w:rPr>
        <w:t>отработки показателей оценивания</w:t>
      </w:r>
      <w:r w:rsidR="000D4536" w:rsidRPr="00067715">
        <w:rPr>
          <w:sz w:val="24"/>
          <w:szCs w:val="24"/>
        </w:rPr>
        <w:t xml:space="preserve"> по критериям</w:t>
      </w:r>
      <w:r w:rsidR="00655822" w:rsidRPr="00067715">
        <w:rPr>
          <w:sz w:val="24"/>
          <w:szCs w:val="24"/>
        </w:rPr>
        <w:t>, выражая ее в выставлении оценки за каждый показатель</w:t>
      </w:r>
      <w:r w:rsidR="000D4536" w:rsidRPr="00067715">
        <w:rPr>
          <w:sz w:val="24"/>
          <w:szCs w:val="24"/>
        </w:rPr>
        <w:t xml:space="preserve"> по шкале оценивания</w:t>
      </w:r>
      <w:r w:rsidR="00655822" w:rsidRPr="00067715">
        <w:rPr>
          <w:sz w:val="24"/>
          <w:szCs w:val="24"/>
        </w:rPr>
        <w:t>. По окончании ответа оценка суммируется и выставляется итоговая оценка за ответ на вопрос билета и в целом за ответ по билету.</w:t>
      </w:r>
    </w:p>
    <w:p w:rsidR="000507FB" w:rsidRPr="00067715" w:rsidRDefault="000507FB" w:rsidP="00067715">
      <w:pPr>
        <w:spacing w:line="276" w:lineRule="auto"/>
        <w:ind w:firstLine="567"/>
        <w:jc w:val="both"/>
        <w:rPr>
          <w:sz w:val="24"/>
          <w:szCs w:val="24"/>
        </w:rPr>
      </w:pPr>
    </w:p>
    <w:p w:rsidR="00720849" w:rsidRPr="00067715" w:rsidRDefault="00720849" w:rsidP="00B0516E">
      <w:pPr>
        <w:ind w:firstLine="567"/>
        <w:jc w:val="center"/>
        <w:rPr>
          <w:b/>
          <w:i/>
          <w:sz w:val="28"/>
          <w:u w:val="single"/>
        </w:rPr>
      </w:pPr>
      <w:r w:rsidRPr="00067715">
        <w:rPr>
          <w:b/>
          <w:i/>
          <w:sz w:val="28"/>
          <w:u w:val="single"/>
        </w:rPr>
        <w:t>Для устного ответа на экзамене</w:t>
      </w:r>
    </w:p>
    <w:p w:rsidR="00951EEB" w:rsidRDefault="000507FB" w:rsidP="000507FB">
      <w:pPr>
        <w:ind w:firstLine="567"/>
        <w:rPr>
          <w:sz w:val="28"/>
        </w:rPr>
      </w:pPr>
      <w:r w:rsidRPr="00067715">
        <w:rPr>
          <w:b/>
          <w:sz w:val="28"/>
        </w:rPr>
        <w:t>Лист оценки ответа студента</w:t>
      </w:r>
      <w:r>
        <w:rPr>
          <w:sz w:val="28"/>
        </w:rPr>
        <w:t>________________________</w:t>
      </w:r>
      <w:r w:rsidR="00310B74">
        <w:rPr>
          <w:sz w:val="28"/>
        </w:rPr>
        <w:t>_______</w:t>
      </w:r>
      <w:r w:rsidR="00067715">
        <w:rPr>
          <w:sz w:val="28"/>
        </w:rPr>
        <w:t>_______</w:t>
      </w:r>
    </w:p>
    <w:p w:rsidR="000507FB" w:rsidRPr="00067715" w:rsidRDefault="000507FB" w:rsidP="000507FB">
      <w:pPr>
        <w:ind w:firstLine="567"/>
        <w:jc w:val="center"/>
        <w:rPr>
          <w:i/>
        </w:rPr>
      </w:pPr>
      <w:r w:rsidRPr="00067715">
        <w:rPr>
          <w:i/>
        </w:rPr>
        <w:t xml:space="preserve">                   </w:t>
      </w:r>
      <w:r w:rsidR="00067715" w:rsidRPr="00067715">
        <w:rPr>
          <w:i/>
        </w:rPr>
        <w:t xml:space="preserve">                     </w:t>
      </w:r>
      <w:r w:rsidRPr="00067715">
        <w:rPr>
          <w:i/>
        </w:rPr>
        <w:t xml:space="preserve">                     (Фамилия и инициалы)   </w:t>
      </w:r>
    </w:p>
    <w:p w:rsidR="00F50AF5" w:rsidRDefault="00BF71C9" w:rsidP="00BF71C9">
      <w:pPr>
        <w:ind w:firstLine="567"/>
        <w:jc w:val="both"/>
        <w:rPr>
          <w:sz w:val="28"/>
        </w:rPr>
      </w:pPr>
      <w:r>
        <w:rPr>
          <w:sz w:val="28"/>
        </w:rPr>
        <w:t xml:space="preserve">Вид </w:t>
      </w:r>
      <w:r w:rsidR="00F50AF5">
        <w:rPr>
          <w:sz w:val="28"/>
        </w:rPr>
        <w:t>аттестационного испытания</w:t>
      </w:r>
    </w:p>
    <w:p w:rsidR="00BF71C9" w:rsidRDefault="00F50AF5" w:rsidP="00BF71C9">
      <w:pPr>
        <w:ind w:firstLine="567"/>
        <w:jc w:val="both"/>
        <w:rPr>
          <w:i/>
          <w:sz w:val="28"/>
          <w:u w:val="single"/>
        </w:rPr>
      </w:pPr>
      <w:r w:rsidRPr="00F50AF5">
        <w:rPr>
          <w:i/>
          <w:sz w:val="28"/>
        </w:rPr>
        <w:t xml:space="preserve">               </w:t>
      </w:r>
      <w:r w:rsidR="00734AF9">
        <w:rPr>
          <w:i/>
          <w:sz w:val="28"/>
        </w:rPr>
        <w:t xml:space="preserve">                                         </w:t>
      </w:r>
      <w:r w:rsidRPr="00F50AF5">
        <w:rPr>
          <w:i/>
          <w:sz w:val="28"/>
        </w:rPr>
        <w:t xml:space="preserve">        </w:t>
      </w:r>
      <w:r w:rsidR="00BF71C9" w:rsidRPr="00F50AF5">
        <w:rPr>
          <w:i/>
          <w:sz w:val="28"/>
        </w:rPr>
        <w:t xml:space="preserve">  </w:t>
      </w:r>
      <w:r w:rsidR="00734AF9">
        <w:rPr>
          <w:i/>
          <w:sz w:val="28"/>
        </w:rPr>
        <w:t>И</w:t>
      </w:r>
      <w:r w:rsidRPr="00F50AF5">
        <w:rPr>
          <w:i/>
          <w:sz w:val="28"/>
          <w:u w:val="single"/>
        </w:rPr>
        <w:t>тоговый экзамен</w:t>
      </w:r>
    </w:p>
    <w:p w:rsidR="000507FB" w:rsidRDefault="00F81CC9" w:rsidP="00655822">
      <w:pPr>
        <w:ind w:firstLine="567"/>
        <w:jc w:val="both"/>
        <w:rPr>
          <w:sz w:val="28"/>
        </w:rPr>
      </w:pPr>
      <w:r>
        <w:rPr>
          <w:sz w:val="28"/>
        </w:rPr>
        <w:t>Член комиссии ___________________________________________</w:t>
      </w:r>
      <w:r w:rsidR="00067715">
        <w:rPr>
          <w:sz w:val="28"/>
        </w:rPr>
        <w:t>_____</w:t>
      </w:r>
    </w:p>
    <w:p w:rsidR="00F81CC9" w:rsidRPr="00067715" w:rsidRDefault="00067715" w:rsidP="00F81CC9">
      <w:pPr>
        <w:ind w:firstLine="567"/>
        <w:jc w:val="center"/>
        <w:rPr>
          <w:i/>
        </w:rPr>
      </w:pPr>
      <w:r w:rsidRPr="00067715">
        <w:rPr>
          <w:i/>
        </w:rPr>
        <w:t xml:space="preserve">    </w:t>
      </w:r>
      <w:r w:rsidR="00F81CC9" w:rsidRPr="00067715">
        <w:rPr>
          <w:i/>
        </w:rPr>
        <w:t xml:space="preserve">        </w:t>
      </w:r>
      <w:r w:rsidRPr="00067715">
        <w:rPr>
          <w:i/>
        </w:rPr>
        <w:t xml:space="preserve">                       </w:t>
      </w:r>
      <w:r w:rsidR="00F81CC9" w:rsidRPr="00067715">
        <w:rPr>
          <w:i/>
        </w:rPr>
        <w:t xml:space="preserve">                        (Фамилия и инициалы)   </w:t>
      </w:r>
    </w:p>
    <w:tbl>
      <w:tblPr>
        <w:tblStyle w:val="ac"/>
        <w:tblW w:w="0" w:type="auto"/>
        <w:tblLook w:val="04A0"/>
      </w:tblPr>
      <w:tblGrid>
        <w:gridCol w:w="675"/>
        <w:gridCol w:w="5895"/>
        <w:gridCol w:w="3285"/>
      </w:tblGrid>
      <w:tr w:rsidR="00033EF6" w:rsidTr="00033EF6">
        <w:tc>
          <w:tcPr>
            <w:tcW w:w="675" w:type="dxa"/>
            <w:vAlign w:val="center"/>
          </w:tcPr>
          <w:p w:rsidR="00033EF6" w:rsidRPr="00067715" w:rsidRDefault="00033EF6" w:rsidP="00033EF6">
            <w:pPr>
              <w:jc w:val="center"/>
              <w:rPr>
                <w:b/>
                <w:i/>
                <w:sz w:val="24"/>
              </w:rPr>
            </w:pPr>
            <w:r w:rsidRPr="00067715">
              <w:rPr>
                <w:b/>
                <w:i/>
                <w:sz w:val="24"/>
              </w:rPr>
              <w:t>№ п/п</w:t>
            </w:r>
          </w:p>
        </w:tc>
        <w:tc>
          <w:tcPr>
            <w:tcW w:w="5895" w:type="dxa"/>
            <w:vAlign w:val="center"/>
          </w:tcPr>
          <w:p w:rsidR="00033EF6" w:rsidRPr="00067715" w:rsidRDefault="00033EF6" w:rsidP="00033EF6">
            <w:pPr>
              <w:jc w:val="center"/>
              <w:rPr>
                <w:b/>
                <w:i/>
                <w:sz w:val="24"/>
              </w:rPr>
            </w:pPr>
            <w:r w:rsidRPr="00067715">
              <w:rPr>
                <w:b/>
                <w:i/>
                <w:sz w:val="24"/>
              </w:rPr>
              <w:t>Показатель</w:t>
            </w:r>
          </w:p>
        </w:tc>
        <w:tc>
          <w:tcPr>
            <w:tcW w:w="3285" w:type="dxa"/>
            <w:vAlign w:val="center"/>
          </w:tcPr>
          <w:p w:rsidR="00033EF6" w:rsidRDefault="00033EF6" w:rsidP="00033EF6">
            <w:pPr>
              <w:jc w:val="center"/>
              <w:rPr>
                <w:b/>
                <w:i/>
                <w:sz w:val="24"/>
              </w:rPr>
            </w:pPr>
            <w:r w:rsidRPr="00067715">
              <w:rPr>
                <w:b/>
                <w:i/>
                <w:sz w:val="24"/>
              </w:rPr>
              <w:t>Оценка</w:t>
            </w:r>
          </w:p>
          <w:p w:rsidR="00067715" w:rsidRPr="00067715" w:rsidRDefault="00067715" w:rsidP="00033EF6">
            <w:pPr>
              <w:jc w:val="center"/>
              <w:rPr>
                <w:b/>
                <w:i/>
                <w:sz w:val="24"/>
              </w:rPr>
            </w:pPr>
          </w:p>
        </w:tc>
      </w:tr>
      <w:tr w:rsidR="00033EF6" w:rsidTr="00033EF6">
        <w:tc>
          <w:tcPr>
            <w:tcW w:w="675" w:type="dxa"/>
          </w:tcPr>
          <w:p w:rsidR="00033EF6" w:rsidRPr="00033EF6" w:rsidRDefault="00033EF6" w:rsidP="00655822">
            <w:pPr>
              <w:jc w:val="both"/>
              <w:rPr>
                <w:sz w:val="24"/>
              </w:rPr>
            </w:pPr>
            <w:r>
              <w:rPr>
                <w:sz w:val="24"/>
              </w:rPr>
              <w:t>1</w:t>
            </w:r>
          </w:p>
        </w:tc>
        <w:tc>
          <w:tcPr>
            <w:tcW w:w="5895" w:type="dxa"/>
          </w:tcPr>
          <w:p w:rsidR="00B0516E" w:rsidRDefault="00CE669D" w:rsidP="00067715">
            <w:pPr>
              <w:ind w:firstLine="34"/>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2</w:t>
            </w:r>
          </w:p>
        </w:tc>
        <w:tc>
          <w:tcPr>
            <w:tcW w:w="5895" w:type="dxa"/>
          </w:tcPr>
          <w:p w:rsidR="00B0516E" w:rsidRDefault="00CE669D" w:rsidP="00067715">
            <w:pPr>
              <w:ind w:firstLine="34"/>
              <w:jc w:val="both"/>
              <w:rPr>
                <w:sz w:val="24"/>
                <w:szCs w:val="28"/>
              </w:rPr>
            </w:pPr>
            <w:r>
              <w:rPr>
                <w:sz w:val="24"/>
                <w:szCs w:val="28"/>
              </w:rPr>
              <w:t xml:space="preserve">Умение применять теоретические знания для анализа конкретных ситуаций и решения прикладных проблем.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3</w:t>
            </w:r>
          </w:p>
        </w:tc>
        <w:tc>
          <w:tcPr>
            <w:tcW w:w="5895" w:type="dxa"/>
          </w:tcPr>
          <w:p w:rsidR="00734AF9" w:rsidRPr="00033EF6" w:rsidRDefault="00CE669D" w:rsidP="008861D2">
            <w:pPr>
              <w:ind w:firstLine="34"/>
              <w:jc w:val="both"/>
              <w:rPr>
                <w:sz w:val="24"/>
              </w:rPr>
            </w:pPr>
            <w:r>
              <w:rPr>
                <w:sz w:val="24"/>
                <w:szCs w:val="28"/>
              </w:rPr>
              <w:t>Общий (культурный) и специальный (профессиональный) язык ответа</w:t>
            </w:r>
          </w:p>
        </w:tc>
        <w:tc>
          <w:tcPr>
            <w:tcW w:w="3285" w:type="dxa"/>
          </w:tcPr>
          <w:p w:rsidR="00033EF6" w:rsidRPr="00033EF6" w:rsidRDefault="00033EF6" w:rsidP="00655822">
            <w:pPr>
              <w:jc w:val="both"/>
              <w:rPr>
                <w:sz w:val="24"/>
              </w:rPr>
            </w:pPr>
          </w:p>
        </w:tc>
      </w:tr>
      <w:tr w:rsidR="00F81CC9" w:rsidTr="009B6B16">
        <w:tc>
          <w:tcPr>
            <w:tcW w:w="6570" w:type="dxa"/>
            <w:gridSpan w:val="2"/>
          </w:tcPr>
          <w:p w:rsidR="00F81CC9" w:rsidRPr="00067715" w:rsidRDefault="00F81CC9" w:rsidP="00F81CC9">
            <w:pPr>
              <w:jc w:val="right"/>
              <w:rPr>
                <w:b/>
                <w:i/>
                <w:sz w:val="24"/>
              </w:rPr>
            </w:pPr>
            <w:r w:rsidRPr="00067715">
              <w:rPr>
                <w:b/>
                <w:i/>
                <w:sz w:val="24"/>
              </w:rPr>
              <w:t>Средний балл</w:t>
            </w:r>
          </w:p>
        </w:tc>
        <w:tc>
          <w:tcPr>
            <w:tcW w:w="3285" w:type="dxa"/>
          </w:tcPr>
          <w:p w:rsidR="00067715" w:rsidRPr="00033EF6" w:rsidRDefault="00067715" w:rsidP="00655822">
            <w:pPr>
              <w:jc w:val="both"/>
              <w:rPr>
                <w:sz w:val="24"/>
              </w:rPr>
            </w:pPr>
          </w:p>
        </w:tc>
      </w:tr>
    </w:tbl>
    <w:p w:rsidR="00F50EA9" w:rsidRPr="00CE669D" w:rsidRDefault="00F50EA9" w:rsidP="00514726">
      <w:pPr>
        <w:ind w:firstLine="567"/>
        <w:jc w:val="both"/>
        <w:rPr>
          <w:i/>
          <w:sz w:val="28"/>
        </w:rPr>
      </w:pPr>
      <w:r w:rsidRPr="00CE669D">
        <w:rPr>
          <w:i/>
          <w:sz w:val="28"/>
        </w:rPr>
        <w:t>Данный раздаточный матер</w:t>
      </w:r>
      <w:r w:rsidR="00514726" w:rsidRPr="00CE669D">
        <w:rPr>
          <w:i/>
          <w:sz w:val="28"/>
        </w:rPr>
        <w:t xml:space="preserve">иал в виде пакета документов готовится перед каждым </w:t>
      </w:r>
      <w:r w:rsidR="00B0516E">
        <w:rPr>
          <w:i/>
          <w:sz w:val="28"/>
        </w:rPr>
        <w:t>итоговым испытанием</w:t>
      </w:r>
      <w:r w:rsidR="00514726" w:rsidRPr="00CE669D">
        <w:rPr>
          <w:i/>
          <w:sz w:val="28"/>
        </w:rPr>
        <w:t xml:space="preserve"> для каждой группы (подгруппы) студентов</w:t>
      </w:r>
      <w:r w:rsidR="00611818">
        <w:rPr>
          <w:i/>
          <w:sz w:val="28"/>
        </w:rPr>
        <w:t>.</w:t>
      </w:r>
      <w:r w:rsidRPr="00CE669D">
        <w:rPr>
          <w:i/>
          <w:sz w:val="28"/>
        </w:rPr>
        <w:t xml:space="preserve"> </w:t>
      </w:r>
    </w:p>
    <w:p w:rsidR="00FA0CC3" w:rsidRPr="00FA0CC3" w:rsidRDefault="00FA0CC3" w:rsidP="00655822">
      <w:pPr>
        <w:ind w:firstLine="567"/>
        <w:jc w:val="both"/>
        <w:rPr>
          <w:sz w:val="28"/>
        </w:rPr>
      </w:pPr>
    </w:p>
    <w:p w:rsidR="007069ED" w:rsidRPr="00996317" w:rsidRDefault="007069ED" w:rsidP="008861D2">
      <w:pPr>
        <w:framePr w:w="10057" w:h="6511" w:hRule="exact" w:hSpace="180" w:wrap="auto" w:vAnchor="text" w:hAnchor="page" w:x="1081" w:y="634"/>
        <w:ind w:right="5103"/>
        <w:rPr>
          <w:b/>
          <w:sz w:val="22"/>
          <w:lang w:eastAsia="ko-KR"/>
        </w:rPr>
      </w:pPr>
    </w:p>
    <w:p w:rsidR="00702B58" w:rsidRDefault="0037147C" w:rsidP="008861D2">
      <w:pPr>
        <w:framePr w:w="10057" w:h="6511" w:hRule="exact" w:hSpace="180" w:wrap="auto" w:vAnchor="text" w:hAnchor="page" w:x="1081" w:y="634"/>
        <w:ind w:right="-15"/>
        <w:jc w:val="center"/>
        <w:rPr>
          <w:b/>
          <w:sz w:val="26"/>
          <w:szCs w:val="26"/>
          <w:lang w:eastAsia="ko-KR"/>
        </w:rPr>
      </w:pPr>
      <w:r>
        <w:rPr>
          <w:b/>
          <w:sz w:val="26"/>
          <w:szCs w:val="26"/>
          <w:lang w:eastAsia="ko-KR"/>
        </w:rPr>
        <w:t>КУБАНСКИЙ ИНСТИТУТ СОЦИ</w:t>
      </w:r>
      <w:r w:rsidR="00702B58">
        <w:rPr>
          <w:b/>
          <w:sz w:val="26"/>
          <w:szCs w:val="26"/>
          <w:lang w:eastAsia="ko-KR"/>
        </w:rPr>
        <w:t xml:space="preserve">ОЭКОНОМИКИ И ПРАВА (ФИЛИАЛ) </w:t>
      </w:r>
      <w:r w:rsidR="004774AA" w:rsidRPr="004774AA">
        <w:rPr>
          <w:b/>
          <w:sz w:val="26"/>
          <w:szCs w:val="26"/>
          <w:lang w:eastAsia="ko-KR"/>
        </w:rPr>
        <w:t>ОБРАЗОВАТЕЛЬНО</w:t>
      </w:r>
      <w:r w:rsidR="00702B58">
        <w:rPr>
          <w:b/>
          <w:sz w:val="26"/>
          <w:szCs w:val="26"/>
          <w:lang w:eastAsia="ko-KR"/>
        </w:rPr>
        <w:t>ГО</w:t>
      </w:r>
      <w:r w:rsidR="004774AA" w:rsidRPr="004774AA">
        <w:rPr>
          <w:b/>
          <w:sz w:val="26"/>
          <w:szCs w:val="26"/>
          <w:lang w:eastAsia="ko-KR"/>
        </w:rPr>
        <w:t xml:space="preserve"> УЧРЕЖДЕНИ</w:t>
      </w:r>
      <w:r w:rsidR="00702B58">
        <w:rPr>
          <w:b/>
          <w:sz w:val="26"/>
          <w:szCs w:val="26"/>
          <w:lang w:eastAsia="ko-KR"/>
        </w:rPr>
        <w:t>Я</w:t>
      </w:r>
      <w:r w:rsidR="004774AA" w:rsidRPr="004774AA">
        <w:rPr>
          <w:b/>
          <w:sz w:val="26"/>
          <w:szCs w:val="26"/>
          <w:lang w:eastAsia="ko-KR"/>
        </w:rPr>
        <w:t xml:space="preserve"> ПРОФСОЮЗОВ </w:t>
      </w:r>
    </w:p>
    <w:p w:rsidR="007069ED" w:rsidRPr="004774AA" w:rsidRDefault="004774AA" w:rsidP="008861D2">
      <w:pPr>
        <w:framePr w:w="10057" w:h="6511" w:hRule="exact" w:hSpace="180" w:wrap="auto" w:vAnchor="text" w:hAnchor="page" w:x="1081" w:y="634"/>
        <w:ind w:right="-15"/>
        <w:jc w:val="center"/>
        <w:rPr>
          <w:b/>
          <w:sz w:val="26"/>
          <w:szCs w:val="26"/>
          <w:lang w:eastAsia="ko-KR"/>
        </w:rPr>
      </w:pPr>
      <w:r w:rsidRPr="004774AA">
        <w:rPr>
          <w:b/>
          <w:sz w:val="26"/>
          <w:szCs w:val="26"/>
          <w:lang w:eastAsia="ko-KR"/>
        </w:rPr>
        <w:t>ВЫСШЕГО ОБРАЗОВАНИЯ</w:t>
      </w:r>
    </w:p>
    <w:p w:rsidR="00996317" w:rsidRPr="004774AA" w:rsidRDefault="004A3D7D" w:rsidP="008861D2">
      <w:pPr>
        <w:framePr w:w="10057" w:h="6511" w:hRule="exact" w:hSpace="180" w:wrap="auto" w:vAnchor="text" w:hAnchor="page" w:x="1081" w:y="634"/>
        <w:ind w:right="-15"/>
        <w:jc w:val="center"/>
        <w:rPr>
          <w:b/>
          <w:sz w:val="26"/>
          <w:szCs w:val="26"/>
          <w:lang w:eastAsia="ko-KR"/>
        </w:rPr>
      </w:pPr>
      <w:r>
        <w:rPr>
          <w:b/>
          <w:sz w:val="26"/>
          <w:szCs w:val="26"/>
          <w:lang w:eastAsia="ko-KR"/>
        </w:rPr>
        <w:t>«</w:t>
      </w:r>
      <w:r w:rsidR="004774AA" w:rsidRPr="004774AA">
        <w:rPr>
          <w:b/>
          <w:sz w:val="26"/>
          <w:szCs w:val="26"/>
          <w:lang w:eastAsia="ko-KR"/>
        </w:rPr>
        <w:t>АКАДЕМИЯ ТРУДА И СОЦИАЛЬНЫХ ОТНОШЕНИЙ</w:t>
      </w:r>
      <w:r>
        <w:rPr>
          <w:b/>
          <w:sz w:val="26"/>
          <w:szCs w:val="26"/>
          <w:lang w:eastAsia="ko-KR"/>
        </w:rPr>
        <w:t>»</w:t>
      </w:r>
      <w:r w:rsidR="004774AA" w:rsidRPr="004774AA">
        <w:rPr>
          <w:b/>
          <w:sz w:val="26"/>
          <w:szCs w:val="26"/>
          <w:lang w:eastAsia="ko-KR"/>
        </w:rPr>
        <w:t xml:space="preserve"> </w:t>
      </w:r>
    </w:p>
    <w:p w:rsidR="007069ED" w:rsidRPr="00462B71" w:rsidRDefault="007069ED" w:rsidP="008861D2">
      <w:pPr>
        <w:framePr w:w="10057" w:h="6511" w:hRule="exact" w:hSpace="180" w:wrap="auto" w:vAnchor="text" w:hAnchor="page" w:x="1081" w:y="634"/>
        <w:tabs>
          <w:tab w:val="left" w:pos="500"/>
        </w:tabs>
        <w:ind w:right="-30"/>
        <w:jc w:val="right"/>
        <w:rPr>
          <w:szCs w:val="28"/>
          <w:lang w:eastAsia="ko-KR"/>
        </w:rPr>
      </w:pPr>
      <w:bookmarkStart w:id="38" w:name="Legend"/>
      <w:bookmarkEnd w:id="38"/>
    </w:p>
    <w:p w:rsidR="007069ED" w:rsidRDefault="007069ED" w:rsidP="008861D2">
      <w:pPr>
        <w:framePr w:w="10057" w:h="6511" w:hRule="exact" w:hSpace="180" w:wrap="auto" w:vAnchor="text" w:hAnchor="page" w:x="1081" w:y="634"/>
        <w:tabs>
          <w:tab w:val="left" w:pos="500"/>
        </w:tabs>
        <w:ind w:right="-30"/>
        <w:jc w:val="right"/>
        <w:rPr>
          <w:szCs w:val="28"/>
          <w:lang w:eastAsia="ko-KR"/>
        </w:rPr>
      </w:pPr>
    </w:p>
    <w:p w:rsidR="007069ED" w:rsidRPr="006F092E" w:rsidRDefault="004A3D7D" w:rsidP="008861D2">
      <w:pPr>
        <w:framePr w:w="10057" w:h="6511" w:hRule="exact" w:hSpace="180" w:wrap="auto" w:vAnchor="text" w:hAnchor="page" w:x="1081" w:y="634"/>
        <w:tabs>
          <w:tab w:val="left" w:pos="500"/>
        </w:tabs>
        <w:ind w:right="-30"/>
        <w:jc w:val="center"/>
        <w:rPr>
          <w:b/>
          <w:sz w:val="28"/>
          <w:szCs w:val="28"/>
          <w:lang w:eastAsia="ko-KR"/>
        </w:rPr>
      </w:pPr>
      <w:r>
        <w:rPr>
          <w:b/>
          <w:sz w:val="28"/>
          <w:szCs w:val="28"/>
          <w:lang w:eastAsia="ko-KR"/>
        </w:rPr>
        <w:t>ИТОГОВЫЙ ЭКЗАМЕН</w:t>
      </w:r>
    </w:p>
    <w:p w:rsidR="007069ED" w:rsidRDefault="007069ED" w:rsidP="008861D2">
      <w:pPr>
        <w:framePr w:w="10057" w:h="6511" w:hRule="exact" w:hSpace="180" w:wrap="auto" w:vAnchor="text" w:hAnchor="page" w:x="1081" w:y="634"/>
        <w:tabs>
          <w:tab w:val="left" w:pos="500"/>
        </w:tabs>
        <w:ind w:right="-30"/>
        <w:rPr>
          <w:sz w:val="24"/>
          <w:szCs w:val="28"/>
          <w:lang w:eastAsia="ko-KR"/>
        </w:rPr>
      </w:pPr>
    </w:p>
    <w:p w:rsidR="00D45300" w:rsidRDefault="007069ED" w:rsidP="008861D2">
      <w:pPr>
        <w:framePr w:w="10057" w:h="6511" w:hRule="exact" w:hSpace="180" w:wrap="auto" w:vAnchor="text" w:hAnchor="page" w:x="1081" w:y="634"/>
        <w:tabs>
          <w:tab w:val="left" w:pos="500"/>
        </w:tabs>
        <w:ind w:right="-30"/>
        <w:rPr>
          <w:sz w:val="24"/>
          <w:szCs w:val="28"/>
          <w:lang w:eastAsia="ko-KR"/>
        </w:rPr>
      </w:pPr>
      <w:r w:rsidRPr="0012137F">
        <w:rPr>
          <w:sz w:val="24"/>
          <w:szCs w:val="28"/>
          <w:lang w:eastAsia="ko-KR"/>
        </w:rPr>
        <w:t>Направление подготовки</w:t>
      </w:r>
      <w:r>
        <w:rPr>
          <w:sz w:val="24"/>
          <w:szCs w:val="28"/>
          <w:lang w:eastAsia="ko-KR"/>
        </w:rPr>
        <w:t xml:space="preserve">: </w:t>
      </w:r>
      <w:r w:rsidR="008C441F" w:rsidRPr="00143341">
        <w:rPr>
          <w:b/>
          <w:sz w:val="24"/>
          <w:szCs w:val="28"/>
          <w:lang w:eastAsia="ko-KR"/>
        </w:rPr>
        <w:t>40</w:t>
      </w:r>
      <w:r w:rsidR="00544D29" w:rsidRPr="00143341">
        <w:rPr>
          <w:b/>
          <w:sz w:val="24"/>
          <w:szCs w:val="28"/>
          <w:lang w:eastAsia="ko-KR"/>
        </w:rPr>
        <w:t xml:space="preserve">.03.01 </w:t>
      </w:r>
      <w:r w:rsidR="008C441F" w:rsidRPr="00143341">
        <w:rPr>
          <w:b/>
          <w:sz w:val="24"/>
          <w:szCs w:val="28"/>
          <w:lang w:eastAsia="ko-KR"/>
        </w:rPr>
        <w:t>Юриспруденция</w:t>
      </w:r>
    </w:p>
    <w:p w:rsidR="007069ED" w:rsidRDefault="007069ED" w:rsidP="008861D2">
      <w:pPr>
        <w:framePr w:w="10057" w:h="6511" w:hRule="exact" w:hSpace="180" w:wrap="auto" w:vAnchor="text" w:hAnchor="page" w:x="1081" w:y="634"/>
        <w:tabs>
          <w:tab w:val="left" w:pos="500"/>
        </w:tabs>
        <w:ind w:right="-30"/>
        <w:rPr>
          <w:sz w:val="24"/>
          <w:szCs w:val="28"/>
          <w:lang w:eastAsia="ko-KR"/>
        </w:rPr>
      </w:pPr>
      <w:r>
        <w:rPr>
          <w:sz w:val="24"/>
          <w:szCs w:val="28"/>
          <w:lang w:eastAsia="ko-KR"/>
        </w:rPr>
        <w:t>Квалификация</w:t>
      </w:r>
      <w:r w:rsidR="00D45300">
        <w:rPr>
          <w:sz w:val="24"/>
          <w:szCs w:val="28"/>
          <w:lang w:eastAsia="ko-KR"/>
        </w:rPr>
        <w:t>/</w:t>
      </w:r>
      <w:r w:rsidR="00544D29">
        <w:rPr>
          <w:sz w:val="24"/>
          <w:szCs w:val="28"/>
          <w:lang w:eastAsia="ko-KR"/>
        </w:rPr>
        <w:t xml:space="preserve"> </w:t>
      </w:r>
      <w:r w:rsidR="00D45300">
        <w:rPr>
          <w:sz w:val="24"/>
          <w:szCs w:val="28"/>
          <w:lang w:eastAsia="ko-KR"/>
        </w:rPr>
        <w:t>степень выпускника</w:t>
      </w:r>
      <w:r>
        <w:rPr>
          <w:sz w:val="24"/>
          <w:szCs w:val="28"/>
          <w:lang w:eastAsia="ko-KR"/>
        </w:rPr>
        <w:t xml:space="preserve"> </w:t>
      </w:r>
      <w:r w:rsidR="00544D29">
        <w:rPr>
          <w:sz w:val="24"/>
          <w:szCs w:val="28"/>
          <w:lang w:eastAsia="ko-KR"/>
        </w:rPr>
        <w:t>-</w:t>
      </w:r>
      <w:r>
        <w:rPr>
          <w:sz w:val="24"/>
          <w:szCs w:val="28"/>
          <w:lang w:eastAsia="ko-KR"/>
        </w:rPr>
        <w:t xml:space="preserve"> </w:t>
      </w:r>
      <w:r w:rsidR="00544D29">
        <w:rPr>
          <w:sz w:val="24"/>
          <w:szCs w:val="28"/>
          <w:lang w:eastAsia="ko-KR"/>
        </w:rPr>
        <w:t>бакалавр</w:t>
      </w:r>
    </w:p>
    <w:p w:rsidR="007069ED" w:rsidRPr="006F092E" w:rsidRDefault="007069ED" w:rsidP="008861D2">
      <w:pPr>
        <w:framePr w:w="10057" w:h="6511" w:hRule="exact" w:hSpace="180" w:wrap="auto" w:vAnchor="text" w:hAnchor="page" w:x="1081" w:y="634"/>
        <w:tabs>
          <w:tab w:val="left" w:pos="500"/>
        </w:tabs>
        <w:ind w:right="-30"/>
        <w:rPr>
          <w:sz w:val="24"/>
          <w:szCs w:val="28"/>
          <w:lang w:eastAsia="ko-KR"/>
        </w:rPr>
      </w:pPr>
    </w:p>
    <w:p w:rsidR="004774AA" w:rsidRDefault="004774AA" w:rsidP="008861D2">
      <w:pPr>
        <w:framePr w:w="10057" w:h="6511" w:hRule="exact" w:hSpace="180" w:wrap="auto" w:vAnchor="text" w:hAnchor="page" w:x="1081" w:y="634"/>
        <w:ind w:right="-30"/>
        <w:jc w:val="center"/>
        <w:rPr>
          <w:b/>
          <w:sz w:val="24"/>
          <w:szCs w:val="24"/>
          <w:lang w:eastAsia="ko-KR"/>
        </w:rPr>
      </w:pPr>
    </w:p>
    <w:p w:rsidR="007069ED" w:rsidRPr="00462B71" w:rsidRDefault="007069ED" w:rsidP="008861D2">
      <w:pPr>
        <w:framePr w:w="10057" w:h="6511" w:hRule="exact" w:hSpace="180" w:wrap="auto" w:vAnchor="text" w:hAnchor="page" w:x="1081" w:y="634"/>
        <w:ind w:right="-30"/>
        <w:jc w:val="center"/>
        <w:rPr>
          <w:b/>
          <w:sz w:val="24"/>
          <w:szCs w:val="24"/>
          <w:lang w:eastAsia="ko-KR"/>
        </w:rPr>
      </w:pPr>
      <w:r w:rsidRPr="00462B71">
        <w:rPr>
          <w:b/>
          <w:sz w:val="24"/>
          <w:szCs w:val="24"/>
          <w:lang w:eastAsia="ko-KR"/>
        </w:rPr>
        <w:t>ЭКЗАМЕНАЦИОННЫЙ БИЛЕТ №</w:t>
      </w:r>
      <w:r w:rsidR="00544D29">
        <w:rPr>
          <w:b/>
          <w:sz w:val="24"/>
          <w:szCs w:val="24"/>
          <w:lang w:eastAsia="ko-KR"/>
        </w:rPr>
        <w:t xml:space="preserve"> 1</w:t>
      </w:r>
    </w:p>
    <w:p w:rsidR="007069ED" w:rsidRPr="00544D29" w:rsidRDefault="007069ED" w:rsidP="008861D2">
      <w:pPr>
        <w:framePr w:w="10057" w:h="6511" w:hRule="exact" w:hSpace="180" w:wrap="auto" w:vAnchor="text" w:hAnchor="page" w:x="1081" w:y="634"/>
        <w:jc w:val="both"/>
        <w:rPr>
          <w:sz w:val="24"/>
          <w:szCs w:val="24"/>
        </w:rPr>
      </w:pPr>
      <w:r w:rsidRPr="00C572D7">
        <w:rPr>
          <w:sz w:val="24"/>
          <w:szCs w:val="28"/>
        </w:rPr>
        <w:t>Вопрос</w:t>
      </w:r>
      <w:r>
        <w:rPr>
          <w:sz w:val="24"/>
          <w:szCs w:val="28"/>
        </w:rPr>
        <w:t xml:space="preserve"> 1</w:t>
      </w:r>
      <w:r w:rsidR="00544D29">
        <w:rPr>
          <w:sz w:val="24"/>
          <w:szCs w:val="28"/>
        </w:rPr>
        <w:t xml:space="preserve">.  </w:t>
      </w:r>
    </w:p>
    <w:p w:rsidR="007069ED" w:rsidRPr="00C572D7" w:rsidRDefault="007069ED" w:rsidP="008861D2">
      <w:pPr>
        <w:framePr w:w="10057" w:h="6511" w:hRule="exact" w:hSpace="180" w:wrap="auto" w:vAnchor="text" w:hAnchor="page" w:x="1081" w:y="634"/>
        <w:rPr>
          <w:sz w:val="24"/>
          <w:szCs w:val="28"/>
        </w:rPr>
      </w:pPr>
      <w:r w:rsidRPr="00C572D7">
        <w:rPr>
          <w:sz w:val="24"/>
          <w:szCs w:val="28"/>
        </w:rPr>
        <w:t>Вопрос</w:t>
      </w:r>
      <w:r>
        <w:rPr>
          <w:sz w:val="24"/>
          <w:szCs w:val="28"/>
        </w:rPr>
        <w:t xml:space="preserve"> 2</w:t>
      </w:r>
      <w:r w:rsidR="00544D29">
        <w:rPr>
          <w:sz w:val="24"/>
          <w:szCs w:val="28"/>
        </w:rPr>
        <w:t xml:space="preserve">. </w:t>
      </w:r>
    </w:p>
    <w:p w:rsidR="00544D29" w:rsidRDefault="00611818" w:rsidP="008861D2">
      <w:pPr>
        <w:framePr w:w="10057" w:h="6511" w:hRule="exact" w:hSpace="180" w:wrap="auto" w:vAnchor="text" w:hAnchor="page" w:x="1081" w:y="634"/>
        <w:rPr>
          <w:sz w:val="24"/>
          <w:szCs w:val="28"/>
        </w:rPr>
      </w:pPr>
      <w:r>
        <w:rPr>
          <w:sz w:val="24"/>
          <w:szCs w:val="28"/>
        </w:rPr>
        <w:t>Вопрос 3. Практико-ориентированная</w:t>
      </w:r>
      <w:r w:rsidR="00544D29">
        <w:rPr>
          <w:sz w:val="24"/>
          <w:szCs w:val="28"/>
        </w:rPr>
        <w:t xml:space="preserve"> задача.</w:t>
      </w:r>
    </w:p>
    <w:p w:rsidR="007069ED" w:rsidRPr="00C572D7" w:rsidRDefault="007069ED" w:rsidP="008861D2">
      <w:pPr>
        <w:framePr w:w="10057" w:h="6511" w:hRule="exact" w:hSpace="180" w:wrap="auto" w:vAnchor="text" w:hAnchor="page" w:x="1081" w:y="634"/>
        <w:rPr>
          <w:sz w:val="24"/>
          <w:szCs w:val="28"/>
        </w:rPr>
      </w:pPr>
    </w:p>
    <w:p w:rsidR="007069ED" w:rsidRDefault="00143341" w:rsidP="008861D2">
      <w:pPr>
        <w:framePr w:w="10057" w:h="6511" w:hRule="exact" w:hSpace="180" w:wrap="auto" w:vAnchor="text" w:hAnchor="page" w:x="1081" w:y="634"/>
      </w:pPr>
      <w:r>
        <w:t xml:space="preserve">«___» _______________ </w:t>
      </w:r>
      <w:r w:rsidR="00702B58">
        <w:t>201_ г.</w:t>
      </w:r>
      <w:r>
        <w:t xml:space="preserve"> (протокол № ___)</w:t>
      </w:r>
    </w:p>
    <w:p w:rsidR="00143341" w:rsidRPr="00462B71" w:rsidRDefault="00143341" w:rsidP="008861D2">
      <w:pPr>
        <w:framePr w:w="10057" w:h="6511" w:hRule="exact" w:hSpace="180" w:wrap="auto" w:vAnchor="text" w:hAnchor="page" w:x="1081" w:y="634"/>
      </w:pPr>
    </w:p>
    <w:p w:rsidR="007069ED" w:rsidRPr="00462B71" w:rsidRDefault="00544D29" w:rsidP="008861D2">
      <w:pPr>
        <w:framePr w:w="10057" w:h="6511" w:hRule="exact" w:hSpace="180" w:wrap="auto" w:vAnchor="text" w:hAnchor="page" w:x="1081" w:y="634"/>
        <w:jc w:val="both"/>
      </w:pPr>
      <w:r>
        <w:rPr>
          <w:sz w:val="24"/>
        </w:rPr>
        <w:t>Зав.</w:t>
      </w:r>
      <w:r w:rsidR="00611818">
        <w:rPr>
          <w:sz w:val="24"/>
        </w:rPr>
        <w:t xml:space="preserve"> </w:t>
      </w:r>
      <w:r>
        <w:rPr>
          <w:sz w:val="24"/>
        </w:rPr>
        <w:t xml:space="preserve">кафедрой </w:t>
      </w:r>
      <w:r w:rsidR="00702B58">
        <w:rPr>
          <w:sz w:val="24"/>
        </w:rPr>
        <w:t>_________________</w:t>
      </w:r>
      <w:r>
        <w:rPr>
          <w:sz w:val="24"/>
        </w:rPr>
        <w:t xml:space="preserve"> _____________</w:t>
      </w:r>
      <w:r w:rsidR="00702B58">
        <w:rPr>
          <w:sz w:val="24"/>
        </w:rPr>
        <w:t>/__________________</w:t>
      </w:r>
    </w:p>
    <w:p w:rsidR="007069ED" w:rsidRPr="00462B71" w:rsidRDefault="00143341" w:rsidP="008861D2">
      <w:pPr>
        <w:framePr w:w="10057" w:h="6511" w:hRule="exact" w:hSpace="180" w:wrap="auto" w:vAnchor="text" w:hAnchor="page" w:x="1081" w:y="634"/>
      </w:pPr>
      <w:r>
        <w:t xml:space="preserve">                                                                                    МП</w:t>
      </w:r>
    </w:p>
    <w:p w:rsidR="007069ED" w:rsidRPr="00462B71" w:rsidRDefault="007069ED" w:rsidP="008861D2">
      <w:pPr>
        <w:keepNext/>
        <w:framePr w:w="10057" w:h="6511" w:hRule="exact" w:hSpace="180" w:wrap="auto" w:vAnchor="text" w:hAnchor="page" w:x="1081" w:y="634"/>
        <w:outlineLvl w:val="3"/>
        <w:rPr>
          <w:bCs/>
          <w:szCs w:val="28"/>
        </w:rPr>
      </w:pPr>
    </w:p>
    <w:p w:rsidR="009D32D6" w:rsidRDefault="00996317" w:rsidP="00726C8E">
      <w:pPr>
        <w:spacing w:before="200" w:after="100"/>
        <w:jc w:val="center"/>
        <w:rPr>
          <w:b/>
          <w:sz w:val="28"/>
          <w:lang w:eastAsia="ru-RU"/>
        </w:rPr>
      </w:pPr>
      <w:r>
        <w:rPr>
          <w:b/>
          <w:sz w:val="28"/>
          <w:lang w:eastAsia="ru-RU"/>
        </w:rPr>
        <w:t xml:space="preserve">Форма билета на </w:t>
      </w:r>
      <w:r w:rsidR="004A3D7D">
        <w:rPr>
          <w:b/>
          <w:sz w:val="28"/>
          <w:lang w:eastAsia="ru-RU"/>
        </w:rPr>
        <w:t>итоговый экз</w:t>
      </w:r>
      <w:r w:rsidR="00611818">
        <w:rPr>
          <w:b/>
          <w:sz w:val="28"/>
          <w:lang w:eastAsia="ru-RU"/>
        </w:rPr>
        <w:t>а</w:t>
      </w:r>
      <w:r w:rsidR="004A3D7D">
        <w:rPr>
          <w:b/>
          <w:sz w:val="28"/>
          <w:lang w:eastAsia="ru-RU"/>
        </w:rPr>
        <w:t>мен</w:t>
      </w:r>
    </w:p>
    <w:p w:rsidR="008861D2" w:rsidRDefault="008861D2">
      <w:pPr>
        <w:rPr>
          <w:b/>
          <w:sz w:val="28"/>
          <w:szCs w:val="28"/>
        </w:rPr>
      </w:pPr>
      <w:r>
        <w:rPr>
          <w:b/>
          <w:sz w:val="28"/>
          <w:szCs w:val="28"/>
        </w:rPr>
        <w:br w:type="page"/>
      </w:r>
    </w:p>
    <w:p w:rsidR="003B17D5" w:rsidRPr="008861D2" w:rsidRDefault="003B17D5" w:rsidP="008861D2">
      <w:pPr>
        <w:pStyle w:val="afa"/>
        <w:numPr>
          <w:ilvl w:val="0"/>
          <w:numId w:val="2"/>
        </w:numPr>
        <w:spacing w:before="200" w:after="100"/>
        <w:jc w:val="center"/>
        <w:rPr>
          <w:b/>
          <w:sz w:val="28"/>
        </w:rPr>
      </w:pPr>
      <w:r w:rsidRPr="008861D2">
        <w:rPr>
          <w:b/>
          <w:sz w:val="28"/>
        </w:rPr>
        <w:lastRenderedPageBreak/>
        <w:t>КРИТЕРИИ</w:t>
      </w:r>
      <w:r w:rsidR="0037147C" w:rsidRPr="008861D2">
        <w:rPr>
          <w:b/>
          <w:sz w:val="28"/>
        </w:rPr>
        <w:t>,</w:t>
      </w:r>
      <w:r w:rsidRPr="008861D2">
        <w:rPr>
          <w:b/>
          <w:sz w:val="28"/>
        </w:rPr>
        <w:t xml:space="preserve"> В СООТВЕТСТВИИ С КОТОРЫМИ УСТАНАВЛИВАЕТСЯ КАЧЕС</w:t>
      </w:r>
      <w:r w:rsidR="0037147C" w:rsidRPr="008861D2">
        <w:rPr>
          <w:b/>
          <w:sz w:val="28"/>
        </w:rPr>
        <w:t>Т</w:t>
      </w:r>
      <w:r w:rsidRPr="008861D2">
        <w:rPr>
          <w:b/>
          <w:sz w:val="28"/>
        </w:rPr>
        <w:t>ВО СФОРМИРОВАННОСТИ КОМПЕТЕНЦИЙ</w:t>
      </w:r>
    </w:p>
    <w:p w:rsidR="00C54003" w:rsidRDefault="00C54003" w:rsidP="00C54003">
      <w:pPr>
        <w:ind w:firstLine="567"/>
        <w:jc w:val="both"/>
        <w:rPr>
          <w:b/>
          <w:i/>
          <w:sz w:val="24"/>
          <w:szCs w:val="24"/>
          <w:lang w:eastAsia="ru-RU"/>
        </w:rPr>
      </w:pPr>
    </w:p>
    <w:p w:rsidR="00C54003" w:rsidRDefault="00C54003" w:rsidP="00C54003">
      <w:pPr>
        <w:ind w:firstLine="567"/>
        <w:jc w:val="both"/>
        <w:rPr>
          <w:b/>
          <w:i/>
          <w:sz w:val="24"/>
          <w:szCs w:val="24"/>
          <w:lang w:eastAsia="ru-RU"/>
        </w:rPr>
      </w:pPr>
      <w:r>
        <w:rPr>
          <w:b/>
          <w:i/>
          <w:sz w:val="24"/>
          <w:szCs w:val="24"/>
          <w:lang w:eastAsia="ru-RU"/>
        </w:rPr>
        <w:t>*Критерии и показатели оценивания результата обучения по ОПОП ВО</w:t>
      </w:r>
      <w:r w:rsidR="00F67F77">
        <w:rPr>
          <w:b/>
          <w:i/>
          <w:sz w:val="24"/>
          <w:szCs w:val="24"/>
          <w:lang w:eastAsia="ru-RU"/>
        </w:rPr>
        <w:t xml:space="preserve"> (сформированности компетенций)</w:t>
      </w:r>
    </w:p>
    <w:p w:rsidR="00657BAF" w:rsidRDefault="00657BAF" w:rsidP="00C54003">
      <w:pPr>
        <w:ind w:firstLine="567"/>
        <w:jc w:val="both"/>
        <w:rPr>
          <w:i/>
          <w:sz w:val="24"/>
          <w:szCs w:val="24"/>
          <w:lang w:eastAsia="ru-RU"/>
        </w:rPr>
      </w:pPr>
      <w:r w:rsidRPr="00657BAF">
        <w:rPr>
          <w:b/>
          <w:i/>
          <w:sz w:val="24"/>
          <w:szCs w:val="24"/>
          <w:lang w:eastAsia="ru-RU"/>
        </w:rPr>
        <w:t xml:space="preserve">1 - </w:t>
      </w:r>
      <w:r w:rsidRPr="00657BAF">
        <w:rPr>
          <w:i/>
          <w:sz w:val="24"/>
          <w:szCs w:val="24"/>
          <w:lang w:eastAsia="ru-RU"/>
        </w:rPr>
        <w:t>отсутствие навыков</w:t>
      </w:r>
    </w:p>
    <w:p w:rsidR="00C54003" w:rsidRDefault="00C54003" w:rsidP="00C54003">
      <w:pPr>
        <w:ind w:firstLine="567"/>
        <w:jc w:val="both"/>
        <w:rPr>
          <w:i/>
          <w:sz w:val="24"/>
          <w:szCs w:val="24"/>
          <w:lang w:eastAsia="ru-RU"/>
        </w:rPr>
      </w:pPr>
      <w:r>
        <w:rPr>
          <w:b/>
          <w:i/>
          <w:sz w:val="24"/>
          <w:szCs w:val="24"/>
          <w:lang w:eastAsia="ru-RU"/>
        </w:rPr>
        <w:t xml:space="preserve">2 - </w:t>
      </w:r>
      <w:r>
        <w:rPr>
          <w:i/>
          <w:sz w:val="24"/>
          <w:szCs w:val="24"/>
          <w:lang w:eastAsia="ru-RU"/>
        </w:rPr>
        <w:t>фрагментарное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3 </w:t>
      </w:r>
      <w:r w:rsidRPr="00C54003">
        <w:rPr>
          <w:b/>
          <w:i/>
          <w:sz w:val="24"/>
          <w:szCs w:val="24"/>
          <w:lang w:eastAsia="ru-RU"/>
        </w:rPr>
        <w:t>–</w:t>
      </w:r>
      <w:r>
        <w:rPr>
          <w:b/>
          <w:i/>
          <w:sz w:val="24"/>
          <w:szCs w:val="24"/>
          <w:lang w:eastAsia="ru-RU"/>
        </w:rPr>
        <w:t xml:space="preserve"> </w:t>
      </w:r>
      <w:r>
        <w:rPr>
          <w:i/>
          <w:sz w:val="24"/>
          <w:szCs w:val="24"/>
          <w:lang w:eastAsia="ru-RU"/>
        </w:rPr>
        <w:t>в целом успешное, но не систематическое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4 – </w:t>
      </w:r>
      <w:r>
        <w:rPr>
          <w:i/>
          <w:sz w:val="24"/>
          <w:szCs w:val="24"/>
          <w:lang w:eastAsia="ru-RU"/>
        </w:rPr>
        <w:t>в целом успешное, но содержащее отдельные пробелы применения навыков</w:t>
      </w:r>
    </w:p>
    <w:p w:rsidR="00C54003" w:rsidRDefault="00C54003" w:rsidP="00C54003">
      <w:pPr>
        <w:ind w:firstLine="567"/>
        <w:jc w:val="both"/>
        <w:rPr>
          <w:i/>
          <w:sz w:val="24"/>
          <w:szCs w:val="24"/>
          <w:lang w:eastAsia="ru-RU"/>
        </w:rPr>
      </w:pPr>
      <w:r>
        <w:rPr>
          <w:b/>
          <w:i/>
          <w:sz w:val="24"/>
          <w:szCs w:val="24"/>
          <w:lang w:eastAsia="ru-RU"/>
        </w:rPr>
        <w:t xml:space="preserve">5 – </w:t>
      </w:r>
      <w:r>
        <w:rPr>
          <w:i/>
          <w:sz w:val="24"/>
          <w:szCs w:val="24"/>
          <w:lang w:eastAsia="ru-RU"/>
        </w:rPr>
        <w:t>успешное и систематическое применение навыков</w:t>
      </w:r>
    </w:p>
    <w:p w:rsidR="00C54003" w:rsidRPr="00C54003" w:rsidRDefault="00C54003" w:rsidP="00C54003">
      <w:pPr>
        <w:ind w:firstLine="567"/>
        <w:jc w:val="both"/>
        <w:rPr>
          <w:i/>
          <w:sz w:val="24"/>
          <w:szCs w:val="24"/>
          <w:lang w:eastAsia="ru-RU"/>
        </w:rPr>
      </w:pPr>
    </w:p>
    <w:tbl>
      <w:tblPr>
        <w:tblStyle w:val="ac"/>
        <w:tblW w:w="10173" w:type="dxa"/>
        <w:tblLayout w:type="fixed"/>
        <w:tblLook w:val="04A0"/>
      </w:tblPr>
      <w:tblGrid>
        <w:gridCol w:w="5070"/>
        <w:gridCol w:w="535"/>
        <w:gridCol w:w="567"/>
        <w:gridCol w:w="457"/>
        <w:gridCol w:w="567"/>
        <w:gridCol w:w="567"/>
        <w:gridCol w:w="2410"/>
      </w:tblGrid>
      <w:tr w:rsidR="00657BAF" w:rsidRPr="00657BAF" w:rsidTr="00E93E3C">
        <w:tc>
          <w:tcPr>
            <w:tcW w:w="5070" w:type="dxa"/>
            <w:vMerge w:val="restart"/>
            <w:shd w:val="clear" w:color="auto" w:fill="F2F2F2" w:themeFill="background1" w:themeFillShade="F2"/>
          </w:tcPr>
          <w:p w:rsidR="00657BAF" w:rsidRDefault="00657BAF" w:rsidP="00657BAF">
            <w:pPr>
              <w:jc w:val="center"/>
              <w:rPr>
                <w:b/>
                <w:bCs/>
                <w:i/>
                <w:color w:val="000000"/>
              </w:rPr>
            </w:pPr>
            <w:r w:rsidRPr="00657BAF">
              <w:rPr>
                <w:b/>
                <w:bCs/>
                <w:i/>
                <w:color w:val="000000"/>
              </w:rPr>
              <w:t xml:space="preserve">Результат </w:t>
            </w:r>
          </w:p>
          <w:p w:rsidR="00657BAF" w:rsidRPr="00657BAF" w:rsidRDefault="00657BAF" w:rsidP="00657BAF">
            <w:pPr>
              <w:jc w:val="center"/>
              <w:rPr>
                <w:b/>
                <w:bCs/>
                <w:i/>
                <w:color w:val="000000"/>
              </w:rPr>
            </w:pPr>
            <w:r w:rsidRPr="00657BAF">
              <w:rPr>
                <w:b/>
                <w:bCs/>
                <w:i/>
                <w:color w:val="000000"/>
              </w:rPr>
              <w:t>обучения</w:t>
            </w:r>
          </w:p>
        </w:tc>
        <w:tc>
          <w:tcPr>
            <w:tcW w:w="2693" w:type="dxa"/>
            <w:gridSpan w:val="5"/>
            <w:shd w:val="clear" w:color="auto" w:fill="F2F2F2" w:themeFill="background1" w:themeFillShade="F2"/>
          </w:tcPr>
          <w:p w:rsidR="00657BAF" w:rsidRPr="00657BAF" w:rsidRDefault="00657BAF" w:rsidP="00657BAF">
            <w:pPr>
              <w:jc w:val="center"/>
              <w:rPr>
                <w:b/>
                <w:bCs/>
                <w:i/>
                <w:color w:val="000000"/>
              </w:rPr>
            </w:pPr>
            <w:r>
              <w:rPr>
                <w:b/>
                <w:bCs/>
                <w:i/>
                <w:color w:val="000000"/>
              </w:rPr>
              <w:t>Критерии и показатели оценивания результата обучения</w:t>
            </w:r>
            <w:r w:rsidR="00C54003">
              <w:rPr>
                <w:b/>
                <w:bCs/>
                <w:i/>
                <w:color w:val="000000"/>
              </w:rPr>
              <w:t>*</w:t>
            </w:r>
          </w:p>
        </w:tc>
        <w:tc>
          <w:tcPr>
            <w:tcW w:w="2410" w:type="dxa"/>
            <w:vMerge w:val="restart"/>
            <w:shd w:val="clear" w:color="auto" w:fill="F2F2F2" w:themeFill="background1" w:themeFillShade="F2"/>
          </w:tcPr>
          <w:p w:rsidR="00657BAF" w:rsidRPr="00657BAF" w:rsidRDefault="00657BAF" w:rsidP="00657BAF">
            <w:pPr>
              <w:jc w:val="center"/>
              <w:rPr>
                <w:b/>
                <w:bCs/>
                <w:i/>
                <w:color w:val="000000"/>
              </w:rPr>
            </w:pPr>
            <w:r>
              <w:rPr>
                <w:b/>
                <w:bCs/>
                <w:i/>
                <w:color w:val="000000"/>
              </w:rPr>
              <w:t>Оценочные средства</w:t>
            </w:r>
          </w:p>
        </w:tc>
      </w:tr>
      <w:tr w:rsidR="00657BAF" w:rsidRPr="00657BAF" w:rsidTr="00E93E3C">
        <w:tc>
          <w:tcPr>
            <w:tcW w:w="5070" w:type="dxa"/>
            <w:vMerge/>
            <w:shd w:val="clear" w:color="auto" w:fill="F2F2F2" w:themeFill="background1" w:themeFillShade="F2"/>
          </w:tcPr>
          <w:p w:rsidR="00657BAF" w:rsidRPr="00657BAF" w:rsidRDefault="00657BAF" w:rsidP="00657BAF">
            <w:pPr>
              <w:jc w:val="center"/>
              <w:rPr>
                <w:bCs/>
                <w:color w:val="000000"/>
              </w:rPr>
            </w:pPr>
          </w:p>
        </w:tc>
        <w:tc>
          <w:tcPr>
            <w:tcW w:w="535" w:type="dxa"/>
            <w:shd w:val="clear" w:color="auto" w:fill="F2F2F2" w:themeFill="background1" w:themeFillShade="F2"/>
          </w:tcPr>
          <w:p w:rsidR="00657BAF" w:rsidRPr="00657BAF" w:rsidRDefault="00657BAF" w:rsidP="00C54003">
            <w:pPr>
              <w:jc w:val="center"/>
              <w:rPr>
                <w:bCs/>
                <w:i/>
                <w:color w:val="000000"/>
              </w:rPr>
            </w:pPr>
            <w:r w:rsidRPr="00657BAF">
              <w:rPr>
                <w:bCs/>
                <w:i/>
                <w:color w:val="000000"/>
              </w:rPr>
              <w:t>1</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2</w:t>
            </w:r>
          </w:p>
        </w:tc>
        <w:tc>
          <w:tcPr>
            <w:tcW w:w="457" w:type="dxa"/>
            <w:shd w:val="clear" w:color="auto" w:fill="F2F2F2" w:themeFill="background1" w:themeFillShade="F2"/>
          </w:tcPr>
          <w:p w:rsidR="00657BAF" w:rsidRPr="00657BAF" w:rsidRDefault="00657BAF" w:rsidP="00C54003">
            <w:pPr>
              <w:jc w:val="center"/>
              <w:rPr>
                <w:bCs/>
                <w:i/>
                <w:color w:val="000000"/>
              </w:rPr>
            </w:pPr>
            <w:r>
              <w:rPr>
                <w:bCs/>
                <w:i/>
                <w:color w:val="000000"/>
              </w:rPr>
              <w:t>3</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4</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5</w:t>
            </w:r>
          </w:p>
        </w:tc>
        <w:tc>
          <w:tcPr>
            <w:tcW w:w="2410" w:type="dxa"/>
            <w:vMerge/>
            <w:shd w:val="clear" w:color="auto" w:fill="F2F2F2" w:themeFill="background1" w:themeFillShade="F2"/>
          </w:tcPr>
          <w:p w:rsidR="00657BAF" w:rsidRPr="00657BAF" w:rsidRDefault="00657BAF" w:rsidP="00657BAF">
            <w:pPr>
              <w:jc w:val="center"/>
              <w:rPr>
                <w:bCs/>
                <w:color w:val="000000"/>
              </w:rPr>
            </w:pPr>
          </w:p>
        </w:tc>
      </w:tr>
      <w:tr w:rsidR="00657BAF" w:rsidRPr="00657BAF" w:rsidTr="00E93E3C">
        <w:tc>
          <w:tcPr>
            <w:tcW w:w="5070" w:type="dxa"/>
          </w:tcPr>
          <w:p w:rsidR="00657BAF" w:rsidRDefault="00657BAF" w:rsidP="00657BAF">
            <w:pPr>
              <w:jc w:val="center"/>
              <w:rPr>
                <w:bCs/>
                <w:i/>
                <w:color w:val="000000"/>
              </w:rPr>
            </w:pPr>
            <w:r w:rsidRPr="00657BAF">
              <w:rPr>
                <w:bCs/>
                <w:i/>
                <w:color w:val="000000"/>
              </w:rPr>
              <w:t>Владеет</w:t>
            </w:r>
            <w:r>
              <w:rPr>
                <w:bCs/>
                <w:i/>
                <w:color w:val="000000"/>
              </w:rPr>
              <w:t xml:space="preserve"> навыками использования философских знаний для формирования мировоззренческой позиции</w:t>
            </w:r>
          </w:p>
          <w:p w:rsidR="00657BAF" w:rsidRPr="00657BAF" w:rsidRDefault="00657BAF" w:rsidP="00657BAF">
            <w:pPr>
              <w:jc w:val="center"/>
              <w:rPr>
                <w:bCs/>
                <w:i/>
                <w:color w:val="000000"/>
              </w:rPr>
            </w:pPr>
            <w:r>
              <w:rPr>
                <w:bCs/>
                <w:i/>
                <w:color w:val="000000"/>
              </w:rPr>
              <w:t>(ОК-1)</w:t>
            </w:r>
          </w:p>
        </w:tc>
        <w:tc>
          <w:tcPr>
            <w:tcW w:w="535"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45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88547C"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использова</w:t>
            </w:r>
            <w:r>
              <w:rPr>
                <w:rFonts w:eastAsiaTheme="minorHAnsi"/>
                <w:i/>
              </w:rPr>
              <w:t>ния</w:t>
            </w:r>
            <w:r w:rsidRPr="00C54003">
              <w:rPr>
                <w:rFonts w:eastAsiaTheme="minorHAnsi"/>
                <w:i/>
              </w:rPr>
              <w:t xml:space="preserve"> основы экономических знаний в различных сферах деятельности</w:t>
            </w:r>
          </w:p>
          <w:p w:rsidR="00C54003" w:rsidRPr="00C54003" w:rsidRDefault="00C54003" w:rsidP="00C54003">
            <w:pPr>
              <w:jc w:val="center"/>
              <w:rPr>
                <w:bCs/>
                <w:i/>
                <w:color w:val="000000"/>
              </w:rPr>
            </w:pPr>
            <w:r>
              <w:rPr>
                <w:rFonts w:eastAsiaTheme="minorHAnsi"/>
                <w:i/>
              </w:rPr>
              <w:t>(ОК-2)</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88547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применения </w:t>
            </w:r>
            <w:r w:rsidRPr="00C54003">
              <w:rPr>
                <w:rFonts w:eastAsiaTheme="minorHAnsi"/>
                <w:i/>
              </w:rPr>
              <w:t>метод</w:t>
            </w:r>
            <w:r>
              <w:rPr>
                <w:rFonts w:eastAsiaTheme="minorHAnsi"/>
                <w:i/>
              </w:rPr>
              <w:t>ов</w:t>
            </w:r>
            <w:r w:rsidRPr="00C54003">
              <w:rPr>
                <w:rFonts w:eastAsiaTheme="minorHAnsi"/>
                <w:i/>
              </w:rPr>
              <w:t>, способ</w:t>
            </w:r>
            <w:r>
              <w:rPr>
                <w:rFonts w:eastAsiaTheme="minorHAnsi"/>
                <w:i/>
              </w:rPr>
              <w:t>ов и средств</w:t>
            </w:r>
            <w:r w:rsidRPr="00C54003">
              <w:rPr>
                <w:rFonts w:eastAsiaTheme="minorHAnsi"/>
                <w:i/>
              </w:rPr>
              <w:t xml:space="preserve"> получения, хранения, переработки информации, навыками работы с компьютером как средством управления информацией</w:t>
            </w:r>
          </w:p>
          <w:p w:rsidR="00C54003" w:rsidRPr="00C54003" w:rsidRDefault="00C54003" w:rsidP="00C54003">
            <w:pPr>
              <w:jc w:val="center"/>
              <w:rPr>
                <w:bCs/>
                <w:i/>
                <w:color w:val="000000"/>
              </w:rPr>
            </w:pPr>
            <w:r>
              <w:rPr>
                <w:rFonts w:eastAsiaTheme="minorHAnsi"/>
                <w:i/>
              </w:rPr>
              <w:t>(ОК-3)</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работ</w:t>
            </w:r>
            <w:r>
              <w:rPr>
                <w:rFonts w:eastAsiaTheme="minorHAnsi"/>
                <w:i/>
              </w:rPr>
              <w:t>ы</w:t>
            </w:r>
            <w:r w:rsidRPr="00C54003">
              <w:rPr>
                <w:rFonts w:eastAsiaTheme="minorHAnsi"/>
                <w:i/>
              </w:rPr>
              <w:t xml:space="preserve"> с информацией в глобальных компьютерных сетях</w:t>
            </w:r>
          </w:p>
          <w:p w:rsidR="00C54003" w:rsidRPr="00C54003" w:rsidRDefault="00C54003" w:rsidP="00C54003">
            <w:pPr>
              <w:jc w:val="center"/>
              <w:rPr>
                <w:bCs/>
                <w:i/>
                <w:color w:val="000000"/>
              </w:rPr>
            </w:pPr>
            <w:r>
              <w:rPr>
                <w:rFonts w:eastAsiaTheme="minorHAnsi"/>
                <w:i/>
              </w:rPr>
              <w:t>(ОК-4)</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FA7369" w:rsidRPr="00657BAF" w:rsidRDefault="00FA7369" w:rsidP="00734AF9">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54003" w:rsidRPr="00C54003" w:rsidRDefault="00C54003" w:rsidP="00C54003">
            <w:pPr>
              <w:jc w:val="center"/>
              <w:rPr>
                <w:bCs/>
                <w:i/>
                <w:color w:val="000000"/>
              </w:rPr>
            </w:pPr>
            <w:r>
              <w:rPr>
                <w:rFonts w:eastAsiaTheme="minorHAnsi"/>
                <w:i/>
              </w:rPr>
              <w:t>(ОК-5)</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8861D2" w:rsidRPr="00657BAF" w:rsidRDefault="008861D2" w:rsidP="00734AF9">
            <w:pPr>
              <w:ind w:firstLine="176"/>
              <w:jc w:val="both"/>
              <w:rPr>
                <w:bCs/>
                <w:color w:val="000000"/>
              </w:rPr>
            </w:pPr>
          </w:p>
        </w:tc>
      </w:tr>
      <w:tr w:rsidR="00C54003" w:rsidRPr="00657BAF" w:rsidTr="00E93E3C">
        <w:tc>
          <w:tcPr>
            <w:tcW w:w="5070" w:type="dxa"/>
          </w:tcPr>
          <w:p w:rsidR="00C54003" w:rsidRDefault="00C54003" w:rsidP="00657BAF">
            <w:pPr>
              <w:jc w:val="center"/>
              <w:rPr>
                <w:i/>
              </w:rPr>
            </w:pPr>
            <w:r w:rsidRPr="00C54003">
              <w:rPr>
                <w:bCs/>
                <w:i/>
                <w:color w:val="000000"/>
              </w:rPr>
              <w:t>Вл</w:t>
            </w:r>
            <w:r>
              <w:rPr>
                <w:bCs/>
                <w:i/>
                <w:color w:val="000000"/>
              </w:rPr>
              <w:t xml:space="preserve">адеет навыками </w:t>
            </w:r>
            <w:r w:rsidRPr="00C54003">
              <w:rPr>
                <w:i/>
              </w:rPr>
              <w:t>работ</w:t>
            </w:r>
            <w:r>
              <w:rPr>
                <w:i/>
              </w:rPr>
              <w:t>ы</w:t>
            </w:r>
            <w:r w:rsidRPr="00C54003">
              <w:rPr>
                <w:i/>
              </w:rPr>
              <w:t xml:space="preserve"> в коллективе, толерантно воспринимая социальные, этнические, конфессиональные и культурные различия</w:t>
            </w:r>
          </w:p>
          <w:p w:rsidR="00C54003" w:rsidRPr="00C54003" w:rsidRDefault="00C54003" w:rsidP="00657BAF">
            <w:pPr>
              <w:jc w:val="center"/>
              <w:rPr>
                <w:bCs/>
                <w:i/>
                <w:color w:val="000000"/>
              </w:rPr>
            </w:pPr>
            <w:r>
              <w:rPr>
                <w:i/>
              </w:rPr>
              <w:t>(ОК-6)</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710D60" w:rsidRDefault="00C54003" w:rsidP="00F67F77">
            <w:pPr>
              <w:ind w:firstLine="176"/>
              <w:jc w:val="both"/>
              <w:rPr>
                <w:bCs/>
                <w:color w:val="000000"/>
              </w:rPr>
            </w:pPr>
            <w:r>
              <w:rPr>
                <w:bCs/>
                <w:color w:val="000000"/>
              </w:rPr>
              <w:t>Промежуточная аттестация по дисциплинам</w:t>
            </w:r>
          </w:p>
          <w:p w:rsidR="00E93E3C" w:rsidRDefault="00E93E3C" w:rsidP="00F67F77">
            <w:pPr>
              <w:ind w:firstLine="176"/>
              <w:jc w:val="both"/>
              <w:rPr>
                <w:bCs/>
                <w:color w:val="000000"/>
              </w:rPr>
            </w:pPr>
            <w:r>
              <w:rPr>
                <w:bCs/>
                <w:color w:val="000000"/>
              </w:rPr>
              <w:t>Итоговая аттестация</w:t>
            </w:r>
          </w:p>
          <w:p w:rsidR="008861D2" w:rsidRPr="00657BAF" w:rsidRDefault="008861D2" w:rsidP="00F67F77">
            <w:pPr>
              <w:ind w:firstLine="176"/>
              <w:jc w:val="both"/>
              <w:rPr>
                <w:bCs/>
                <w:color w:val="000000"/>
              </w:rPr>
            </w:pPr>
          </w:p>
        </w:tc>
      </w:tr>
      <w:tr w:rsidR="00C54003" w:rsidRPr="00657BAF" w:rsidTr="00E93E3C">
        <w:tc>
          <w:tcPr>
            <w:tcW w:w="5070" w:type="dxa"/>
          </w:tcPr>
          <w:p w:rsidR="00C54003" w:rsidRDefault="00C54003" w:rsidP="00C54003">
            <w:pPr>
              <w:jc w:val="center"/>
              <w:rPr>
                <w:i/>
              </w:rPr>
            </w:pPr>
            <w:r w:rsidRPr="00C54003">
              <w:rPr>
                <w:bCs/>
                <w:i/>
                <w:color w:val="000000"/>
              </w:rPr>
              <w:lastRenderedPageBreak/>
              <w:t>Вл</w:t>
            </w:r>
            <w:r>
              <w:rPr>
                <w:bCs/>
                <w:i/>
                <w:color w:val="000000"/>
              </w:rPr>
              <w:t xml:space="preserve">адеет навыками </w:t>
            </w:r>
            <w:r w:rsidRPr="00C54003">
              <w:rPr>
                <w:i/>
              </w:rPr>
              <w:t xml:space="preserve"> самоорганизации и самообразовани</w:t>
            </w:r>
            <w:r>
              <w:rPr>
                <w:i/>
              </w:rPr>
              <w:t>я</w:t>
            </w:r>
          </w:p>
          <w:p w:rsidR="00C54003" w:rsidRPr="00C54003" w:rsidRDefault="00C54003" w:rsidP="00C54003">
            <w:pPr>
              <w:jc w:val="center"/>
              <w:rPr>
                <w:bCs/>
                <w:i/>
                <w:color w:val="000000"/>
              </w:rPr>
            </w:pPr>
            <w:r>
              <w:rPr>
                <w:i/>
              </w:rPr>
              <w:t>(ОК-7)</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использова</w:t>
            </w:r>
            <w:r>
              <w:rPr>
                <w:i/>
              </w:rPr>
              <w:t>ния</w:t>
            </w:r>
            <w:r w:rsidRPr="00C54003">
              <w:rPr>
                <w:i/>
              </w:rPr>
              <w:t xml:space="preserve"> метод</w:t>
            </w:r>
            <w:r>
              <w:rPr>
                <w:i/>
              </w:rPr>
              <w:t xml:space="preserve">ов и средств </w:t>
            </w:r>
            <w:r w:rsidRPr="00C54003">
              <w:rPr>
                <w:i/>
              </w:rPr>
              <w:t>физической культуры для обеспечения полноценной социальной и профессиональной деятельности</w:t>
            </w:r>
          </w:p>
          <w:p w:rsidR="00C54003" w:rsidRPr="00C54003" w:rsidRDefault="00C54003" w:rsidP="00C54003">
            <w:pPr>
              <w:jc w:val="center"/>
              <w:rPr>
                <w:bCs/>
                <w:i/>
                <w:color w:val="000000"/>
              </w:rPr>
            </w:pPr>
            <w:r>
              <w:rPr>
                <w:i/>
              </w:rPr>
              <w:t>(ОК-8)</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пользова</w:t>
            </w:r>
            <w:r>
              <w:rPr>
                <w:i/>
              </w:rPr>
              <w:t>ния</w:t>
            </w:r>
            <w:r w:rsidRPr="00C54003">
              <w:rPr>
                <w:i/>
              </w:rPr>
              <w:t xml:space="preserve"> основными методами защиты производственного персонала и населения от возможных последствий аварий, катастроф, стихийных бедствий</w:t>
            </w:r>
          </w:p>
          <w:p w:rsidR="00C54003" w:rsidRPr="00C54003" w:rsidRDefault="00C54003" w:rsidP="00C54003">
            <w:pPr>
              <w:jc w:val="center"/>
              <w:rPr>
                <w:bCs/>
                <w:i/>
                <w:color w:val="000000"/>
              </w:rPr>
            </w:pPr>
            <w:r>
              <w:rPr>
                <w:i/>
              </w:rPr>
              <w:t>(ОК-9)</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3E4060" w:rsidRPr="00C54003" w:rsidRDefault="00C54003" w:rsidP="008861D2">
            <w:pPr>
              <w:ind w:left="-142" w:right="-108"/>
              <w:jc w:val="center"/>
              <w:rPr>
                <w:bCs/>
                <w:i/>
                <w:color w:val="000000"/>
              </w:rPr>
            </w:pPr>
            <w:r>
              <w:rPr>
                <w:bCs/>
                <w:i/>
                <w:color w:val="000000"/>
              </w:rPr>
              <w:t>Владеет навыками</w:t>
            </w:r>
            <w:r w:rsidR="003E4060">
              <w:rPr>
                <w:bCs/>
                <w:i/>
                <w:color w:val="000000"/>
              </w:rPr>
              <w:t xml:space="preserve"> </w:t>
            </w:r>
            <w:r w:rsidR="003E4060" w:rsidRPr="003E4060">
              <w:rPr>
                <w:rFonts w:eastAsiaTheme="minorHAnsi"/>
                <w:i/>
              </w:rPr>
              <w:t>соблюд</w:t>
            </w:r>
            <w:r w:rsidR="003E4060">
              <w:rPr>
                <w:rFonts w:eastAsiaTheme="minorHAnsi"/>
                <w:i/>
              </w:rPr>
              <w:t xml:space="preserve">ения законодательства </w:t>
            </w:r>
            <w:r w:rsidR="003E4060" w:rsidRPr="003E4060">
              <w:rPr>
                <w:rFonts w:eastAsiaTheme="minorHAnsi"/>
                <w:i/>
              </w:rPr>
              <w:t>Российской Федерации, в том числе Конституци</w:t>
            </w:r>
            <w:r w:rsidR="003E4060">
              <w:rPr>
                <w:rFonts w:eastAsiaTheme="minorHAnsi"/>
                <w:i/>
              </w:rPr>
              <w:t>и</w:t>
            </w:r>
            <w:r w:rsidR="003E4060" w:rsidRPr="003E4060">
              <w:rPr>
                <w:rFonts w:eastAsiaTheme="minorHAnsi"/>
                <w:i/>
              </w:rPr>
              <w:t xml:space="preserve"> Российской Федерации, федеральны</w:t>
            </w:r>
            <w:r w:rsidR="003E4060">
              <w:rPr>
                <w:rFonts w:eastAsiaTheme="minorHAnsi"/>
                <w:i/>
              </w:rPr>
              <w:t>х</w:t>
            </w:r>
            <w:r w:rsidR="003E4060" w:rsidRPr="003E4060">
              <w:rPr>
                <w:rFonts w:eastAsiaTheme="minorHAnsi"/>
                <w:i/>
              </w:rPr>
              <w:t xml:space="preserve"> конституционны</w:t>
            </w:r>
            <w:r w:rsidR="003E4060">
              <w:rPr>
                <w:rFonts w:eastAsiaTheme="minorHAnsi"/>
                <w:i/>
              </w:rPr>
              <w:t>х</w:t>
            </w:r>
            <w:r w:rsidR="003E4060" w:rsidRPr="003E4060">
              <w:rPr>
                <w:rFonts w:eastAsiaTheme="minorHAnsi"/>
                <w:i/>
              </w:rPr>
              <w:t xml:space="preserve"> закон</w:t>
            </w:r>
            <w:r w:rsidR="003E4060">
              <w:rPr>
                <w:rFonts w:eastAsiaTheme="minorHAnsi"/>
                <w:i/>
              </w:rPr>
              <w:t>ов</w:t>
            </w:r>
            <w:r w:rsidR="003E4060" w:rsidRPr="003E4060">
              <w:rPr>
                <w:rFonts w:eastAsiaTheme="minorHAnsi"/>
                <w:i/>
              </w:rPr>
              <w:t>, а также общепризнанны</w:t>
            </w:r>
            <w:r w:rsidR="003E4060">
              <w:rPr>
                <w:rFonts w:eastAsiaTheme="minorHAnsi"/>
                <w:i/>
              </w:rPr>
              <w:t>х</w:t>
            </w:r>
            <w:r w:rsidR="003E4060" w:rsidRPr="003E4060">
              <w:rPr>
                <w:rFonts w:eastAsiaTheme="minorHAnsi"/>
                <w:i/>
              </w:rPr>
              <w:t xml:space="preserve"> принцип</w:t>
            </w:r>
            <w:r w:rsidR="003E4060">
              <w:rPr>
                <w:rFonts w:eastAsiaTheme="minorHAnsi"/>
                <w:i/>
              </w:rPr>
              <w:t>ов</w:t>
            </w:r>
            <w:r w:rsidR="003E4060" w:rsidRPr="003E4060">
              <w:rPr>
                <w:rFonts w:eastAsiaTheme="minorHAnsi"/>
                <w:i/>
              </w:rPr>
              <w:t>, норм международного права и международны</w:t>
            </w:r>
            <w:r w:rsidR="003E4060">
              <w:rPr>
                <w:rFonts w:eastAsiaTheme="minorHAnsi"/>
                <w:i/>
              </w:rPr>
              <w:t>х</w:t>
            </w:r>
            <w:r w:rsidR="003E4060" w:rsidRPr="003E4060">
              <w:rPr>
                <w:rFonts w:eastAsiaTheme="minorHAnsi"/>
                <w:i/>
              </w:rPr>
              <w:t xml:space="preserve"> договор</w:t>
            </w:r>
            <w:r w:rsidR="003E4060">
              <w:rPr>
                <w:rFonts w:eastAsiaTheme="minorHAnsi"/>
                <w:i/>
              </w:rPr>
              <w:t>ов</w:t>
            </w:r>
            <w:r w:rsidR="003E4060" w:rsidRPr="003E4060">
              <w:rPr>
                <w:rFonts w:eastAsiaTheme="minorHAnsi"/>
                <w:i/>
              </w:rPr>
              <w:t xml:space="preserve"> Российской Федерации</w:t>
            </w:r>
            <w:r w:rsidR="008861D2">
              <w:rPr>
                <w:rFonts w:eastAsiaTheme="minorHAnsi"/>
                <w:i/>
              </w:rPr>
              <w:t xml:space="preserve"> </w:t>
            </w:r>
            <w:r w:rsidR="003E4060">
              <w:rPr>
                <w:rFonts w:eastAsiaTheme="minorHAnsi"/>
                <w:i/>
              </w:rPr>
              <w:t>(ОПК-1)</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 xml:space="preserve">Владеет навыками </w:t>
            </w:r>
            <w:r w:rsidRPr="003E4060">
              <w:rPr>
                <w:rFonts w:eastAsiaTheme="minorHAnsi"/>
                <w:i/>
              </w:rPr>
              <w:t>работ</w:t>
            </w:r>
            <w:r w:rsidR="00CA722A">
              <w:rPr>
                <w:rFonts w:eastAsiaTheme="minorHAnsi"/>
                <w:i/>
              </w:rPr>
              <w:t>ы</w:t>
            </w:r>
            <w:r w:rsidRPr="003E4060">
              <w:rPr>
                <w:rFonts w:eastAsiaTheme="minorHAnsi"/>
                <w:i/>
              </w:rPr>
              <w:t xml:space="preserve"> на благо общества и государства</w:t>
            </w:r>
          </w:p>
          <w:p w:rsidR="00CA722A" w:rsidRDefault="00CA722A" w:rsidP="00CA722A">
            <w:pPr>
              <w:jc w:val="center"/>
              <w:rPr>
                <w:bCs/>
                <w:i/>
                <w:color w:val="000000"/>
              </w:rPr>
            </w:pPr>
            <w:r>
              <w:rPr>
                <w:rFonts w:eastAsiaTheme="minorHAnsi"/>
                <w:i/>
              </w:rPr>
              <w:t>(ОПК-2)</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добросовестно</w:t>
            </w:r>
            <w:r w:rsidR="00CA722A">
              <w:rPr>
                <w:rFonts w:eastAsiaTheme="minorHAnsi"/>
                <w:i/>
              </w:rPr>
              <w:t>го</w:t>
            </w:r>
            <w:r w:rsidR="00CA722A" w:rsidRPr="003E4060">
              <w:rPr>
                <w:rFonts w:eastAsiaTheme="minorHAnsi"/>
                <w:i/>
              </w:rPr>
              <w:t xml:space="preserve"> испол</w:t>
            </w:r>
            <w:r w:rsidR="00CA722A">
              <w:rPr>
                <w:rFonts w:eastAsiaTheme="minorHAnsi"/>
                <w:i/>
              </w:rPr>
              <w:t>нения</w:t>
            </w:r>
            <w:r w:rsidR="00CA722A" w:rsidRPr="003E4060">
              <w:rPr>
                <w:rFonts w:eastAsiaTheme="minorHAnsi"/>
                <w:i/>
              </w:rPr>
              <w:t xml:space="preserve"> профессиональны</w:t>
            </w:r>
            <w:r w:rsidR="00CA722A">
              <w:rPr>
                <w:rFonts w:eastAsiaTheme="minorHAnsi"/>
                <w:i/>
              </w:rPr>
              <w:t>х</w:t>
            </w:r>
            <w:r w:rsidR="00CA722A" w:rsidRPr="003E4060">
              <w:rPr>
                <w:rFonts w:eastAsiaTheme="minorHAnsi"/>
                <w:i/>
              </w:rPr>
              <w:t xml:space="preserve"> обязанност</w:t>
            </w:r>
            <w:r w:rsidR="00CA722A">
              <w:rPr>
                <w:rFonts w:eastAsiaTheme="minorHAnsi"/>
                <w:i/>
              </w:rPr>
              <w:t>ей</w:t>
            </w:r>
            <w:r w:rsidR="00CA722A" w:rsidRPr="003E4060">
              <w:rPr>
                <w:rFonts w:eastAsiaTheme="minorHAnsi"/>
                <w:i/>
              </w:rPr>
              <w:t>, соблюд</w:t>
            </w:r>
            <w:r w:rsidR="00CA722A">
              <w:rPr>
                <w:rFonts w:eastAsiaTheme="minorHAnsi"/>
                <w:i/>
              </w:rPr>
              <w:t>ения</w:t>
            </w:r>
            <w:r w:rsidR="00CA722A" w:rsidRPr="003E4060">
              <w:rPr>
                <w:rFonts w:eastAsiaTheme="minorHAnsi"/>
                <w:i/>
              </w:rPr>
              <w:t xml:space="preserve"> принцип</w:t>
            </w:r>
            <w:r w:rsidR="00CA722A">
              <w:rPr>
                <w:rFonts w:eastAsiaTheme="minorHAnsi"/>
                <w:i/>
              </w:rPr>
              <w:t>ов</w:t>
            </w:r>
            <w:r w:rsidR="00CA722A" w:rsidRPr="003E4060">
              <w:rPr>
                <w:rFonts w:eastAsiaTheme="minorHAnsi"/>
                <w:i/>
              </w:rPr>
              <w:t xml:space="preserve"> этики юриста</w:t>
            </w:r>
          </w:p>
          <w:p w:rsidR="00CA722A" w:rsidRDefault="00CA722A" w:rsidP="00CA722A">
            <w:pPr>
              <w:jc w:val="center"/>
              <w:rPr>
                <w:bCs/>
                <w:i/>
                <w:color w:val="000000"/>
              </w:rPr>
            </w:pPr>
            <w:r>
              <w:rPr>
                <w:rFonts w:eastAsiaTheme="minorHAnsi"/>
                <w:i/>
              </w:rPr>
              <w:t>(ОПК-3)</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сохран</w:t>
            </w:r>
            <w:r w:rsidR="00CA722A">
              <w:rPr>
                <w:rFonts w:eastAsiaTheme="minorHAnsi"/>
                <w:i/>
              </w:rPr>
              <w:t>ения</w:t>
            </w:r>
            <w:r w:rsidR="00CA722A" w:rsidRPr="003E4060">
              <w:rPr>
                <w:rFonts w:eastAsiaTheme="minorHAnsi"/>
                <w:i/>
              </w:rPr>
              <w:t xml:space="preserve"> и укрепл</w:t>
            </w:r>
            <w:r w:rsidR="00CA722A">
              <w:rPr>
                <w:rFonts w:eastAsiaTheme="minorHAnsi"/>
                <w:i/>
              </w:rPr>
              <w:t>ения</w:t>
            </w:r>
            <w:r w:rsidR="00CA722A" w:rsidRPr="003E4060">
              <w:rPr>
                <w:rFonts w:eastAsiaTheme="minorHAnsi"/>
                <w:i/>
              </w:rPr>
              <w:t xml:space="preserve"> довери</w:t>
            </w:r>
            <w:r w:rsidR="00CA722A">
              <w:rPr>
                <w:rFonts w:eastAsiaTheme="minorHAnsi"/>
                <w:i/>
              </w:rPr>
              <w:t>я</w:t>
            </w:r>
            <w:r w:rsidR="00CA722A" w:rsidRPr="003E4060">
              <w:rPr>
                <w:rFonts w:eastAsiaTheme="minorHAnsi"/>
                <w:i/>
              </w:rPr>
              <w:t xml:space="preserve"> общества к юридическому сообществу</w:t>
            </w:r>
          </w:p>
          <w:p w:rsidR="00CA722A" w:rsidRDefault="00CA722A" w:rsidP="00CA722A">
            <w:pPr>
              <w:jc w:val="center"/>
              <w:rPr>
                <w:bCs/>
                <w:i/>
                <w:color w:val="000000"/>
              </w:rPr>
            </w:pPr>
            <w:r>
              <w:rPr>
                <w:rFonts w:eastAsiaTheme="minorHAnsi"/>
                <w:i/>
              </w:rPr>
              <w:t>(ОПК-4)</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логически верно</w:t>
            </w:r>
            <w:r w:rsidR="00CA722A">
              <w:rPr>
                <w:rFonts w:eastAsiaTheme="minorHAnsi"/>
                <w:i/>
              </w:rPr>
              <w:t>го</w:t>
            </w:r>
            <w:r w:rsidR="00CA722A" w:rsidRPr="003E4060">
              <w:rPr>
                <w:rFonts w:eastAsiaTheme="minorHAnsi"/>
                <w:i/>
              </w:rPr>
              <w:t>, аргументирован</w:t>
            </w:r>
            <w:r w:rsidR="00CA722A">
              <w:rPr>
                <w:rFonts w:eastAsiaTheme="minorHAnsi"/>
                <w:i/>
              </w:rPr>
              <w:t>ного</w:t>
            </w:r>
            <w:r w:rsidR="00CA722A" w:rsidRPr="003E4060">
              <w:rPr>
                <w:rFonts w:eastAsiaTheme="minorHAnsi"/>
                <w:i/>
              </w:rPr>
              <w:t xml:space="preserve"> и ясно</w:t>
            </w:r>
            <w:r w:rsidR="00CA722A">
              <w:rPr>
                <w:rFonts w:eastAsiaTheme="minorHAnsi"/>
                <w:i/>
              </w:rPr>
              <w:t xml:space="preserve">го построения </w:t>
            </w:r>
            <w:r w:rsidR="00CA722A" w:rsidRPr="003E4060">
              <w:rPr>
                <w:rFonts w:eastAsiaTheme="minorHAnsi"/>
                <w:i/>
              </w:rPr>
              <w:t>устн</w:t>
            </w:r>
            <w:r w:rsidR="00CA722A">
              <w:rPr>
                <w:rFonts w:eastAsiaTheme="minorHAnsi"/>
                <w:i/>
              </w:rPr>
              <w:t>ой</w:t>
            </w:r>
            <w:r w:rsidR="00CA722A" w:rsidRPr="003E4060">
              <w:rPr>
                <w:rFonts w:eastAsiaTheme="minorHAnsi"/>
                <w:i/>
              </w:rPr>
              <w:t xml:space="preserve"> и письменн</w:t>
            </w:r>
            <w:r w:rsidR="00CA722A">
              <w:rPr>
                <w:rFonts w:eastAsiaTheme="minorHAnsi"/>
                <w:i/>
              </w:rPr>
              <w:t>ой</w:t>
            </w:r>
            <w:r w:rsidR="00CA722A" w:rsidRPr="003E4060">
              <w:rPr>
                <w:rFonts w:eastAsiaTheme="minorHAnsi"/>
                <w:i/>
              </w:rPr>
              <w:t xml:space="preserve"> реч</w:t>
            </w:r>
            <w:r w:rsidR="00CA722A">
              <w:rPr>
                <w:rFonts w:eastAsiaTheme="minorHAnsi"/>
                <w:i/>
              </w:rPr>
              <w:t>и</w:t>
            </w:r>
          </w:p>
          <w:p w:rsidR="00CA722A" w:rsidRDefault="00CA722A" w:rsidP="00CA722A">
            <w:pPr>
              <w:jc w:val="center"/>
              <w:rPr>
                <w:bCs/>
                <w:i/>
                <w:color w:val="000000"/>
              </w:rPr>
            </w:pPr>
            <w:r>
              <w:rPr>
                <w:rFonts w:eastAsiaTheme="minorHAnsi"/>
                <w:i/>
              </w:rPr>
              <w:t>(ОПК-5)</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повыш</w:t>
            </w:r>
            <w:r w:rsidR="00CA722A">
              <w:rPr>
                <w:rFonts w:eastAsiaTheme="minorHAnsi"/>
                <w:i/>
              </w:rPr>
              <w:t>ения</w:t>
            </w:r>
            <w:r w:rsidR="00CA722A" w:rsidRPr="003E4060">
              <w:rPr>
                <w:rFonts w:eastAsiaTheme="minorHAnsi"/>
                <w:i/>
              </w:rPr>
              <w:t xml:space="preserve"> уров</w:t>
            </w:r>
            <w:r w:rsidR="00CA722A">
              <w:rPr>
                <w:rFonts w:eastAsiaTheme="minorHAnsi"/>
                <w:i/>
              </w:rPr>
              <w:t>ня</w:t>
            </w:r>
            <w:r w:rsidR="00CA722A" w:rsidRPr="003E4060">
              <w:rPr>
                <w:rFonts w:eastAsiaTheme="minorHAnsi"/>
                <w:i/>
              </w:rPr>
              <w:t xml:space="preserve"> своей профессиональной компетентности</w:t>
            </w:r>
          </w:p>
          <w:p w:rsidR="00CA722A" w:rsidRDefault="00CA722A" w:rsidP="00CA722A">
            <w:pPr>
              <w:jc w:val="center"/>
              <w:rPr>
                <w:bCs/>
                <w:i/>
                <w:color w:val="000000"/>
              </w:rPr>
            </w:pPr>
            <w:r>
              <w:rPr>
                <w:rFonts w:eastAsiaTheme="minorHAnsi"/>
                <w:i/>
              </w:rPr>
              <w:t>(ОПК-6)</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CA722A" w:rsidRDefault="003E4060" w:rsidP="00657BAF">
            <w:pPr>
              <w:jc w:val="center"/>
              <w:rPr>
                <w:i/>
              </w:rPr>
            </w:pPr>
            <w:r>
              <w:rPr>
                <w:bCs/>
                <w:i/>
                <w:color w:val="000000"/>
              </w:rPr>
              <w:t>Владеет навыками</w:t>
            </w:r>
            <w:r w:rsidR="00CA722A">
              <w:rPr>
                <w:bCs/>
                <w:i/>
                <w:color w:val="000000"/>
              </w:rPr>
              <w:t xml:space="preserve"> </w:t>
            </w:r>
            <w:r w:rsidR="00CA722A" w:rsidRPr="003E4060">
              <w:rPr>
                <w:i/>
              </w:rPr>
              <w:t>профессионального общения на иностранном языке</w:t>
            </w:r>
            <w:r w:rsidR="00CA722A">
              <w:rPr>
                <w:i/>
              </w:rPr>
              <w:t xml:space="preserve"> </w:t>
            </w:r>
          </w:p>
          <w:p w:rsidR="003E4060" w:rsidRDefault="00CA722A" w:rsidP="00657BAF">
            <w:pPr>
              <w:jc w:val="center"/>
              <w:rPr>
                <w:bCs/>
                <w:i/>
                <w:color w:val="000000"/>
              </w:rPr>
            </w:pPr>
            <w:r>
              <w:rPr>
                <w:i/>
              </w:rPr>
              <w:t>(ОПК-7)</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3E4060" w:rsidRDefault="00CA722A" w:rsidP="004A1CB2">
            <w:pPr>
              <w:ind w:firstLine="176"/>
              <w:jc w:val="both"/>
              <w:rPr>
                <w:bCs/>
                <w:color w:val="000000"/>
              </w:rPr>
            </w:pPr>
            <w:r>
              <w:rPr>
                <w:bCs/>
                <w:color w:val="000000"/>
              </w:rPr>
              <w:t>Промежуточная аттестация по дисциплинам</w:t>
            </w:r>
          </w:p>
          <w:p w:rsidR="00E93E3C" w:rsidRPr="00657BAF" w:rsidRDefault="00E93E3C" w:rsidP="008861D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lastRenderedPageBreak/>
              <w:t xml:space="preserve">Владеет навыками </w:t>
            </w:r>
            <w:r w:rsidRPr="007D719A">
              <w:rPr>
                <w:rFonts w:eastAsiaTheme="minorHAnsi"/>
                <w:i/>
              </w:rPr>
              <w:t>разработк</w:t>
            </w:r>
            <w:r>
              <w:rPr>
                <w:rFonts w:eastAsiaTheme="minorHAnsi"/>
                <w:i/>
              </w:rPr>
              <w:t>и</w:t>
            </w:r>
            <w:r w:rsidRPr="007D719A">
              <w:rPr>
                <w:rFonts w:eastAsiaTheme="minorHAnsi"/>
                <w:i/>
              </w:rPr>
              <w:t xml:space="preserve"> нормативных правовых актов в соответствии с профилем своей профессиональной деятельности</w:t>
            </w:r>
          </w:p>
          <w:p w:rsidR="003F5924" w:rsidRDefault="003F5924" w:rsidP="007D719A">
            <w:pPr>
              <w:jc w:val="center"/>
              <w:rPr>
                <w:bCs/>
                <w:i/>
                <w:color w:val="000000"/>
              </w:rPr>
            </w:pPr>
            <w:r>
              <w:rPr>
                <w:rFonts w:eastAsiaTheme="minorHAnsi"/>
                <w:i/>
              </w:rPr>
              <w:t>(ПК-1)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осуществл</w:t>
            </w:r>
            <w:r>
              <w:rPr>
                <w:rFonts w:eastAsiaTheme="minorHAnsi"/>
                <w:i/>
              </w:rPr>
              <w:t>ения</w:t>
            </w:r>
            <w:r w:rsidRPr="007D719A">
              <w:rPr>
                <w:rFonts w:eastAsiaTheme="minorHAnsi"/>
                <w:i/>
              </w:rPr>
              <w:t xml:space="preserve"> профессиональн</w:t>
            </w:r>
            <w:r>
              <w:rPr>
                <w:rFonts w:eastAsiaTheme="minorHAnsi"/>
                <w:i/>
              </w:rPr>
              <w:t>ой</w:t>
            </w:r>
            <w:r w:rsidRPr="007D719A">
              <w:rPr>
                <w:rFonts w:eastAsiaTheme="minorHAnsi"/>
                <w:i/>
              </w:rPr>
              <w:t xml:space="preserve"> деятельност</w:t>
            </w:r>
            <w:r>
              <w:rPr>
                <w:rFonts w:eastAsiaTheme="minorHAnsi"/>
                <w:i/>
              </w:rPr>
              <w:t>и</w:t>
            </w:r>
            <w:r w:rsidRPr="007D719A">
              <w:rPr>
                <w:rFonts w:eastAsiaTheme="minorHAnsi"/>
                <w:i/>
              </w:rPr>
              <w:t xml:space="preserve"> на основе развитого правосознания, правового мышления и правовой культуры</w:t>
            </w:r>
          </w:p>
          <w:p w:rsidR="003F5924" w:rsidRDefault="003F5924" w:rsidP="007D719A">
            <w:pPr>
              <w:jc w:val="center"/>
              <w:rPr>
                <w:bCs/>
                <w:i/>
                <w:color w:val="000000"/>
              </w:rPr>
            </w:pPr>
            <w:r>
              <w:rPr>
                <w:rFonts w:eastAsiaTheme="minorHAnsi"/>
                <w:i/>
              </w:rPr>
              <w:t>(ПК-2)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обеспеч</w:t>
            </w:r>
            <w:r>
              <w:rPr>
                <w:rFonts w:eastAsiaTheme="minorHAnsi"/>
                <w:i/>
              </w:rPr>
              <w:t>ения</w:t>
            </w:r>
            <w:r w:rsidRPr="007D719A">
              <w:rPr>
                <w:rFonts w:eastAsiaTheme="minorHAnsi"/>
                <w:i/>
              </w:rPr>
              <w:t xml:space="preserve"> соблюдени</w:t>
            </w:r>
            <w:r>
              <w:rPr>
                <w:rFonts w:eastAsiaTheme="minorHAnsi"/>
                <w:i/>
              </w:rPr>
              <w:t>я</w:t>
            </w:r>
            <w:r w:rsidRPr="007D719A">
              <w:rPr>
                <w:rFonts w:eastAsiaTheme="minorHAnsi"/>
                <w:i/>
              </w:rPr>
              <w:t xml:space="preserve"> законодательства Российской Федерации субъектами права</w:t>
            </w:r>
          </w:p>
          <w:p w:rsidR="003F5924" w:rsidRDefault="003F5924" w:rsidP="007D719A">
            <w:pPr>
              <w:jc w:val="center"/>
              <w:rPr>
                <w:bCs/>
                <w:i/>
                <w:color w:val="000000"/>
              </w:rPr>
            </w:pPr>
            <w:r>
              <w:rPr>
                <w:rFonts w:eastAsiaTheme="minorHAnsi"/>
                <w:i/>
              </w:rPr>
              <w:t>(ПК-3)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прин</w:t>
            </w:r>
            <w:r>
              <w:rPr>
                <w:rFonts w:eastAsiaTheme="minorHAnsi"/>
                <w:i/>
              </w:rPr>
              <w:t>ятия</w:t>
            </w:r>
            <w:r w:rsidRPr="007D719A">
              <w:rPr>
                <w:rFonts w:eastAsiaTheme="minorHAnsi"/>
                <w:i/>
              </w:rPr>
              <w:t xml:space="preserve"> решения и соверш</w:t>
            </w:r>
            <w:r>
              <w:rPr>
                <w:rFonts w:eastAsiaTheme="minorHAnsi"/>
                <w:i/>
              </w:rPr>
              <w:t>ения</w:t>
            </w:r>
            <w:r w:rsidRPr="007D719A">
              <w:rPr>
                <w:rFonts w:eastAsiaTheme="minorHAnsi"/>
                <w:i/>
              </w:rPr>
              <w:t xml:space="preserve"> юридически</w:t>
            </w:r>
            <w:r>
              <w:rPr>
                <w:rFonts w:eastAsiaTheme="minorHAnsi"/>
                <w:i/>
              </w:rPr>
              <w:t>х</w:t>
            </w:r>
            <w:r w:rsidRPr="007D719A">
              <w:rPr>
                <w:rFonts w:eastAsiaTheme="minorHAnsi"/>
                <w:i/>
              </w:rPr>
              <w:t xml:space="preserve"> действи</w:t>
            </w:r>
            <w:r>
              <w:rPr>
                <w:rFonts w:eastAsiaTheme="minorHAnsi"/>
                <w:i/>
              </w:rPr>
              <w:t>й</w:t>
            </w:r>
            <w:r w:rsidRPr="007D719A">
              <w:rPr>
                <w:rFonts w:eastAsiaTheme="minorHAnsi"/>
                <w:i/>
              </w:rPr>
              <w:t xml:space="preserve"> в точном соответствии с законодательством Российской Федерации</w:t>
            </w:r>
          </w:p>
          <w:p w:rsidR="003F5924" w:rsidRDefault="003F5924" w:rsidP="007D719A">
            <w:pPr>
              <w:jc w:val="center"/>
              <w:rPr>
                <w:bCs/>
                <w:i/>
                <w:color w:val="000000"/>
              </w:rPr>
            </w:pPr>
            <w:r>
              <w:rPr>
                <w:rFonts w:eastAsiaTheme="minorHAnsi"/>
                <w:i/>
              </w:rPr>
              <w:t>(ПК-4)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93E3C">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примен</w:t>
            </w:r>
            <w:r>
              <w:rPr>
                <w:rFonts w:eastAsiaTheme="minorHAnsi"/>
                <w:i/>
              </w:rPr>
              <w:t>ения</w:t>
            </w:r>
            <w:r w:rsidRPr="007D719A">
              <w:rPr>
                <w:rFonts w:eastAsiaTheme="minorHAnsi"/>
                <w:i/>
              </w:rPr>
              <w:t xml:space="preserve"> нормативны</w:t>
            </w:r>
            <w:r>
              <w:rPr>
                <w:rFonts w:eastAsiaTheme="minorHAnsi"/>
                <w:i/>
              </w:rPr>
              <w:t>х</w:t>
            </w:r>
            <w:r w:rsidRPr="007D719A">
              <w:rPr>
                <w:rFonts w:eastAsiaTheme="minorHAnsi"/>
                <w:i/>
              </w:rPr>
              <w:t xml:space="preserve"> правовы</w:t>
            </w:r>
            <w:r>
              <w:rPr>
                <w:rFonts w:eastAsiaTheme="minorHAnsi"/>
                <w:i/>
              </w:rPr>
              <w:t>х</w:t>
            </w:r>
            <w:r w:rsidRPr="007D719A">
              <w:rPr>
                <w:rFonts w:eastAsiaTheme="minorHAnsi"/>
                <w:i/>
              </w:rPr>
              <w:t xml:space="preserve"> акт</w:t>
            </w:r>
            <w:r>
              <w:rPr>
                <w:rFonts w:eastAsiaTheme="minorHAnsi"/>
                <w:i/>
              </w:rPr>
              <w:t>ов</w:t>
            </w:r>
            <w:r w:rsidRPr="007D719A">
              <w:rPr>
                <w:rFonts w:eastAsiaTheme="minorHAnsi"/>
                <w:i/>
              </w:rPr>
              <w:t>, реализ</w:t>
            </w:r>
            <w:r>
              <w:rPr>
                <w:rFonts w:eastAsiaTheme="minorHAnsi"/>
                <w:i/>
              </w:rPr>
              <w:t>ации</w:t>
            </w:r>
            <w:r w:rsidRPr="007D719A">
              <w:rPr>
                <w:rFonts w:eastAsiaTheme="minorHAnsi"/>
                <w:i/>
              </w:rPr>
              <w:t xml:space="preserve"> норм материального и процессуального права в профессиональной деятельности</w:t>
            </w:r>
          </w:p>
          <w:p w:rsidR="003F5924" w:rsidRDefault="003F5924" w:rsidP="007D719A">
            <w:pPr>
              <w:jc w:val="center"/>
              <w:rPr>
                <w:bCs/>
                <w:i/>
                <w:color w:val="000000"/>
              </w:rPr>
            </w:pPr>
            <w:r>
              <w:rPr>
                <w:rFonts w:eastAsiaTheme="minorHAnsi"/>
                <w:i/>
              </w:rPr>
              <w:t>(ПК-5)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 xml:space="preserve">Владеет навыками </w:t>
            </w:r>
            <w:r w:rsidRPr="007D719A">
              <w:rPr>
                <w:rFonts w:eastAsiaTheme="minorHAnsi"/>
                <w:i/>
              </w:rPr>
              <w:t>юридически правильно квалифицировать факты и обстоятельства</w:t>
            </w:r>
          </w:p>
          <w:p w:rsidR="003F5924" w:rsidRDefault="003F5924" w:rsidP="00657BAF">
            <w:pPr>
              <w:jc w:val="center"/>
              <w:rPr>
                <w:bCs/>
                <w:i/>
                <w:color w:val="000000"/>
              </w:rPr>
            </w:pPr>
            <w:r>
              <w:rPr>
                <w:rFonts w:eastAsiaTheme="minorHAnsi"/>
                <w:i/>
              </w:rPr>
              <w:t>(ПК-6)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Pr="007D719A" w:rsidRDefault="007D719A" w:rsidP="007D719A">
            <w:pPr>
              <w:jc w:val="both"/>
              <w:rPr>
                <w:rFonts w:eastAsiaTheme="minorHAnsi"/>
                <w:i/>
              </w:rPr>
            </w:pPr>
            <w:r>
              <w:rPr>
                <w:bCs/>
                <w:i/>
                <w:color w:val="000000"/>
              </w:rPr>
              <w:t xml:space="preserve">Владеет навыками </w:t>
            </w:r>
            <w:r w:rsidRPr="007D719A">
              <w:rPr>
                <w:rFonts w:eastAsiaTheme="minorHAnsi"/>
                <w:i/>
              </w:rPr>
              <w:t>подготовки юридических документов</w:t>
            </w:r>
          </w:p>
          <w:p w:rsidR="007D719A" w:rsidRDefault="003F5924" w:rsidP="00657BAF">
            <w:pPr>
              <w:jc w:val="center"/>
              <w:rPr>
                <w:bCs/>
                <w:i/>
                <w:color w:val="000000"/>
              </w:rPr>
            </w:pPr>
            <w:r>
              <w:rPr>
                <w:bCs/>
                <w:i/>
                <w:color w:val="000000"/>
              </w:rPr>
              <w:t>(ПК-7)</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готовност</w:t>
            </w:r>
            <w:r w:rsidR="00E41872">
              <w:rPr>
                <w:rFonts w:eastAsiaTheme="minorHAnsi"/>
                <w:i/>
              </w:rPr>
              <w:t>и</w:t>
            </w:r>
            <w:r w:rsidR="00E41872" w:rsidRPr="007D719A">
              <w:rPr>
                <w:rFonts w:eastAsiaTheme="minorHAnsi"/>
                <w:i/>
              </w:rPr>
              <w:t xml:space="preserve"> к выполнению должностных обязанностей по обеспечению законности и правопорядка, безопасности личности, общества, государства</w:t>
            </w:r>
          </w:p>
          <w:p w:rsidR="00E41872" w:rsidRDefault="00E41872" w:rsidP="00657BAF">
            <w:pPr>
              <w:jc w:val="center"/>
              <w:rPr>
                <w:bCs/>
                <w:i/>
                <w:color w:val="000000"/>
              </w:rPr>
            </w:pPr>
            <w:r>
              <w:rPr>
                <w:bCs/>
                <w:i/>
                <w:color w:val="000000"/>
              </w:rPr>
              <w:t>(ПК-8)</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уваж</w:t>
            </w:r>
            <w:r w:rsidR="00E41872">
              <w:rPr>
                <w:rFonts w:eastAsiaTheme="minorHAnsi"/>
                <w:i/>
              </w:rPr>
              <w:t>ения</w:t>
            </w:r>
            <w:r w:rsidR="00E41872" w:rsidRPr="007D719A">
              <w:rPr>
                <w:rFonts w:eastAsiaTheme="minorHAnsi"/>
                <w:i/>
              </w:rPr>
              <w:t xml:space="preserve"> чест</w:t>
            </w:r>
            <w:r w:rsidR="00E41872">
              <w:rPr>
                <w:rFonts w:eastAsiaTheme="minorHAnsi"/>
                <w:i/>
              </w:rPr>
              <w:t>и</w:t>
            </w:r>
            <w:r w:rsidR="00E41872" w:rsidRPr="007D719A">
              <w:rPr>
                <w:rFonts w:eastAsiaTheme="minorHAnsi"/>
                <w:i/>
              </w:rPr>
              <w:t xml:space="preserve"> и достоинств</w:t>
            </w:r>
            <w:r w:rsidR="00E41872">
              <w:rPr>
                <w:rFonts w:eastAsiaTheme="minorHAnsi"/>
                <w:i/>
              </w:rPr>
              <w:t>а</w:t>
            </w:r>
            <w:r w:rsidR="00E41872" w:rsidRPr="007D719A">
              <w:rPr>
                <w:rFonts w:eastAsiaTheme="minorHAnsi"/>
                <w:i/>
              </w:rPr>
              <w:t xml:space="preserve"> личности, соблюд</w:t>
            </w:r>
            <w:r w:rsidR="00E41872">
              <w:rPr>
                <w:rFonts w:eastAsiaTheme="minorHAnsi"/>
                <w:i/>
              </w:rPr>
              <w:t>ения</w:t>
            </w:r>
            <w:r w:rsidR="00E41872" w:rsidRPr="007D719A">
              <w:rPr>
                <w:rFonts w:eastAsiaTheme="minorHAnsi"/>
                <w:i/>
              </w:rPr>
              <w:t xml:space="preserve"> и защи</w:t>
            </w:r>
            <w:r w:rsidR="00E41872">
              <w:rPr>
                <w:rFonts w:eastAsiaTheme="minorHAnsi"/>
                <w:i/>
              </w:rPr>
              <w:t>ты</w:t>
            </w:r>
            <w:r w:rsidR="00E41872" w:rsidRPr="007D719A">
              <w:rPr>
                <w:rFonts w:eastAsiaTheme="minorHAnsi"/>
                <w:i/>
              </w:rPr>
              <w:t xml:space="preserve"> права и свободы человека и гражданина</w:t>
            </w:r>
          </w:p>
          <w:p w:rsidR="00E41872" w:rsidRDefault="00E41872" w:rsidP="00657BAF">
            <w:pPr>
              <w:jc w:val="center"/>
              <w:rPr>
                <w:bCs/>
                <w:i/>
                <w:color w:val="000000"/>
              </w:rPr>
            </w:pPr>
            <w:r>
              <w:rPr>
                <w:rFonts w:eastAsiaTheme="minorHAnsi"/>
                <w:i/>
              </w:rPr>
              <w:t>(ПК-9)</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пресека</w:t>
            </w:r>
            <w:r w:rsidR="00E41872">
              <w:rPr>
                <w:rFonts w:eastAsiaTheme="minorHAnsi"/>
                <w:i/>
              </w:rPr>
              <w:t>ния</w:t>
            </w:r>
            <w:r w:rsidR="00E41872" w:rsidRPr="007D719A">
              <w:rPr>
                <w:rFonts w:eastAsiaTheme="minorHAnsi"/>
                <w:i/>
              </w:rPr>
              <w:t>, раскрыва</w:t>
            </w:r>
            <w:r w:rsidR="00E41872">
              <w:rPr>
                <w:rFonts w:eastAsiaTheme="minorHAnsi"/>
                <w:i/>
              </w:rPr>
              <w:t>ния</w:t>
            </w:r>
            <w:r w:rsidR="00E41872" w:rsidRPr="007D719A">
              <w:rPr>
                <w:rFonts w:eastAsiaTheme="minorHAnsi"/>
                <w:i/>
              </w:rPr>
              <w:t xml:space="preserve"> и расследова</w:t>
            </w:r>
            <w:r w:rsidR="00E41872">
              <w:rPr>
                <w:rFonts w:eastAsiaTheme="minorHAnsi"/>
                <w:i/>
              </w:rPr>
              <w:t>ния</w:t>
            </w:r>
            <w:r w:rsidR="00E41872" w:rsidRPr="007D719A">
              <w:rPr>
                <w:rFonts w:eastAsiaTheme="minorHAnsi"/>
                <w:i/>
              </w:rPr>
              <w:t xml:space="preserve"> преступления и ины</w:t>
            </w:r>
            <w:r w:rsidR="00E41872">
              <w:rPr>
                <w:rFonts w:eastAsiaTheme="minorHAnsi"/>
                <w:i/>
              </w:rPr>
              <w:t>х</w:t>
            </w:r>
            <w:r w:rsidR="00E41872" w:rsidRPr="007D719A">
              <w:rPr>
                <w:rFonts w:eastAsiaTheme="minorHAnsi"/>
                <w:i/>
              </w:rPr>
              <w:t xml:space="preserve"> правонарушени</w:t>
            </w:r>
            <w:r w:rsidR="00E41872">
              <w:rPr>
                <w:rFonts w:eastAsiaTheme="minorHAnsi"/>
                <w:i/>
              </w:rPr>
              <w:t>й</w:t>
            </w:r>
          </w:p>
          <w:p w:rsidR="00E41872" w:rsidRDefault="00E41872" w:rsidP="00657BAF">
            <w:pPr>
              <w:jc w:val="center"/>
              <w:rPr>
                <w:bCs/>
                <w:i/>
                <w:color w:val="000000"/>
              </w:rPr>
            </w:pPr>
            <w:r>
              <w:rPr>
                <w:bCs/>
                <w:i/>
                <w:color w:val="000000"/>
              </w:rPr>
              <w:t>(ПК-10)</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lastRenderedPageBreak/>
              <w:t>Владеет навыками</w:t>
            </w:r>
            <w:r w:rsidR="00E41872">
              <w:rPr>
                <w:bCs/>
                <w:i/>
                <w:color w:val="000000"/>
              </w:rPr>
              <w:t xml:space="preserve"> </w:t>
            </w:r>
            <w:r w:rsidR="00E41872" w:rsidRPr="007D719A">
              <w:rPr>
                <w:rFonts w:eastAsiaTheme="minorHAnsi"/>
                <w:i/>
              </w:rPr>
              <w:t>осуществл</w:t>
            </w:r>
            <w:r w:rsidR="00E41872">
              <w:rPr>
                <w:rFonts w:eastAsiaTheme="minorHAnsi"/>
                <w:i/>
              </w:rPr>
              <w:t>ения</w:t>
            </w:r>
            <w:r w:rsidR="00E41872" w:rsidRPr="007D719A">
              <w:rPr>
                <w:rFonts w:eastAsiaTheme="minorHAnsi"/>
                <w:i/>
              </w:rPr>
              <w:t xml:space="preserve"> предупреждения правонарушений, выявл</w:t>
            </w:r>
            <w:r w:rsidR="00E41872">
              <w:rPr>
                <w:rFonts w:eastAsiaTheme="minorHAnsi"/>
                <w:i/>
              </w:rPr>
              <w:t>ения</w:t>
            </w:r>
            <w:r w:rsidR="00E41872" w:rsidRPr="007D719A">
              <w:rPr>
                <w:rFonts w:eastAsiaTheme="minorHAnsi"/>
                <w:i/>
              </w:rPr>
              <w:t xml:space="preserve"> и устран</w:t>
            </w:r>
            <w:r w:rsidR="00E41872">
              <w:rPr>
                <w:rFonts w:eastAsiaTheme="minorHAnsi"/>
                <w:i/>
              </w:rPr>
              <w:t>ения</w:t>
            </w:r>
            <w:r w:rsidR="00E41872" w:rsidRPr="007D719A">
              <w:rPr>
                <w:rFonts w:eastAsiaTheme="minorHAnsi"/>
                <w:i/>
              </w:rPr>
              <w:t xml:space="preserve"> причин и услови</w:t>
            </w:r>
            <w:r w:rsidR="00E41872">
              <w:rPr>
                <w:rFonts w:eastAsiaTheme="minorHAnsi"/>
                <w:i/>
              </w:rPr>
              <w:t>й</w:t>
            </w:r>
            <w:r w:rsidR="00E41872" w:rsidRPr="007D719A">
              <w:rPr>
                <w:rFonts w:eastAsiaTheme="minorHAnsi"/>
                <w:i/>
              </w:rPr>
              <w:t>, способствующи</w:t>
            </w:r>
            <w:r w:rsidR="00E41872">
              <w:rPr>
                <w:rFonts w:eastAsiaTheme="minorHAnsi"/>
                <w:i/>
              </w:rPr>
              <w:t>х</w:t>
            </w:r>
            <w:r w:rsidR="00E41872" w:rsidRPr="007D719A">
              <w:rPr>
                <w:rFonts w:eastAsiaTheme="minorHAnsi"/>
                <w:i/>
              </w:rPr>
              <w:t xml:space="preserve"> их совершению</w:t>
            </w:r>
            <w:r w:rsidR="00E41872">
              <w:rPr>
                <w:rFonts w:eastAsiaTheme="minorHAnsi"/>
                <w:i/>
              </w:rPr>
              <w:t xml:space="preserve"> </w:t>
            </w:r>
          </w:p>
          <w:p w:rsidR="00E41872" w:rsidRDefault="00E41872" w:rsidP="00657BAF">
            <w:pPr>
              <w:jc w:val="center"/>
              <w:rPr>
                <w:bCs/>
                <w:i/>
                <w:color w:val="000000"/>
              </w:rPr>
            </w:pPr>
            <w:r>
              <w:rPr>
                <w:bCs/>
                <w:i/>
                <w:color w:val="000000"/>
              </w:rPr>
              <w:t>(ПК-11)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оценк</w:t>
            </w:r>
            <w:r w:rsidR="00E41872">
              <w:rPr>
                <w:rFonts w:eastAsiaTheme="minorHAnsi"/>
                <w:i/>
              </w:rPr>
              <w:t>и</w:t>
            </w:r>
            <w:r w:rsidR="00E41872" w:rsidRPr="007D719A">
              <w:rPr>
                <w:rFonts w:eastAsiaTheme="minorHAnsi"/>
                <w:i/>
              </w:rPr>
              <w:t xml:space="preserve"> коррупционному поведению и содействова</w:t>
            </w:r>
            <w:r w:rsidR="00E41872">
              <w:rPr>
                <w:rFonts w:eastAsiaTheme="minorHAnsi"/>
                <w:i/>
              </w:rPr>
              <w:t>нии</w:t>
            </w:r>
            <w:r w:rsidR="00E41872" w:rsidRPr="007D719A">
              <w:rPr>
                <w:rFonts w:eastAsiaTheme="minorHAnsi"/>
                <w:i/>
              </w:rPr>
              <w:t xml:space="preserve"> его пресечению</w:t>
            </w:r>
            <w:r w:rsidR="00E41872">
              <w:rPr>
                <w:rFonts w:eastAsiaTheme="minorHAnsi"/>
                <w:i/>
              </w:rPr>
              <w:t xml:space="preserve"> </w:t>
            </w:r>
          </w:p>
          <w:p w:rsidR="00E41872" w:rsidRDefault="00E41872" w:rsidP="00657BAF">
            <w:pPr>
              <w:jc w:val="center"/>
              <w:rPr>
                <w:bCs/>
                <w:i/>
                <w:color w:val="000000"/>
              </w:rPr>
            </w:pPr>
            <w:r>
              <w:rPr>
                <w:bCs/>
                <w:i/>
                <w:color w:val="000000"/>
              </w:rPr>
              <w:t>(ПК-12)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правильно и полно отражать результаты профессиональной деятельности в юридической и иной документации</w:t>
            </w:r>
            <w:r w:rsidR="00E41872">
              <w:rPr>
                <w:rFonts w:eastAsiaTheme="minorHAnsi"/>
                <w:i/>
              </w:rPr>
              <w:t xml:space="preserve"> </w:t>
            </w:r>
          </w:p>
          <w:p w:rsidR="00E41872" w:rsidRDefault="00E41872" w:rsidP="00657BAF">
            <w:pPr>
              <w:jc w:val="center"/>
              <w:rPr>
                <w:bCs/>
                <w:i/>
                <w:color w:val="000000"/>
              </w:rPr>
            </w:pPr>
            <w:r>
              <w:rPr>
                <w:bCs/>
                <w:i/>
                <w:color w:val="000000"/>
              </w:rPr>
              <w:t>(ПК-13)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прин</w:t>
            </w:r>
            <w:r w:rsidR="00E41872">
              <w:rPr>
                <w:rFonts w:eastAsiaTheme="minorHAnsi"/>
                <w:i/>
              </w:rPr>
              <w:t>ятия</w:t>
            </w:r>
            <w:r w:rsidR="00E41872" w:rsidRPr="007D719A">
              <w:rPr>
                <w:rFonts w:eastAsiaTheme="minorHAnsi"/>
                <w:i/>
              </w:rPr>
              <w:t xml:space="preserve">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r w:rsidR="00E41872">
              <w:rPr>
                <w:rFonts w:eastAsiaTheme="minorHAnsi"/>
                <w:i/>
              </w:rPr>
              <w:t xml:space="preserve"> </w:t>
            </w:r>
          </w:p>
          <w:p w:rsidR="00E41872" w:rsidRDefault="00E41872" w:rsidP="00657BAF">
            <w:pPr>
              <w:jc w:val="center"/>
              <w:rPr>
                <w:bCs/>
                <w:i/>
                <w:color w:val="000000"/>
              </w:rPr>
            </w:pPr>
            <w:r>
              <w:rPr>
                <w:bCs/>
                <w:i/>
                <w:color w:val="000000"/>
              </w:rPr>
              <w:t>(ПК-14)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толкова</w:t>
            </w:r>
            <w:r w:rsidR="00E41872">
              <w:rPr>
                <w:rFonts w:eastAsiaTheme="minorHAnsi"/>
                <w:i/>
              </w:rPr>
              <w:t>ния</w:t>
            </w:r>
            <w:r w:rsidR="00E41872" w:rsidRPr="007D719A">
              <w:rPr>
                <w:rFonts w:eastAsiaTheme="minorHAnsi"/>
                <w:i/>
              </w:rPr>
              <w:t xml:space="preserve"> нормативны</w:t>
            </w:r>
            <w:r w:rsidR="00E41872">
              <w:rPr>
                <w:rFonts w:eastAsiaTheme="minorHAnsi"/>
                <w:i/>
              </w:rPr>
              <w:t>х</w:t>
            </w:r>
            <w:r w:rsidR="00E41872" w:rsidRPr="007D719A">
              <w:rPr>
                <w:rFonts w:eastAsiaTheme="minorHAnsi"/>
                <w:i/>
              </w:rPr>
              <w:t xml:space="preserve"> правовы</w:t>
            </w:r>
            <w:r w:rsidR="00E41872">
              <w:rPr>
                <w:rFonts w:eastAsiaTheme="minorHAnsi"/>
                <w:i/>
              </w:rPr>
              <w:t>х</w:t>
            </w:r>
            <w:r w:rsidR="00E41872" w:rsidRPr="007D719A">
              <w:rPr>
                <w:rFonts w:eastAsiaTheme="minorHAnsi"/>
                <w:i/>
              </w:rPr>
              <w:t xml:space="preserve"> акт</w:t>
            </w:r>
            <w:r w:rsidR="00E41872">
              <w:rPr>
                <w:rFonts w:eastAsiaTheme="minorHAnsi"/>
                <w:i/>
              </w:rPr>
              <w:t>ов</w:t>
            </w:r>
          </w:p>
          <w:p w:rsidR="00E41872" w:rsidRDefault="00E41872" w:rsidP="00657BAF">
            <w:pPr>
              <w:jc w:val="center"/>
              <w:rPr>
                <w:bCs/>
                <w:i/>
                <w:color w:val="000000"/>
              </w:rPr>
            </w:pPr>
            <w:r>
              <w:rPr>
                <w:bCs/>
                <w:i/>
                <w:color w:val="000000"/>
              </w:rPr>
              <w:t>(ПК-15)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дачи</w:t>
            </w:r>
            <w:r w:rsidR="00E41872">
              <w:rPr>
                <w:rFonts w:eastAsiaTheme="minorHAnsi"/>
                <w:i/>
              </w:rPr>
              <w:t xml:space="preserve"> квалифицированных</w:t>
            </w:r>
            <w:r w:rsidR="00E41872" w:rsidRPr="007D719A">
              <w:rPr>
                <w:rFonts w:eastAsiaTheme="minorHAnsi"/>
                <w:i/>
              </w:rPr>
              <w:t xml:space="preserve"> юридически</w:t>
            </w:r>
            <w:r w:rsidR="00E41872">
              <w:rPr>
                <w:rFonts w:eastAsiaTheme="minorHAnsi"/>
                <w:i/>
              </w:rPr>
              <w:t>х</w:t>
            </w:r>
            <w:r w:rsidR="00E41872" w:rsidRPr="007D719A">
              <w:rPr>
                <w:rFonts w:eastAsiaTheme="minorHAnsi"/>
                <w:i/>
              </w:rPr>
              <w:t xml:space="preserve"> заключени</w:t>
            </w:r>
            <w:r w:rsidR="00E41872">
              <w:rPr>
                <w:rFonts w:eastAsiaTheme="minorHAnsi"/>
                <w:i/>
              </w:rPr>
              <w:t>й</w:t>
            </w:r>
            <w:r w:rsidR="00E41872" w:rsidRPr="007D719A">
              <w:rPr>
                <w:rFonts w:eastAsiaTheme="minorHAnsi"/>
                <w:i/>
              </w:rPr>
              <w:t xml:space="preserve"> и консультаци</w:t>
            </w:r>
            <w:r w:rsidR="00E41872">
              <w:rPr>
                <w:rFonts w:eastAsiaTheme="minorHAnsi"/>
                <w:i/>
              </w:rPr>
              <w:t>й</w:t>
            </w:r>
            <w:r w:rsidR="00E41872" w:rsidRPr="007D719A">
              <w:rPr>
                <w:rFonts w:eastAsiaTheme="minorHAnsi"/>
                <w:i/>
              </w:rPr>
              <w:t xml:space="preserve"> в конкретных видах юридической деятельности</w:t>
            </w:r>
          </w:p>
          <w:p w:rsidR="00E41872" w:rsidRDefault="00E41872" w:rsidP="00657BAF">
            <w:pPr>
              <w:jc w:val="center"/>
              <w:rPr>
                <w:bCs/>
                <w:i/>
                <w:color w:val="000000"/>
              </w:rPr>
            </w:pPr>
            <w:r>
              <w:rPr>
                <w:bCs/>
                <w:i/>
                <w:color w:val="000000"/>
              </w:rPr>
              <w:t>ПК-16)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bl>
    <w:p w:rsidR="00530AB2" w:rsidRDefault="00530AB2" w:rsidP="00FF4C38">
      <w:pPr>
        <w:jc w:val="both"/>
        <w:rPr>
          <w:bCs/>
          <w:color w:val="000000"/>
          <w:sz w:val="28"/>
          <w:szCs w:val="28"/>
        </w:rPr>
      </w:pPr>
    </w:p>
    <w:p w:rsidR="00E41872" w:rsidRPr="00FF4C38" w:rsidRDefault="00E41872" w:rsidP="00FF4C38">
      <w:pPr>
        <w:jc w:val="both"/>
        <w:rPr>
          <w:bCs/>
          <w:color w:val="000000"/>
          <w:sz w:val="28"/>
          <w:szCs w:val="28"/>
        </w:rPr>
      </w:pPr>
    </w:p>
    <w:p w:rsidR="0011298C" w:rsidRDefault="0011298C">
      <w:pPr>
        <w:rPr>
          <w:b/>
          <w:sz w:val="28"/>
          <w:lang w:eastAsia="ru-RU"/>
        </w:rPr>
      </w:pPr>
      <w:r>
        <w:rPr>
          <w:b/>
          <w:sz w:val="28"/>
          <w:lang w:eastAsia="ru-RU"/>
        </w:rPr>
        <w:br w:type="page"/>
      </w:r>
    </w:p>
    <w:p w:rsidR="000B33AC" w:rsidRPr="008861D2" w:rsidRDefault="000B33AC" w:rsidP="008861D2">
      <w:pPr>
        <w:pStyle w:val="afa"/>
        <w:numPr>
          <w:ilvl w:val="0"/>
          <w:numId w:val="2"/>
        </w:numPr>
        <w:spacing w:before="200" w:after="100"/>
        <w:jc w:val="center"/>
        <w:rPr>
          <w:b/>
          <w:sz w:val="28"/>
        </w:rPr>
      </w:pPr>
      <w:r w:rsidRPr="008861D2">
        <w:rPr>
          <w:b/>
          <w:sz w:val="28"/>
        </w:rPr>
        <w:lastRenderedPageBreak/>
        <w:t>РЕКОМЕНДУЕМЫЕ ИСТОЧНИКИ</w:t>
      </w:r>
    </w:p>
    <w:p w:rsidR="00CB3E67" w:rsidRPr="0011298C" w:rsidRDefault="00CB3E67" w:rsidP="00CD50EB">
      <w:pPr>
        <w:spacing w:line="271" w:lineRule="auto"/>
        <w:ind w:firstLine="709"/>
        <w:jc w:val="center"/>
        <w:rPr>
          <w:i/>
          <w:sz w:val="28"/>
          <w:szCs w:val="28"/>
        </w:rPr>
      </w:pPr>
    </w:p>
    <w:p w:rsidR="00CB3E67" w:rsidRPr="0011298C" w:rsidRDefault="00CB3E67" w:rsidP="00CB3E67">
      <w:pPr>
        <w:jc w:val="center"/>
        <w:rPr>
          <w:b/>
          <w:bCs/>
          <w:i/>
          <w:sz w:val="28"/>
          <w:szCs w:val="28"/>
        </w:rPr>
      </w:pPr>
      <w:r w:rsidRPr="0011298C">
        <w:rPr>
          <w:b/>
          <w:bCs/>
          <w:i/>
          <w:sz w:val="28"/>
          <w:szCs w:val="28"/>
        </w:rPr>
        <w:t>1</w:t>
      </w:r>
      <w:r w:rsidR="008861D2">
        <w:rPr>
          <w:b/>
          <w:bCs/>
          <w:i/>
          <w:sz w:val="28"/>
          <w:szCs w:val="28"/>
        </w:rPr>
        <w:t>0</w:t>
      </w:r>
      <w:r w:rsidRPr="0011298C">
        <w:rPr>
          <w:b/>
          <w:bCs/>
          <w:i/>
          <w:sz w:val="28"/>
          <w:szCs w:val="28"/>
        </w:rPr>
        <w:t>.1. Основная литература</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Административное право</w:t>
      </w:r>
      <w:r w:rsidRPr="007E29B5">
        <w:rPr>
          <w:shd w:val="clear" w:color="auto" w:fill="FCFCFC"/>
        </w:rPr>
        <w:t xml:space="preserve"> [Электронный ресурс]: учебник для бакалавров/ Э.Г. Липатов [и др.].— Электрон. текстовые данные.— М.: Дашков и К, Ай Пи Эр Медиа, 2016.— 456 c.— Режим доступа: </w:t>
      </w:r>
      <w:hyperlink r:id="rId10" w:history="1">
        <w:r w:rsidRPr="007E29B5">
          <w:rPr>
            <w:rStyle w:val="ab"/>
            <w:shd w:val="clear" w:color="auto" w:fill="FCFCFC"/>
          </w:rPr>
          <w:t>http://www.iprbookshop.ru/57136.html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Баглай Ю.В.</w:t>
      </w:r>
      <w:r w:rsidRPr="007E29B5">
        <w:rPr>
          <w:shd w:val="clear" w:color="auto" w:fill="FCFCFC"/>
        </w:rPr>
        <w:t xml:space="preserve">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Режим доступа: http://www.iprbookshop.ru/61365.html.—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Беспалов Ю.Ф. </w:t>
      </w:r>
      <w:r w:rsidRPr="007E29B5">
        <w:rPr>
          <w:shd w:val="clear" w:color="auto" w:fill="FFFFFF"/>
        </w:rPr>
        <w:t xml:space="preserve">Договорное право [Электронный ресурс]: учебное пособие для студентов вузов, обучающихся по специальности 030501 «Юриспруденция»/ Беспалов Ю.Ф., Егорова О.А., Якушев П.А.— Электрон. текстовые данные.— М.: ЮНИТИ-ДАНА, 2015.— 551 c.— Режим доступа: </w:t>
      </w:r>
      <w:hyperlink r:id="rId11" w:history="1">
        <w:r w:rsidRPr="007E29B5">
          <w:rPr>
            <w:rStyle w:val="ab"/>
            <w:shd w:val="clear" w:color="auto" w:fill="FFFFFF"/>
          </w:rPr>
          <w:t>http://www.iprbookshop.ru/52033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Бобраков И.А.</w:t>
      </w:r>
      <w:r w:rsidRPr="007E29B5">
        <w:rPr>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 w:history="1">
        <w:r w:rsidRPr="007E29B5">
          <w:rPr>
            <w:rStyle w:val="ab"/>
            <w:shd w:val="clear" w:color="auto" w:fill="FFFFFF"/>
          </w:rPr>
          <w:t>http://www.iprbookshop.ru/47404</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CFCFC"/>
        </w:rPr>
        <w:t>Братановский С.Н</w:t>
      </w:r>
      <w:r w:rsidRPr="007E29B5">
        <w:rPr>
          <w:shd w:val="clear" w:color="auto" w:fill="FCFCFC"/>
        </w:rPr>
        <w:t xml:space="preserve">.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3" w:history="1">
        <w:r w:rsidRPr="007E29B5">
          <w:rPr>
            <w:rStyle w:val="ab"/>
            <w:shd w:val="clear" w:color="auto" w:fill="FCFCFC"/>
          </w:rPr>
          <w:t>http://www.iprbookshop.ru/59289.html</w:t>
        </w:r>
      </w:hyperlink>
      <w:r w:rsidRPr="007E29B5">
        <w:rPr>
          <w:shd w:val="clear" w:color="auto" w:fill="FCFCFC"/>
        </w:rPr>
        <w:t>.— ЭБС «IPRbooks»</w:t>
      </w:r>
      <w:r w:rsidRPr="007E29B5">
        <w:rPr>
          <w:shd w:val="clear" w:color="auto" w:fill="FFFFFF"/>
        </w:rPr>
        <w:t xml:space="preserve"> </w:t>
      </w:r>
    </w:p>
    <w:p w:rsidR="007E29B5" w:rsidRPr="007E29B5" w:rsidRDefault="007E29B5" w:rsidP="007E29B5">
      <w:pPr>
        <w:pStyle w:val="afa"/>
        <w:numPr>
          <w:ilvl w:val="0"/>
          <w:numId w:val="35"/>
        </w:numPr>
        <w:ind w:left="0" w:firstLine="284"/>
        <w:jc w:val="both"/>
        <w:rPr>
          <w:bCs/>
        </w:rPr>
      </w:pPr>
      <w:r w:rsidRPr="007E29B5">
        <w:rPr>
          <w:b/>
          <w:shd w:val="clear" w:color="auto" w:fill="FFFFFF"/>
        </w:rPr>
        <w:t>Власов Ю.А.</w:t>
      </w:r>
      <w:r w:rsidRPr="007E29B5">
        <w:rPr>
          <w:shd w:val="clear" w:color="auto" w:fill="FFFFFF"/>
        </w:rPr>
        <w:t xml:space="preserve">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 Режим доступа: http://www.iprbookshop.ru/36045.— ЭБС «IPRbooks», по паролю</w:t>
      </w:r>
      <w:r w:rsidRPr="007E29B5">
        <w:rPr>
          <w:bCs/>
        </w:rPr>
        <w:t xml:space="preserve"> </w:t>
      </w:r>
    </w:p>
    <w:p w:rsidR="007E29B5" w:rsidRPr="007E29B5" w:rsidRDefault="007E29B5" w:rsidP="007E29B5">
      <w:pPr>
        <w:pStyle w:val="afa"/>
        <w:widowControl w:val="0"/>
        <w:numPr>
          <w:ilvl w:val="0"/>
          <w:numId w:val="35"/>
        </w:numPr>
        <w:ind w:left="0" w:firstLine="284"/>
        <w:jc w:val="both"/>
      </w:pPr>
      <w:r w:rsidRPr="007E29B5">
        <w:rPr>
          <w:b/>
          <w:bCs/>
        </w:rPr>
        <w:t>Власов, А.А.</w:t>
      </w:r>
      <w:r w:rsidRPr="007E29B5">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Волкова Н.А.</w:t>
      </w:r>
      <w:r w:rsidRPr="007E29B5">
        <w:rPr>
          <w:shd w:val="clear" w:color="auto" w:fill="FCFCFC"/>
        </w:rPr>
        <w:t xml:space="preserve"> Земельное право [Электронный ресурс]: учебник для самостоятельной работы студентов юридических вызов, обучающихся по дистанционной форме образования/ Н.А. Волкова, И.А. Соболь— Электрон. текстовые данные.— М.: ЮНИТИ-ДАНА, 2015.— 359 c.— Режим доступа: http://www.iprbookshop.ru/52040.html.—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Волкова Т.В.</w:t>
      </w:r>
      <w:r w:rsidRPr="007E29B5">
        <w:rPr>
          <w:shd w:val="clear" w:color="auto" w:fill="FCFCFC"/>
        </w:rPr>
        <w:t xml:space="preserve"> Земельное право [Электронный ресурс]: учебное пособие для бакалавров/ Т.В. Волкова, С.Ю. Королев, Е.Ю. Чмыхало— Электрон. текстовые данные.— М.: Дашков и К, Ай Пи Эр Медиа, 2017.— 360 c.— Режим доступа: http://www.iprbookshop.ru/57119.html.—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Голубева Т.Б.</w:t>
      </w:r>
      <w:r w:rsidRPr="007E29B5">
        <w:rPr>
          <w:shd w:val="clear" w:color="auto" w:fill="FCFCFC"/>
        </w:rPr>
        <w:t xml:space="preserve"> Основы социального государства [Электронный ресурс]: учебное пособие/ Т.Б. Голубева— Электрон. текстовые данные.— Екатеринбург: Уральский федеральный университет, 2015.— 172 c.— Режим доступа: http://www.iprbookshop.ru/66184.html.—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Гражданский процесс</w:t>
      </w:r>
      <w:r w:rsidRPr="007E29B5">
        <w:rPr>
          <w:shd w:val="clear" w:color="auto" w:fill="FFFFFF"/>
        </w:rPr>
        <w:t xml:space="preserve">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4" w:history="1">
        <w:r w:rsidRPr="007E29B5">
          <w:rPr>
            <w:rStyle w:val="ab"/>
            <w:shd w:val="clear" w:color="auto" w:fill="FFFFFF"/>
          </w:rPr>
          <w:t>http://www.iprbookshop.ru/52456</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Гражданское право. Часть 1</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5" w:history="1">
        <w:r w:rsidRPr="007E29B5">
          <w:rPr>
            <w:rStyle w:val="ab"/>
            <w:shd w:val="clear" w:color="auto" w:fill="FFFFFF"/>
          </w:rPr>
          <w:t>http://www.iprbookshop.ru/52459</w:t>
        </w:r>
      </w:hyperlink>
      <w:r w:rsidRPr="007E29B5">
        <w:rPr>
          <w:shd w:val="clear" w:color="auto" w:fill="FFFFFF"/>
        </w:rPr>
        <w:t>.— ЭБС «IPRbooks», по паролю</w:t>
      </w:r>
      <w:r w:rsidRPr="007E29B5">
        <w:rPr>
          <w:rStyle w:val="apple-converted-space"/>
        </w:rPr>
        <w:t xml:space="preserve"> </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lastRenderedPageBreak/>
        <w:t>Гражданское право. Часть 2</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751 c.— Режим доступа: </w:t>
      </w:r>
      <w:hyperlink r:id="rId16" w:history="1">
        <w:r w:rsidRPr="007E29B5">
          <w:rPr>
            <w:rStyle w:val="ab"/>
            <w:shd w:val="clear" w:color="auto" w:fill="FFFFFF"/>
          </w:rPr>
          <w:t>http://www.iprbookshop.ru/52460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Договорное право</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и научной специальности 12.00.03 «Гражданское право; предпринимательское право; семейное право; международное частное право»/ Н.Д. Эриашвили [и др.].— Электрон. текстовые данные.— М.: ЮНИТИ-ДАНА, 2015.— 383 c.— Режим доступа: </w:t>
      </w:r>
      <w:hyperlink r:id="rId17" w:history="1">
        <w:r w:rsidRPr="007E29B5">
          <w:rPr>
            <w:rStyle w:val="ab"/>
            <w:shd w:val="clear" w:color="auto" w:fill="FFFFFF"/>
          </w:rPr>
          <w:t>http://www.iprbookshop.ru/52467</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Елизарова Н.В.</w:t>
      </w:r>
      <w:r w:rsidRPr="007E29B5">
        <w:rPr>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Ефимов О.Н.</w:t>
      </w:r>
      <w:r w:rsidRPr="007E29B5">
        <w:rPr>
          <w:shd w:val="clear" w:color="auto" w:fill="FFFFFF"/>
        </w:rPr>
        <w:t xml:space="preserve">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w:t>
      </w:r>
      <w:hyperlink r:id="rId18" w:history="1">
        <w:r w:rsidRPr="007E29B5">
          <w:rPr>
            <w:rStyle w:val="ab"/>
            <w:shd w:val="clear" w:color="auto" w:fill="FFFFFF"/>
          </w:rPr>
          <w:t>http://www.iprbookshop.ru/50615</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Квалификация преступлений против личности</w:t>
      </w:r>
      <w:r w:rsidRPr="007E29B5">
        <w:rPr>
          <w:shd w:val="clear" w:color="auto" w:fill="FCFCFC"/>
        </w:rPr>
        <w:t xml:space="preserve"> [Электронный ресурс]: учебник для студентов вузов, обучающихся по специальности «Юриспруденция»/ А.В. Быков [и др.].— Электрон. текстовые данные.— М.: ЮНИТИ-ДАНА, 2015.— 487 c.— Режим доступа: http://www.iprbookshop.ru/34465.html.—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Ковалева О.А.</w:t>
      </w:r>
      <w:r w:rsidRPr="007E29B5">
        <w:rPr>
          <w:shd w:val="clear" w:color="auto" w:fill="FFFFFF"/>
        </w:rPr>
        <w:t xml:space="preserve"> Жилищное право [Электронный ресурс]: учебник/ Ковалева О.А.— Электрон. текстовые данные.— Оренбург: Оренбургский государственный университет, ЭБС АСВ, 2013.— 516 c.— Режим доступа: </w:t>
      </w:r>
      <w:hyperlink r:id="rId19" w:history="1">
        <w:r w:rsidRPr="007E29B5">
          <w:rPr>
            <w:rStyle w:val="ab"/>
            <w:shd w:val="clear" w:color="auto" w:fill="FFFFFF"/>
          </w:rPr>
          <w:t>http://www.iprbookshop.ru/30054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FFFFF"/>
        </w:rPr>
        <w:t>Кононов П.И.</w:t>
      </w:r>
      <w:r w:rsidRPr="007E29B5">
        <w:rPr>
          <w:shd w:val="clear" w:color="auto" w:fill="FFFFFF"/>
        </w:rPr>
        <w:t xml:space="preserve">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20" w:history="1">
        <w:r w:rsidRPr="007E29B5">
          <w:rPr>
            <w:rStyle w:val="ab"/>
            <w:shd w:val="clear" w:color="auto" w:fill="FFFFFF"/>
          </w:rPr>
          <w:t>http://www.iprbookshop.ru/52433</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rStyle w:val="apple-converted-space"/>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Б.С. Эбзеев [и др.].— Электрон. текстовые данные.— М.: ЮНИТИ-ДАНА, 2015.— 687 c.— Режим доступа: </w:t>
      </w:r>
      <w:hyperlink r:id="rId21" w:history="1">
        <w:r w:rsidRPr="007E29B5">
          <w:rPr>
            <w:rStyle w:val="ab"/>
            <w:shd w:val="clear" w:color="auto" w:fill="FCFCFC"/>
          </w:rPr>
          <w:t>http://www.iprbookshop.ru/66266.html</w:t>
        </w:r>
      </w:hyperlink>
      <w:r w:rsidRPr="007E29B5">
        <w:rPr>
          <w:shd w:val="clear" w:color="auto" w:fill="FCFCFC"/>
        </w:rPr>
        <w:t>.— ЭБС «IPRbooks»</w:t>
      </w:r>
      <w:r w:rsidRPr="007E29B5">
        <w:rPr>
          <w:rStyle w:val="apple-converted-space"/>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Л.В. Андриченко [и др.].— Электрон. текстовые данные.— М.: ЮНИТИ-ДАНА, 2015.— 551 c.— Режим доступа: </w:t>
      </w:r>
      <w:hyperlink r:id="rId22" w:history="1">
        <w:r w:rsidRPr="007E29B5">
          <w:rPr>
            <w:rStyle w:val="ab"/>
            <w:shd w:val="clear" w:color="auto" w:fill="FCFCFC"/>
          </w:rPr>
          <w:t>http://www.iprbookshop.ru/54281.html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Коровин Н.К.</w:t>
      </w:r>
      <w:r w:rsidRPr="007E29B5">
        <w:rPr>
          <w:shd w:val="clear" w:color="auto" w:fill="FCFCFC"/>
        </w:rPr>
        <w:t xml:space="preserve"> Криминалистика [Электронный ресурс]: учебное пособие/ Н.К. Коровин— Электрон. текстовые данные.— Новосибирск: Новосибирский государственный технический университет, 2014.— 308 c.— Режим доступа: http://www.iprbookshop.ru/44792.html.—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Коршунов Н.М.</w:t>
      </w:r>
      <w:r w:rsidRPr="007E29B5">
        <w:rPr>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sidRPr="007E29B5">
          <w:rPr>
            <w:rStyle w:val="ab"/>
            <w:shd w:val="clear" w:color="auto" w:fill="FFFFFF"/>
          </w:rPr>
          <w:t>http://www.iprbookshop.ru/52036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Коршунов Н.М.</w:t>
      </w:r>
      <w:r w:rsidRPr="007E29B5">
        <w:rPr>
          <w:shd w:val="clear" w:color="auto" w:fill="FFFFFF"/>
        </w:rPr>
        <w:t xml:space="preserve">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24" w:history="1">
        <w:r w:rsidRPr="007E29B5">
          <w:rPr>
            <w:rStyle w:val="ab"/>
            <w:shd w:val="clear" w:color="auto" w:fill="FFFFFF"/>
          </w:rPr>
          <w:t>http://www.iprbookshop.ru/52457</w:t>
        </w:r>
      </w:hyperlink>
    </w:p>
    <w:p w:rsidR="007E29B5" w:rsidRPr="007E29B5" w:rsidRDefault="007E29B5" w:rsidP="007E29B5">
      <w:pPr>
        <w:pStyle w:val="afa"/>
        <w:widowControl w:val="0"/>
        <w:numPr>
          <w:ilvl w:val="0"/>
          <w:numId w:val="35"/>
        </w:numPr>
        <w:ind w:left="0" w:firstLine="284"/>
        <w:jc w:val="both"/>
      </w:pPr>
      <w:r w:rsidRPr="007E29B5">
        <w:rPr>
          <w:b/>
          <w:shd w:val="clear" w:color="auto" w:fill="FFFFFF"/>
        </w:rPr>
        <w:t>Криминология</w:t>
      </w:r>
      <w:r w:rsidRPr="007E29B5">
        <w:rPr>
          <w:shd w:val="clear" w:color="auto" w:fill="FFFFFF"/>
        </w:rPr>
        <w:t xml:space="preserve"> (3-е издание) [Электронный ресурс]: учебное пособие для студентов вузов, обучающихся по специальности «Юриспруденция»/ А.В. Симоненко [и др.].— </w:t>
      </w:r>
      <w:r w:rsidRPr="007E29B5">
        <w:rPr>
          <w:shd w:val="clear" w:color="auto" w:fill="FFFFFF"/>
        </w:rPr>
        <w:lastRenderedPageBreak/>
        <w:t xml:space="preserve">Электрон. текстовые данные.— М.: ЮНИТИ-ДАНА, 2015.— 215 c.— Режим доступа: </w:t>
      </w:r>
      <w:hyperlink r:id="rId25" w:history="1">
        <w:r w:rsidRPr="007E29B5">
          <w:rPr>
            <w:rStyle w:val="ab"/>
            <w:shd w:val="clear" w:color="auto" w:fill="FFFFFF"/>
          </w:rPr>
          <w:t>http://www.iprbookshop.ru/52494</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shd w:val="clear" w:color="auto" w:fill="FCFCFC"/>
        </w:rPr>
      </w:pPr>
      <w:r w:rsidRPr="007E29B5">
        <w:rPr>
          <w:b/>
          <w:shd w:val="clear" w:color="auto" w:fill="FCFCFC"/>
        </w:rPr>
        <w:t>Криминология</w:t>
      </w:r>
      <w:r w:rsidRPr="007E29B5">
        <w:rPr>
          <w:shd w:val="clear" w:color="auto" w:fill="FCFCFC"/>
        </w:rPr>
        <w:t xml:space="preserve">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t>Криминология [</w:t>
      </w:r>
      <w:r w:rsidRPr="007E29B5">
        <w:rPr>
          <w:shd w:val="clear" w:color="auto" w:fill="FFFFFF"/>
        </w:rPr>
        <w:t xml:space="preserve">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w:t>
      </w:r>
      <w:hyperlink r:id="rId26" w:history="1">
        <w:r w:rsidRPr="007E29B5">
          <w:rPr>
            <w:rStyle w:val="ab"/>
            <w:shd w:val="clear" w:color="auto" w:fill="FFFFFF"/>
          </w:rPr>
          <w:t>http://www.iprbookshop.ru/52493</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Крохина Ю.А.</w:t>
      </w:r>
      <w:r w:rsidRPr="007E29B5">
        <w:rPr>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7" w:history="1">
        <w:r w:rsidRPr="007E29B5">
          <w:rPr>
            <w:rStyle w:val="ab"/>
            <w:shd w:val="clear" w:color="auto" w:fill="FFFFFF"/>
          </w:rPr>
          <w:t>http://www.iprbookshop.ru/52513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Крохина, Ю.А.</w:t>
      </w:r>
      <w:r w:rsidRPr="007E29B5">
        <w:t xml:space="preserve"> Финансовое право России [Текст] : учеб. для вузов / Ю. А. Крохина. - 5-е изд., перераб. и доп. - М. : Норма; ИНФРА-М, 2014. - 624 с. - ISBN 978-5-91768-530-4 :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Кузнецов А.П.</w:t>
      </w:r>
      <w:r w:rsidRPr="007E29B5">
        <w:rPr>
          <w:shd w:val="clear" w:color="auto" w:fill="FFFFFF"/>
        </w:rPr>
        <w:t xml:space="preserve">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8" w:history="1">
        <w:r w:rsidRPr="007E29B5">
          <w:rPr>
            <w:rStyle w:val="ab"/>
            <w:shd w:val="clear" w:color="auto" w:fill="FFFFFF"/>
          </w:rPr>
          <w:t>http://www.iprbookshop.ru/34449</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Кузьмин В.А.</w:t>
      </w:r>
      <w:r w:rsidRPr="007E29B5">
        <w:rPr>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9" w:history="1">
        <w:r w:rsidRPr="007E29B5">
          <w:rPr>
            <w:rStyle w:val="ab"/>
            <w:shd w:val="clear" w:color="auto" w:fill="FFFFFF"/>
          </w:rPr>
          <w:t>http://www.iprbookshop.ru/16479</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Муниципальное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c.— Режим доступа: http://www.iprbookshop.ru/66275.html.—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Муниципальное право Российской Федерации</w:t>
      </w:r>
      <w:r w:rsidRPr="007E29B5">
        <w:rPr>
          <w:shd w:val="clear" w:color="auto" w:fill="FCFCFC"/>
        </w:rPr>
        <w:t xml:space="preserve"> (2-е издание) [Электронный ресурс]: учебник для бакалавров/ Л.П. Волкова [и др.].— Электрон. текстовые данные.— М.: Дашков и К, Ай Пи Эр Медиа, 2016.— 424 c.— Режим доступа: http://www.iprbookshop.ru/57131.html.—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Налоговое право</w:t>
      </w:r>
      <w:r w:rsidRPr="007E29B5">
        <w:rPr>
          <w:shd w:val="clear" w:color="auto" w:fill="FFFFFF"/>
        </w:rPr>
        <w:t xml:space="preserve"> [Электронный ресурс]: учебник для вузов/ С.Г. Пепеляев [и др.].— Электрон. текстовые данные.— М.: Альпина Паблишер, 2016.— 800 c.— Режим доступа: </w:t>
      </w:r>
      <w:hyperlink r:id="rId30" w:history="1">
        <w:r w:rsidRPr="007E29B5">
          <w:rPr>
            <w:rStyle w:val="ab"/>
            <w:shd w:val="clear" w:color="auto" w:fill="FFFFFF"/>
          </w:rPr>
          <w:t>http://www.iprbookshop.ru/43745</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Налоговое право России</w:t>
      </w:r>
      <w:r w:rsidRPr="007E29B5">
        <w:t xml:space="preserve"> [Текст] : учебник / отв. ред. проф. Ю.А. Крохина. - 5-е изд., испр. - М. : Норма: ИНФРА-М, 2014. - 704 с. - ISBN 978-5-91768-528-1 : 779-00.</w:t>
      </w:r>
    </w:p>
    <w:p w:rsidR="007E29B5" w:rsidRPr="007E29B5" w:rsidRDefault="007E29B5" w:rsidP="007E29B5">
      <w:pPr>
        <w:pStyle w:val="afa"/>
        <w:numPr>
          <w:ilvl w:val="0"/>
          <w:numId w:val="35"/>
        </w:numPr>
        <w:ind w:left="0" w:firstLine="284"/>
        <w:jc w:val="both"/>
      </w:pPr>
      <w:r w:rsidRPr="007E29B5">
        <w:rPr>
          <w:b/>
          <w:shd w:val="clear" w:color="auto" w:fill="FFFFFF"/>
        </w:rPr>
        <w:t>Наследственное право</w:t>
      </w:r>
      <w:r w:rsidRPr="007E29B5">
        <w:rPr>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 текстовые данные.— М.: ЮНИТИ-ДАНА, 2015.— 287 c.— Режим доступа: </w:t>
      </w:r>
      <w:hyperlink r:id="rId31" w:history="1">
        <w:r w:rsidRPr="007E29B5">
          <w:rPr>
            <w:rStyle w:val="ab"/>
            <w:shd w:val="clear" w:color="auto" w:fill="FFFFFF"/>
          </w:rPr>
          <w:t>http://www.iprbookshop.ru/52516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Наследственное право </w:t>
      </w:r>
      <w:r w:rsidRPr="007E29B5">
        <w:rPr>
          <w:shd w:val="clear" w:color="auto" w:fill="FFFFFF"/>
        </w:rPr>
        <w:t xml:space="preserve">[Электронный ресурс]: учебник для студентов вузов, обучающихся по специальности «Юриспруденция»/ Ю.Ф. Беспалов [и др.].— Электрон. текстовые данные.— М.: ЮНИТИ-ДАНА, 2015.— 335 c.— Режим доступа: </w:t>
      </w:r>
      <w:hyperlink r:id="rId32" w:history="1">
        <w:r w:rsidRPr="007E29B5">
          <w:rPr>
            <w:rStyle w:val="ab"/>
            <w:shd w:val="clear" w:color="auto" w:fill="FFFFFF"/>
          </w:rPr>
          <w:t>http://www.iprbookshop.ru/34484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Недосекова Е.С.</w:t>
      </w:r>
      <w:r w:rsidRPr="007E29B5">
        <w:rPr>
          <w:shd w:val="clear" w:color="auto" w:fill="FCFCFC"/>
        </w:rPr>
        <w:t xml:space="preserve"> Финансовое право [Электронный ресурс]: учебное пособие/ Е.С. Недосекова— Электрон. текстовые данные.— М.: Российская таможенная академия, 2014.— 366 c.— Режим доступа: http://www.iprbookshop.ru/69843.html.— ЭБС «IPRbooks»</w:t>
      </w:r>
    </w:p>
    <w:p w:rsidR="007E29B5" w:rsidRPr="007E29B5" w:rsidRDefault="007E29B5" w:rsidP="007E29B5">
      <w:pPr>
        <w:pStyle w:val="afa"/>
        <w:numPr>
          <w:ilvl w:val="0"/>
          <w:numId w:val="35"/>
        </w:numPr>
        <w:ind w:left="0" w:firstLine="284"/>
        <w:jc w:val="both"/>
        <w:rPr>
          <w:b/>
        </w:rPr>
      </w:pPr>
      <w:r w:rsidRPr="007E29B5">
        <w:rPr>
          <w:b/>
          <w:shd w:val="clear" w:color="auto" w:fill="FFFFFF"/>
        </w:rPr>
        <w:lastRenderedPageBreak/>
        <w:t>Оксамытный В.В.</w:t>
      </w:r>
      <w:r w:rsidRPr="007E29B5">
        <w:rPr>
          <w:shd w:val="clear" w:color="auto" w:fill="FFFFFF"/>
        </w:rPr>
        <w:t xml:space="preserve"> Общая теория государства и права [Электронный ресурс]: учебник для студентов вузов, обучающихся по направлению «Юриспруденция»/ Оксамытный В.В.— Электрон. текстовые данные.— М.: ЮНИТИ-ДАНА, 2015.— 511 c.— Режим доступа: </w:t>
      </w:r>
      <w:hyperlink r:id="rId33" w:history="1">
        <w:r w:rsidRPr="007E29B5">
          <w:rPr>
            <w:rStyle w:val="ab"/>
            <w:shd w:val="clear" w:color="auto" w:fill="FFFFFF"/>
          </w:rPr>
          <w:t>http://www.iprbookshop.ru/52525</w:t>
        </w:r>
      </w:hyperlink>
      <w:r w:rsidRPr="007E29B5">
        <w:rPr>
          <w:shd w:val="clear" w:color="auto" w:fill="FFFFFF"/>
        </w:rPr>
        <w:t>.— ЭБС «IPRbooks», по паролю</w:t>
      </w:r>
      <w:r w:rsidRPr="007E29B5">
        <w:rPr>
          <w:b/>
        </w:rPr>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Правоохранительные органы</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4" w:history="1">
        <w:r w:rsidRPr="007E29B5">
          <w:rPr>
            <w:rStyle w:val="ab"/>
            <w:shd w:val="clear" w:color="auto" w:fill="FFFFFF"/>
          </w:rPr>
          <w:t>http://www.iprbookshop.ru/52540</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Правоохранительные органы и правоохранительная деятельность</w:t>
      </w:r>
      <w:r w:rsidRPr="007E29B5">
        <w:rPr>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5" w:history="1">
        <w:r w:rsidRPr="007E29B5">
          <w:rPr>
            <w:rStyle w:val="ab"/>
            <w:shd w:val="clear" w:color="auto" w:fill="FFFFFF"/>
          </w:rPr>
          <w:t>http://www.iprbookshop.ru/52539</w:t>
        </w:r>
      </w:hyperlink>
      <w:r w:rsidRPr="007E29B5">
        <w:rPr>
          <w:shd w:val="clear" w:color="auto" w:fill="FFFFFF"/>
        </w:rPr>
        <w:t>.— ЭБС «IPRbooks», по паролю</w:t>
      </w:r>
      <w:r w:rsidRPr="007E29B5">
        <w:rPr>
          <w:rStyle w:val="apple-converted-space"/>
        </w:rPr>
        <w:t>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Предпринимательское право</w:t>
      </w:r>
      <w:r w:rsidRPr="007E29B5">
        <w:rPr>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c.— Режим доступа: http://www.iprbookshop.ru/59302.html.— ЭБС «IPRbooks</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Профессиональная этика и служебный этикет</w:t>
      </w:r>
      <w:r w:rsidRPr="007E29B5">
        <w:rPr>
          <w:shd w:val="clear" w:color="auto" w:fill="FFFFFF"/>
        </w:rPr>
        <w:t xml:space="preserve"> [Электронный ресурс]: учебник для студентов вузов, обучающихся по специальностям «Юриспруденция», «Правоохранительная деятельность»/ В.Я. Кикоть [и др.].— Электрон. текстовые данные.— М.: ЮНИТИ-ДАНА, 2015.— 559 c.— Режим доступа: </w:t>
      </w:r>
      <w:hyperlink r:id="rId36" w:history="1">
        <w:r w:rsidRPr="007E29B5">
          <w:rPr>
            <w:rStyle w:val="ab"/>
            <w:shd w:val="clear" w:color="auto" w:fill="FFFFFF"/>
          </w:rPr>
          <w:t>http://www.iprbookshop.ru/52547</w:t>
        </w:r>
      </w:hyperlink>
      <w:r w:rsidRPr="007E29B5">
        <w:rPr>
          <w:shd w:val="clear" w:color="auto" w:fill="FFFFFF"/>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Профессиональная этика и служебный этикет</w:t>
      </w:r>
      <w:r w:rsidRPr="007E29B5">
        <w:rPr>
          <w:shd w:val="clear" w:color="auto" w:fill="FCFCFC"/>
        </w:rPr>
        <w:t xml:space="preserve"> сотрудников органов внутренних дел [Электронный ресурс]: учебник для студентов вузов, обучающихся по специальностям «Юриспруденция», «Правоохранительная деятельность»/ И.И. Аминов [и др.].— Электрон. текстовые данные.— М.: ЮНИТИ-ДАНА, 2015.— 271 c.— Режим доступа: </w:t>
      </w:r>
      <w:hyperlink r:id="rId37" w:history="1">
        <w:r w:rsidRPr="007E29B5">
          <w:rPr>
            <w:rStyle w:val="ab"/>
            <w:shd w:val="clear" w:color="auto" w:fill="FCFCFC"/>
          </w:rPr>
          <w:t>http://www.iprbookshop.ru/34502.html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rPr>
        <w:t>Профсоюзы в фокусе общественного мнения</w:t>
      </w:r>
      <w:r w:rsidRPr="007E29B5">
        <w:t xml:space="preserve"> : по результатам социологических исследований за 2009–2013 гг. : информационно-справочные материалы / сост. В.С. Гончаров, С.Ю. Иванов, А.С. Иванов. – М. : ИД «АТиСО», 2014. – 222 с.</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Рассолов М.М.</w:t>
      </w:r>
      <w:r w:rsidRPr="007E29B5">
        <w:rPr>
          <w:shd w:val="clear" w:color="auto" w:fill="FCFCFC"/>
        </w:rPr>
        <w:t xml:space="preserve"> Теория государства и права [Электронный ресурс]: учебник для студентов вузов, обучающихся по направлению подготовки «Юриспруденция»/ М.М. Рассолов— Электрон. текстовые данные.— М.: ЮНИТИ-ДАНА, 2015.— 575 c.— Режим доступа: http://www.iprbookshop.ru/66301.html.—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CFCFC"/>
        </w:rPr>
        <w:t>Российское гражданское право. Том I. Общая часть. Вещное право. Наследственное право. Интеллектуальные права. Личные неимущественные права</w:t>
      </w:r>
      <w:r w:rsidRPr="007E29B5">
        <w:rPr>
          <w:shd w:val="clear" w:color="auto" w:fill="FCFCFC"/>
        </w:rPr>
        <w:t xml:space="preserve"> [Электронный ресурс]: учебник/ В.С. Ем [и др.].— Электрон. текстовые данные.— М.: Статут, 2015.— 960 c.— Режим доступа: </w:t>
      </w:r>
      <w:hyperlink r:id="rId38" w:history="1">
        <w:r w:rsidRPr="007E29B5">
          <w:rPr>
            <w:rStyle w:val="ab"/>
            <w:shd w:val="clear" w:color="auto" w:fill="FCFCFC"/>
          </w:rPr>
          <w:t>http://www.iprbookshop.ru/29318.html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Российское гражданское право. Том II. Обязательственное право</w:t>
      </w:r>
      <w:r w:rsidRPr="007E29B5">
        <w:rPr>
          <w:shd w:val="clear" w:color="auto" w:fill="FCFCFC"/>
        </w:rPr>
        <w:t xml:space="preserve"> [Электронный ресурс]: учебник/ В.В. Витрянский [и др.].— Электрон. текстовые данные.— М.: Статут, 2015.— 1216 c.— Режим доступа: http://www.iprbookshop.ru/29319.html.— ЭБС «IPRbooks»</w:t>
      </w:r>
    </w:p>
    <w:p w:rsidR="007E29B5" w:rsidRPr="007E29B5" w:rsidRDefault="007E29B5" w:rsidP="007E29B5">
      <w:pPr>
        <w:pStyle w:val="afa"/>
        <w:numPr>
          <w:ilvl w:val="0"/>
          <w:numId w:val="35"/>
        </w:numPr>
        <w:ind w:left="0" w:firstLine="284"/>
        <w:jc w:val="both"/>
        <w:rPr>
          <w:b/>
          <w:shd w:val="clear" w:color="auto" w:fill="FFFFFF"/>
        </w:rPr>
      </w:pPr>
      <w:r w:rsidRPr="007E29B5">
        <w:rPr>
          <w:b/>
          <w:shd w:val="clear" w:color="auto" w:fill="FFFFFF"/>
        </w:rPr>
        <w:t>Сапфирова А.А</w:t>
      </w:r>
      <w:r w:rsidRPr="007E29B5">
        <w:rPr>
          <w:shd w:val="clear" w:color="auto" w:fill="FFFFFF"/>
        </w:rPr>
        <w:t>. Трудовые споры в России [Электронный ресурс]: учебное пособие для студентов вузов, обучающихся по направлению подготовки «Юриспруденция»/ Сапфирова А.А., Волкова В.В.— Электрон. текстовые данные.— М.: ЮНИТИ-ДАНА, 2015.— 87 c.— Режим доступа: http://www.iprbookshop.ru/34522.—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Семейное право</w:t>
      </w:r>
      <w:r w:rsidRPr="007E29B5">
        <w:rPr>
          <w:shd w:val="clear" w:color="auto" w:fill="FFFFFF"/>
        </w:rPr>
        <w:t xml:space="preserve"> (3-е издание) [Электронный ресурс]: учебник для студентов вузов/ — Электрон. текстовые данные.— М.: ЮНИТИ-ДАНА, 2015.— 319 c.— Режим доступа: </w:t>
      </w:r>
      <w:hyperlink r:id="rId39" w:history="1">
        <w:r w:rsidRPr="007E29B5">
          <w:rPr>
            <w:rStyle w:val="ab"/>
            <w:shd w:val="clear" w:color="auto" w:fill="FFFFFF"/>
          </w:rPr>
          <w:t>http://www.iprbookshop.ru/52640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rStyle w:val="apple-converted-space"/>
          <w:shd w:val="clear" w:color="auto" w:fill="FFFFFF"/>
        </w:rPr>
      </w:pPr>
      <w:r w:rsidRPr="007E29B5">
        <w:rPr>
          <w:b/>
          <w:shd w:val="clear" w:color="auto" w:fill="FFFFFF"/>
        </w:rPr>
        <w:t>Семейное право</w:t>
      </w:r>
      <w:r w:rsidRPr="007E29B5">
        <w:rPr>
          <w:shd w:val="clear" w:color="auto" w:fill="FFFFFF"/>
        </w:rPr>
        <w:t xml:space="preserve"> [Электронный ресурс]: учебник для студентов вузов, обучающихся по специальности «Юриспруденция»/ Ю.Ф. Беспалов [и др.].— Электрон. текстовые </w:t>
      </w:r>
      <w:r w:rsidRPr="007E29B5">
        <w:rPr>
          <w:shd w:val="clear" w:color="auto" w:fill="FFFFFF"/>
        </w:rPr>
        <w:lastRenderedPageBreak/>
        <w:t xml:space="preserve">данные.— М.: ЮНИТИ-ДАНА, 2015.— 415 c.— Режим доступа: </w:t>
      </w:r>
      <w:hyperlink r:id="rId40" w:history="1">
        <w:r w:rsidRPr="007E29B5">
          <w:rPr>
            <w:rStyle w:val="ab"/>
            <w:shd w:val="clear" w:color="auto" w:fill="FFFFFF"/>
          </w:rPr>
          <w:t>http://www.iprbookshop.ru/34505</w:t>
        </w:r>
      </w:hyperlink>
      <w:r w:rsidRPr="007E29B5">
        <w:rPr>
          <w:shd w:val="clear" w:color="auto" w:fill="FFFFFF"/>
        </w:rPr>
        <w:t>.— ЭБС «IPRbooks», по паролю</w:t>
      </w:r>
      <w:r w:rsidRPr="007E29B5">
        <w:rPr>
          <w:rStyle w:val="apple-converted-space"/>
          <w:shd w:val="clear" w:color="auto" w:fill="FFFFFF"/>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Семейное право</w:t>
      </w:r>
      <w:r w:rsidRPr="007E29B5">
        <w:rPr>
          <w:shd w:val="clear" w:color="auto" w:fill="FCFCFC"/>
        </w:rPr>
        <w:t xml:space="preserve"> [Электронный ресурс]: учебник/ Б.М. Гонгало [и др.].— Электрон. текстовые данные.— М.: Статут, 2016.— 270 c.— Режим доступа: http://www.iprbookshop.ru/49110.html.— ЭБС «IPRbooks»</w:t>
      </w:r>
    </w:p>
    <w:p w:rsidR="007E29B5" w:rsidRPr="007E29B5" w:rsidRDefault="007E29B5" w:rsidP="007E29B5">
      <w:pPr>
        <w:pStyle w:val="afa"/>
        <w:numPr>
          <w:ilvl w:val="0"/>
          <w:numId w:val="35"/>
        </w:numPr>
        <w:ind w:left="0" w:firstLine="284"/>
        <w:jc w:val="both"/>
      </w:pPr>
      <w:r w:rsidRPr="007E29B5">
        <w:rPr>
          <w:b/>
          <w:shd w:val="clear" w:color="auto" w:fill="FFFFFF"/>
        </w:rPr>
        <w:t>Теория государства и права</w:t>
      </w:r>
      <w:r w:rsidRPr="007E29B5">
        <w:rPr>
          <w:shd w:val="clear" w:color="auto" w:fill="FFFFFF"/>
        </w:rPr>
        <w:t xml:space="preserve">. Курс лекций [Электронный ресурс]: учебное пособие для студентов вузов, обучающихся по юридическим специальностям/ Е.А. Сунцова [и др.].— Электрон. текстовые данные.— М.: ЮНИТИ-ДАНА, 2015.— 327 c.— Режим доступа: </w:t>
      </w:r>
      <w:hyperlink r:id="rId41" w:history="1">
        <w:r w:rsidRPr="007E29B5">
          <w:rPr>
            <w:rStyle w:val="ab"/>
            <w:shd w:val="clear" w:color="auto" w:fill="FFFFFF"/>
          </w:rPr>
          <w:t>http://www.iprbookshop.ru/34519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pPr>
      <w:r w:rsidRPr="007E29B5">
        <w:rPr>
          <w:b/>
          <w:bCs/>
        </w:rPr>
        <w:t>Топорков, А.А.</w:t>
      </w:r>
      <w:r w:rsidRPr="007E29B5">
        <w:t> Криминалистика [Текст] : учебник / А. А. Топорков. - М. : Юридическая фирма КОНТРАКТ: ИНФРА-М, 2015. - 464 с. ; УМО. - (Высшее образование: Бакалавриат). - ISBN 978-5-982059-111-6 : 619-00.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Трудовое право</w:t>
      </w:r>
      <w:r w:rsidRPr="007E29B5">
        <w:rPr>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42" w:history="1">
        <w:r w:rsidRPr="007E29B5">
          <w:rPr>
            <w:rStyle w:val="ab"/>
            <w:shd w:val="clear" w:color="auto" w:fill="FFFFFF"/>
          </w:rPr>
          <w:t>http://www.iprbookshop.ru/52577</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Уголовное право России. Особенная часть</w:t>
      </w:r>
      <w:r w:rsidRPr="007E29B5">
        <w:rPr>
          <w:shd w:val="clear" w:color="auto" w:fill="FFFFFF"/>
        </w:rPr>
        <w:t xml:space="preserve"> [Электронный ресурс]: учебник/ С.А. Балеев [и др.].— Электрон. текстовые данные.— М.: Статут, 2012.— 944 c.— Режим доступа: </w:t>
      </w:r>
      <w:hyperlink r:id="rId43" w:history="1">
        <w:r w:rsidRPr="007E29B5">
          <w:rPr>
            <w:rStyle w:val="ab"/>
            <w:shd w:val="clear" w:color="auto" w:fill="FFFFFF"/>
          </w:rPr>
          <w:t>http://www.iprbookshop.ru/29090</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Pr>
          <w:b/>
          <w:shd w:val="clear" w:color="auto" w:fill="FFFFFF"/>
        </w:rPr>
        <w:t>У</w:t>
      </w:r>
      <w:r w:rsidRPr="007E29B5">
        <w:rPr>
          <w:b/>
          <w:shd w:val="clear" w:color="auto" w:fill="FFFFFF"/>
        </w:rPr>
        <w:t>головное право Российской Федерации</w:t>
      </w:r>
      <w:r w:rsidRPr="007E29B5">
        <w:rPr>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7E29B5">
          <w:rPr>
            <w:rStyle w:val="ab"/>
            <w:shd w:val="clear" w:color="auto" w:fill="FFFFFF"/>
          </w:rPr>
          <w:t>http://www.iprbookshop.ru/29091</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Уголовно-исполнительное право</w:t>
      </w:r>
      <w:r w:rsidRPr="007E29B5">
        <w:rPr>
          <w:shd w:val="clear" w:color="auto" w:fill="FFFFFF"/>
        </w:rPr>
        <w:t xml:space="preserve"> (7-е издание) [Электронный ресурс]: учебное пособие для студентов вузов, обучающихся по специальности «Юриспруденция»/ Е.А. Антонян [и др.].— Электрон. текстовые данные.— М.: ЮНИТИ-ДАНА, 2015.— 279 c.— Режим доступа: </w:t>
      </w:r>
      <w:hyperlink r:id="rId45" w:history="1">
        <w:r w:rsidRPr="007E29B5">
          <w:rPr>
            <w:rStyle w:val="ab"/>
            <w:shd w:val="clear" w:color="auto" w:fill="FFFFFF"/>
          </w:rPr>
          <w:t>http://www.iprbookshop.ru/52648</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Уголовно-исполнительное право России</w:t>
      </w:r>
      <w:r w:rsidRPr="007E29B5">
        <w:t xml:space="preserve"> [Текст] : учебник / под ред. В.И. Селиверстова. - 7-е изд., перераб. и доп. - М. : Норма: ИНФРА-М, 2014. - 448 с. ; УМО. - ISBN 978-5-91768-463-5 : 639-00.</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Уголовно-процессуальное право (Уголовный процесс)</w:t>
      </w:r>
      <w:r w:rsidRPr="007E29B5">
        <w:rPr>
          <w:shd w:val="clear" w:color="auto" w:fill="FCFCFC"/>
        </w:rPr>
        <w:t xml:space="preserve">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c.— Режим доступа: </w:t>
      </w:r>
      <w:hyperlink r:id="rId46" w:history="1">
        <w:r w:rsidRPr="007E29B5">
          <w:rPr>
            <w:rStyle w:val="ab"/>
            <w:shd w:val="clear" w:color="auto" w:fill="FCFCFC"/>
          </w:rPr>
          <w:t>http://www.iprbookshop.ru/66303.html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pPr>
      <w:r w:rsidRPr="007E29B5">
        <w:rPr>
          <w:b/>
          <w:shd w:val="clear" w:color="auto" w:fill="FFFFFF"/>
        </w:rPr>
        <w:t>Уголовный процесс</w:t>
      </w:r>
      <w:r w:rsidRPr="007E29B5">
        <w:rPr>
          <w:shd w:val="clear" w:color="auto" w:fill="FFFFFF"/>
        </w:rPr>
        <w:t xml:space="preserve">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w:t>
      </w:r>
      <w:hyperlink r:id="rId47" w:history="1">
        <w:r w:rsidRPr="007E29B5">
          <w:rPr>
            <w:rStyle w:val="ab"/>
            <w:shd w:val="clear" w:color="auto" w:fill="FFFFFF"/>
          </w:rPr>
          <w:t>http://www.iprbookshop.ru/52579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7E29B5" w:rsidRPr="007E29B5" w:rsidRDefault="007E29B5" w:rsidP="007E29B5">
      <w:pPr>
        <w:pStyle w:val="afa"/>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отв. ред. А.П. Кругликов. - 4-е изд., перераб. и доп. - М. : ИНФРА-М, 2015. - 688 с. ; УМО. –ISBN 978-5-91768-576-2: 779-00.</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Упоров И.В.</w:t>
      </w:r>
      <w:r w:rsidRPr="007E29B5">
        <w:rPr>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w:t>
      </w:r>
      <w:hyperlink r:id="rId48" w:history="1">
        <w:r w:rsidRPr="007E29B5">
          <w:rPr>
            <w:rStyle w:val="ab"/>
            <w:shd w:val="clear" w:color="auto" w:fill="FFFFFF"/>
          </w:rPr>
          <w:t>http://www.iprbookshop.ru/34481</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lastRenderedPageBreak/>
        <w:t>Упоров И.В.</w:t>
      </w:r>
      <w:r w:rsidRPr="007E29B5">
        <w:rPr>
          <w:shd w:val="clear" w:color="auto" w:fill="FCFCFC"/>
        </w:rPr>
        <w:t xml:space="preserve"> Финансовое право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359 c.— Режим доступа: http://www.iprbookshop.ru/59310.html.—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Устимова С.А.</w:t>
      </w:r>
      <w:r w:rsidRPr="007E29B5">
        <w:rPr>
          <w:shd w:val="clear" w:color="auto" w:fill="FFFFFF"/>
        </w:rPr>
        <w:t xml:space="preserve"> Предпринимательское право [Электронный ресурс]: учебное пособие/ Устимова С.А.— Электрон. текстовые данные.— М.: Юриспруденция, 2016.— 246 c.— Режим доступа: </w:t>
      </w:r>
      <w:hyperlink r:id="rId49" w:history="1">
        <w:r w:rsidRPr="007E29B5">
          <w:rPr>
            <w:rStyle w:val="ab"/>
            <w:shd w:val="clear" w:color="auto" w:fill="FFFFFF"/>
          </w:rPr>
          <w:t>http://www.iprbookshop.ru/48787</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rPr>
        <w:t>Фролова, Т.Л.</w:t>
      </w:r>
      <w:r w:rsidRPr="007E29B5">
        <w:t xml:space="preserve"> Основы профсоюзного движения : учебное пособие / Т.Л. Фро лова, С.Е. Демидова, В.И. Наумов. – 3-е изд., перераб. и доп. – М. : ИИЦ «АТиСО», 2015. – 124 с. Режим доступа: </w:t>
      </w:r>
      <w:hyperlink r:id="rId50" w:history="1">
        <w:r w:rsidRPr="007E29B5">
          <w:rPr>
            <w:rStyle w:val="ab"/>
          </w:rPr>
          <w:t>https://web.atiso.ru/bibl/DocLib/.pdf</w:t>
        </w:r>
      </w:hyperlink>
      <w:r w:rsidRPr="007E29B5">
        <w:t xml:space="preserve">. </w:t>
      </w:r>
    </w:p>
    <w:p w:rsidR="007E29B5" w:rsidRPr="007E29B5" w:rsidRDefault="007E29B5" w:rsidP="007E29B5">
      <w:pPr>
        <w:pStyle w:val="afa"/>
        <w:numPr>
          <w:ilvl w:val="0"/>
          <w:numId w:val="35"/>
        </w:numPr>
        <w:ind w:left="0" w:firstLine="284"/>
        <w:jc w:val="both"/>
      </w:pPr>
      <w:r w:rsidRPr="007E29B5">
        <w:rPr>
          <w:b/>
          <w:bCs/>
        </w:rPr>
        <w:t xml:space="preserve">Шарков, Ф.И. </w:t>
      </w:r>
      <w:r w:rsidRPr="007E29B5">
        <w:t>   Основы социального государства [Текст] : учебник для бакалавров / Ф. И. Шарков. - 3-е изд. - М. : Дашков и Ко , 2015. - 304 с. - ISBN 978-5-394-02472-6 : 299-00.</w:t>
      </w:r>
    </w:p>
    <w:p w:rsidR="00F136FC" w:rsidRDefault="00F136FC" w:rsidP="00AF4461">
      <w:pPr>
        <w:tabs>
          <w:tab w:val="left" w:pos="1134"/>
          <w:tab w:val="right" w:leader="underscore" w:pos="8505"/>
        </w:tabs>
        <w:ind w:firstLine="567"/>
        <w:jc w:val="both"/>
        <w:rPr>
          <w:b/>
          <w:sz w:val="24"/>
          <w:szCs w:val="24"/>
        </w:rPr>
      </w:pPr>
    </w:p>
    <w:p w:rsidR="00CB3E67" w:rsidRPr="00F00222" w:rsidRDefault="00CB3E67" w:rsidP="00CB3E67">
      <w:pPr>
        <w:jc w:val="center"/>
        <w:rPr>
          <w:b/>
          <w:bCs/>
          <w:i/>
          <w:sz w:val="28"/>
          <w:szCs w:val="28"/>
        </w:rPr>
      </w:pPr>
      <w:r w:rsidRPr="00F00222">
        <w:rPr>
          <w:b/>
          <w:bCs/>
          <w:i/>
          <w:sz w:val="28"/>
          <w:szCs w:val="28"/>
        </w:rPr>
        <w:t>1</w:t>
      </w:r>
      <w:r w:rsidR="00285EF9">
        <w:rPr>
          <w:b/>
          <w:bCs/>
          <w:i/>
          <w:sz w:val="28"/>
          <w:szCs w:val="28"/>
        </w:rPr>
        <w:t>0</w:t>
      </w:r>
      <w:r w:rsidRPr="00F00222">
        <w:rPr>
          <w:b/>
          <w:bCs/>
          <w:i/>
          <w:sz w:val="28"/>
          <w:szCs w:val="28"/>
        </w:rPr>
        <w:t>.2. Дополнительная литература</w:t>
      </w:r>
    </w:p>
    <w:p w:rsidR="00BE1B9C" w:rsidRPr="00BE1B9C" w:rsidRDefault="00BE1B9C" w:rsidP="00BE1B9C">
      <w:pPr>
        <w:pStyle w:val="afa"/>
        <w:widowControl w:val="0"/>
        <w:numPr>
          <w:ilvl w:val="0"/>
          <w:numId w:val="36"/>
        </w:numPr>
        <w:ind w:left="0" w:firstLine="284"/>
        <w:jc w:val="both"/>
      </w:pPr>
      <w:r w:rsidRPr="00BE1B9C">
        <w:rPr>
          <w:b/>
          <w:bCs/>
        </w:rPr>
        <w:t>Агапов, А.Б.</w:t>
      </w:r>
      <w:r w:rsidRPr="00BE1B9C">
        <w:t>   Административное право [Текст] : учебник / А. Б. Агапов. - 7- е изд., перераб. и доп. - М. : Юрайт, 2011. - 820 с. ; МО. - (Основы наук). - ISBN 978-5-9916-0900-5 : 454-00.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Адельханян Р.А.</w:t>
      </w:r>
      <w:r w:rsidRPr="00BE1B9C">
        <w:rPr>
          <w:shd w:val="clear" w:color="auto" w:fill="FFFFFF"/>
        </w:rPr>
        <w:t xml:space="preserve"> Криминалистика. Курс лекций [Электронный ресурс]: учебное пособие для студентов вузов, обучающихся по специальности «Юриспруденция»/ Адельханян Р.А., Аминов Д.И., Федотов П.В.— Электрон. текстовые данные.— М.: ЮНИТИ-ДАНА, 2012.— 239 c.— Режим доступа: http://www.iprbookshop.ru/8764.—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Административное право</w:t>
      </w:r>
      <w:r w:rsidRPr="00BE1B9C">
        <w:rPr>
          <w:shd w:val="clear" w:color="auto" w:fill="FFFFFF"/>
        </w:rPr>
        <w:t xml:space="preserve"> [Электронный ресурс]: учебник/ П.М. Ершов [и др.].— Электрон. текстовые данные.— М.: Юстицинформ, 2011.— 560 c.— Режим доступа</w:t>
      </w:r>
      <w:hyperlink r:id="rId51" w:history="1">
        <w:r w:rsidRPr="00BE1B9C">
          <w:rPr>
            <w:rStyle w:val="ab"/>
            <w:shd w:val="clear" w:color="auto" w:fill="FFFFFF"/>
          </w:rPr>
          <w:t>: http://www.iprbookshop.ru/13371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Административное право России</w:t>
      </w:r>
      <w:r w:rsidRPr="00BE1B9C">
        <w:rPr>
          <w:shd w:val="clear" w:color="auto" w:fill="FFFFFF"/>
        </w:rPr>
        <w:t xml:space="preserve"> [Электронный ресурс]: учебник для студентов вузов, обучающихся по специальности «Юриспруденция»/ Н.Д. Эриашвили [и др.].— Электрон. текстовые данные.— М.: ЮНИТИ-ДАНА, 2012.— 759 c.— Режим доступа: </w:t>
      </w:r>
      <w:hyperlink r:id="rId52" w:history="1">
        <w:r w:rsidRPr="00BE1B9C">
          <w:rPr>
            <w:rStyle w:val="ab"/>
            <w:shd w:val="clear" w:color="auto" w:fill="FFFFFF"/>
          </w:rPr>
          <w:t>http://www.iprbookshop.ru/7030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Алексий П.В.</w:t>
      </w:r>
      <w:r w:rsidRPr="00BE1B9C">
        <w:rPr>
          <w:shd w:val="clear" w:color="auto" w:fill="FFFFFF"/>
        </w:rPr>
        <w:t xml:space="preserve"> Жилищное право [Электронный ресурс]: учебник/ Алексий П.В., Эриашвили Н.Д., Курбанов Р.А.— Электрон. текстовые данные.— М.: ЮНИТИ-ДАНА, 2012.— 511 c.— Режим доступа: </w:t>
      </w:r>
      <w:hyperlink r:id="rId53" w:history="1">
        <w:r w:rsidRPr="00BE1B9C">
          <w:rPr>
            <w:rStyle w:val="ab"/>
            <w:shd w:val="clear" w:color="auto" w:fill="FFFFFF"/>
          </w:rPr>
          <w:t>http://www.iprbookshop.ru/7021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Алехин А.П.</w:t>
      </w:r>
      <w:r w:rsidRPr="00BE1B9C">
        <w:rPr>
          <w:shd w:val="clear" w:color="auto" w:fill="FCFCFC"/>
        </w:rPr>
        <w:t xml:space="preserve"> Административное право России. Общая часть [Электронный ресурс]: учебник для вузов/ А.П. Алехин, А.А. Кармолицкий— Электрон. текстовые данные.— М.: Зерцало-М, 2016.— 480 c.— Режим доступа: http://www.iprbookshop.ru/52129.html.— ЭБС «IPRbooks»</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Аминов И.И.</w:t>
      </w:r>
      <w:r w:rsidRPr="00BE1B9C">
        <w:rPr>
          <w:shd w:val="clear" w:color="auto" w:fill="FFFFFF"/>
        </w:rPr>
        <w:t xml:space="preserve"> Профессиональная этика судебного пристава [Электронный ресурс]: учебник для студентов, обучающихся по специальностям «Юриспруденция», «Правоохранительная деятельность»/ Аминов И.И., Дедюхин К.Г., Усиевич А.Р.— Электрон. текстовые данные.— М.: ЮНИТИ-ДАНА, 2014.— 239 c.— Режим доступа: </w:t>
      </w:r>
      <w:hyperlink r:id="rId54" w:history="1">
        <w:r w:rsidRPr="00BE1B9C">
          <w:rPr>
            <w:rStyle w:val="ab"/>
            <w:shd w:val="clear" w:color="auto" w:fill="FFFFFF"/>
          </w:rPr>
          <w:t>http://www.iprbookshop.ru/20994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Арбитражный процесс</w:t>
      </w:r>
      <w:r w:rsidRPr="00BE1B9C">
        <w:rPr>
          <w:shd w:val="clear" w:color="auto" w:fill="FFFFFF"/>
        </w:rPr>
        <w:t xml:space="preserve"> [Электронный ресурс]: практикум. ООП 030501.65 — «Юриспруденция»</w:t>
      </w:r>
      <w:r>
        <w:rPr>
          <w:shd w:val="clear" w:color="auto" w:fill="FFFFFF"/>
        </w:rPr>
        <w:t>.</w:t>
      </w:r>
      <w:r w:rsidRPr="00BE1B9C">
        <w:rPr>
          <w:shd w:val="clear" w:color="auto" w:fill="FFFFFF"/>
        </w:rPr>
        <w:t xml:space="preserve">/ — Электрон. текстовые данные.— М.: Московский городской педагогический университет, 2013.— 116 c.— Режим доступа: </w:t>
      </w:r>
      <w:hyperlink r:id="rId55" w:history="1">
        <w:r w:rsidRPr="00BE1B9C">
          <w:rPr>
            <w:rStyle w:val="ab"/>
            <w:shd w:val="clear" w:color="auto" w:fill="FFFFFF"/>
          </w:rPr>
          <w:t>http://www.iprbookshop.ru/26449</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Арбитражный процесс</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О.В. Исаенкова [и др.].— Электрон. текстовые данные.— М.: ЮНИТИ-ДАНА, 2012.— 431 c.— Режим доступа: </w:t>
      </w:r>
      <w:hyperlink r:id="rId56" w:history="1">
        <w:r w:rsidRPr="00BE1B9C">
          <w:rPr>
            <w:rStyle w:val="ab"/>
            <w:shd w:val="clear" w:color="auto" w:fill="FFFFFF"/>
          </w:rPr>
          <w:t>http://www.iprbookshop.ru/7027</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lastRenderedPageBreak/>
        <w:t>Арбитражный процесс. Практикум</w:t>
      </w:r>
      <w:r w:rsidRPr="00BE1B9C">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Афонина А.В.</w:t>
      </w:r>
      <w:r w:rsidRPr="00BE1B9C">
        <w:rPr>
          <w:shd w:val="clear" w:color="auto" w:fill="FFFFFF"/>
        </w:rPr>
        <w:t xml:space="preserve"> Жилищное право [Электронный ресурс]: учебное пособие/ Афонина А.В.— Электрон. текстовые данные.— М.: Дашков и К, Ай Пи Эр Медиа, 2010.— 283 c.— Режим доступа: </w:t>
      </w:r>
      <w:hyperlink r:id="rId57" w:history="1">
        <w:r w:rsidRPr="00BE1B9C">
          <w:rPr>
            <w:rStyle w:val="ab"/>
            <w:shd w:val="clear" w:color="auto" w:fill="FFFFFF"/>
          </w:rPr>
          <w:t>http://www.iprbookshop.ru/1484</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bCs/>
        </w:rPr>
        <w:t>Балашов, Д.Н.</w:t>
      </w:r>
      <w:r w:rsidRPr="00BE1B9C">
        <w:t> Криминалистика [Текст] : учебник / Д. Н. Балашов, Н.М. Балашов, С.В. Маликов. -  М. : ИНФРА-М, 2010. - 503 с. ; УМО. -. - ISBN 978-5-16-003435-5 : 319-</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Безруков А.В.</w:t>
      </w:r>
      <w:r w:rsidRPr="00BE1B9C">
        <w:rPr>
          <w:shd w:val="clear" w:color="auto" w:fill="FFFFFF"/>
        </w:rPr>
        <w:t xml:space="preserve"> Конституционное право России [Электронный ресурс]: учебное пособие/ Безруков А.В.— Электрон. текстовые данные.— Саратов: Вузовское образование, 2014.— 267 c.— Режим доступа: </w:t>
      </w:r>
      <w:hyperlink r:id="rId58" w:history="1">
        <w:r w:rsidRPr="00BE1B9C">
          <w:rPr>
            <w:rStyle w:val="ab"/>
            <w:shd w:val="clear" w:color="auto" w:fill="FFFFFF"/>
          </w:rPr>
          <w:t>http://www.iprbookshop.ru/9619</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 Гражданское право [Текст] : учебник. Т. 2 : Общая часть. Лица, блага, факты / В. А. Белов. - М. : Изд-во Юрайт, 2011. - 1093 с. ; МО. - (Магистр). - ISBN 978-5-9916-1114-5 : 1349-00.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1 : Общая часть. Введение в гражданское право / В. А. Белов. - М. : Изд-во Юрайт, 2011. - 521 с. ; МО. - (Магистр). - ISBN 978-5-9916-0814-5 : 669-00.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3 : Особенная часть. Абсолютные гражданско-правовые формы / В. А. Белов. - М. : Изд-во Юрайт, 2012. - 1189 с. ; МО. - (Бакалавр). - ISBN 978-5-9916-1506-8 : 1449-00.</w:t>
      </w:r>
    </w:p>
    <w:p w:rsidR="00BE1B9C" w:rsidRPr="00BE1B9C" w:rsidRDefault="00BE1B9C" w:rsidP="00BE1B9C">
      <w:pPr>
        <w:pStyle w:val="afa"/>
        <w:widowControl w:val="0"/>
        <w:numPr>
          <w:ilvl w:val="0"/>
          <w:numId w:val="36"/>
        </w:numPr>
        <w:ind w:left="0" w:firstLine="284"/>
        <w:jc w:val="both"/>
      </w:pPr>
      <w:r w:rsidRPr="00BE1B9C">
        <w:rPr>
          <w:b/>
          <w:bCs/>
        </w:rPr>
        <w:t>Беляева, О.А.</w:t>
      </w:r>
      <w:r w:rsidRPr="00BE1B9C">
        <w:t>  Предпринимательское право [Текст] : учеб. пособие / О. А. Беляева. - 3-е изд., испр. и доп. - М. : Юридическая фирма КОНТРАКТ: ИНФРА-М, 2015. - 352 с. - (Высшее образование). - ISBN 978-5-16-004223-7 : 519-00.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Богатырева Н.Г.</w:t>
      </w:r>
      <w:r w:rsidRPr="00BE1B9C">
        <w:rPr>
          <w:shd w:val="clear" w:color="auto" w:fill="FFFFFF"/>
        </w:rPr>
        <w:t xml:space="preserve"> Наследственное право [Электронный ресурс]: учебно-практическое пособие/ Богатырева Н.Г., Бородавкина Н.М.— Электрон. 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9" w:history="1">
        <w:r w:rsidRPr="00BE1B9C">
          <w:rPr>
            <w:rStyle w:val="ab"/>
            <w:shd w:val="clear" w:color="auto" w:fill="FFFFFF"/>
          </w:rPr>
          <w:t>http://www.iprbookshop.ru/30112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Брагин А.П.</w:t>
      </w:r>
      <w:r w:rsidRPr="00BE1B9C">
        <w:rPr>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60" w:history="1">
        <w:r w:rsidRPr="00BE1B9C">
          <w:rPr>
            <w:rStyle w:val="ab"/>
            <w:shd w:val="clear" w:color="auto" w:fill="FFFFFF"/>
          </w:rPr>
          <w:t>http://www.iprbookshop.ru/10819</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Братановский С.Н.</w:t>
      </w:r>
      <w:r w:rsidRPr="00BE1B9C">
        <w:rPr>
          <w:shd w:val="clear" w:color="auto" w:fill="FFFFFF"/>
        </w:rPr>
        <w:t xml:space="preserve"> Конституционное право [Электронный ресурс]: учебник/ Братановский С.Н.— Электрон. текстовые данные.— Саратов: Электронно-библиотечная система IPRbooks, 2012.— 705 c.— Режим доступа: </w:t>
      </w:r>
      <w:hyperlink r:id="rId61" w:history="1">
        <w:r w:rsidRPr="00BE1B9C">
          <w:rPr>
            <w:rStyle w:val="ab"/>
            <w:shd w:val="clear" w:color="auto" w:fill="FFFFFF"/>
          </w:rPr>
          <w:t>http://www.iprbookshop.ru/9007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Вишнякова Н.В.</w:t>
      </w:r>
      <w:r w:rsidRPr="00BE1B9C">
        <w:rPr>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62" w:history="1">
        <w:r w:rsidRPr="00BE1B9C">
          <w:rPr>
            <w:rStyle w:val="ab"/>
            <w:shd w:val="clear" w:color="auto" w:fill="FFFFFF"/>
          </w:rPr>
          <w:t>http://www.iprbookshop.ru/36100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Власов, А.А.</w:t>
      </w:r>
      <w:r w:rsidRPr="00BE1B9C">
        <w:t> Арбитражный процесс [Текст] : учеб. для бакалавров / А. А. Власов. - 2-е изд., перераб. и доп. - М. : Юрайт, 2013. - 378 с. ; МО. - (Бакалавр. Базовый курс). - ISBN 978-5-9916-2404-6 : 339-00.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Войниканис Е.А.</w:t>
      </w:r>
      <w:r w:rsidRPr="00BE1B9C">
        <w:rPr>
          <w:shd w:val="clear" w:color="auto" w:fill="FFFFFF"/>
        </w:rPr>
        <w:t xml:space="preserve"> Право интеллектуальной собственности в цифровую эпоху [Электронный ресурс]: парадигма баланса и гибкости/ Войниканис Е.А.— Электрон. текстовые данные.— М.: Институт законодательства и сравнительного правоведения при Правительстве Российской Федерации, Юриспруденция, 2014.— 550 c.— Режим доступа: </w:t>
      </w:r>
      <w:hyperlink r:id="rId63" w:history="1">
        <w:r w:rsidRPr="00BE1B9C">
          <w:rPr>
            <w:rStyle w:val="ab"/>
            <w:shd w:val="clear" w:color="auto" w:fill="FFFFFF"/>
          </w:rPr>
          <w:t>http://www.iprbookshop.ru/23028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Гельдибаев М.Х.</w:t>
      </w:r>
      <w:r w:rsidRPr="00BE1B9C">
        <w:rPr>
          <w:shd w:val="clear" w:color="auto" w:fill="FFFFFF"/>
        </w:rPr>
        <w:t xml:space="preserve"> Уголовный процесс [Электронный ресурс]: учебник/ Гельдибаев М.Х., Вандышев В.В.— Электрон. текстовые данные.— М.: ЮНИТИ-ДАНА, 2012.— 719 </w:t>
      </w:r>
      <w:r w:rsidRPr="00BE1B9C">
        <w:rPr>
          <w:shd w:val="clear" w:color="auto" w:fill="FFFFFF"/>
        </w:rPr>
        <w:lastRenderedPageBreak/>
        <w:t xml:space="preserve">c.— Режим доступа: </w:t>
      </w:r>
      <w:hyperlink r:id="rId64" w:history="1">
        <w:r w:rsidRPr="00BE1B9C">
          <w:rPr>
            <w:rStyle w:val="ab"/>
            <w:shd w:val="clear" w:color="auto" w:fill="FFFFFF"/>
          </w:rPr>
          <w:t>http://www.iprbookshop.ru/8589</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Гончаров Д.Ю.</w:t>
      </w:r>
      <w:r w:rsidRPr="00BE1B9C">
        <w:rPr>
          <w:shd w:val="clear" w:color="auto" w:fill="FFFFFF"/>
        </w:rPr>
        <w:t xml:space="preserve"> Квалификация убийств [Электронный ресурс]: учебное пособие/ Гончаров Д.Ю.— Электрон. текстовые данные.— Саратов: Вузовское образование, 2012.— 132 c.— Режим доступа: http://www.iprbookshop.ru/10268.— ЭБС «IPRbooks», по паролю</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Гоптарева И.Б</w:t>
      </w:r>
      <w:r w:rsidRPr="00BE1B9C">
        <w:rPr>
          <w:shd w:val="clear" w:color="auto" w:fill="FFFFFF"/>
        </w:rPr>
        <w:t xml:space="preserve">. Конституционное право [Электронный ресурс]: практикум/ Гоптарева И.Б.— Электрон. текстовые данные.— Оренбург: Оренбургский государственный университет, ЭБС АСВ, 2014.— 129 c.— Режим доступа: </w:t>
      </w:r>
      <w:hyperlink r:id="rId65" w:history="1">
        <w:r w:rsidRPr="00BE1B9C">
          <w:rPr>
            <w:rStyle w:val="ab"/>
            <w:shd w:val="clear" w:color="auto" w:fill="FFFFFF"/>
          </w:rPr>
          <w:t>http://www.iprbookshop.ru/24340</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w:t>
      </w:r>
      <w:r w:rsidRPr="00BE1B9C">
        <w:t xml:space="preserve"> [Текст] : учебник / О. А. Егорова, Н.М. Коршунов, А.Н. Лабыгин, Ю.Л. Мареев ; под ред. проф. Н.М. Коршунова. - М. : ЮНИТИ-ДАНА: Закон и право, 2011. - 431 с. ; УМЦ. - (Юриспруденция для бакалавров). - ISBN 978-5-238-02122-5 : 519-00.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Гражданский процесс</w:t>
      </w:r>
      <w:r w:rsidRPr="00BE1B9C">
        <w:rPr>
          <w:shd w:val="clear" w:color="auto" w:fill="FFFFFF"/>
        </w:rPr>
        <w:t xml:space="preserve"> [Электронный ресурс]: учебное пособие/ И.В. Воронцова [и др.].— Электрон. текстовые данные.— Саратов: Корпорация «Диполь», Ай Пи Эр Медиа, 2013.— 339 c.— Режим доступа: </w:t>
      </w:r>
      <w:hyperlink r:id="rId66" w:history="1">
        <w:r w:rsidRPr="00BE1B9C">
          <w:rPr>
            <w:rStyle w:val="ab"/>
            <w:shd w:val="clear" w:color="auto" w:fill="FFFFFF"/>
          </w:rPr>
          <w:t>http://www.iprbookshop.ru/16472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процессуальный кодекс Российской Федерации</w:t>
      </w:r>
      <w:r w:rsidRPr="00BE1B9C">
        <w:t xml:space="preserve"> [Текст] : [принят Государственной Думой 23 окт. </w:t>
      </w:r>
      <w:smartTag w:uri="urn:schemas-microsoft-com:office:smarttags" w:element="metricconverter">
        <w:smartTagPr>
          <w:attr w:name="ProductID" w:val="2002 г"/>
        </w:smartTagPr>
        <w:r w:rsidRPr="00BE1B9C">
          <w:t>2002 г</w:t>
        </w:r>
      </w:smartTag>
      <w:r w:rsidRPr="00BE1B9C">
        <w:t>. по состоянию на 10.10.2014 г.]. - М. : Проспект, КноРус, 2014. - 176 с. - ISBN 978-5-392-17449-2 : 57-00.</w:t>
      </w:r>
    </w:p>
    <w:p w:rsidR="00BE1B9C" w:rsidRPr="00BE1B9C" w:rsidRDefault="00BE1B9C" w:rsidP="00BE1B9C">
      <w:pPr>
        <w:pStyle w:val="afa"/>
        <w:widowControl w:val="0"/>
        <w:numPr>
          <w:ilvl w:val="0"/>
          <w:numId w:val="36"/>
        </w:numPr>
        <w:ind w:left="0" w:firstLine="284"/>
        <w:jc w:val="both"/>
        <w:rPr>
          <w:b/>
          <w:bCs/>
        </w:rPr>
      </w:pPr>
      <w:r w:rsidRPr="00BE1B9C">
        <w:rPr>
          <w:b/>
          <w:bCs/>
        </w:rPr>
        <w:t>Гражданское право</w:t>
      </w:r>
      <w:r w:rsidRPr="00BE1B9C">
        <w:t xml:space="preserve"> [Текст] : учебник / под общ. ред. М.В. Карпычева, А.М. Хужина. - 2-е изд., перераб. и доп. - М. : ФОРУМ, ИНФРА-М, 2015. - 784 с. ; УМС. - (Высшее образование). - ISBN 978-5-8199-0468-8 : 1159-00.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Гражданское право</w:t>
      </w:r>
      <w:r w:rsidRPr="00BE1B9C">
        <w:rPr>
          <w:shd w:val="clear" w:color="auto" w:fill="FFFFFF"/>
        </w:rPr>
        <w:t xml:space="preserve">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67" w:history="1">
        <w:r w:rsidRPr="00BE1B9C">
          <w:rPr>
            <w:rStyle w:val="ab"/>
            <w:shd w:val="clear" w:color="auto" w:fill="FFFFFF"/>
          </w:rPr>
          <w:t>http://www.iprbookshop.ru/20955</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1</w:t>
      </w:r>
      <w:r w:rsidRPr="00BE1B9C">
        <w:rPr>
          <w:shd w:val="clear" w:color="auto" w:fill="FCFCFC"/>
        </w:rPr>
        <w:t xml:space="preserve"> [Электронный ресурс]: учебник/ С.С. Алексеев [и др.].— Электрон. текстовые данные.— М.: Статут, 2017.— 512 c.— Режим доступа: http://www.iprbookshop.ru/66007.html.— ЭБС «IPRbooks»</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2</w:t>
      </w:r>
      <w:r w:rsidRPr="00BE1B9C">
        <w:rPr>
          <w:shd w:val="clear" w:color="auto" w:fill="FCFCFC"/>
        </w:rPr>
        <w:t xml:space="preserve"> [Электронный ресурс]: учебник/ О.Г. Алексеева [и др.].— Электрон. текстовые данные.— М.: Статут, 2017.— 544 c.— Режим доступа: http://www.iprbookshop.ru/66008.html.— ЭБС «IPRbooks»</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Джинджолия Р.С.</w:t>
      </w:r>
      <w:r w:rsidRPr="00BE1B9C">
        <w:rPr>
          <w:shd w:val="clear" w:color="auto" w:fill="FFFFFF"/>
        </w:rPr>
        <w:t xml:space="preserve">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w:t>
      </w:r>
      <w:hyperlink r:id="rId68" w:history="1">
        <w:r w:rsidRPr="00BE1B9C">
          <w:rPr>
            <w:rStyle w:val="ab"/>
            <w:shd w:val="clear" w:color="auto" w:fill="FFFFFF"/>
          </w:rPr>
          <w:t>http://www.iprbookshop.ru/8794</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Душакова Л.А.</w:t>
      </w:r>
      <w:r w:rsidRPr="00BE1B9C">
        <w:rPr>
          <w:shd w:val="clear" w:color="auto" w:fill="FFFFFF"/>
        </w:rPr>
        <w:t xml:space="preserve">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69" w:history="1">
        <w:r w:rsidRPr="00BE1B9C">
          <w:rPr>
            <w:rStyle w:val="ab"/>
            <w:shd w:val="clear" w:color="auto" w:fill="FFFFFF"/>
          </w:rPr>
          <w:t>http://www.iprbookshop.ru/14634</w:t>
        </w:r>
      </w:hyperlink>
      <w:r w:rsidRPr="00BE1B9C">
        <w:rPr>
          <w:shd w:val="clear" w:color="auto" w:fill="FFFFFF"/>
        </w:rPr>
        <w:t>.— ЭБС «IPRbooks», по паролю</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Ефимов О.Н.</w:t>
      </w:r>
      <w:r w:rsidRPr="00BE1B9C">
        <w:rPr>
          <w:shd w:val="clear" w:color="auto" w:fill="FFFFFF"/>
        </w:rPr>
        <w:t xml:space="preserve"> Банкротство и антикризисное управление [Электронный ресурс]: практикум/ Ефимов О.Н.— Электрон. текстовые данные.— Саратов: Вузовское образование, 2016.— 115 c.— Режим доступа: </w:t>
      </w:r>
      <w:hyperlink r:id="rId70" w:history="1">
        <w:r w:rsidRPr="00BE1B9C">
          <w:rPr>
            <w:rStyle w:val="ab"/>
            <w:shd w:val="clear" w:color="auto" w:fill="FFFFFF"/>
          </w:rPr>
          <w:t>http://www.iprbookshop.ru/50614</w:t>
        </w:r>
      </w:hyperlink>
      <w:r w:rsidRPr="00BE1B9C">
        <w:rPr>
          <w:shd w:val="clear" w:color="auto" w:fill="FFFFFF"/>
        </w:rPr>
        <w:t>.— ЭБС «IPRbooks», по паролю</w:t>
      </w:r>
    </w:p>
    <w:p w:rsidR="00BE1B9C" w:rsidRPr="00BE1B9C" w:rsidRDefault="00BE1B9C" w:rsidP="00BE1B9C">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pPr>
      <w:r w:rsidRPr="00BE1B9C">
        <w:rPr>
          <w:b/>
          <w:bCs/>
        </w:rPr>
        <w:t>Женетль, С.З.</w:t>
      </w:r>
      <w:r w:rsidRPr="00BE1B9C">
        <w:t> Гражданский процесс [Текст] : учебник / С. З. Женетль, А.В. Никифоров. - 4-е изд. - М. : РИОР: ИНФРА-М, 2014. - 442 с. ; МО. - ISBN 978-5-369-01273-4 : 599-00.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Жуков Е.А.</w:t>
      </w:r>
      <w:r w:rsidRPr="00BE1B9C">
        <w:rPr>
          <w:shd w:val="clear" w:color="auto" w:fill="FFFFFF"/>
        </w:rPr>
        <w:t xml:space="preserve"> Право интеллектуальной собственности [Электронный ресурс]: учебное пособие/ Жуков Е.А.— Электрон. текстовые данные.— Новосибирск: Новосибирский </w:t>
      </w:r>
      <w:r w:rsidRPr="00BE1B9C">
        <w:rPr>
          <w:shd w:val="clear" w:color="auto" w:fill="FFFFFF"/>
        </w:rPr>
        <w:lastRenderedPageBreak/>
        <w:t xml:space="preserve">государственный технический университет, 2011.— 227 c.— Режим доступа: </w:t>
      </w:r>
      <w:hyperlink r:id="rId71" w:history="1">
        <w:r w:rsidRPr="00BE1B9C">
          <w:rPr>
            <w:rStyle w:val="ab"/>
            <w:shd w:val="clear" w:color="auto" w:fill="FFFFFF"/>
          </w:rPr>
          <w:t>http://www.iprbookshop.ru/44823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Журкина О.В.</w:t>
      </w:r>
      <w:r w:rsidRPr="00BE1B9C">
        <w:rPr>
          <w:shd w:val="clear" w:color="auto" w:fill="FFFFFF"/>
        </w:rPr>
        <w:t xml:space="preserve"> Уголовно-исполнительное право [Электронный ресурс]: учебное пособие/ Журкина О.В.— Электрон. текстовые данные.— Оренбург: Оренбургский государственный университет, ЭБС АСВ, 2014.— 169 c.— Режим доступа: </w:t>
      </w:r>
      <w:hyperlink r:id="rId72" w:history="1">
        <w:r w:rsidRPr="00BE1B9C">
          <w:rPr>
            <w:rStyle w:val="ab"/>
            <w:shd w:val="clear" w:color="auto" w:fill="FFFFFF"/>
          </w:rPr>
          <w:t>http://www.iprbookshop.ru/33660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Н.А.</w:t>
      </w:r>
      <w:r w:rsidRPr="00BE1B9C">
        <w:rPr>
          <w:shd w:val="clear" w:color="auto" w:fill="FFFFFF"/>
        </w:rPr>
        <w:t xml:space="preserve"> Трудовое право России [Электронный ресурс]: учебное пособие/ Захарова Н.А., Резепова В.Е.— Электрон. текстовые данные.— Саратов: Омега-Л, Ай Пи Эр Медиа, 2014.— 199 c.— Режим доступа: </w:t>
      </w:r>
      <w:hyperlink r:id="rId73" w:history="1">
        <w:r w:rsidRPr="00BE1B9C">
          <w:rPr>
            <w:rStyle w:val="ab"/>
            <w:shd w:val="clear" w:color="auto" w:fill="FFFFFF"/>
          </w:rPr>
          <w:t>http://www.iprbookshop.ru/16478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Т.П.</w:t>
      </w:r>
      <w:r w:rsidRPr="00BE1B9C">
        <w:rPr>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74" w:history="1">
        <w:r w:rsidRPr="00BE1B9C">
          <w:rPr>
            <w:rStyle w:val="ab"/>
            <w:shd w:val="clear" w:color="auto" w:fill="FFFFFF"/>
          </w:rPr>
          <w:t>http://www.iprbookshop.ru/15480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Зенин, И.А.</w:t>
      </w:r>
      <w:r w:rsidRPr="00BE1B9C">
        <w:t>   Право интеллектуальной собственности [Текст] : учеб. / И. А. Зенин. - М. : Юрайт, 2012. - 567 с. ; УМО. -  ISBN 978-5-9916-1529-7 : 429-00.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Ильина О.Ю. </w:t>
      </w:r>
      <w:r w:rsidRPr="00BE1B9C">
        <w:rPr>
          <w:shd w:val="clear" w:color="auto" w:fill="FFFFFF"/>
        </w:rPr>
        <w:t xml:space="preserve">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2014.— 240 c.— Режим доступа: </w:t>
      </w:r>
      <w:hyperlink r:id="rId75" w:history="1">
        <w:r w:rsidRPr="00BE1B9C">
          <w:rPr>
            <w:rStyle w:val="ab"/>
            <w:shd w:val="clear" w:color="auto" w:fill="FFFFFF"/>
          </w:rPr>
          <w:t>http://www.iprbookshop.ru/20997</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Казаков В.Н.</w:t>
      </w:r>
      <w:r w:rsidRPr="00BE1B9C">
        <w:rPr>
          <w:shd w:val="clear" w:color="auto" w:fill="FFFFFF"/>
        </w:rPr>
        <w:t xml:space="preserve"> Теория государства и права [Электронный ресурс]: учебник/ Казаков В.Н.— Электрон. текстовые данные.— М.: Российская Академия адвокатуры и нотариата, 2015.— 362 c.— Режим доступа: </w:t>
      </w:r>
      <w:hyperlink r:id="rId76" w:history="1">
        <w:r w:rsidRPr="00BE1B9C">
          <w:rPr>
            <w:rStyle w:val="ab"/>
            <w:shd w:val="clear" w:color="auto" w:fill="FFFFFF"/>
          </w:rPr>
          <w:t>http://www.iprbookshop.ru/33398</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Кайль А.Н.</w:t>
      </w:r>
      <w:r w:rsidRPr="00BE1B9C">
        <w:rPr>
          <w:shd w:val="clear" w:color="auto" w:fill="FFFFFF"/>
        </w:rPr>
        <w:t xml:space="preserve"> Комментарий к Федеральному закону от 12 января 1996 г. № 10-ФЗ "О профессиональных союзах, их правах и гарантиях деятельности" [Электронный ресурс]/ Кайль А.Н.— Электрон. текстовые данные.— Саратов: Ай Пи Эр Медиа, 2010.— 117 c.— Режим доступа: http://www.iprbookshop.ru/1515.—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Катанаева Е.Н</w:t>
      </w:r>
      <w:r w:rsidRPr="00BE1B9C">
        <w:rPr>
          <w:shd w:val="clear" w:color="auto" w:fill="FFFFFF"/>
        </w:rPr>
        <w:t xml:space="preserve">. Предпринимательское право [Электронный ресурс]: курс лекций/ Катанаева Е.Н.— Электрон. текстовые данные.— Томск: Томский государственный университет систем управления и радиоэлектроники, Эль Контент, 2012.— 204 c.— Режим доступа: </w:t>
      </w:r>
      <w:hyperlink r:id="rId77" w:history="1">
        <w:r w:rsidRPr="00BE1B9C">
          <w:rPr>
            <w:rStyle w:val="ab"/>
            <w:shd w:val="clear" w:color="auto" w:fill="FFFFFF"/>
          </w:rPr>
          <w:t>http://www.iprbookshop.ru/13898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Кейдунова Е.Р.</w:t>
      </w:r>
      <w:r w:rsidRPr="00BE1B9C">
        <w:rPr>
          <w:shd w:val="clear" w:color="auto" w:fill="FFFFFF"/>
        </w:rPr>
        <w:t xml:space="preserve">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w:t>
      </w:r>
      <w:hyperlink r:id="rId78" w:history="1">
        <w:r w:rsidRPr="00BE1B9C">
          <w:rPr>
            <w:rStyle w:val="ab"/>
            <w:shd w:val="clear" w:color="auto" w:fill="FFFFFF"/>
          </w:rPr>
          <w:t>http://www.iprbookshop.ru/47051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Кибанова Л.Р.</w:t>
      </w:r>
      <w:r w:rsidRPr="00BE1B9C">
        <w:rPr>
          <w:shd w:val="clear" w:color="auto" w:fill="FFFFFF"/>
        </w:rPr>
        <w:t xml:space="preserve"> Семейное право. Практикум [Электронный ресурс]: учебное пособие/ Кибанова Л.Р.— Электрон. текстовые данные.— Новосибирск: Новосибирский государственный технический университет, 2012.— 108 c.— Режим доступа: </w:t>
      </w:r>
      <w:hyperlink r:id="rId79" w:history="1">
        <w:r w:rsidRPr="00BE1B9C">
          <w:rPr>
            <w:rStyle w:val="ab"/>
            <w:shd w:val="clear" w:color="auto" w:fill="FFFFFF"/>
          </w:rPr>
          <w:t>http://www.iprbookshop.ru/44852</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shd w:val="clear" w:color="auto" w:fill="FFFFFF"/>
        </w:rPr>
        <w:t>Ковалева И.С.</w:t>
      </w:r>
      <w:r w:rsidRPr="00BE1B9C">
        <w:rPr>
          <w:shd w:val="clear" w:color="auto" w:fill="FFFFFF"/>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w:t>
      </w:r>
      <w:hyperlink r:id="rId80" w:history="1">
        <w:r w:rsidRPr="00BE1B9C">
          <w:rPr>
            <w:rStyle w:val="ab"/>
            <w:shd w:val="clear" w:color="auto" w:fill="FFFFFF"/>
          </w:rPr>
          <w:t>http://www.iprbookshop.ru/34396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ind w:left="284"/>
        <w:jc w:val="both"/>
      </w:pPr>
    </w:p>
    <w:p w:rsidR="00BE1B9C" w:rsidRPr="00BE1B9C" w:rsidRDefault="00BE1B9C" w:rsidP="00BE1B9C">
      <w:pPr>
        <w:pStyle w:val="afa"/>
        <w:widowControl w:val="0"/>
        <w:numPr>
          <w:ilvl w:val="0"/>
          <w:numId w:val="36"/>
        </w:numPr>
        <w:ind w:left="0" w:firstLine="284"/>
        <w:jc w:val="both"/>
      </w:pPr>
      <w:r w:rsidRPr="00BE1B9C">
        <w:rPr>
          <w:b/>
          <w:shd w:val="clear" w:color="auto" w:fill="FFFFFF"/>
        </w:rPr>
        <w:t>Козлова Е.Б.</w:t>
      </w:r>
      <w:r w:rsidRPr="00BE1B9C">
        <w:rPr>
          <w:shd w:val="clear" w:color="auto" w:fill="FFFFFF"/>
        </w:rPr>
        <w:t xml:space="preserve"> Договорное право: общие положения. Часть 1 [Электронный ресурс]: учебное пособие/ Козлова Е.Б.— Электрон. текстовые данные.— М.: Всероссийский государственный университет юстиции (РПА Минюста России), 2015.— 152 c.— Режим доступа: </w:t>
      </w:r>
      <w:hyperlink r:id="rId81" w:history="1">
        <w:r w:rsidRPr="00BE1B9C">
          <w:rPr>
            <w:rStyle w:val="ab"/>
            <w:shd w:val="clear" w:color="auto" w:fill="FFFFFF"/>
          </w:rPr>
          <w:t>http://www.iprbookshop.ru/47255</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Козлова, Е.И.</w:t>
      </w:r>
      <w:r w:rsidRPr="00BE1B9C">
        <w:t xml:space="preserve">   Конституционное право России [Текст] : учеб. / Е. И. Козлова, О.Е. </w:t>
      </w:r>
      <w:r w:rsidRPr="00BE1B9C">
        <w:lastRenderedPageBreak/>
        <w:t>Кутафин. - 4-е изд., перераб. и доп. - М. : Проспект, 2010. - 608 с. ; МО. - ISBN 978-5-392-01863-5 : 349-00.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 xml:space="preserve">Колоколов Н.А. </w:t>
      </w:r>
      <w:r w:rsidRPr="00BE1B9C">
        <w:rPr>
          <w:shd w:val="clear" w:color="auto" w:fill="FFFFFF"/>
        </w:rPr>
        <w:t xml:space="preserve">Уголовно-процессуальное право. Практикум [Электронный ресурс]: учебное пособие для студентов вузов, обучающихся по специальности «Юриспруденция»/ Колоколов Н.А., Ярцев Р.В., Андрианова О.Ю.— Электрон. текстовые данные.— М.: ЮНИТИ-ДАНА, 2015.— 663 c.— Режим доступа: </w:t>
      </w:r>
      <w:hyperlink r:id="rId82" w:history="1">
        <w:r w:rsidRPr="00BE1B9C">
          <w:rPr>
            <w:rStyle w:val="ab"/>
            <w:shd w:val="clear" w:color="auto" w:fill="FFFFFF"/>
          </w:rPr>
          <w:t>http://www.iprbookshop.ru/34524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Колоткина О.А.</w:t>
      </w:r>
      <w:r w:rsidRPr="00BE1B9C">
        <w:rPr>
          <w:shd w:val="clear" w:color="auto" w:fill="FFFFFF"/>
        </w:rPr>
        <w:t xml:space="preserve"> Теория государства и права [Электронный ресурс]: учебное пособие/ Колоткина О.А., Ягофарова И.Д.— Электрон. текстовые данные.— Екатеринбург: Уральский институт коммерции и права, 2015.— 176 c.— Режим доступа: </w:t>
      </w:r>
      <w:hyperlink r:id="rId83" w:history="1">
        <w:r w:rsidRPr="00BE1B9C">
          <w:rPr>
            <w:rStyle w:val="ab"/>
            <w:shd w:val="clear" w:color="auto" w:fill="FFFFFF"/>
          </w:rPr>
          <w:t>http://www.iprbookshop.ru/49700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Конституционное право России</w:t>
      </w:r>
      <w:r w:rsidRPr="00BE1B9C">
        <w:t xml:space="preserve"> [Текст] : учеб. / отв. ред. А.Н. Кокотов, М.И. Кукушкин. - 4-е изд., пересмотр. и доп. - М. : НОРМА: ИНФРА-М, 2010. - 544 с. ; МО. - ISBN 978-5-91768-063-7 : 309-00.</w:t>
      </w:r>
    </w:p>
    <w:p w:rsidR="00BE1B9C" w:rsidRPr="00BE1B9C" w:rsidRDefault="00BE1B9C" w:rsidP="00BE1B9C">
      <w:pPr>
        <w:pStyle w:val="afa"/>
        <w:widowControl w:val="0"/>
        <w:numPr>
          <w:ilvl w:val="0"/>
          <w:numId w:val="36"/>
        </w:numPr>
        <w:ind w:left="0" w:firstLine="284"/>
        <w:jc w:val="both"/>
      </w:pPr>
      <w:r w:rsidRPr="00BE1B9C">
        <w:rPr>
          <w:b/>
          <w:bCs/>
        </w:rPr>
        <w:t>Корнеева, А.В.</w:t>
      </w:r>
      <w:r w:rsidRPr="00BE1B9C">
        <w:t> Теория квалификации преступлений [Текст] : учебное пособие / А. В. Корнеева. - М. : Проспект, 2015. - 112 с. - ISBN 978-</w:t>
      </w:r>
    </w:p>
    <w:p w:rsidR="00BE1B9C" w:rsidRPr="00BE1B9C" w:rsidRDefault="00BE1B9C" w:rsidP="00BE1B9C">
      <w:pPr>
        <w:pStyle w:val="afa"/>
        <w:widowControl w:val="0"/>
        <w:numPr>
          <w:ilvl w:val="0"/>
          <w:numId w:val="36"/>
        </w:numPr>
        <w:ind w:left="0" w:firstLine="284"/>
        <w:jc w:val="both"/>
      </w:pPr>
      <w:r w:rsidRPr="00BE1B9C">
        <w:rPr>
          <w:b/>
          <w:bCs/>
        </w:rPr>
        <w:t>Корнеева, И.Л.</w:t>
      </w:r>
      <w:r w:rsidRPr="00BE1B9C">
        <w:t> Семейное право [Текст] : учеб. для бакалавров / И. Л. Корнеева. - 2-е изд., перераб. и доп. - М. : Юрайт, 2012. - 355 с. ; МО; ФГОС. - (Бакалавр). - ISBN 978-5-9916-1499-3 : 309-00.</w:t>
      </w:r>
    </w:p>
    <w:p w:rsidR="00BE1B9C" w:rsidRPr="00BE1B9C" w:rsidRDefault="00BE1B9C" w:rsidP="00BE1B9C">
      <w:pPr>
        <w:pStyle w:val="afa"/>
        <w:widowControl w:val="0"/>
        <w:numPr>
          <w:ilvl w:val="0"/>
          <w:numId w:val="36"/>
        </w:numPr>
        <w:ind w:left="0" w:firstLine="284"/>
        <w:jc w:val="both"/>
      </w:pPr>
      <w:r w:rsidRPr="00BE1B9C">
        <w:rPr>
          <w:b/>
          <w:bCs/>
        </w:rPr>
        <w:t>Коршунов, Н.М.</w:t>
      </w:r>
      <w:r w:rsidRPr="00BE1B9C">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p w:rsidR="00BE1B9C" w:rsidRPr="00BE1B9C" w:rsidRDefault="00BE1B9C" w:rsidP="00BE1B9C">
      <w:pPr>
        <w:pStyle w:val="afa"/>
        <w:numPr>
          <w:ilvl w:val="0"/>
          <w:numId w:val="36"/>
        </w:numPr>
        <w:ind w:left="0" w:firstLine="284"/>
        <w:jc w:val="both"/>
      </w:pPr>
      <w:r w:rsidRPr="00BE1B9C">
        <w:rPr>
          <w:b/>
          <w:bCs/>
        </w:rPr>
        <w:t xml:space="preserve">Косенко, О.И. </w:t>
      </w:r>
      <w:r w:rsidRPr="00BE1B9C">
        <w:t>   Основы социального государства [Текст] / О. И. Косенко ; под общ. ред. д.э.н., проф. Т.Л. Фроловой. - М. : ИД "АТИСО", 2011. - 112 с. ; УС АТиСО. - ISBN 978-5-93441-311-9.</w:t>
      </w:r>
    </w:p>
    <w:p w:rsidR="00BE1B9C" w:rsidRPr="00BE1B9C" w:rsidRDefault="00BE1B9C" w:rsidP="00BE1B9C">
      <w:pPr>
        <w:pStyle w:val="afa"/>
        <w:widowControl w:val="0"/>
        <w:numPr>
          <w:ilvl w:val="0"/>
          <w:numId w:val="36"/>
        </w:numPr>
        <w:ind w:left="0" w:firstLine="284"/>
        <w:jc w:val="both"/>
      </w:pPr>
      <w:r w:rsidRPr="00BE1B9C">
        <w:rPr>
          <w:b/>
          <w:bCs/>
        </w:rPr>
        <w:t>Крассов, О.И.</w:t>
      </w:r>
      <w:r w:rsidRPr="00BE1B9C">
        <w:t>  Земельное право [Текст] : учебник / О. И. Крассов. - 4-е изд., перераб. и доп. - М. : Норма; ИНФРА-М, 2014. - 608 с. ; УМО. - ISBN 978-5-91768-229-7 : 779-00.</w:t>
      </w:r>
    </w:p>
    <w:p w:rsidR="00BE1B9C" w:rsidRPr="00BE1B9C" w:rsidRDefault="00BE1B9C" w:rsidP="00BE1B9C">
      <w:pPr>
        <w:pStyle w:val="afa"/>
        <w:numPr>
          <w:ilvl w:val="0"/>
          <w:numId w:val="36"/>
        </w:numPr>
        <w:ind w:left="0" w:firstLine="284"/>
        <w:jc w:val="both"/>
        <w:rPr>
          <w:b/>
          <w:bCs/>
        </w:rPr>
      </w:pPr>
      <w:r w:rsidRPr="00BE1B9C">
        <w:rPr>
          <w:b/>
          <w:shd w:val="clear" w:color="auto" w:fill="FCFCFC"/>
        </w:rPr>
        <w:t>Крашенинников П.В.</w:t>
      </w:r>
      <w:r w:rsidRPr="00BE1B9C">
        <w:rPr>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BE1B9C" w:rsidRPr="00BE1B9C" w:rsidRDefault="00BE1B9C" w:rsidP="00BE1B9C">
      <w:pPr>
        <w:pStyle w:val="afa"/>
        <w:widowControl w:val="0"/>
        <w:numPr>
          <w:ilvl w:val="0"/>
          <w:numId w:val="36"/>
        </w:numPr>
        <w:ind w:left="0" w:firstLine="284"/>
        <w:jc w:val="both"/>
      </w:pPr>
      <w:r w:rsidRPr="00BE1B9C">
        <w:rPr>
          <w:b/>
        </w:rPr>
        <w:t>Криминалистика</w:t>
      </w:r>
      <w:r w:rsidRPr="00BE1B9C">
        <w:t xml:space="preserve"> [Текст] : учебник / А.А. Топорков ; под общ. ред. А.Г. Филиппова. - 4-е изд., перераб. и доп. - М. : ИД Юрайт, 2012. - 835 с. ; УМО. - (Бакалавр. Углубленный курс). - ISBN 978-5-9916-1573-0 : 599-00.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Криминалистика </w:t>
      </w:r>
      <w:r w:rsidRPr="00BE1B9C">
        <w:rPr>
          <w:shd w:val="clear" w:color="auto" w:fill="FFFFFF"/>
        </w:rPr>
        <w:t>[Электронный ресурс]: учебник для студентов вузов/ Т.В. Аверьянова [и др.].— Электрон. текстовые данные.— М.: ЮНИТИ-ДАНА, 2012.— 943 c.— Режим доступа: http://www.iprbookshop.ru/7022.—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 xml:space="preserve">Криминология </w:t>
      </w:r>
      <w:r w:rsidRPr="00BE1B9C">
        <w:rPr>
          <w:shd w:val="clear" w:color="auto" w:fill="FCFCFC"/>
        </w:rPr>
        <w:t>(3-е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http://www.iprbookshop.ru/52494.html.— ЭБС «IPRbooks»</w:t>
      </w:r>
    </w:p>
    <w:p w:rsidR="00BE1B9C" w:rsidRPr="00BE1B9C" w:rsidRDefault="00BE1B9C" w:rsidP="00BE1B9C">
      <w:pPr>
        <w:pStyle w:val="afa"/>
        <w:widowControl w:val="0"/>
        <w:numPr>
          <w:ilvl w:val="0"/>
          <w:numId w:val="36"/>
        </w:numPr>
        <w:ind w:left="0" w:firstLine="284"/>
        <w:jc w:val="both"/>
      </w:pPr>
      <w:r w:rsidRPr="00BE1B9C">
        <w:rPr>
          <w:b/>
          <w:bCs/>
        </w:rPr>
        <w:t>Криминология</w:t>
      </w:r>
      <w:r w:rsidRPr="00BE1B9C">
        <w:t xml:space="preserve"> [Текст] : учеб. / под ред. акад. В.Н. Кудрявцева, проф. В.Е. Эминова. - 5-е изд., перераб. и доп. - М. : Норма; ИНФРА-М, 2014. - 800 с. ; МО. - ISBN 978-5-91768-394-2 : 859-00.</w:t>
      </w:r>
    </w:p>
    <w:p w:rsidR="00BE1B9C" w:rsidRPr="00BE1B9C" w:rsidRDefault="00BE1B9C" w:rsidP="00BE1B9C">
      <w:pPr>
        <w:pStyle w:val="afa"/>
        <w:numPr>
          <w:ilvl w:val="0"/>
          <w:numId w:val="36"/>
        </w:numPr>
        <w:shd w:val="clear" w:color="auto" w:fill="FCFCFC"/>
        <w:ind w:left="0" w:firstLine="284"/>
        <w:jc w:val="both"/>
      </w:pPr>
      <w:r w:rsidRPr="00BE1B9C">
        <w:rPr>
          <w:b/>
        </w:rPr>
        <w:t>Криминология</w:t>
      </w:r>
      <w:r w:rsidRPr="00BE1B9C">
        <w:t xml:space="preserve"> [Электронный ресурс]: учебник для студентов вузов, обучающихся по специальности «Юриспруденция»/ Г.А. Аванесов [и др.].— Электрон. текстовые данные.— М.: ЮНИТИ-ДАНА, 2015.— 576 c.— Режим доступа: http://www.iprbookshop.ru/66273.html.— ЭБС «IPRbooks»</w:t>
      </w:r>
    </w:p>
    <w:p w:rsidR="00BE1B9C" w:rsidRPr="00BE1B9C" w:rsidRDefault="00BE1B9C" w:rsidP="00BE1B9C">
      <w:pPr>
        <w:pStyle w:val="afa"/>
        <w:numPr>
          <w:ilvl w:val="0"/>
          <w:numId w:val="36"/>
        </w:numPr>
        <w:ind w:left="0" w:firstLine="284"/>
        <w:jc w:val="both"/>
      </w:pPr>
      <w:r w:rsidRPr="00BE1B9C">
        <w:rPr>
          <w:b/>
          <w:bCs/>
        </w:rPr>
        <w:lastRenderedPageBreak/>
        <w:t>Кутафин, О.Е.</w:t>
      </w:r>
      <w:r w:rsidRPr="00BE1B9C">
        <w:t>   Муниципальное право России [Текст] : учебник / О. Е. Кутафин, В.И. Фадеев. - 3-е изд., перераб. и доп. - М. : Проспект, 2010. - 672 с. ; МО. - ISBN 978-5-392-01075-2 : 309-00.</w:t>
      </w:r>
    </w:p>
    <w:p w:rsidR="00BE1B9C" w:rsidRPr="00BE1B9C" w:rsidRDefault="00BE1B9C" w:rsidP="00BE1B9C">
      <w:pPr>
        <w:pStyle w:val="afa"/>
        <w:numPr>
          <w:ilvl w:val="0"/>
          <w:numId w:val="36"/>
        </w:numPr>
        <w:ind w:left="0" w:firstLine="284"/>
        <w:jc w:val="both"/>
        <w:rPr>
          <w:b/>
          <w:bCs/>
        </w:rPr>
      </w:pPr>
      <w:r w:rsidRPr="00BE1B9C">
        <w:rPr>
          <w:b/>
          <w:bCs/>
        </w:rPr>
        <w:t>Лебедев, М.Ю.</w:t>
      </w:r>
      <w:r w:rsidRPr="00BE1B9C">
        <w:t>   Гражданский процесс [Текст] : учеб. для бакалавров / М. Ю. Лебедев. - 3-е изд., перераб. и доп. - М. : Юрайт, 2012. - 410 с. ; МО. - (Бакалавр. Базовый курс). - ISBN 978-5-9916-1939-4 : 339-00.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Лубягина Д.В.</w:t>
      </w:r>
      <w:r w:rsidRPr="00BE1B9C">
        <w:rPr>
          <w:shd w:val="clear" w:color="auto" w:fill="FFFFFF"/>
        </w:rPr>
        <w:t xml:space="preserve"> Семейное право Российской Федерации [Электронный ресурс]: учебное пособие/ Лубягина Д.В.— Электрон. текстовые данные.— М.: Всероссийский государственный университет юстиции (РПА Минюста России), 2014.— 139 c.— Режим доступа: </w:t>
      </w:r>
      <w:hyperlink r:id="rId84" w:history="1">
        <w:r w:rsidRPr="00BE1B9C">
          <w:rPr>
            <w:rStyle w:val="ab"/>
            <w:shd w:val="clear" w:color="auto" w:fill="FFFFFF"/>
          </w:rPr>
          <w:t>http://www.iprbookshop.ru/47272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Макаров С.Д.</w:t>
      </w:r>
      <w:r w:rsidRPr="00BE1B9C">
        <w:rPr>
          <w:shd w:val="clear" w:color="auto" w:fill="FFFFFF"/>
        </w:rPr>
        <w:t xml:space="preserve">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 Режим доступа: </w:t>
      </w:r>
      <w:hyperlink r:id="rId85" w:history="1">
        <w:r w:rsidRPr="00BE1B9C">
          <w:rPr>
            <w:rStyle w:val="ab"/>
            <w:shd w:val="clear" w:color="auto" w:fill="FFFFFF"/>
          </w:rPr>
          <w:t>http://www.iprbookshop.ru/8760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Макарцев А.А.</w:t>
      </w:r>
      <w:r w:rsidRPr="00BE1B9C">
        <w:rPr>
          <w:shd w:val="clear" w:color="auto" w:fill="FFFFFF"/>
        </w:rPr>
        <w:t xml:space="preserve"> Конституционное право. Часть 1 [Электронный ресурс]: учебное пособие/ Макарцев А.А.— Электрон. текстовые данные.— Новосибирск: Новосибирский государственный технический университет, 2013.— 320 c.— Режим доступа: </w:t>
      </w:r>
      <w:hyperlink r:id="rId86" w:history="1">
        <w:r w:rsidRPr="00BE1B9C">
          <w:rPr>
            <w:rStyle w:val="ab"/>
            <w:shd w:val="clear" w:color="auto" w:fill="FFFFFF"/>
          </w:rPr>
          <w:t>http://www.iprbookshop.ru/44788</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Макарцев А.А.</w:t>
      </w:r>
      <w:r w:rsidRPr="00BE1B9C">
        <w:rPr>
          <w:shd w:val="clear" w:color="auto" w:fill="FFFFFF"/>
        </w:rPr>
        <w:t xml:space="preserve"> Конституционное право. Часть 2 [Электронный ресурс]: учебное пособие/ Макарцев А.А.— Электрон. текстовые данные.— Новосибирск: Новосибирский государственный технический университет, 2014.— 252 c.— Режим доступа: </w:t>
      </w:r>
      <w:hyperlink r:id="rId87" w:history="1">
        <w:r w:rsidRPr="00BE1B9C">
          <w:rPr>
            <w:rStyle w:val="ab"/>
            <w:shd w:val="clear" w:color="auto" w:fill="FFFFFF"/>
          </w:rPr>
          <w:t>http://www.iprbookshop.ru/44789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Малахов В.П.</w:t>
      </w:r>
      <w:r w:rsidRPr="00BE1B9C">
        <w:rPr>
          <w:shd w:val="clear" w:color="auto" w:fill="FFFFFF"/>
        </w:rPr>
        <w:t xml:space="preserve"> Теория государства и права [Электронный ресурс]: учебное пособие для студентов вузов, обучающихся по специальности «Юриспруденция»/ Малахов В.П., Горшенёва И.А., Иванов А.А.— Электрон. текстовые данные.— М.: ЮНИТИ-ДАНА, 2015.— 159 c.— Режим доступа: </w:t>
      </w:r>
      <w:hyperlink r:id="rId88" w:history="1">
        <w:r w:rsidRPr="00BE1B9C">
          <w:rPr>
            <w:rStyle w:val="ab"/>
            <w:shd w:val="clear" w:color="auto" w:fill="FFFFFF"/>
          </w:rPr>
          <w:t>http://www.iprbookshop.ru/52572</w:t>
        </w:r>
      </w:hyperlink>
      <w:r w:rsidRPr="00BE1B9C">
        <w:rPr>
          <w:shd w:val="clear" w:color="auto" w:fill="FFFFFF"/>
        </w:rPr>
        <w:t>.— ЭБС «IPRbooks», по паролю</w:t>
      </w:r>
      <w:r w:rsidRPr="00BE1B9C">
        <w:t>.</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Малкин О.Ю.</w:t>
      </w:r>
      <w:r w:rsidRPr="00BE1B9C">
        <w:rPr>
          <w:shd w:val="clear" w:color="auto" w:fill="FFFFFF"/>
        </w:rPr>
        <w:t xml:space="preserve"> Наследственное право [Электронный ресурс]: практикум для бакалавров/ Малкин О.Ю., Смолина Л.А.— Электрон. текстовые данные.— М.: Российский государственный университет правосудия, 2014.— 100 c.— Режим доступа: </w:t>
      </w:r>
      <w:hyperlink r:id="rId89" w:history="1">
        <w:r w:rsidRPr="00BE1B9C">
          <w:rPr>
            <w:rStyle w:val="ab"/>
            <w:shd w:val="clear" w:color="auto" w:fill="FFFFFF"/>
          </w:rPr>
          <w:t>http://www.iprbookshop.ru/34563</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Малышева Г.Н.</w:t>
      </w:r>
      <w:r w:rsidRPr="00BE1B9C">
        <w:rPr>
          <w:shd w:val="clear" w:color="auto" w:fill="FFFFFF"/>
        </w:rPr>
        <w:t xml:space="preserve"> Профессиональная культура юриста [Электронный ресурс]: учебное пособие/ Малышева Г.Н.— Электрон. текстовые данные.— М.: Всероссийский государственный университет юстиции (РПА Минюста России), 2014.— 128 c.— Режим доступа: </w:t>
      </w:r>
      <w:hyperlink r:id="rId90" w:history="1">
        <w:r w:rsidRPr="00BE1B9C">
          <w:rPr>
            <w:rStyle w:val="ab"/>
            <w:shd w:val="clear" w:color="auto" w:fill="FFFFFF"/>
          </w:rPr>
          <w:t>http://www.iprbookshop.ru/41187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Малько, А.В.</w:t>
      </w:r>
      <w:r w:rsidRPr="00BE1B9C">
        <w:t>  Муниципальное право России [Текст] : учебник для бакалавров / А. В. Малько, С.В. Корсакова. - 3-е изд., перераб. и доп. - М. : Юрайт, 2013. - 409 с. ; УМО; ФГОС. - (Бакалавр. Базовый курс). - ISBN 978-5-9916-2658-3 : 349-00.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Манова Н.С.</w:t>
      </w:r>
      <w:r w:rsidRPr="00BE1B9C">
        <w:rPr>
          <w:shd w:val="clear" w:color="auto" w:fill="FFFFFF"/>
        </w:rPr>
        <w:t xml:space="preserve">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 Режим доступа: </w:t>
      </w:r>
      <w:hyperlink r:id="rId91" w:history="1">
        <w:r w:rsidRPr="00BE1B9C">
          <w:rPr>
            <w:rStyle w:val="ab"/>
            <w:shd w:val="clear" w:color="auto" w:fill="FFFFFF"/>
          </w:rPr>
          <w:t>http://www.iprbookshop.ru/30532</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Манова Н.С.</w:t>
      </w:r>
      <w:r w:rsidRPr="00BE1B9C">
        <w:rPr>
          <w:shd w:val="clear" w:color="auto" w:fill="FFFFFF"/>
        </w:rPr>
        <w:t xml:space="preserve"> Уголовный процесс [Электронный ресурс]: учебное пособие/ Манова Н.С.— Электрон. текстовые данные.— М.: Эксмо, 2010.— 328 c.— Режим доступа: </w:t>
      </w:r>
      <w:hyperlink r:id="rId92" w:history="1">
        <w:r w:rsidRPr="00BE1B9C">
          <w:rPr>
            <w:rStyle w:val="ab"/>
            <w:shd w:val="clear" w:color="auto" w:fill="FFFFFF"/>
          </w:rPr>
          <w:t>http://www.iprbookshop.ru/1396</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Марченко, М.Н.</w:t>
      </w:r>
      <w:r w:rsidRPr="00BE1B9C">
        <w:t> Теория государства и права [Текст] : учеб. для бакалавров / М. Н. Марченко, Е.М. Дерябина. - М. : Проспект, 2013. - 432 с. - ISBN 978-5-392-07787-8 : 325-00.</w:t>
      </w:r>
    </w:p>
    <w:p w:rsidR="00BE1B9C" w:rsidRPr="00BE1B9C" w:rsidRDefault="00BE1B9C" w:rsidP="00BE1B9C">
      <w:pPr>
        <w:pStyle w:val="afa"/>
        <w:widowControl w:val="0"/>
        <w:numPr>
          <w:ilvl w:val="0"/>
          <w:numId w:val="36"/>
        </w:numPr>
        <w:ind w:left="0" w:firstLine="284"/>
        <w:jc w:val="both"/>
      </w:pPr>
      <w:r w:rsidRPr="00BE1B9C">
        <w:rPr>
          <w:b/>
          <w:bCs/>
        </w:rPr>
        <w:t>Мигачев, Ю.И.</w:t>
      </w:r>
      <w:r w:rsidRPr="00BE1B9C">
        <w:t> Административное право Российской Федерации [Текст] : учеб. для бакалавров / Ю. И. Мигачев, Л.Л. Попов, С.В. Тихомиров ; под ред. Л.Л. Попова. - 3-е изд., перераб. и доп. - М. : Юрайт, 2013. - 447 с. ; УМО; ФГОС. - (Бакалавр. Базовый курс). - ISBN 978-59916-2438-1 : 379-00.</w:t>
      </w:r>
    </w:p>
    <w:p w:rsidR="00BE1B9C" w:rsidRPr="00BE1B9C" w:rsidRDefault="00BE1B9C" w:rsidP="00BE1B9C">
      <w:pPr>
        <w:pStyle w:val="afa"/>
        <w:numPr>
          <w:ilvl w:val="0"/>
          <w:numId w:val="36"/>
        </w:numPr>
        <w:ind w:left="0" w:firstLine="284"/>
        <w:jc w:val="both"/>
      </w:pPr>
      <w:r w:rsidRPr="00BE1B9C">
        <w:rPr>
          <w:b/>
          <w:shd w:val="clear" w:color="auto" w:fill="FFFFFF"/>
        </w:rPr>
        <w:lastRenderedPageBreak/>
        <w:t xml:space="preserve">Моисеев А.Д. </w:t>
      </w:r>
      <w:r w:rsidRPr="00BE1B9C">
        <w:rPr>
          <w:shd w:val="clear" w:color="auto" w:fill="FFFFFF"/>
        </w:rPr>
        <w:t xml:space="preserve">Муниципальное управление [Электронный ресурс]: учебное пособие/ Моисеев А.Д., Московцева Л.В., Шурупова А.С.— Электрон. текстовые данные.— М.: ЮНИТИ-ДАНА, 2015.— 159 c.— Режим доступа: </w:t>
      </w:r>
      <w:hyperlink r:id="rId93" w:history="1">
        <w:r w:rsidRPr="00BE1B9C">
          <w:rPr>
            <w:rStyle w:val="ab"/>
            <w:shd w:val="clear" w:color="auto" w:fill="FFFFFF"/>
          </w:rPr>
          <w:t>http://www.iprbookshop.ru/52512</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Моисеев, А.Д.</w:t>
      </w:r>
      <w:r w:rsidRPr="00BE1B9C">
        <w:t>  Муниципальное управление [Текст] : учеб. пособие / А. Д. Моисеев, Л.В. Московцева, А.С. Шурупова. - 2-е изд., перераб. и доп. - М. : ЮНИТИ-ДАНА, 2010. - 159 с. ; УМО; УМЦ. - ISBN 978-5-238-01899-7 : 195-00.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Муниципальное право</w:t>
      </w:r>
      <w:r w:rsidRPr="00BE1B9C">
        <w:rPr>
          <w:shd w:val="clear" w:color="auto" w:fill="FFFFFF"/>
        </w:rPr>
        <w:t xml:space="preserve"> [Электронный ресурс]: учебник для студентов вузов, обучающихся по специальностям «Юриспруденция», «Государственное и муниципальное управление»/ С.В. Арбузов [и др.].— Электрон. текстовые данные.— М.: ЮНИТИ-ДАНА, 2012.— 791 c.— Режим доступа: </w:t>
      </w:r>
      <w:hyperlink r:id="rId94" w:history="1">
        <w:r w:rsidRPr="00BE1B9C">
          <w:rPr>
            <w:rStyle w:val="ab"/>
            <w:shd w:val="clear" w:color="auto" w:fill="FFFFFF"/>
          </w:rPr>
          <w:t>http://www.iprbookshop.ru/8099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Муниципальное право Российской Федерации</w:t>
      </w:r>
      <w:r w:rsidRPr="00BE1B9C">
        <w:rPr>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w:t>
      </w:r>
      <w:hyperlink r:id="rId95" w:history="1">
        <w:r w:rsidRPr="00BE1B9C">
          <w:rPr>
            <w:rStyle w:val="ab"/>
            <w:shd w:val="clear" w:color="auto" w:fill="FFFFFF"/>
          </w:rPr>
          <w:t>http://www.iprbookshop.ru/18781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Наследственное право</w:t>
      </w:r>
      <w:r w:rsidRPr="00BE1B9C">
        <w:rPr>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 текстовые данные.— М.: ЮНИТИ-ДАНА, 2012.— 239 c.— Режим доступа: </w:t>
      </w:r>
      <w:hyperlink r:id="rId96" w:history="1">
        <w:r w:rsidRPr="00BE1B9C">
          <w:rPr>
            <w:rStyle w:val="ab"/>
            <w:shd w:val="clear" w:color="auto" w:fill="FFFFFF"/>
          </w:rPr>
          <w:t>http://www.iprbookshop.ru/8101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97" w:history="1">
        <w:r w:rsidRPr="00BE1B9C">
          <w:rPr>
            <w:rStyle w:val="ab"/>
            <w:shd w:val="clear" w:color="auto" w:fill="FFFFFF"/>
          </w:rPr>
          <w:t>http://www.iprbookshop.ru/16798</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98" w:history="1">
        <w:r w:rsidRPr="00BE1B9C">
          <w:rPr>
            <w:rStyle w:val="ab"/>
            <w:shd w:val="clear" w:color="auto" w:fill="FFFFFF"/>
          </w:rPr>
          <w:t>http://www.iprbookshop.ru/16799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99" w:history="1">
        <w:r w:rsidRPr="00BE1B9C">
          <w:rPr>
            <w:rStyle w:val="ab"/>
            <w:shd w:val="clear" w:color="auto" w:fill="FFFFFF"/>
          </w:rPr>
          <w:t>http://www.iprbookshop.ru/16800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Невзгодина Е.Л.</w:t>
      </w:r>
      <w:r w:rsidRPr="00BE1B9C">
        <w:rPr>
          <w:shd w:val="clear" w:color="auto" w:fill="FFFFFF"/>
        </w:rPr>
        <w:t xml:space="preserve"> Семейное право Российской Федерации [Электронный ресурс]: учебное пособие/ Невзгодина Е.Л., Темникова Е.Л.— Электрон. текстовые данные.— Омск: Омский государственный университет им. Ф.М. Достоевского, 2013.— 440 c.— Режим доступа: </w:t>
      </w:r>
      <w:hyperlink r:id="rId100" w:history="1">
        <w:r w:rsidRPr="00BE1B9C">
          <w:rPr>
            <w:rStyle w:val="ab"/>
            <w:shd w:val="clear" w:color="auto" w:fill="FFFFFF"/>
          </w:rPr>
          <w:t>http://www.iprbookshop.ru/24932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Никольский В.А.</w:t>
      </w:r>
      <w:r w:rsidRPr="00BE1B9C">
        <w:rPr>
          <w:shd w:val="clear" w:color="auto" w:fill="FFFFFF"/>
        </w:rPr>
        <w:t xml:space="preserve"> Трудовое право Российской Федерации [Электронный ресурс]: учебное пособие/ Никольский В.А.— Электрон. текстовые данные.— М.: Евразийский открытый институт, 2011.— 411 c.— Режим доступа: </w:t>
      </w:r>
      <w:hyperlink r:id="rId101" w:history="1">
        <w:r w:rsidRPr="00BE1B9C">
          <w:rPr>
            <w:rStyle w:val="ab"/>
            <w:shd w:val="clear" w:color="auto" w:fill="FFFFFF"/>
          </w:rPr>
          <w:t>http://www.iprbookshop.ru/10874</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t>Нечаева, А.М.</w:t>
      </w:r>
      <w:r w:rsidRPr="00BE1B9C">
        <w:t>  Семейное право [Текст] : учеб. пособие для бакалавров / А. М. Нечаева. - 5-е изд., перераб. и доп. - М. : Юрайт, 2012. - 289 с. ; МО; ФГОС. - (Бакалавр. Базовый курс). - ISBN 978-5-9916-1921-9 : 269-00.</w:t>
      </w:r>
    </w:p>
    <w:p w:rsid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[Текст] : учеб. для бакалавров / Л. А. Нудненко. - 2-е изд., перераб. и доп. - М. : Изд-во Юрайт, 2013. - 606 с. ; МО; ФГОС. - (Бакалавр. Базовый курс). - ISBN 978-5-9916-1952-3 : 519-00.</w:t>
      </w:r>
    </w:p>
    <w:p w:rsidR="00BE1B9C" w:rsidRP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Практикум [Текст] : учеб. пособие для бакалавров / Л. А. Нудненко. - 2-е изд., перераб. и доп. - М. : Изд-во Юрайт, 2013. - 268 с. ; МО; ФГОС. - (Бакалавр. Базовый курс). - ISBN 978-5-9916-1952-3 : 269-00.</w:t>
      </w:r>
    </w:p>
    <w:p w:rsidR="00BE1B9C" w:rsidRPr="00BE1B9C" w:rsidRDefault="00BE1B9C" w:rsidP="00BE1B9C">
      <w:pPr>
        <w:pStyle w:val="afa"/>
        <w:widowControl w:val="0"/>
        <w:numPr>
          <w:ilvl w:val="0"/>
          <w:numId w:val="36"/>
        </w:numPr>
        <w:ind w:left="0" w:firstLine="284"/>
        <w:jc w:val="both"/>
      </w:pPr>
      <w:r w:rsidRPr="00BE1B9C">
        <w:rPr>
          <w:b/>
          <w:bCs/>
        </w:rPr>
        <w:t>Овчинников, И.И.</w:t>
      </w:r>
      <w:r w:rsidRPr="00BE1B9C">
        <w:t xml:space="preserve">   Муниципальное право России [Текст] : учебник / И. И. Овчинников, А.Н. Писарев. - 2-е изд. - М. : Эксмо, 2010. - 544 с. ; УМО. - (Российское </w:t>
      </w:r>
      <w:r w:rsidRPr="00BE1B9C">
        <w:lastRenderedPageBreak/>
        <w:t>юридическое образование). - ISBN 978-5-699-37196-9 : 359-</w:t>
      </w:r>
    </w:p>
    <w:p w:rsidR="00BE1B9C" w:rsidRPr="00BE1B9C" w:rsidRDefault="00BE1B9C" w:rsidP="00BE1B9C">
      <w:pPr>
        <w:pStyle w:val="afa"/>
        <w:widowControl w:val="0"/>
        <w:numPr>
          <w:ilvl w:val="0"/>
          <w:numId w:val="36"/>
        </w:numPr>
        <w:ind w:left="0" w:firstLine="284"/>
        <w:jc w:val="both"/>
      </w:pPr>
      <w:r w:rsidRPr="00BE1B9C">
        <w:rPr>
          <w:b/>
          <w:bCs/>
        </w:rPr>
        <w:t>Основы социального госуарства</w:t>
      </w:r>
      <w:r w:rsidRPr="00BE1B9C">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 : 85-51.</w:t>
      </w:r>
    </w:p>
    <w:p w:rsidR="00BE1B9C" w:rsidRPr="00BE1B9C" w:rsidRDefault="00BE1B9C" w:rsidP="00BE1B9C">
      <w:pPr>
        <w:pStyle w:val="afa"/>
        <w:widowControl w:val="0"/>
        <w:numPr>
          <w:ilvl w:val="0"/>
          <w:numId w:val="36"/>
        </w:numPr>
        <w:ind w:left="0" w:firstLine="284"/>
        <w:jc w:val="both"/>
      </w:pPr>
      <w:r w:rsidRPr="00BE1B9C">
        <w:rPr>
          <w:b/>
          <w:bCs/>
        </w:rPr>
        <w:t>Павликов, С.Г.</w:t>
      </w:r>
      <w:r w:rsidRPr="00BE1B9C">
        <w:t>  Конституционное право [Текст] : учеб. пособие / С. Г. Павликов, И.А. Умнова. - М. : Альфа-М: ИНФРА-М, 2015. - 576 с. ; МО. - ISBN 978-5-98281-411-1 : 909-00.</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Первова Л.Т.</w:t>
      </w:r>
      <w:r w:rsidRPr="00BE1B9C">
        <w:rPr>
          <w:shd w:val="clear" w:color="auto" w:fill="FFFFFF"/>
        </w:rPr>
        <w:t xml:space="preserve">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102" w:history="1">
        <w:r w:rsidRPr="00BE1B9C">
          <w:rPr>
            <w:rStyle w:val="ab"/>
            <w:shd w:val="clear" w:color="auto" w:fill="FFFFFF"/>
          </w:rPr>
          <w:t>: http://www.iprbookshop.ru/47254</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numPr>
          <w:ilvl w:val="0"/>
          <w:numId w:val="36"/>
        </w:numPr>
        <w:ind w:left="0" w:firstLine="284"/>
        <w:jc w:val="both"/>
        <w:rPr>
          <w:b/>
        </w:rPr>
      </w:pPr>
      <w:r w:rsidRPr="00BE1B9C">
        <w:rPr>
          <w:b/>
          <w:shd w:val="clear" w:color="auto" w:fill="FFFFFF"/>
        </w:rPr>
        <w:t>Петросян О.Ш.</w:t>
      </w:r>
      <w:r w:rsidRPr="00BE1B9C">
        <w:rPr>
          <w:shd w:val="clear" w:color="auto" w:fill="FFFFFF"/>
        </w:rPr>
        <w:t xml:space="preserve"> Характеристика налоговых преступлений. Теория и практика [Электронный ресурс]: монография/ Петросян О.Ш.— Электрон. текстовые данные.— М.: ЮНИТИ-ДАНА, 2015.— 143 c.— Режим доступа: </w:t>
      </w:r>
      <w:hyperlink r:id="rId103" w:history="1">
        <w:r w:rsidRPr="00BE1B9C">
          <w:rPr>
            <w:rStyle w:val="ab"/>
            <w:shd w:val="clear" w:color="auto" w:fill="FFFFFF"/>
          </w:rPr>
          <w:t>http://www.iprbookshop.ru/52592</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Постовой Н.В.</w:t>
      </w:r>
      <w:r w:rsidRPr="00BE1B9C">
        <w:rPr>
          <w:shd w:val="clear" w:color="auto" w:fill="FFFFFF"/>
        </w:rPr>
        <w:t xml:space="preserve"> Муниципальное управление [Электронный ресурс]: планирование, собственность, компетенция/ Постовой Н.В.— Электрон. текстовые данные.— М.: Институт законодательства и сравнительного правоведения при Правительстве Российской Федерации, Юриспруденция, 2014.— 140 c.— Режим доступа: </w:t>
      </w:r>
      <w:hyperlink r:id="rId104" w:history="1">
        <w:r w:rsidRPr="00BE1B9C">
          <w:rPr>
            <w:rStyle w:val="ab"/>
            <w:shd w:val="clear" w:color="auto" w:fill="FFFFFF"/>
          </w:rPr>
          <w:t>http://www.iprbookshop.ru/23020</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pPr>
      <w:r w:rsidRPr="00BE1B9C">
        <w:rPr>
          <w:b/>
          <w:shd w:val="clear" w:color="auto" w:fill="FFFFFF"/>
        </w:rPr>
        <w:t>Право интеллектуальной собственности</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Н.М. Коршунов [и др.].— Электрон. текстовые данные.— М.: ЮНИТИ-ДАНА, 2012.— 327 c.— Режим доступа: </w:t>
      </w:r>
      <w:hyperlink r:id="rId105" w:history="1">
        <w:r w:rsidRPr="00BE1B9C">
          <w:rPr>
            <w:rStyle w:val="ab"/>
            <w:shd w:val="clear" w:color="auto" w:fill="FFFFFF"/>
          </w:rPr>
          <w:t>http://www.iprbookshop.ru/8116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Профессиональная этика и служебный этикет</w:t>
      </w:r>
      <w:r w:rsidRPr="00BE1B9C">
        <w:t xml:space="preserve"> [Текст] : учебник / под ред. В.Я. Кикотя. - М. : ЮНИТИ-ДАНА: Закон и право, 2012. - 559 с. ; УМЦ; МВД. - ISBN 978-5-238-01984-0 : 649-00.</w:t>
      </w:r>
    </w:p>
    <w:p w:rsidR="00BE1B9C" w:rsidRPr="00BE1B9C" w:rsidRDefault="00BE1B9C" w:rsidP="00BE1B9C">
      <w:pPr>
        <w:pStyle w:val="afa"/>
        <w:widowControl w:val="0"/>
        <w:numPr>
          <w:ilvl w:val="0"/>
          <w:numId w:val="36"/>
        </w:numPr>
        <w:ind w:left="0" w:firstLine="284"/>
        <w:jc w:val="both"/>
      </w:pPr>
      <w:r w:rsidRPr="00BE1B9C">
        <w:rPr>
          <w:b/>
        </w:rPr>
        <w:t>Профсоюзы в системе гражданского общества</w:t>
      </w:r>
      <w:r w:rsidRPr="00BE1B9C">
        <w:t>: Коллективная научная монография / Под науч. ред. канд. экон. наук В.Г. Роговой. – Курган: Курганский филиал ОУП ВПО «АТиСО», 2011. – 270 с</w:t>
      </w:r>
    </w:p>
    <w:p w:rsidR="00BE1B9C" w:rsidRPr="00BE1B9C" w:rsidRDefault="00BE1B9C" w:rsidP="00BE1B9C">
      <w:pPr>
        <w:pStyle w:val="afa"/>
        <w:widowControl w:val="0"/>
        <w:numPr>
          <w:ilvl w:val="0"/>
          <w:numId w:val="36"/>
        </w:numPr>
        <w:ind w:left="0" w:firstLine="284"/>
        <w:jc w:val="both"/>
      </w:pPr>
      <w:r w:rsidRPr="00BE1B9C">
        <w:rPr>
          <w:b/>
        </w:rPr>
        <w:t>Профсоюзы современной России</w:t>
      </w:r>
      <w:r w:rsidRPr="00BE1B9C">
        <w:t>: практика, проблемы, направления совершенствования. – М. : АТИСО, 2011. – 188 с.</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углубленный курс [Текст] : учебник / Л. П. Рассказов. - М. : РИОР; ИНФРА-М, 2015. - 559 с. ; УМО. - (Высшее образование: Бакалавриат). - ISBN 978-5-369-01369-4 : 779-00.</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[Текст] : учеб. пособие / Л. П. Рассказов. - М. : РИОР; ИНФРА-М, 2013. - 299 с. ; УМО. - (Высшее образование: Бакалавриат). - ISBN 978-5-369-00600-9 : 196-00.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Рассолова Т.М.</w:t>
      </w:r>
      <w:r w:rsidRPr="00BE1B9C">
        <w:rPr>
          <w:shd w:val="clear" w:color="auto" w:fill="FFFFFF"/>
        </w:rPr>
        <w:t xml:space="preserve">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w:t>
      </w:r>
      <w:hyperlink r:id="rId106" w:history="1">
        <w:r w:rsidRPr="00BE1B9C">
          <w:rPr>
            <w:rStyle w:val="ab"/>
            <w:shd w:val="clear" w:color="auto" w:fill="FFFFFF"/>
          </w:rPr>
          <w:t>http://www.iprbookshop.ru/52032</w:t>
        </w:r>
      </w:hyperlink>
    </w:p>
    <w:p w:rsidR="00BE1B9C" w:rsidRPr="00BE1B9C" w:rsidRDefault="00BE1B9C" w:rsidP="00BE1B9C">
      <w:pPr>
        <w:pStyle w:val="afa"/>
        <w:widowControl w:val="0"/>
        <w:numPr>
          <w:ilvl w:val="0"/>
          <w:numId w:val="36"/>
        </w:numPr>
        <w:ind w:left="0" w:firstLine="284"/>
        <w:jc w:val="both"/>
      </w:pPr>
      <w:r w:rsidRPr="00BE1B9C">
        <w:rPr>
          <w:b/>
          <w:shd w:val="clear" w:color="auto" w:fill="FFFFFF"/>
        </w:rPr>
        <w:t>Рахвалова М.Н.</w:t>
      </w:r>
      <w:r w:rsidRPr="00BE1B9C">
        <w:rPr>
          <w:shd w:val="clear" w:color="auto" w:fill="FFFFFF"/>
        </w:rPr>
        <w:t xml:space="preserve"> Жилищное право. Практикум [Электронный ресурс]: учебное пособие/ Рахвалова М.Н.— Электрон. текстовые данные.— Новосибирск: Новосибирский государственный технический университет, 2010.— 175 c.— Режим доступа: </w:t>
      </w:r>
      <w:hyperlink r:id="rId107" w:history="1">
        <w:r w:rsidRPr="00BE1B9C">
          <w:rPr>
            <w:rStyle w:val="ab"/>
            <w:shd w:val="clear" w:color="auto" w:fill="FFFFFF"/>
          </w:rPr>
          <w:t>http://www.iprbookshop.ru/44766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Рузакова О.А.</w:t>
      </w:r>
      <w:r w:rsidRPr="00BE1B9C">
        <w:rPr>
          <w:shd w:val="clear" w:color="auto" w:fill="FFFFFF"/>
        </w:rPr>
        <w:t xml:space="preserve"> Предпринимательское право [Электронный ресурс]: учебное пособие/ Рузакова О.А.— Электрон. текстовые данные.— М.: Евразийский открытый институт, 2011.— 224 c.— Режим доступа: </w:t>
      </w:r>
      <w:hyperlink r:id="rId108" w:history="1">
        <w:r w:rsidRPr="00BE1B9C">
          <w:rPr>
            <w:rStyle w:val="ab"/>
            <w:shd w:val="clear" w:color="auto" w:fill="FFFFFF"/>
          </w:rPr>
          <w:t>http://www.iprbookshop.ru/11077</w:t>
        </w:r>
      </w:hyperlink>
      <w:r w:rsidRPr="00BE1B9C">
        <w:rPr>
          <w:shd w:val="clear" w:color="auto" w:fill="FFFFFF"/>
        </w:rPr>
        <w:t xml:space="preserve">.— ЭБС «IPRbooks», по </w:t>
      </w:r>
      <w:r w:rsidRPr="00BE1B9C">
        <w:rPr>
          <w:shd w:val="clear" w:color="auto" w:fill="FFFFFF"/>
        </w:rPr>
        <w:lastRenderedPageBreak/>
        <w:t>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Селезнева Ж.В.</w:t>
      </w:r>
      <w:r w:rsidRPr="00BE1B9C">
        <w:rPr>
          <w:shd w:val="clear" w:color="auto" w:fill="FFFFFF"/>
        </w:rPr>
        <w:t xml:space="preserve"> Приватизация и банкротство предприятий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2011.— 74 c.— Режим доступа: </w:t>
      </w:r>
      <w:hyperlink r:id="rId109" w:history="1">
        <w:r w:rsidRPr="00BE1B9C">
          <w:rPr>
            <w:rStyle w:val="ab"/>
            <w:shd w:val="clear" w:color="auto" w:fill="FFFFFF"/>
          </w:rPr>
          <w:t>http://www.iprbookshop.ru/20499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 xml:space="preserve">Семейное право </w:t>
      </w:r>
      <w:r w:rsidRPr="00BE1B9C">
        <w:t>[Текст] : учебник / под ред. А.А. Демичева. - 2-е изд., перераб. и доп. - М. : ФОРУМ: ИНФРА-М, 2015. - 304 с. ; ФГОС. - (Высшее образование). - ISBN 978-5-8199-0602-6 : 589-00.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 xml:space="preserve">Смагина И.А </w:t>
      </w:r>
      <w:r w:rsidRPr="00BE1B9C">
        <w:rPr>
          <w:shd w:val="clear" w:color="auto" w:fill="FFFFFF"/>
        </w:rPr>
        <w:t>Предпринимательское право [Электронный ресурс]: учебное пособие/ Смагина И.А— Электрон. текстовые данные.— М.: Эксмо, 2010.— 278 c.— Режим доступа</w:t>
      </w:r>
      <w:hyperlink r:id="rId110" w:history="1">
        <w:r w:rsidRPr="00BE1B9C">
          <w:rPr>
            <w:rStyle w:val="ab"/>
            <w:shd w:val="clear" w:color="auto" w:fill="FFFFFF"/>
          </w:rPr>
          <w:t>: http://www.iprbookshop.ru/1474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Сушкова О.В.</w:t>
      </w:r>
      <w:r w:rsidRPr="00BE1B9C">
        <w:rPr>
          <w:shd w:val="clear" w:color="auto" w:fill="FFFFFF"/>
        </w:rPr>
        <w:t xml:space="preserve"> Договорное право. Сравнительное правоведение [Электронный ресурс]: учебное пособие/ Сушкова О.В., Сердюк И.В.— Электрон. текстовые данные.— М.: Всероссийский государственный университет юстиции (РПА Минюста России), 2013.— 472 c.— Режим доступа: </w:t>
      </w:r>
      <w:hyperlink r:id="rId111" w:history="1">
        <w:r w:rsidRPr="00BE1B9C">
          <w:rPr>
            <w:rStyle w:val="ab"/>
            <w:shd w:val="clear" w:color="auto" w:fill="FFFFFF"/>
          </w:rPr>
          <w:t>http://www.iprbookshop.ru/41175</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rPr>
          <w:b/>
          <w:bCs/>
        </w:rPr>
      </w:pPr>
      <w:r w:rsidRPr="00BE1B9C">
        <w:rPr>
          <w:b/>
          <w:shd w:val="clear" w:color="auto" w:fill="FFFFFF"/>
        </w:rPr>
        <w:t>Теория государства и права</w:t>
      </w:r>
      <w:r w:rsidRPr="00BE1B9C">
        <w:rPr>
          <w:shd w:val="clear" w:color="auto" w:fill="FFFFFF"/>
        </w:rPr>
        <w:t xml:space="preserve"> [Электронный ресурс]: учебник/ Л.Ф. Апт [и др.].— Электрон. текстовые данные.— М.: Российский государственный университет правосудия, 2014.— 560 c.— Режим доступа: </w:t>
      </w:r>
      <w:hyperlink r:id="rId112" w:history="1">
        <w:r w:rsidRPr="00BE1B9C">
          <w:rPr>
            <w:rStyle w:val="ab"/>
            <w:shd w:val="clear" w:color="auto" w:fill="FFFFFF"/>
          </w:rPr>
          <w:t>http://www.iprbookshop.ru/34570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Ткачёв В.Н.</w:t>
      </w:r>
      <w:r w:rsidRPr="00BE1B9C">
        <w:rPr>
          <w:shd w:val="clear" w:color="auto" w:fill="FFFFFF"/>
        </w:rPr>
        <w:t xml:space="preserve"> Конкурсное право. Правовое регулирование несостоятельности (банкротства) в России [Электронный ресурс]: учебное пособие для студентов вузов, обучающихся по специальности 030501 «Юриспруденция» и 080503 «Антикризисное управление»/ Ткачёв В.Н.— Электрон. текстовые данные.— М.: ЮНИТИ-ДАНА, 2012.— 255 c.— Режим доступа: </w:t>
      </w:r>
      <w:hyperlink r:id="rId113" w:history="1">
        <w:r w:rsidRPr="00BE1B9C">
          <w:rPr>
            <w:rStyle w:val="ab"/>
            <w:shd w:val="clear" w:color="auto" w:fill="FFFFFF"/>
          </w:rPr>
          <w:t>http://www.iprbookshop.ru/8729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Трудовое право России</w:t>
      </w:r>
      <w:r w:rsidRPr="00BE1B9C">
        <w:t xml:space="preserve"> [Текст] : учеб. / отв. ред. Ю.П. Орловский, А.Ф. Нуртдинов. - 3-е изд. - М. : КОНТРАКТ: ИНФРА-М, 2014. - 648 с. ; ФГОС. - (Высшее образование: Бакалавриат). - ISBN 978-5-98209-068-3 : 719-00.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Трудовое право России</w:t>
      </w:r>
      <w:r w:rsidRPr="00BE1B9C">
        <w:rPr>
          <w:shd w:val="clear" w:color="auto" w:fill="FFFFFF"/>
        </w:rPr>
        <w:t xml:space="preserve"> [Электронный ресурс]: практикум/ Ж.А. Горбачева [и др.].— Электрон. текстовые данные.— М.: Юстицинформ, 2011.— 792 c.— Режим доступа: </w:t>
      </w:r>
      <w:hyperlink r:id="rId114" w:history="1">
        <w:r w:rsidRPr="00BE1B9C">
          <w:rPr>
            <w:rStyle w:val="ab"/>
            <w:shd w:val="clear" w:color="auto" w:fill="FFFFFF"/>
          </w:rPr>
          <w:t>http://www.iprbookshop.ru/13412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Тюнис И.О. </w:t>
      </w:r>
      <w:r w:rsidRPr="00BE1B9C">
        <w:rPr>
          <w:shd w:val="clear" w:color="auto" w:fill="FFFFFF"/>
        </w:rPr>
        <w:t xml:space="preserve">Криминалистика [Электронный ресурс]: учебное пособие/ Тюнис И.О.— Электрон. текстовые данные.— М.: Московский финансово-промышленный университет «Синергия», 2012.— 232 c.— Режим доступа: </w:t>
      </w:r>
      <w:hyperlink r:id="rId115" w:history="1">
        <w:r w:rsidRPr="00BE1B9C">
          <w:rPr>
            <w:rStyle w:val="ab"/>
            <w:shd w:val="clear" w:color="auto" w:fill="FFFFFF"/>
          </w:rPr>
          <w:t>http://www.iprbookshop.ru/17020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Уголовное право России. Особенная часть</w:t>
      </w:r>
      <w:r w:rsidRPr="00BE1B9C">
        <w:rPr>
          <w:shd w:val="clear" w:color="auto" w:fill="FFFFFF"/>
        </w:rPr>
        <w:t xml:space="preserve"> [Электронный ресурс]: учебник/ С.А. Балеев [и др.].— Электрон. текстовые данные.— М.: Статут, 2012.— 944 c.— Режим доступа: </w:t>
      </w:r>
      <w:hyperlink r:id="rId116" w:history="1">
        <w:r w:rsidRPr="00BE1B9C">
          <w:rPr>
            <w:rStyle w:val="ab"/>
            <w:shd w:val="clear" w:color="auto" w:fill="FFFFFF"/>
          </w:rPr>
          <w:t>http://www.iprbookshop.ru/29090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Уголовное право России. Часть общая</w:t>
      </w:r>
      <w:r w:rsidRPr="00BE1B9C">
        <w:t xml:space="preserve"> [Текст] : учеб. для бакалавров / отв. ред. проф. Л.Л. Кругликов. - 3-е изд., перераб. и доп. - М. : Проспект , 2013. - 568 с. ; ФГОС. - ISBN 978-5-392-09354-5 : 519-00.</w:t>
      </w:r>
    </w:p>
    <w:p w:rsidR="00BE1B9C" w:rsidRDefault="00BE1B9C" w:rsidP="00BE1B9C">
      <w:pPr>
        <w:pStyle w:val="afa"/>
        <w:widowControl w:val="0"/>
        <w:numPr>
          <w:ilvl w:val="0"/>
          <w:numId w:val="36"/>
        </w:numPr>
        <w:ind w:left="0" w:firstLine="284"/>
        <w:jc w:val="both"/>
      </w:pPr>
      <w:r w:rsidRPr="00BE1B9C">
        <w:rPr>
          <w:b/>
          <w:bCs/>
        </w:rPr>
        <w:t>Уголовное право Российской Федерации. Общая и Особенная части</w:t>
      </w:r>
      <w:r w:rsidRPr="00BE1B9C">
        <w:t xml:space="preserve"> [Текст] : учебник / под ред. проф. А.И. Чучаева. - М. : КОНТРАКТ; ИНФРА-М, 2015. - 704 с. ; УМО. - (Высшее образование: Бакалавриат). - ISBN 978-5-98209-118-5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Уголовное право</w:t>
      </w:r>
      <w:r w:rsidRPr="00BE1B9C">
        <w:rPr>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17" w:history="1">
        <w:r w:rsidRPr="00BE1B9C">
          <w:rPr>
            <w:rStyle w:val="ab"/>
            <w:shd w:val="clear" w:color="auto" w:fill="FFFFFF"/>
          </w:rPr>
          <w:t>http://www.iprbookshop.ru/34523</w:t>
        </w:r>
      </w:hyperlink>
      <w:r w:rsidRPr="00BE1B9C">
        <w:rPr>
          <w:shd w:val="clear" w:color="auto" w:fill="FFFFFF"/>
        </w:rPr>
        <w:t>.— ЭБС «IPRbooks», по паролю</w:t>
      </w:r>
    </w:p>
    <w:p w:rsidR="00BB7C3F" w:rsidRPr="00BE1B9C" w:rsidRDefault="00BB7C3F" w:rsidP="00BB7C3F">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rPr>
          <w:b/>
          <w:shd w:val="clear" w:color="auto" w:fill="FFFFFF"/>
        </w:rPr>
      </w:pPr>
      <w:r w:rsidRPr="00BE1B9C">
        <w:rPr>
          <w:b/>
          <w:shd w:val="clear" w:color="auto" w:fill="FFFFFF"/>
        </w:rPr>
        <w:lastRenderedPageBreak/>
        <w:t>Уголовно-исполнительное право</w:t>
      </w:r>
      <w:r w:rsidRPr="00BE1B9C">
        <w:rPr>
          <w:shd w:val="clear" w:color="auto" w:fill="FFFFFF"/>
        </w:rPr>
        <w:t xml:space="preserve"> [Электронный ресурс]: учебное пособие для студентов вузов, обучающихся по специальности «Юриспруденция»/ С.Я. Лебедев [и др.].— Электрон. текстовые данные.— М.: ЮНИТИ-ДАНА, 2014.— 287 c.— Режим доступа: </w:t>
      </w:r>
      <w:hyperlink r:id="rId118" w:history="1">
        <w:r w:rsidRPr="00BE1B9C">
          <w:rPr>
            <w:rStyle w:val="ab"/>
            <w:shd w:val="clear" w:color="auto" w:fill="FFFFFF"/>
          </w:rPr>
          <w:t>http://www.iprbookshop.ru/21005</w:t>
        </w:r>
      </w:hyperlink>
      <w:r w:rsidRPr="00BE1B9C">
        <w:rPr>
          <w:shd w:val="clear" w:color="auto" w:fill="FFFFFF"/>
        </w:rPr>
        <w:t>.— ЭБС «IPRbooks», по паролю</w:t>
      </w:r>
      <w:r w:rsidRPr="00BE1B9C">
        <w:rPr>
          <w:b/>
          <w:shd w:val="clear" w:color="auto" w:fill="FFFFFF"/>
        </w:rPr>
        <w:t xml:space="preserve"> </w:t>
      </w:r>
    </w:p>
    <w:p w:rsidR="00BE1B9C" w:rsidRPr="00BE1B9C" w:rsidRDefault="00BE1B9C" w:rsidP="00BE1B9C">
      <w:pPr>
        <w:pStyle w:val="afa"/>
        <w:widowControl w:val="0"/>
        <w:numPr>
          <w:ilvl w:val="0"/>
          <w:numId w:val="36"/>
        </w:numPr>
        <w:ind w:left="0" w:firstLine="284"/>
        <w:jc w:val="both"/>
      </w:pPr>
      <w:r w:rsidRPr="00BE1B9C">
        <w:rPr>
          <w:b/>
          <w:bCs/>
        </w:rPr>
        <w:t>Уголовный процесс</w:t>
      </w:r>
      <w:r w:rsidRPr="00BE1B9C">
        <w:t xml:space="preserve"> [Текст] : учеб. для вузов / под ред. Б.Б. Булатова, А.М. Баранова. - 3-е изд., перераб. и доп. - М. : Юрайт, 2012. - 623 с. ; УМО; ФГОС. - (Бакалавр. Базовый курс). - ISBN 978-5-9916-1696-6 : 539-00.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Уголовный процесс России в схемах, таблицах и определениях</w:t>
      </w:r>
      <w:r w:rsidRPr="00BE1B9C">
        <w:rPr>
          <w:shd w:val="clear" w:color="auto" w:fill="FFFFFF"/>
        </w:rPr>
        <w:t xml:space="preserve"> [Электронный ресурс]: учебное пособие/ — Электрон. текстовые данные.— Владивосток: Владивостокский филиал Российской таможенной академии, 2010.— 400 c.— Режим доступа</w:t>
      </w:r>
      <w:hyperlink r:id="rId119" w:history="1">
        <w:r w:rsidRPr="00BE1B9C">
          <w:rPr>
            <w:rStyle w:val="ab"/>
            <w:shd w:val="clear" w:color="auto" w:fill="FFFFFF"/>
          </w:rPr>
          <w:t>: http://www.iprbookshop.ru/25803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bCs/>
        </w:rPr>
        <w:t>Фарикова, Е.А.</w:t>
      </w:r>
      <w:r w:rsidRPr="00BE1B9C">
        <w:t>   Наследственное право [Текст] : учеб. пособие / Е. А. Фарикова. - Краснодар : КубИСЭП, 2012. - 64 с. (упл. 4,0) ; КубИСЭП. - ISBN 978-5-2012-64-1 : б/ц.</w:t>
      </w:r>
    </w:p>
    <w:p w:rsidR="00BE1B9C" w:rsidRPr="00BE1B9C" w:rsidRDefault="00BE1B9C" w:rsidP="00BE1B9C">
      <w:pPr>
        <w:pStyle w:val="afa"/>
        <w:numPr>
          <w:ilvl w:val="0"/>
          <w:numId w:val="36"/>
        </w:numPr>
        <w:ind w:left="0" w:firstLine="284"/>
        <w:jc w:val="both"/>
      </w:pPr>
      <w:r w:rsidRPr="00BE1B9C">
        <w:rPr>
          <w:b/>
          <w:bCs/>
        </w:rPr>
        <w:t>Фарикова, Е.А.</w:t>
      </w:r>
      <w:r w:rsidRPr="00BE1B9C">
        <w:t>   Право интеллектуальной собственности. Часть 1 [Текст] : учеб. пособие / Е. А. Фарикова. - Краснодар : КубИСЭП, 2012. - 58 с. (упл. 3,75) ; КубИСЭП. - ISBN 978-5-2012-58-1 : б/ц.</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Чепурнов А.А.</w:t>
      </w:r>
      <w:r w:rsidRPr="00BE1B9C">
        <w:rPr>
          <w:shd w:val="clear" w:color="auto" w:fill="FFFFFF"/>
        </w:rPr>
        <w:t xml:space="preserve"> Криминалистика [Электронный ресурс]: учебно-практическое пособие/ Чепурнов А.А.— Электрон. текстовые данные.— М.: Евразийский открытый институт, 2012.— 88 c.— Режим доступа: </w:t>
      </w:r>
      <w:hyperlink r:id="rId120" w:history="1">
        <w:r w:rsidRPr="00BE1B9C">
          <w:rPr>
            <w:rStyle w:val="ab"/>
            <w:shd w:val="clear" w:color="auto" w:fill="FFFFFF"/>
          </w:rPr>
          <w:t>http://www.iprbookshop.ru/14640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CFCFC"/>
        </w:rPr>
        <w:t>Чернышев Ю.В.</w:t>
      </w:r>
      <w:r w:rsidRPr="00BE1B9C">
        <w:rPr>
          <w:shd w:val="clear" w:color="auto" w:fill="FCFCFC"/>
        </w:rPr>
        <w:t xml:space="preserve"> Земельное право с элементами гражданского права. Общие положения [Электронный ресурс]: учебное пособие/ Ю.В. Чернышев, Л.А. Лапина— Электрон. текстовые данные.— СПб.: Санкт-Петербургский государственный архитектурно-строительный университет, ЭБС АСВ, 2013.— 147 c.— Режим доступа: http://www.iprbookshop.ru/18997.html.— ЭБС «IPRbooks»</w:t>
      </w:r>
      <w:r w:rsidRPr="00BE1B9C">
        <w:t> </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Четвериков В.С.</w:t>
      </w:r>
      <w:r w:rsidRPr="00BE1B9C">
        <w:rPr>
          <w:shd w:val="clear" w:color="auto" w:fill="FCFCFC"/>
        </w:rPr>
        <w:t xml:space="preserve">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BE1B9C" w:rsidRPr="00BE1B9C" w:rsidRDefault="00BE1B9C" w:rsidP="00BE1B9C">
      <w:pPr>
        <w:pStyle w:val="afa"/>
        <w:widowControl w:val="0"/>
        <w:numPr>
          <w:ilvl w:val="0"/>
          <w:numId w:val="36"/>
        </w:numPr>
        <w:ind w:left="0" w:firstLine="284"/>
        <w:jc w:val="both"/>
        <w:rPr>
          <w:b/>
          <w:bCs/>
        </w:rPr>
      </w:pPr>
      <w:r w:rsidRPr="00BE1B9C">
        <w:rPr>
          <w:b/>
          <w:bCs/>
        </w:rPr>
        <w:t>Четвериков, В.С.</w:t>
      </w:r>
      <w:r w:rsidRPr="00BE1B9C">
        <w:t> Административное право [Текст] : учебник / В. С. Четвериков. - 3-е изд., перераб. и доп. - М. : РИОР: ИНФРА-М, 2014. - 351 с. - ISBN 978-5-369-01107-2 : 619-00.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Чикалова И.Р.</w:t>
      </w:r>
      <w:r w:rsidRPr="00BE1B9C">
        <w:rPr>
          <w:shd w:val="clear" w:color="auto" w:fill="FFFFFF"/>
        </w:rPr>
        <w:t xml:space="preserve"> Партии, профессиональные союзы, женские организации во Франции, Германии, Великобритании (1815–1914) [Электронный ресурс]/ Чикалова И.Р.— Электрон. текстовые данные.— Минск: Белорусская наука, 2015.— 393 c.— Режим доступа: </w:t>
      </w:r>
      <w:hyperlink r:id="rId121" w:history="1">
        <w:r w:rsidRPr="00BE1B9C">
          <w:rPr>
            <w:rStyle w:val="ab"/>
            <w:shd w:val="clear" w:color="auto" w:fill="FFFFFF"/>
          </w:rPr>
          <w:t>http://www.iprbookshop.ru/51824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Шугрина, Е.С.</w:t>
      </w:r>
      <w:r w:rsidRPr="00BE1B9C">
        <w:t> Муниципальное право [Текст] : учебник / Е. С. Шугрина. - 5-е изд, перераб. и доп. - М. : Норма; ИНФРА-М, 2014. - 576 с. ; МО. - ISBN 978-5-91768-460-4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Эриашвили Н.Д.</w:t>
      </w:r>
      <w:r w:rsidRPr="00BE1B9C">
        <w:rPr>
          <w:shd w:val="clear" w:color="auto" w:fill="FFFFFF"/>
        </w:rPr>
        <w:t xml:space="preserve"> Гражданский процесс [Электронный ресурс]: учебник для студентов вузов, обучающихся по специальности 030501 «Юриспруденция»/ Эриашвили Н.Д., Туманова Л.В., Алексий П.В.— Электрон. текстовые данные.— М.: ЮНИТИ-ДАНА, 2015.— 599 c.— Режим доступа: </w:t>
      </w:r>
      <w:hyperlink r:id="rId122" w:history="1">
        <w:r w:rsidRPr="00BE1B9C">
          <w:rPr>
            <w:rStyle w:val="ab"/>
            <w:shd w:val="clear" w:color="auto" w:fill="FFFFFF"/>
          </w:rPr>
          <w:t>http://www.iprbookshop.ru/52039</w:t>
        </w:r>
      </w:hyperlink>
      <w:r w:rsidRPr="00BE1B9C">
        <w:rPr>
          <w:shd w:val="clear" w:color="auto" w:fill="FFFFFF"/>
        </w:rPr>
        <w:t>.— ЭБС «IPRbooks», по паролю</w:t>
      </w: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Pr="00BB7C3F" w:rsidRDefault="00BB7C3F" w:rsidP="00BB7C3F">
      <w:pPr>
        <w:widowControl w:val="0"/>
        <w:jc w:val="both"/>
        <w:rPr>
          <w:shd w:val="clear" w:color="auto" w:fill="FFFFFF"/>
        </w:rPr>
      </w:pPr>
    </w:p>
    <w:p w:rsidR="00CB3E67" w:rsidRPr="00BB7C3F" w:rsidRDefault="00CB3E67" w:rsidP="00BB7C3F">
      <w:pPr>
        <w:pStyle w:val="afa"/>
        <w:numPr>
          <w:ilvl w:val="1"/>
          <w:numId w:val="37"/>
        </w:numPr>
        <w:tabs>
          <w:tab w:val="num" w:pos="1440"/>
        </w:tabs>
        <w:autoSpaceDE w:val="0"/>
        <w:autoSpaceDN w:val="0"/>
        <w:adjustRightInd w:val="0"/>
        <w:jc w:val="center"/>
        <w:rPr>
          <w:b/>
          <w:bCs/>
          <w:i/>
          <w:sz w:val="28"/>
          <w:szCs w:val="28"/>
        </w:rPr>
      </w:pPr>
      <w:r w:rsidRPr="00BB7C3F">
        <w:rPr>
          <w:b/>
          <w:bCs/>
          <w:i/>
          <w:sz w:val="28"/>
          <w:szCs w:val="28"/>
        </w:rPr>
        <w:lastRenderedPageBreak/>
        <w:t>Ресурсы сети «Интернет»</w:t>
      </w:r>
    </w:p>
    <w:p w:rsidR="00CB3E67" w:rsidRPr="009F4A5E" w:rsidRDefault="00CB3E67" w:rsidP="00CB3E67">
      <w:pPr>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062"/>
      </w:tblGrid>
      <w:tr w:rsidR="00CB3E67" w:rsidRPr="00F00222" w:rsidTr="00F00222">
        <w:tc>
          <w:tcPr>
            <w:tcW w:w="499"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 п/п</w:t>
            </w:r>
          </w:p>
        </w:tc>
        <w:tc>
          <w:tcPr>
            <w:tcW w:w="5984"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Интернет ресурс (адрес)</w:t>
            </w:r>
          </w:p>
        </w:tc>
        <w:tc>
          <w:tcPr>
            <w:tcW w:w="3123"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Описание ресурса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3" w:history="1">
              <w:r w:rsidR="00F00222" w:rsidRPr="008E33A9">
                <w:rPr>
                  <w:rStyle w:val="ab"/>
                  <w:sz w:val="22"/>
                  <w:szCs w:val="22"/>
                </w:rPr>
                <w:t>http://president.kremlin.ru/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Президент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4" w:history="1">
              <w:r w:rsidR="00F00222" w:rsidRPr="008E33A9">
                <w:rPr>
                  <w:rStyle w:val="ab"/>
                  <w:sz w:val="22"/>
                  <w:szCs w:val="22"/>
                </w:rPr>
                <w:t>http://www.government.ru/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Правительство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5" w:history="1">
              <w:r w:rsidR="00F00222" w:rsidRPr="008E33A9">
                <w:rPr>
                  <w:rStyle w:val="ab"/>
                  <w:sz w:val="22"/>
                  <w:szCs w:val="22"/>
                </w:rPr>
                <w:t>http://www.duma.gov.ru/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Государственная Дума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6" w:history="1">
              <w:r w:rsidR="00F00222" w:rsidRPr="008E33A9">
                <w:rPr>
                  <w:rStyle w:val="ab"/>
                  <w:sz w:val="22"/>
                  <w:szCs w:val="22"/>
                </w:rPr>
                <w:t>http://www.ksrf.ru/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Конституционный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7" w:history="1">
              <w:r w:rsidR="00F00222" w:rsidRPr="008E33A9">
                <w:rPr>
                  <w:rStyle w:val="ab"/>
                  <w:sz w:val="22"/>
                  <w:szCs w:val="22"/>
                </w:rPr>
                <w:t>http://www.supcourt.ru/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Верховный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8" w:history="1">
              <w:r w:rsidR="00F00222" w:rsidRPr="008E33A9">
                <w:rPr>
                  <w:rStyle w:val="ab"/>
                  <w:sz w:val="22"/>
                  <w:szCs w:val="22"/>
                </w:rPr>
                <w:t>http://www.arbitr.ru/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Высший арбитражный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29" w:history="1">
              <w:r w:rsidR="00F00222" w:rsidRPr="008E33A9">
                <w:rPr>
                  <w:rStyle w:val="ab"/>
                  <w:sz w:val="22"/>
                  <w:szCs w:val="22"/>
                </w:rPr>
                <w:t>http://www.fas.gov.ru/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антимонопольная служба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CB3E67" w:rsidP="009F4A5E">
            <w:pPr>
              <w:spacing w:line="276" w:lineRule="auto"/>
              <w:jc w:val="both"/>
              <w:rPr>
                <w:sz w:val="22"/>
                <w:szCs w:val="22"/>
                <w:u w:val="single"/>
              </w:rPr>
            </w:pPr>
            <w:r w:rsidRPr="00F00222">
              <w:rPr>
                <w:sz w:val="22"/>
                <w:szCs w:val="22"/>
                <w:u w:val="single"/>
              </w:rPr>
              <w:t xml:space="preserve">/ </w:t>
            </w:r>
            <w:hyperlink r:id="rId130" w:history="1">
              <w:r w:rsidR="00F00222" w:rsidRPr="008E33A9">
                <w:rPr>
                  <w:rStyle w:val="ab"/>
                  <w:sz w:val="22"/>
                  <w:szCs w:val="22"/>
                </w:rPr>
                <w:t>http://www.fsb.gov.ru/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служба безопасности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31" w:history="1">
              <w:r w:rsidR="00F00222" w:rsidRPr="008E33A9">
                <w:rPr>
                  <w:rStyle w:val="ab"/>
                  <w:sz w:val="22"/>
                  <w:szCs w:val="22"/>
                </w:rPr>
                <w:t>http://www.mvdinform.ru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Министерство внутренних дел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rFonts w:eastAsia="Calibri"/>
                <w:sz w:val="22"/>
                <w:szCs w:val="22"/>
                <w:u w:val="single"/>
              </w:rPr>
            </w:pPr>
            <w:hyperlink r:id="rId132" w:history="1">
              <w:r w:rsidR="00F00222" w:rsidRPr="008E33A9">
                <w:rPr>
                  <w:rStyle w:val="ab"/>
                  <w:sz w:val="22"/>
                  <w:szCs w:val="22"/>
                </w:rPr>
                <w:t>http://www.pravo.ru</w:t>
              </w:r>
            </w:hyperlink>
          </w:p>
        </w:tc>
        <w:tc>
          <w:tcPr>
            <w:tcW w:w="3123" w:type="dxa"/>
            <w:shd w:val="clear" w:color="auto" w:fill="auto"/>
          </w:tcPr>
          <w:p w:rsidR="00CB3E67" w:rsidRPr="00F00222" w:rsidRDefault="00F00222" w:rsidP="006152EB">
            <w:pPr>
              <w:spacing w:line="276" w:lineRule="auto"/>
              <w:jc w:val="both"/>
              <w:rPr>
                <w:rFonts w:eastAsia="Calibri"/>
                <w:sz w:val="22"/>
                <w:szCs w:val="22"/>
              </w:rPr>
            </w:pPr>
            <w:r w:rsidRPr="00F00222">
              <w:rPr>
                <w:rFonts w:eastAsia="Calibri"/>
                <w:sz w:val="22"/>
                <w:szCs w:val="22"/>
              </w:rPr>
              <w:t>Портал «П</w:t>
            </w:r>
            <w:r w:rsidR="00CB3E67" w:rsidRPr="00F00222">
              <w:rPr>
                <w:rFonts w:eastAsia="Calibri"/>
                <w:sz w:val="22"/>
                <w:szCs w:val="22"/>
              </w:rPr>
              <w:t>раво»</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pStyle w:val="Default"/>
              <w:spacing w:line="276" w:lineRule="auto"/>
              <w:jc w:val="both"/>
              <w:rPr>
                <w:rFonts w:eastAsia="Calibri"/>
                <w:color w:val="auto"/>
                <w:sz w:val="22"/>
                <w:szCs w:val="22"/>
                <w:u w:val="single"/>
                <w:lang w:eastAsia="en-US"/>
              </w:rPr>
            </w:pPr>
            <w:hyperlink r:id="rId133" w:history="1">
              <w:r w:rsidR="00F00222" w:rsidRPr="008E33A9">
                <w:rPr>
                  <w:rStyle w:val="ab"/>
                  <w:sz w:val="22"/>
                  <w:szCs w:val="22"/>
                </w:rPr>
                <w:t>http://law.edu.ru</w:t>
              </w:r>
            </w:hyperlink>
            <w:r w:rsidR="00CB3E67" w:rsidRPr="00F00222">
              <w:rPr>
                <w:color w:val="auto"/>
                <w:sz w:val="22"/>
                <w:szCs w:val="22"/>
                <w:u w:val="single"/>
              </w:rPr>
              <w:t xml:space="preserve"> </w:t>
            </w:r>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Юридическая Россия</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rFonts w:eastAsia="Calibri"/>
                <w:sz w:val="22"/>
                <w:szCs w:val="22"/>
                <w:u w:val="single"/>
              </w:rPr>
            </w:pPr>
            <w:hyperlink r:id="rId134" w:history="1">
              <w:r w:rsidR="00F00222" w:rsidRPr="008E33A9">
                <w:rPr>
                  <w:rStyle w:val="ab"/>
                  <w:sz w:val="22"/>
                  <w:szCs w:val="22"/>
                </w:rPr>
                <w:t>http://lawlist.narod.ru/library/magazine/magazine_russian_pravo/</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Журнал российского права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97B6C" w:rsidP="009F4A5E">
            <w:pPr>
              <w:spacing w:line="276" w:lineRule="auto"/>
              <w:jc w:val="both"/>
              <w:rPr>
                <w:sz w:val="22"/>
                <w:szCs w:val="22"/>
                <w:u w:val="single"/>
              </w:rPr>
            </w:pPr>
            <w:hyperlink r:id="rId135" w:history="1">
              <w:r w:rsidR="00F00222" w:rsidRPr="008E33A9">
                <w:rPr>
                  <w:rStyle w:val="ab"/>
                  <w:sz w:val="22"/>
                  <w:szCs w:val="22"/>
                </w:rPr>
                <w:t>http://www.rg.ru/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Российская газета</w:t>
            </w:r>
          </w:p>
        </w:tc>
      </w:tr>
    </w:tbl>
    <w:p w:rsidR="00CB3E67" w:rsidRPr="009F4A5E" w:rsidRDefault="00CB3E67" w:rsidP="00CB3E67">
      <w:pPr>
        <w:jc w:val="center"/>
        <w:rPr>
          <w:b/>
          <w:bCs/>
          <w:sz w:val="28"/>
          <w:szCs w:val="28"/>
        </w:rPr>
      </w:pPr>
    </w:p>
    <w:p w:rsidR="00CB3E67" w:rsidRPr="00CB3E67" w:rsidRDefault="00CB3E67" w:rsidP="00BB7C3F">
      <w:pPr>
        <w:pStyle w:val="afa"/>
        <w:widowControl w:val="0"/>
        <w:numPr>
          <w:ilvl w:val="1"/>
          <w:numId w:val="37"/>
        </w:numPr>
        <w:autoSpaceDE w:val="0"/>
        <w:autoSpaceDN w:val="0"/>
        <w:adjustRightInd w:val="0"/>
        <w:jc w:val="center"/>
        <w:rPr>
          <w:rFonts w:eastAsia="Calibri"/>
          <w:b/>
          <w:i/>
          <w:sz w:val="28"/>
          <w:szCs w:val="28"/>
        </w:rPr>
      </w:pPr>
      <w:r w:rsidRPr="00CB3E67">
        <w:rPr>
          <w:rFonts w:eastAsia="Calibri"/>
          <w:b/>
          <w:i/>
          <w:sz w:val="28"/>
          <w:szCs w:val="28"/>
        </w:rPr>
        <w:t>Нормативн</w:t>
      </w:r>
      <w:r w:rsidR="00BB7C3F">
        <w:rPr>
          <w:rFonts w:eastAsia="Calibri"/>
          <w:b/>
          <w:i/>
          <w:sz w:val="28"/>
          <w:szCs w:val="28"/>
        </w:rPr>
        <w:t xml:space="preserve">ые </w:t>
      </w:r>
      <w:r w:rsidRPr="00CB3E67">
        <w:rPr>
          <w:rFonts w:eastAsia="Calibri"/>
          <w:b/>
          <w:i/>
          <w:sz w:val="28"/>
          <w:szCs w:val="28"/>
        </w:rPr>
        <w:t>правовые акты</w:t>
      </w:r>
    </w:p>
    <w:p w:rsidR="00CB3E67" w:rsidRDefault="00CB3E67" w:rsidP="00CB3E67">
      <w:pPr>
        <w:jc w:val="center"/>
        <w:rPr>
          <w:rFonts w:eastAsia="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261"/>
      </w:tblGrid>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Принят</w:t>
            </w:r>
          </w:p>
        </w:tc>
        <w:tc>
          <w:tcPr>
            <w:tcW w:w="328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Источник</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15015F" w:rsidRPr="00BB3366" w:rsidRDefault="00CB3E67" w:rsidP="00506F48">
            <w:pPr>
              <w:rPr>
                <w:rFonts w:eastAsia="Calibri"/>
                <w:sz w:val="24"/>
                <w:szCs w:val="24"/>
              </w:rPr>
            </w:pPr>
            <w:r w:rsidRPr="00BB3366">
              <w:rPr>
                <w:sz w:val="24"/>
                <w:szCs w:val="24"/>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 xml:space="preserve">1993 </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77887" w:rsidRDefault="00E77887" w:rsidP="00506F48">
            <w:pPr>
              <w:rPr>
                <w:rFonts w:eastAsia="Calibri"/>
                <w:sz w:val="22"/>
                <w:szCs w:val="22"/>
              </w:rPr>
            </w:pPr>
            <w:r>
              <w:rPr>
                <w:spacing w:val="-1"/>
                <w:sz w:val="22"/>
                <w:szCs w:val="22"/>
              </w:rPr>
              <w:t>Российская газета</w:t>
            </w:r>
            <w:r w:rsidRPr="00E77887">
              <w:rPr>
                <w:spacing w:val="-1"/>
                <w:sz w:val="22"/>
                <w:szCs w:val="22"/>
              </w:rPr>
              <w:t>. 1994. 25 января</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rFonts w:eastAsia="Calibri"/>
                <w:sz w:val="24"/>
                <w:szCs w:val="24"/>
              </w:rPr>
            </w:pPr>
            <w:r w:rsidRPr="000C55E3">
              <w:rPr>
                <w:sz w:val="24"/>
                <w:szCs w:val="24"/>
              </w:rPr>
              <w:t>2001</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М.: Проспект, КноРус</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bCs/>
                <w:sz w:val="24"/>
                <w:szCs w:val="24"/>
              </w:rPr>
              <w:t>Уголовный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sz w:val="24"/>
                <w:szCs w:val="24"/>
              </w:rPr>
            </w:pPr>
            <w:r w:rsidRPr="00312E76">
              <w:rPr>
                <w:sz w:val="24"/>
                <w:szCs w:val="24"/>
              </w:rPr>
              <w:t>1996</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sz w:val="24"/>
                <w:szCs w:val="24"/>
              </w:rPr>
              <w:t>М.: Проспект,КноРус</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Собрание законодательства РФ. 1996. </w:t>
            </w:r>
            <w:r>
              <w:rPr>
                <w:sz w:val="24"/>
                <w:szCs w:val="24"/>
              </w:rPr>
              <w:t>№</w:t>
            </w:r>
            <w:r w:rsidRPr="00E27116">
              <w:rPr>
                <w:sz w:val="24"/>
                <w:szCs w:val="24"/>
              </w:rPr>
              <w:t xml:space="preserve"> 5. </w:t>
            </w:r>
            <w:r>
              <w:rPr>
                <w:sz w:val="24"/>
                <w:szCs w:val="24"/>
              </w:rPr>
              <w:t>С</w:t>
            </w:r>
            <w:r w:rsidRPr="00E27116">
              <w:rPr>
                <w:sz w:val="24"/>
                <w:szCs w:val="24"/>
              </w:rPr>
              <w:t>т. 410.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w:t>
            </w:r>
            <w:r w:rsidRPr="00E27116">
              <w:rPr>
                <w:rFonts w:eastAsia="Calibri"/>
                <w:sz w:val="24"/>
                <w:szCs w:val="24"/>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2001. </w:t>
            </w:r>
            <w:r>
              <w:rPr>
                <w:rFonts w:eastAsia="Calibri"/>
                <w:sz w:val="24"/>
                <w:szCs w:val="24"/>
              </w:rPr>
              <w:t>№</w:t>
            </w:r>
            <w:r w:rsidRPr="00E27116">
              <w:rPr>
                <w:rFonts w:eastAsia="Calibri"/>
                <w:sz w:val="24"/>
                <w:szCs w:val="24"/>
              </w:rPr>
              <w:t xml:space="preserve"> 49. </w:t>
            </w:r>
            <w:r>
              <w:rPr>
                <w:rFonts w:eastAsia="Calibri"/>
                <w:sz w:val="24"/>
                <w:szCs w:val="24"/>
              </w:rPr>
              <w:t>С</w:t>
            </w:r>
            <w:r w:rsidRPr="00E27116">
              <w:rPr>
                <w:rFonts w:eastAsia="Calibri"/>
                <w:sz w:val="24"/>
                <w:szCs w:val="24"/>
              </w:rPr>
              <w:t>т. 4552.</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 1995. № 21.Ст. 1930.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Федеральный закон Российской Федерации «О некоммерческих организациях</w:t>
            </w:r>
            <w:r>
              <w:rPr>
                <w:sz w:val="24"/>
                <w:szCs w:val="24"/>
              </w:rPr>
              <w:t>»</w:t>
            </w:r>
            <w:r w:rsidRPr="00E27116">
              <w:rPr>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rFonts w:eastAsia="Calibri"/>
                <w:sz w:val="24"/>
                <w:szCs w:val="24"/>
              </w:rPr>
            </w:pPr>
            <w:r w:rsidRPr="000C55E3">
              <w:rPr>
                <w:sz w:val="24"/>
                <w:szCs w:val="24"/>
              </w:rPr>
              <w:t>Собрание законодательства РФ. 1996. № 3. Ст. 145.</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w:t>
            </w:r>
            <w:r w:rsidRPr="00E27116">
              <w:rPr>
                <w:rFonts w:eastAsia="Calibri"/>
                <w:sz w:val="24"/>
                <w:szCs w:val="24"/>
              </w:rPr>
              <w:t xml:space="preserve">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транспортно-экспедиционной деятельности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 xml:space="preserve">2003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2003. </w:t>
            </w:r>
            <w:r>
              <w:rPr>
                <w:rFonts w:eastAsia="Calibri"/>
                <w:sz w:val="24"/>
                <w:szCs w:val="24"/>
              </w:rPr>
              <w:t>№</w:t>
            </w:r>
            <w:r w:rsidRPr="00E27116">
              <w:rPr>
                <w:rFonts w:eastAsia="Calibri"/>
                <w:sz w:val="24"/>
                <w:szCs w:val="24"/>
              </w:rPr>
              <w:t xml:space="preserve"> 27 (ч. 1). </w:t>
            </w:r>
            <w:r>
              <w:rPr>
                <w:rFonts w:eastAsia="Calibri"/>
                <w:sz w:val="24"/>
                <w:szCs w:val="24"/>
              </w:rPr>
              <w:t>С</w:t>
            </w:r>
            <w:r w:rsidRPr="00E27116">
              <w:rPr>
                <w:rFonts w:eastAsia="Calibri"/>
                <w:sz w:val="24"/>
                <w:szCs w:val="24"/>
              </w:rPr>
              <w:t>т. 2701.</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несостоятельности (банкротстве)</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2002. </w:t>
            </w:r>
            <w:r>
              <w:rPr>
                <w:rFonts w:eastAsia="Calibri"/>
                <w:sz w:val="24"/>
                <w:szCs w:val="24"/>
              </w:rPr>
              <w:t>№</w:t>
            </w:r>
            <w:r w:rsidRPr="00E27116">
              <w:rPr>
                <w:rFonts w:eastAsia="Calibri"/>
                <w:sz w:val="24"/>
                <w:szCs w:val="24"/>
              </w:rPr>
              <w:t xml:space="preserve"> 43. </w:t>
            </w:r>
            <w:r>
              <w:rPr>
                <w:rFonts w:eastAsia="Calibri"/>
                <w:sz w:val="24"/>
                <w:szCs w:val="24"/>
              </w:rPr>
              <w:t>С</w:t>
            </w:r>
            <w:r w:rsidRPr="00E27116">
              <w:rPr>
                <w:rFonts w:eastAsia="Calibri"/>
                <w:sz w:val="24"/>
                <w:szCs w:val="24"/>
              </w:rPr>
              <w:t>т. 4190.</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защите конкуренции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2006. </w:t>
            </w:r>
            <w:r>
              <w:rPr>
                <w:rFonts w:eastAsia="Calibri"/>
                <w:sz w:val="24"/>
                <w:szCs w:val="24"/>
              </w:rPr>
              <w:t>№</w:t>
            </w:r>
            <w:r w:rsidRPr="00E27116">
              <w:rPr>
                <w:rFonts w:eastAsia="Calibri"/>
                <w:sz w:val="24"/>
                <w:szCs w:val="24"/>
              </w:rPr>
              <w:t xml:space="preserve"> 31 (1 ч.). </w:t>
            </w:r>
            <w:r>
              <w:rPr>
                <w:rFonts w:eastAsia="Calibri"/>
                <w:sz w:val="24"/>
                <w:szCs w:val="24"/>
              </w:rPr>
              <w:t>С</w:t>
            </w:r>
            <w:r w:rsidRPr="00E27116">
              <w:rPr>
                <w:rFonts w:eastAsia="Calibri"/>
                <w:sz w:val="24"/>
                <w:szCs w:val="24"/>
              </w:rPr>
              <w:t>т. 3434.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автономных учреждениях»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Собрание законодательства РФ. 2006. № 45. Ст. 4626.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лицензировании отдельных видов деятельности</w:t>
            </w:r>
            <w:r>
              <w:rPr>
                <w:rFonts w:eastAsia="Calibri"/>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2011. </w:t>
            </w:r>
            <w:r>
              <w:rPr>
                <w:rFonts w:eastAsia="Calibri"/>
                <w:sz w:val="24"/>
                <w:szCs w:val="24"/>
              </w:rPr>
              <w:t>№</w:t>
            </w:r>
            <w:r w:rsidRPr="00E27116">
              <w:rPr>
                <w:rFonts w:eastAsia="Calibri"/>
                <w:sz w:val="24"/>
                <w:szCs w:val="24"/>
              </w:rPr>
              <w:t xml:space="preserve"> 19. </w:t>
            </w:r>
            <w:r>
              <w:rPr>
                <w:rFonts w:eastAsia="Calibri"/>
                <w:sz w:val="24"/>
                <w:szCs w:val="24"/>
              </w:rPr>
              <w:t>С</w:t>
            </w:r>
            <w:r w:rsidRPr="00E27116">
              <w:rPr>
                <w:rFonts w:eastAsia="Calibri"/>
                <w:sz w:val="24"/>
                <w:szCs w:val="24"/>
              </w:rPr>
              <w:t>т. 2716.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Семейный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pStyle w:val="ad"/>
              <w:jc w:val="both"/>
              <w:rPr>
                <w:rFonts w:eastAsia="Calibri"/>
                <w:sz w:val="24"/>
                <w:szCs w:val="24"/>
              </w:rPr>
            </w:pPr>
            <w:r w:rsidRPr="00E27116">
              <w:rPr>
                <w:sz w:val="24"/>
                <w:szCs w:val="24"/>
              </w:rPr>
              <w:t>Собрание законодательства РФ. 1996.  №1. Ст. 16.</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Pr>
                <w:sz w:val="24"/>
                <w:szCs w:val="24"/>
              </w:rPr>
              <w:t xml:space="preserve">Жилищный кодекс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2005. № 1. Ст. 14.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Воздушный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w:t>
            </w:r>
            <w:r>
              <w:rPr>
                <w:sz w:val="24"/>
                <w:szCs w:val="24"/>
              </w:rPr>
              <w:t xml:space="preserve"> </w:t>
            </w:r>
            <w:r w:rsidRPr="00E27116">
              <w:rPr>
                <w:sz w:val="24"/>
                <w:szCs w:val="24"/>
              </w:rPr>
              <w:t>законодательства РФ.1997. № 12.</w:t>
            </w:r>
            <w:r>
              <w:rPr>
                <w:sz w:val="24"/>
                <w:szCs w:val="24"/>
              </w:rPr>
              <w:t xml:space="preserve"> </w:t>
            </w:r>
            <w:r w:rsidRPr="00E27116">
              <w:rPr>
                <w:sz w:val="24"/>
                <w:szCs w:val="24"/>
              </w:rPr>
              <w:t xml:space="preserve"> Ст.1383.</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Кодекс торгового мореплавания Российской Федерации</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 Земельный кодекс Российской Федерации: Федеральный закон </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РФ.2001. № 44. Ст. 4147.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Кодекс в</w:t>
            </w:r>
            <w:r>
              <w:rPr>
                <w:sz w:val="24"/>
                <w:szCs w:val="24"/>
              </w:rPr>
              <w:t xml:space="preserve">нутреннего водного транспорта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 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судебной системе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5015F" w:rsidRDefault="00CB3E67" w:rsidP="00506F48">
            <w:pPr>
              <w:rPr>
                <w:sz w:val="24"/>
                <w:szCs w:val="24"/>
              </w:rPr>
            </w:pPr>
            <w:r w:rsidRPr="00BB3366">
              <w:rPr>
                <w:sz w:val="24"/>
                <w:szCs w:val="24"/>
              </w:rPr>
              <w:t>Федеральный закон Российской Федерации «О статусе судей в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полиции»</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pStyle w:val="1"/>
              <w:shd w:val="clear" w:color="auto" w:fill="FFFFFF"/>
              <w:spacing w:before="0" w:after="0"/>
              <w:ind w:firstLine="33"/>
              <w:jc w:val="center"/>
              <w:rPr>
                <w:b w:val="0"/>
                <w:color w:val="333333"/>
              </w:rPr>
            </w:pPr>
            <w:r w:rsidRPr="00BB3366">
              <w:rPr>
                <w:b w:val="0"/>
                <w:color w:val="333333"/>
              </w:rPr>
              <w:t>2011</w:t>
            </w:r>
          </w:p>
          <w:p w:rsidR="00CB3E67" w:rsidRPr="00BB3366" w:rsidRDefault="00CB3E67" w:rsidP="00506F48">
            <w:pPr>
              <w:jc w:val="center"/>
              <w:rPr>
                <w:rFonts w:eastAsia="Calibr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«Об О</w:t>
            </w:r>
            <w:r>
              <w:rPr>
                <w:sz w:val="24"/>
                <w:szCs w:val="24"/>
              </w:rPr>
              <w:t>перативно-розыскной деятельности</w:t>
            </w:r>
            <w:r w:rsidRPr="00BB3366">
              <w:rPr>
                <w:sz w:val="24"/>
                <w:szCs w:val="24"/>
              </w:rPr>
              <w:t>»</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Pr>
                <w:rFonts w:eastAsia="Calibri"/>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Обзор практики разрешения споров по договору строительного подряда: Информационное письмо президиума ВАС РФ </w:t>
            </w:r>
          </w:p>
          <w:p w:rsidR="009F4A5E" w:rsidRPr="00E2711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Вестник ВАС РФ.</w:t>
            </w:r>
            <w:r>
              <w:rPr>
                <w:sz w:val="24"/>
                <w:szCs w:val="24"/>
              </w:rPr>
              <w:t xml:space="preserve"> </w:t>
            </w:r>
            <w:r w:rsidRPr="00E27116">
              <w:rPr>
                <w:sz w:val="24"/>
                <w:szCs w:val="24"/>
              </w:rPr>
              <w:t>2000.  № 3.</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 xml:space="preserve">О некоторых вопросах применения судами Закона РФ «О приватизации жилищного фонда РФ»: Постановление Пленума Верховного Суда РФ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Бюллетень ВС РФ. 1993.№ 11; 2007.</w:t>
            </w:r>
            <w:r>
              <w:rPr>
                <w:sz w:val="24"/>
                <w:szCs w:val="24"/>
              </w:rPr>
              <w:t xml:space="preserve"> </w:t>
            </w:r>
            <w:r w:rsidRPr="00E27116">
              <w:rPr>
                <w:sz w:val="24"/>
                <w:szCs w:val="24"/>
              </w:rPr>
              <w:t>- № 5.</w:t>
            </w:r>
          </w:p>
          <w:p w:rsidR="00CB3E67" w:rsidRPr="00E27116" w:rsidRDefault="00CB3E67" w:rsidP="00506F48">
            <w:pPr>
              <w:rPr>
                <w:rFonts w:eastAsia="Calibri"/>
                <w:sz w:val="24"/>
                <w:szCs w:val="24"/>
              </w:rPr>
            </w:pPr>
          </w:p>
        </w:tc>
      </w:tr>
    </w:tbl>
    <w:p w:rsidR="00CB3E67" w:rsidRDefault="00CB3E67" w:rsidP="00CB3E67">
      <w:pPr>
        <w:jc w:val="center"/>
        <w:rPr>
          <w:rFonts w:eastAsia="Calibri"/>
          <w:b/>
          <w:color w:val="FF0000"/>
          <w:sz w:val="28"/>
          <w:szCs w:val="28"/>
        </w:rPr>
      </w:pPr>
    </w:p>
    <w:p w:rsidR="00CB3E67" w:rsidRDefault="00CB3E67" w:rsidP="00BB7C3F">
      <w:pPr>
        <w:pStyle w:val="afa"/>
        <w:numPr>
          <w:ilvl w:val="1"/>
          <w:numId w:val="37"/>
        </w:numPr>
        <w:jc w:val="center"/>
        <w:rPr>
          <w:rFonts w:eastAsia="Calibri"/>
          <w:b/>
          <w:i/>
          <w:sz w:val="28"/>
          <w:szCs w:val="28"/>
        </w:rPr>
      </w:pPr>
      <w:r w:rsidRPr="009F4A5E">
        <w:rPr>
          <w:rFonts w:eastAsia="Calibri"/>
          <w:b/>
          <w:i/>
          <w:sz w:val="28"/>
          <w:szCs w:val="28"/>
        </w:rPr>
        <w:lastRenderedPageBreak/>
        <w:t xml:space="preserve">Периодические издания </w:t>
      </w:r>
    </w:p>
    <w:p w:rsidR="00DA0254" w:rsidRPr="009F4A5E" w:rsidRDefault="00DA0254" w:rsidP="00DA0254">
      <w:pPr>
        <w:pStyle w:val="afa"/>
        <w:rPr>
          <w:rFonts w:eastAsia="Calibri"/>
          <w:b/>
          <w:i/>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B3E67" w:rsidRPr="009F4A5E" w:rsidTr="006152E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2"/>
                <w:szCs w:val="22"/>
              </w:rPr>
            </w:pPr>
            <w:r w:rsidRPr="009F4A5E">
              <w:rPr>
                <w:rFonts w:eastAsia="Calibri"/>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B3E67" w:rsidRPr="009F4A5E" w:rsidRDefault="00CB3E67" w:rsidP="006152EB">
            <w:pPr>
              <w:jc w:val="center"/>
              <w:rPr>
                <w:rFonts w:eastAsia="Calibri"/>
                <w:b/>
                <w:i/>
                <w:sz w:val="24"/>
                <w:szCs w:val="24"/>
              </w:rPr>
            </w:pPr>
          </w:p>
          <w:p w:rsidR="00CB3E67" w:rsidRPr="009F4A5E" w:rsidRDefault="00CB3E67" w:rsidP="006152EB">
            <w:pPr>
              <w:jc w:val="center"/>
              <w:rPr>
                <w:rFonts w:eastAsia="Calibri"/>
                <w:b/>
                <w:i/>
                <w:sz w:val="24"/>
                <w:szCs w:val="24"/>
              </w:rPr>
            </w:pPr>
            <w:r w:rsidRPr="009F4A5E">
              <w:rPr>
                <w:rFonts w:eastAsia="Calibri"/>
                <w:b/>
                <w:i/>
                <w:sz w:val="24"/>
                <w:szCs w:val="24"/>
              </w:rPr>
              <w:t>Другой источник</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Академический юридический журнал. </w:t>
            </w:r>
            <w:r w:rsidRPr="009F4A5E">
              <w:rPr>
                <w:rStyle w:val="apple-converted-space"/>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C238A1">
            <w:pPr>
              <w:pStyle w:val="1"/>
              <w:spacing w:before="0" w:after="0"/>
              <w:ind w:left="0"/>
              <w:rPr>
                <w:b w:val="0"/>
              </w:rPr>
            </w:pPr>
            <w:r w:rsidRPr="009F4A5E">
              <w:rPr>
                <w:b w:val="0"/>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bl>
    <w:p w:rsidR="0082612D" w:rsidRPr="009F4A5E" w:rsidRDefault="0082612D" w:rsidP="00702B58">
      <w:pPr>
        <w:spacing w:line="276" w:lineRule="auto"/>
        <w:ind w:left="1129"/>
      </w:pPr>
    </w:p>
    <w:p w:rsidR="009F4A5E" w:rsidRPr="009F4A5E" w:rsidRDefault="009F4A5E">
      <w:pPr>
        <w:spacing w:line="276" w:lineRule="auto"/>
        <w:ind w:left="1129"/>
      </w:pPr>
    </w:p>
    <w:sectPr w:rsidR="009F4A5E" w:rsidRPr="009F4A5E" w:rsidSect="006A1080">
      <w:headerReference w:type="default" r:id="rId136"/>
      <w:footerReference w:type="even" r:id="rId137"/>
      <w:footerReference w:type="default" r:id="rId138"/>
      <w:footnotePr>
        <w:numFmt w:val="chicago"/>
      </w:footnotePr>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F5" w:rsidRDefault="006A1DF5" w:rsidP="00A23D80">
      <w:r>
        <w:separator/>
      </w:r>
    </w:p>
  </w:endnote>
  <w:endnote w:type="continuationSeparator" w:id="1">
    <w:p w:rsidR="006A1DF5" w:rsidRDefault="006A1DF5"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D97B6C" w:rsidP="006950F1">
    <w:pPr>
      <w:pStyle w:val="af5"/>
      <w:framePr w:wrap="around" w:vAnchor="text" w:hAnchor="margin" w:xAlign="right" w:y="1"/>
      <w:rPr>
        <w:rStyle w:val="af7"/>
      </w:rPr>
    </w:pPr>
    <w:r>
      <w:rPr>
        <w:rStyle w:val="af7"/>
      </w:rPr>
      <w:fldChar w:fldCharType="begin"/>
    </w:r>
    <w:r w:rsidR="00306D85">
      <w:rPr>
        <w:rStyle w:val="af7"/>
      </w:rPr>
      <w:instrText xml:space="preserve">PAGE  </w:instrText>
    </w:r>
    <w:r>
      <w:rPr>
        <w:rStyle w:val="af7"/>
      </w:rPr>
      <w:fldChar w:fldCharType="end"/>
    </w:r>
  </w:p>
  <w:p w:rsidR="00306D85" w:rsidRDefault="00306D85" w:rsidP="00A1134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306D85" w:rsidP="00A61063">
    <w:pPr>
      <w:pStyle w:val="af5"/>
    </w:pPr>
    <w:r>
      <w:tab/>
    </w:r>
    <w:r>
      <w:tab/>
      <w:t xml:space="preserve">Стр. </w:t>
    </w:r>
    <w:fldSimple w:instr=" PAGE ">
      <w:r w:rsidR="0001783D">
        <w:rPr>
          <w:noProof/>
        </w:rPr>
        <w:t>3</w:t>
      </w:r>
    </w:fldSimple>
    <w:r>
      <w:t xml:space="preserve"> из </w:t>
    </w:r>
    <w:fldSimple w:instr=" NUMPAGES ">
      <w:r w:rsidR="0001783D">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F5" w:rsidRDefault="006A1DF5" w:rsidP="00A23D80">
      <w:r>
        <w:separator/>
      </w:r>
    </w:p>
  </w:footnote>
  <w:footnote w:type="continuationSeparator" w:id="1">
    <w:p w:rsidR="006A1DF5" w:rsidRDefault="006A1DF5" w:rsidP="00A2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306D85" w:rsidTr="00A61063">
      <w:trPr>
        <w:trHeight w:val="716"/>
      </w:trPr>
      <w:tc>
        <w:tcPr>
          <w:tcW w:w="6228" w:type="dxa"/>
          <w:tcBorders>
            <w:top w:val="nil"/>
            <w:left w:val="nil"/>
            <w:bottom w:val="dotted" w:sz="4" w:space="0" w:color="auto"/>
            <w:right w:val="nil"/>
          </w:tcBorders>
          <w:vAlign w:val="bottom"/>
          <w:hideMark/>
        </w:tcPr>
        <w:p w:rsidR="00306D85" w:rsidRPr="003E3522" w:rsidRDefault="00306D85" w:rsidP="009E5666">
          <w:pPr>
            <w:pStyle w:val="af8"/>
            <w:tabs>
              <w:tab w:val="left" w:pos="708"/>
            </w:tabs>
            <w:spacing w:after="40"/>
            <w:rPr>
              <w:b/>
              <w:color w:val="808080" w:themeColor="background1" w:themeShade="80"/>
            </w:rPr>
          </w:pPr>
          <w:r w:rsidRPr="003E3522">
            <w:rPr>
              <w:b/>
              <w:color w:val="808080" w:themeColor="background1" w:themeShade="80"/>
            </w:rPr>
            <w:t>ПРОГ</w:t>
          </w:r>
          <w:r>
            <w:rPr>
              <w:b/>
              <w:color w:val="808080" w:themeColor="background1" w:themeShade="80"/>
            </w:rPr>
            <w:t xml:space="preserve">РАММА И ФОНД ОЦЕНОЧНЫХ СРЕДСТВ </w:t>
          </w:r>
          <w:r w:rsidRPr="003E3522">
            <w:rPr>
              <w:b/>
              <w:color w:val="808080" w:themeColor="background1" w:themeShade="80"/>
            </w:rPr>
            <w:t>ИА</w:t>
          </w:r>
        </w:p>
      </w:tc>
      <w:tc>
        <w:tcPr>
          <w:tcW w:w="2520" w:type="dxa"/>
          <w:tcBorders>
            <w:top w:val="nil"/>
            <w:left w:val="nil"/>
            <w:bottom w:val="dotted" w:sz="4" w:space="0" w:color="auto"/>
            <w:right w:val="nil"/>
          </w:tcBorders>
          <w:vAlign w:val="bottom"/>
          <w:hideMark/>
        </w:tcPr>
        <w:p w:rsidR="00306D85" w:rsidRPr="003E3522" w:rsidRDefault="00306D85" w:rsidP="00C63B83">
          <w:pPr>
            <w:pStyle w:val="af8"/>
            <w:tabs>
              <w:tab w:val="clear" w:pos="4677"/>
            </w:tabs>
            <w:spacing w:after="40"/>
            <w:jc w:val="center"/>
            <w:rPr>
              <w:b/>
              <w:color w:val="808080" w:themeColor="background1" w:themeShade="80"/>
              <w:sz w:val="22"/>
              <w:szCs w:val="22"/>
            </w:rPr>
          </w:pPr>
          <w:r w:rsidRPr="003E3522">
            <w:rPr>
              <w:b/>
              <w:color w:val="808080" w:themeColor="background1" w:themeShade="80"/>
              <w:sz w:val="22"/>
              <w:szCs w:val="22"/>
            </w:rPr>
            <w:t>КубИСЭП (филиал)</w:t>
          </w:r>
        </w:p>
        <w:p w:rsidR="00306D85" w:rsidRPr="003E3522" w:rsidRDefault="00306D85" w:rsidP="00C63B83">
          <w:pPr>
            <w:pStyle w:val="af8"/>
            <w:tabs>
              <w:tab w:val="clear" w:pos="4677"/>
            </w:tabs>
            <w:spacing w:after="40"/>
            <w:jc w:val="center"/>
            <w:rPr>
              <w:rFonts w:ascii="Verdana" w:hAnsi="Verdana"/>
              <w:color w:val="808080" w:themeColor="background1" w:themeShade="80"/>
              <w:sz w:val="16"/>
              <w:szCs w:val="16"/>
            </w:rPr>
          </w:pPr>
          <w:r w:rsidRPr="003E3522">
            <w:rPr>
              <w:b/>
              <w:color w:val="808080" w:themeColor="background1" w:themeShade="80"/>
              <w:sz w:val="22"/>
              <w:szCs w:val="22"/>
            </w:rPr>
            <w:t>ОУП ВО «АТиСО»</w:t>
          </w:r>
        </w:p>
      </w:tc>
      <w:tc>
        <w:tcPr>
          <w:tcW w:w="1440" w:type="dxa"/>
          <w:tcBorders>
            <w:top w:val="nil"/>
            <w:left w:val="nil"/>
            <w:bottom w:val="dotted" w:sz="4" w:space="0" w:color="auto"/>
            <w:right w:val="nil"/>
          </w:tcBorders>
          <w:vAlign w:val="center"/>
          <w:hideMark/>
        </w:tcPr>
        <w:p w:rsidR="00306D85" w:rsidRPr="003E3522" w:rsidRDefault="00306D85" w:rsidP="00877FF2">
          <w:pPr>
            <w:pStyle w:val="af8"/>
            <w:jc w:val="right"/>
            <w:rPr>
              <w:b/>
              <w:color w:val="808080" w:themeColor="background1" w:themeShade="80"/>
              <w:sz w:val="22"/>
              <w:szCs w:val="22"/>
            </w:rPr>
          </w:pPr>
          <w:r w:rsidRPr="003E3522">
            <w:rPr>
              <w:b/>
              <w:color w:val="808080" w:themeColor="background1" w:themeShade="80"/>
              <w:sz w:val="22"/>
              <w:szCs w:val="22"/>
            </w:rPr>
            <w:t>201</w:t>
          </w:r>
          <w:r w:rsidR="00877FF2">
            <w:rPr>
              <w:b/>
              <w:color w:val="808080" w:themeColor="background1" w:themeShade="80"/>
              <w:sz w:val="22"/>
              <w:szCs w:val="22"/>
            </w:rPr>
            <w:t>7</w:t>
          </w:r>
        </w:p>
      </w:tc>
    </w:tr>
  </w:tbl>
  <w:p w:rsidR="00306D85" w:rsidRDefault="00306D8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nsid w:val="0000000B"/>
    <w:multiLevelType w:val="multilevel"/>
    <w:tmpl w:val="0000000B"/>
    <w:name w:val="WWNum12"/>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C"/>
    <w:multiLevelType w:val="multilevel"/>
    <w:tmpl w:val="0000000C"/>
    <w:name w:val="WWNum13"/>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D"/>
    <w:multiLevelType w:val="multilevel"/>
    <w:tmpl w:val="0000000D"/>
    <w:name w:val="WWNum14"/>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4">
    <w:nsid w:val="02D60BA0"/>
    <w:multiLevelType w:val="hybridMultilevel"/>
    <w:tmpl w:val="7498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221E6"/>
    <w:multiLevelType w:val="hybridMultilevel"/>
    <w:tmpl w:val="3552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C62367E"/>
    <w:multiLevelType w:val="hybridMultilevel"/>
    <w:tmpl w:val="D5F0E1CE"/>
    <w:lvl w:ilvl="0" w:tplc="5650BD84">
      <w:start w:val="2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5D8304C"/>
    <w:multiLevelType w:val="singleLevel"/>
    <w:tmpl w:val="18FA9C4E"/>
    <w:lvl w:ilvl="0">
      <w:start w:val="1"/>
      <w:numFmt w:val="decimal"/>
      <w:lvlText w:val="%1."/>
      <w:lvlJc w:val="left"/>
      <w:pPr>
        <w:tabs>
          <w:tab w:val="num" w:pos="1256"/>
        </w:tabs>
        <w:ind w:left="1256" w:hanging="405"/>
      </w:pPr>
    </w:lvl>
  </w:abstractNum>
  <w:abstractNum w:abstractNumId="10">
    <w:nsid w:val="19D234E0"/>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36C11"/>
    <w:multiLevelType w:val="hybridMultilevel"/>
    <w:tmpl w:val="315612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95717"/>
    <w:multiLevelType w:val="hybridMultilevel"/>
    <w:tmpl w:val="9FE23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41904"/>
    <w:multiLevelType w:val="hybridMultilevel"/>
    <w:tmpl w:val="64FA60F6"/>
    <w:lvl w:ilvl="0" w:tplc="52725DB0">
      <w:start w:val="75"/>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FA4F6E"/>
    <w:multiLevelType w:val="multilevel"/>
    <w:tmpl w:val="C8EA405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E61CBD"/>
    <w:multiLevelType w:val="singleLevel"/>
    <w:tmpl w:val="85EC2DF4"/>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7">
    <w:nsid w:val="339B0B42"/>
    <w:multiLevelType w:val="multilevel"/>
    <w:tmpl w:val="4B86B214"/>
    <w:lvl w:ilvl="0">
      <w:start w:val="1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95A2E"/>
    <w:multiLevelType w:val="hybridMultilevel"/>
    <w:tmpl w:val="A5763122"/>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B81387"/>
    <w:multiLevelType w:val="hybridMultilevel"/>
    <w:tmpl w:val="E95AA698"/>
    <w:lvl w:ilvl="0" w:tplc="908A7108">
      <w:start w:val="1"/>
      <w:numFmt w:val="decimal"/>
      <w:lvlText w:val="%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DF504A5"/>
    <w:multiLevelType w:val="hybridMultilevel"/>
    <w:tmpl w:val="F934E078"/>
    <w:lvl w:ilvl="0" w:tplc="D9341C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B7250"/>
    <w:multiLevelType w:val="hybridMultilevel"/>
    <w:tmpl w:val="B498C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A72B7B"/>
    <w:multiLevelType w:val="multilevel"/>
    <w:tmpl w:val="98C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E7B4E62"/>
    <w:multiLevelType w:val="hybridMultilevel"/>
    <w:tmpl w:val="9C1ECD38"/>
    <w:lvl w:ilvl="0" w:tplc="C14ADD92">
      <w:start w:val="7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264E7"/>
    <w:multiLevelType w:val="hybridMultilevel"/>
    <w:tmpl w:val="4FB0726E"/>
    <w:lvl w:ilvl="0" w:tplc="BCBAA6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B7BE8"/>
    <w:multiLevelType w:val="hybridMultilevel"/>
    <w:tmpl w:val="6728F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B678B6"/>
    <w:multiLevelType w:val="multilevel"/>
    <w:tmpl w:val="6D80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F41C1"/>
    <w:multiLevelType w:val="hybridMultilevel"/>
    <w:tmpl w:val="316201CE"/>
    <w:lvl w:ilvl="0" w:tplc="9A66BFBE">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6680A"/>
    <w:multiLevelType w:val="hybridMultilevel"/>
    <w:tmpl w:val="3B86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252BA"/>
    <w:multiLevelType w:val="hybridMultilevel"/>
    <w:tmpl w:val="DECA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F4CD6"/>
    <w:multiLevelType w:val="hybridMultilevel"/>
    <w:tmpl w:val="DB32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A022A"/>
    <w:multiLevelType w:val="hybridMultilevel"/>
    <w:tmpl w:val="F9C21466"/>
    <w:lvl w:ilvl="0" w:tplc="DE32BC44">
      <w:start w:val="1"/>
      <w:numFmt w:val="decimal"/>
      <w:lvlText w:val="%1."/>
      <w:lvlJc w:val="left"/>
      <w:pPr>
        <w:tabs>
          <w:tab w:val="num" w:pos="1100"/>
        </w:tabs>
        <w:ind w:left="1100" w:hanging="360"/>
      </w:pPr>
      <w:rPr>
        <w:b w:val="0"/>
        <w:sz w:val="28"/>
        <w:szCs w:val="28"/>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3">
    <w:nsid w:val="7AD7670B"/>
    <w:multiLevelType w:val="multilevel"/>
    <w:tmpl w:val="9CA8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977C8"/>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DC565B"/>
    <w:multiLevelType w:val="hybridMultilevel"/>
    <w:tmpl w:val="C8D8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B3AF2"/>
    <w:multiLevelType w:val="hybridMultilevel"/>
    <w:tmpl w:val="81CC1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2"/>
  </w:num>
  <w:num w:numId="10">
    <w:abstractNumId w:val="32"/>
  </w:num>
  <w:num w:numId="11">
    <w:abstractNumId w:val="34"/>
  </w:num>
  <w:num w:numId="12">
    <w:abstractNumId w:val="33"/>
  </w:num>
  <w:num w:numId="13">
    <w:abstractNumId w:val="27"/>
  </w:num>
  <w:num w:numId="14">
    <w:abstractNumId w:val="22"/>
  </w:num>
  <w:num w:numId="15">
    <w:abstractNumId w:val="16"/>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8"/>
  </w:num>
  <w:num w:numId="25">
    <w:abstractNumId w:val="17"/>
  </w:num>
  <w:num w:numId="26">
    <w:abstractNumId w:val="10"/>
  </w:num>
  <w:num w:numId="27">
    <w:abstractNumId w:val="9"/>
    <w:lvlOverride w:ilvl="0">
      <w:startOverride w:val="1"/>
    </w:lvlOverride>
  </w:num>
  <w:num w:numId="28">
    <w:abstractNumId w:val="24"/>
  </w:num>
  <w:num w:numId="29">
    <w:abstractNumId w:val="28"/>
  </w:num>
  <w:num w:numId="30">
    <w:abstractNumId w:val="20"/>
  </w:num>
  <w:num w:numId="31">
    <w:abstractNumId w:val="7"/>
  </w:num>
  <w:num w:numId="32">
    <w:abstractNumId w:val="14"/>
  </w:num>
  <w:num w:numId="33">
    <w:abstractNumId w:val="19"/>
  </w:num>
  <w:num w:numId="34">
    <w:abstractNumId w:val="4"/>
  </w:num>
  <w:num w:numId="35">
    <w:abstractNumId w:val="26"/>
  </w:num>
  <w:num w:numId="36">
    <w:abstractNumId w:val="5"/>
  </w:num>
  <w:num w:numId="37">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6"/>
  <w:drawingGridVerticalSpacing w:val="6"/>
  <w:displayHorizontalDrawingGridEvery w:val="2"/>
  <w:displayVerticalDrawingGridEvery w:val="2"/>
  <w:characterSpacingControl w:val="doNotCompress"/>
  <w:hdrShapeDefaults>
    <o:shapedefaults v:ext="edit" spidmax="157698"/>
  </w:hdrShapeDefaults>
  <w:footnotePr>
    <w:numFmt w:val="chicago"/>
    <w:footnote w:id="0"/>
    <w:footnote w:id="1"/>
  </w:footnotePr>
  <w:endnotePr>
    <w:endnote w:id="0"/>
    <w:endnote w:id="1"/>
  </w:endnotePr>
  <w:compat/>
  <w:rsids>
    <w:rsidRoot w:val="004465EB"/>
    <w:rsid w:val="00001576"/>
    <w:rsid w:val="0000483E"/>
    <w:rsid w:val="000059D5"/>
    <w:rsid w:val="00013DDA"/>
    <w:rsid w:val="000167A1"/>
    <w:rsid w:val="0001783D"/>
    <w:rsid w:val="0002002A"/>
    <w:rsid w:val="00025E40"/>
    <w:rsid w:val="0002690E"/>
    <w:rsid w:val="00027853"/>
    <w:rsid w:val="00033EA1"/>
    <w:rsid w:val="00033EF6"/>
    <w:rsid w:val="00034CCA"/>
    <w:rsid w:val="00036169"/>
    <w:rsid w:val="00040A3B"/>
    <w:rsid w:val="0004328D"/>
    <w:rsid w:val="00043DC9"/>
    <w:rsid w:val="000444EA"/>
    <w:rsid w:val="000461DC"/>
    <w:rsid w:val="000470A6"/>
    <w:rsid w:val="0004739A"/>
    <w:rsid w:val="000507FB"/>
    <w:rsid w:val="00051E69"/>
    <w:rsid w:val="00054BD6"/>
    <w:rsid w:val="0005634A"/>
    <w:rsid w:val="000571FA"/>
    <w:rsid w:val="00057815"/>
    <w:rsid w:val="00063D37"/>
    <w:rsid w:val="00064307"/>
    <w:rsid w:val="0006609D"/>
    <w:rsid w:val="000672DF"/>
    <w:rsid w:val="00067715"/>
    <w:rsid w:val="00071DC5"/>
    <w:rsid w:val="000722F0"/>
    <w:rsid w:val="00077C12"/>
    <w:rsid w:val="000824D5"/>
    <w:rsid w:val="00086C48"/>
    <w:rsid w:val="00090C54"/>
    <w:rsid w:val="00096CE4"/>
    <w:rsid w:val="000A1303"/>
    <w:rsid w:val="000A523C"/>
    <w:rsid w:val="000B10CF"/>
    <w:rsid w:val="000B1596"/>
    <w:rsid w:val="000B2B3E"/>
    <w:rsid w:val="000B2F12"/>
    <w:rsid w:val="000B33AC"/>
    <w:rsid w:val="000B4E4A"/>
    <w:rsid w:val="000B5455"/>
    <w:rsid w:val="000B5A6E"/>
    <w:rsid w:val="000B6487"/>
    <w:rsid w:val="000B706A"/>
    <w:rsid w:val="000C0C21"/>
    <w:rsid w:val="000C1EE3"/>
    <w:rsid w:val="000C29E7"/>
    <w:rsid w:val="000C3FAB"/>
    <w:rsid w:val="000C555B"/>
    <w:rsid w:val="000C577C"/>
    <w:rsid w:val="000D3532"/>
    <w:rsid w:val="000D3AD6"/>
    <w:rsid w:val="000D4536"/>
    <w:rsid w:val="000D53F8"/>
    <w:rsid w:val="000D6EF0"/>
    <w:rsid w:val="000D7305"/>
    <w:rsid w:val="000D75BC"/>
    <w:rsid w:val="000E0A17"/>
    <w:rsid w:val="000E14EC"/>
    <w:rsid w:val="000E3BDA"/>
    <w:rsid w:val="000E3EB0"/>
    <w:rsid w:val="000E5FE2"/>
    <w:rsid w:val="000F1BF0"/>
    <w:rsid w:val="000F3A01"/>
    <w:rsid w:val="000F3D50"/>
    <w:rsid w:val="000F3E04"/>
    <w:rsid w:val="00100A2A"/>
    <w:rsid w:val="00101E12"/>
    <w:rsid w:val="00107374"/>
    <w:rsid w:val="00110A42"/>
    <w:rsid w:val="0011298C"/>
    <w:rsid w:val="00112A56"/>
    <w:rsid w:val="00112C09"/>
    <w:rsid w:val="00115009"/>
    <w:rsid w:val="00115230"/>
    <w:rsid w:val="0011672D"/>
    <w:rsid w:val="00117C65"/>
    <w:rsid w:val="00117D67"/>
    <w:rsid w:val="0012137F"/>
    <w:rsid w:val="00121C7D"/>
    <w:rsid w:val="00123216"/>
    <w:rsid w:val="0012467E"/>
    <w:rsid w:val="00124693"/>
    <w:rsid w:val="001252FA"/>
    <w:rsid w:val="0012657A"/>
    <w:rsid w:val="001313D3"/>
    <w:rsid w:val="00131AF2"/>
    <w:rsid w:val="001336BA"/>
    <w:rsid w:val="0013449E"/>
    <w:rsid w:val="001357D6"/>
    <w:rsid w:val="00140B7B"/>
    <w:rsid w:val="00143341"/>
    <w:rsid w:val="001439B0"/>
    <w:rsid w:val="00144113"/>
    <w:rsid w:val="0015015F"/>
    <w:rsid w:val="00152B59"/>
    <w:rsid w:val="0015716E"/>
    <w:rsid w:val="001643D3"/>
    <w:rsid w:val="00165358"/>
    <w:rsid w:val="001700C2"/>
    <w:rsid w:val="00170E5D"/>
    <w:rsid w:val="00170FFC"/>
    <w:rsid w:val="00175FAF"/>
    <w:rsid w:val="00176501"/>
    <w:rsid w:val="00176523"/>
    <w:rsid w:val="00177442"/>
    <w:rsid w:val="00180289"/>
    <w:rsid w:val="00180809"/>
    <w:rsid w:val="00180BDC"/>
    <w:rsid w:val="00187843"/>
    <w:rsid w:val="00193DAC"/>
    <w:rsid w:val="001945D5"/>
    <w:rsid w:val="0019526C"/>
    <w:rsid w:val="001968D8"/>
    <w:rsid w:val="001A10F9"/>
    <w:rsid w:val="001A317F"/>
    <w:rsid w:val="001A32C1"/>
    <w:rsid w:val="001A41E0"/>
    <w:rsid w:val="001A46D0"/>
    <w:rsid w:val="001A4BC8"/>
    <w:rsid w:val="001A703F"/>
    <w:rsid w:val="001B39BE"/>
    <w:rsid w:val="001B3B6C"/>
    <w:rsid w:val="001B59E1"/>
    <w:rsid w:val="001C276E"/>
    <w:rsid w:val="001C3812"/>
    <w:rsid w:val="001C3C66"/>
    <w:rsid w:val="001C78BE"/>
    <w:rsid w:val="001D12EE"/>
    <w:rsid w:val="001D189C"/>
    <w:rsid w:val="001D1DE5"/>
    <w:rsid w:val="001D2B5B"/>
    <w:rsid w:val="001D587A"/>
    <w:rsid w:val="001D5F1C"/>
    <w:rsid w:val="001E00CB"/>
    <w:rsid w:val="001E06B0"/>
    <w:rsid w:val="001E1CB5"/>
    <w:rsid w:val="001E615B"/>
    <w:rsid w:val="001F04B0"/>
    <w:rsid w:val="001F2003"/>
    <w:rsid w:val="001F4727"/>
    <w:rsid w:val="001F4CC0"/>
    <w:rsid w:val="001F606D"/>
    <w:rsid w:val="001F73C7"/>
    <w:rsid w:val="00201DE4"/>
    <w:rsid w:val="00203B94"/>
    <w:rsid w:val="00204CFF"/>
    <w:rsid w:val="0020647F"/>
    <w:rsid w:val="00210C14"/>
    <w:rsid w:val="0021152C"/>
    <w:rsid w:val="00211D7D"/>
    <w:rsid w:val="0021251A"/>
    <w:rsid w:val="0021598C"/>
    <w:rsid w:val="00223794"/>
    <w:rsid w:val="0022405C"/>
    <w:rsid w:val="002256F8"/>
    <w:rsid w:val="00225A2C"/>
    <w:rsid w:val="00227319"/>
    <w:rsid w:val="00230042"/>
    <w:rsid w:val="002308E0"/>
    <w:rsid w:val="002308F8"/>
    <w:rsid w:val="002316AD"/>
    <w:rsid w:val="0023394B"/>
    <w:rsid w:val="002339E0"/>
    <w:rsid w:val="00233A10"/>
    <w:rsid w:val="002370D2"/>
    <w:rsid w:val="00245161"/>
    <w:rsid w:val="002454EA"/>
    <w:rsid w:val="002455A5"/>
    <w:rsid w:val="00245F87"/>
    <w:rsid w:val="0024763D"/>
    <w:rsid w:val="002508E5"/>
    <w:rsid w:val="002527CD"/>
    <w:rsid w:val="00252804"/>
    <w:rsid w:val="00252928"/>
    <w:rsid w:val="00255615"/>
    <w:rsid w:val="00256917"/>
    <w:rsid w:val="00260D57"/>
    <w:rsid w:val="00261A6D"/>
    <w:rsid w:val="002630F0"/>
    <w:rsid w:val="00263451"/>
    <w:rsid w:val="0026392E"/>
    <w:rsid w:val="00263A85"/>
    <w:rsid w:val="00266EC0"/>
    <w:rsid w:val="00267690"/>
    <w:rsid w:val="0027185D"/>
    <w:rsid w:val="002728F0"/>
    <w:rsid w:val="00272E11"/>
    <w:rsid w:val="0027385C"/>
    <w:rsid w:val="00275F92"/>
    <w:rsid w:val="00280721"/>
    <w:rsid w:val="00285EF9"/>
    <w:rsid w:val="002879BB"/>
    <w:rsid w:val="00291542"/>
    <w:rsid w:val="002931E5"/>
    <w:rsid w:val="00294039"/>
    <w:rsid w:val="00295363"/>
    <w:rsid w:val="00297059"/>
    <w:rsid w:val="002A076E"/>
    <w:rsid w:val="002A0945"/>
    <w:rsid w:val="002A1330"/>
    <w:rsid w:val="002A1E3E"/>
    <w:rsid w:val="002A2ABE"/>
    <w:rsid w:val="002A450B"/>
    <w:rsid w:val="002A4A5E"/>
    <w:rsid w:val="002A54A6"/>
    <w:rsid w:val="002B0E67"/>
    <w:rsid w:val="002B111C"/>
    <w:rsid w:val="002B4FE9"/>
    <w:rsid w:val="002B5052"/>
    <w:rsid w:val="002B587E"/>
    <w:rsid w:val="002B6782"/>
    <w:rsid w:val="002B6891"/>
    <w:rsid w:val="002C2275"/>
    <w:rsid w:val="002C65E1"/>
    <w:rsid w:val="002D1DF9"/>
    <w:rsid w:val="002D4D4E"/>
    <w:rsid w:val="002D7173"/>
    <w:rsid w:val="002E2D9A"/>
    <w:rsid w:val="002E5058"/>
    <w:rsid w:val="002E5BB3"/>
    <w:rsid w:val="002F0827"/>
    <w:rsid w:val="002F165D"/>
    <w:rsid w:val="00302693"/>
    <w:rsid w:val="00304107"/>
    <w:rsid w:val="003050A4"/>
    <w:rsid w:val="00305BDF"/>
    <w:rsid w:val="003065D0"/>
    <w:rsid w:val="00306D85"/>
    <w:rsid w:val="00310B74"/>
    <w:rsid w:val="00313EF8"/>
    <w:rsid w:val="00313F98"/>
    <w:rsid w:val="00315A5F"/>
    <w:rsid w:val="00316FA8"/>
    <w:rsid w:val="00317690"/>
    <w:rsid w:val="00317882"/>
    <w:rsid w:val="00317C06"/>
    <w:rsid w:val="00325343"/>
    <w:rsid w:val="00325A92"/>
    <w:rsid w:val="00332500"/>
    <w:rsid w:val="00333D33"/>
    <w:rsid w:val="0033501B"/>
    <w:rsid w:val="00336567"/>
    <w:rsid w:val="00336F76"/>
    <w:rsid w:val="003403BA"/>
    <w:rsid w:val="003438BC"/>
    <w:rsid w:val="0035312F"/>
    <w:rsid w:val="003537BF"/>
    <w:rsid w:val="00354D44"/>
    <w:rsid w:val="00357E6C"/>
    <w:rsid w:val="003648D2"/>
    <w:rsid w:val="00365509"/>
    <w:rsid w:val="003663F4"/>
    <w:rsid w:val="0036751F"/>
    <w:rsid w:val="0037147C"/>
    <w:rsid w:val="00371FC6"/>
    <w:rsid w:val="003745DE"/>
    <w:rsid w:val="00375476"/>
    <w:rsid w:val="00376956"/>
    <w:rsid w:val="00376B4A"/>
    <w:rsid w:val="00377170"/>
    <w:rsid w:val="0038081D"/>
    <w:rsid w:val="00382696"/>
    <w:rsid w:val="0038323E"/>
    <w:rsid w:val="00385125"/>
    <w:rsid w:val="0038517C"/>
    <w:rsid w:val="00385798"/>
    <w:rsid w:val="00387B4A"/>
    <w:rsid w:val="00387C62"/>
    <w:rsid w:val="00387F69"/>
    <w:rsid w:val="0039289A"/>
    <w:rsid w:val="00393ED5"/>
    <w:rsid w:val="00396282"/>
    <w:rsid w:val="00396351"/>
    <w:rsid w:val="003A1F9D"/>
    <w:rsid w:val="003A4E8E"/>
    <w:rsid w:val="003A5581"/>
    <w:rsid w:val="003A5E8F"/>
    <w:rsid w:val="003B17D5"/>
    <w:rsid w:val="003B482E"/>
    <w:rsid w:val="003B650D"/>
    <w:rsid w:val="003C056B"/>
    <w:rsid w:val="003C1C2D"/>
    <w:rsid w:val="003C2761"/>
    <w:rsid w:val="003C4CA1"/>
    <w:rsid w:val="003C61C3"/>
    <w:rsid w:val="003C6AAC"/>
    <w:rsid w:val="003C716F"/>
    <w:rsid w:val="003D1649"/>
    <w:rsid w:val="003D3E39"/>
    <w:rsid w:val="003D4B82"/>
    <w:rsid w:val="003D5501"/>
    <w:rsid w:val="003D5B73"/>
    <w:rsid w:val="003D7C1D"/>
    <w:rsid w:val="003E1096"/>
    <w:rsid w:val="003E3522"/>
    <w:rsid w:val="003E36DA"/>
    <w:rsid w:val="003E4060"/>
    <w:rsid w:val="003E6129"/>
    <w:rsid w:val="003E7439"/>
    <w:rsid w:val="003E7507"/>
    <w:rsid w:val="003F1CEE"/>
    <w:rsid w:val="003F350C"/>
    <w:rsid w:val="003F3BCD"/>
    <w:rsid w:val="003F4464"/>
    <w:rsid w:val="003F5730"/>
    <w:rsid w:val="003F5924"/>
    <w:rsid w:val="00401028"/>
    <w:rsid w:val="004057C8"/>
    <w:rsid w:val="004076A1"/>
    <w:rsid w:val="0041005B"/>
    <w:rsid w:val="00411587"/>
    <w:rsid w:val="004120E0"/>
    <w:rsid w:val="004132E8"/>
    <w:rsid w:val="00416321"/>
    <w:rsid w:val="0041672C"/>
    <w:rsid w:val="00420399"/>
    <w:rsid w:val="004218A8"/>
    <w:rsid w:val="00422597"/>
    <w:rsid w:val="004236CC"/>
    <w:rsid w:val="00423B68"/>
    <w:rsid w:val="00424217"/>
    <w:rsid w:val="00425DDF"/>
    <w:rsid w:val="004274BB"/>
    <w:rsid w:val="004279AD"/>
    <w:rsid w:val="00431D76"/>
    <w:rsid w:val="004321DF"/>
    <w:rsid w:val="00434430"/>
    <w:rsid w:val="00435C81"/>
    <w:rsid w:val="00436162"/>
    <w:rsid w:val="00436D68"/>
    <w:rsid w:val="00436D7A"/>
    <w:rsid w:val="004371EC"/>
    <w:rsid w:val="00437497"/>
    <w:rsid w:val="00437E1D"/>
    <w:rsid w:val="00440025"/>
    <w:rsid w:val="0044264E"/>
    <w:rsid w:val="004427BB"/>
    <w:rsid w:val="00442EA2"/>
    <w:rsid w:val="0044553A"/>
    <w:rsid w:val="00445A42"/>
    <w:rsid w:val="004465EB"/>
    <w:rsid w:val="00446854"/>
    <w:rsid w:val="00446E4D"/>
    <w:rsid w:val="004470D0"/>
    <w:rsid w:val="00447225"/>
    <w:rsid w:val="00447886"/>
    <w:rsid w:val="00447B5F"/>
    <w:rsid w:val="00450332"/>
    <w:rsid w:val="004526EC"/>
    <w:rsid w:val="00453F6D"/>
    <w:rsid w:val="00456E93"/>
    <w:rsid w:val="0046045A"/>
    <w:rsid w:val="00462E95"/>
    <w:rsid w:val="004674AB"/>
    <w:rsid w:val="00467E70"/>
    <w:rsid w:val="00470D30"/>
    <w:rsid w:val="004720DA"/>
    <w:rsid w:val="00473342"/>
    <w:rsid w:val="00473694"/>
    <w:rsid w:val="004750B8"/>
    <w:rsid w:val="00475E7C"/>
    <w:rsid w:val="004774AA"/>
    <w:rsid w:val="00482519"/>
    <w:rsid w:val="00483F8A"/>
    <w:rsid w:val="00484E1B"/>
    <w:rsid w:val="00485FEF"/>
    <w:rsid w:val="0049072B"/>
    <w:rsid w:val="00490C88"/>
    <w:rsid w:val="004947AC"/>
    <w:rsid w:val="0049505F"/>
    <w:rsid w:val="00495428"/>
    <w:rsid w:val="00495B6A"/>
    <w:rsid w:val="004A1CB2"/>
    <w:rsid w:val="004A3D7D"/>
    <w:rsid w:val="004A48BB"/>
    <w:rsid w:val="004A4DD3"/>
    <w:rsid w:val="004A4EF5"/>
    <w:rsid w:val="004A5E14"/>
    <w:rsid w:val="004A6565"/>
    <w:rsid w:val="004A6AFC"/>
    <w:rsid w:val="004A6BE3"/>
    <w:rsid w:val="004A6D99"/>
    <w:rsid w:val="004A74E7"/>
    <w:rsid w:val="004B10DE"/>
    <w:rsid w:val="004B1FC7"/>
    <w:rsid w:val="004B343F"/>
    <w:rsid w:val="004B356F"/>
    <w:rsid w:val="004B41F5"/>
    <w:rsid w:val="004B4A6A"/>
    <w:rsid w:val="004B6B54"/>
    <w:rsid w:val="004B7BB7"/>
    <w:rsid w:val="004B7F00"/>
    <w:rsid w:val="004C0EA2"/>
    <w:rsid w:val="004C16A9"/>
    <w:rsid w:val="004C2302"/>
    <w:rsid w:val="004C3CBA"/>
    <w:rsid w:val="004C6039"/>
    <w:rsid w:val="004C74AB"/>
    <w:rsid w:val="004C765B"/>
    <w:rsid w:val="004D5C3A"/>
    <w:rsid w:val="004D7520"/>
    <w:rsid w:val="004D7CC2"/>
    <w:rsid w:val="004E12D9"/>
    <w:rsid w:val="004E17D8"/>
    <w:rsid w:val="004E37A7"/>
    <w:rsid w:val="004E7645"/>
    <w:rsid w:val="004E7727"/>
    <w:rsid w:val="004F026C"/>
    <w:rsid w:val="004F18FB"/>
    <w:rsid w:val="004F1F31"/>
    <w:rsid w:val="004F2F4A"/>
    <w:rsid w:val="004F3437"/>
    <w:rsid w:val="004F51B2"/>
    <w:rsid w:val="004F5587"/>
    <w:rsid w:val="004F5F40"/>
    <w:rsid w:val="004F67B7"/>
    <w:rsid w:val="0050137E"/>
    <w:rsid w:val="00502A59"/>
    <w:rsid w:val="00505B08"/>
    <w:rsid w:val="00506F48"/>
    <w:rsid w:val="005101A1"/>
    <w:rsid w:val="00514726"/>
    <w:rsid w:val="0051511B"/>
    <w:rsid w:val="00515D56"/>
    <w:rsid w:val="00520B58"/>
    <w:rsid w:val="0052119B"/>
    <w:rsid w:val="00522E3D"/>
    <w:rsid w:val="0052358C"/>
    <w:rsid w:val="00523CC0"/>
    <w:rsid w:val="00524E44"/>
    <w:rsid w:val="0052631E"/>
    <w:rsid w:val="00526A2E"/>
    <w:rsid w:val="0052799B"/>
    <w:rsid w:val="005308E3"/>
    <w:rsid w:val="00530AB2"/>
    <w:rsid w:val="0053320D"/>
    <w:rsid w:val="00541AF6"/>
    <w:rsid w:val="00542304"/>
    <w:rsid w:val="00542318"/>
    <w:rsid w:val="00542ED7"/>
    <w:rsid w:val="005447AF"/>
    <w:rsid w:val="00544D29"/>
    <w:rsid w:val="005517DA"/>
    <w:rsid w:val="00552977"/>
    <w:rsid w:val="005530A5"/>
    <w:rsid w:val="00556B66"/>
    <w:rsid w:val="00561721"/>
    <w:rsid w:val="005658FD"/>
    <w:rsid w:val="00570921"/>
    <w:rsid w:val="005739B1"/>
    <w:rsid w:val="005741DB"/>
    <w:rsid w:val="0057791E"/>
    <w:rsid w:val="00581BC1"/>
    <w:rsid w:val="00584EF1"/>
    <w:rsid w:val="005860F0"/>
    <w:rsid w:val="005927AE"/>
    <w:rsid w:val="005936CA"/>
    <w:rsid w:val="00593D65"/>
    <w:rsid w:val="00593E5F"/>
    <w:rsid w:val="005952F0"/>
    <w:rsid w:val="005A19D6"/>
    <w:rsid w:val="005A1DA2"/>
    <w:rsid w:val="005A3192"/>
    <w:rsid w:val="005A4800"/>
    <w:rsid w:val="005A5268"/>
    <w:rsid w:val="005A5E17"/>
    <w:rsid w:val="005A67E4"/>
    <w:rsid w:val="005A6A0D"/>
    <w:rsid w:val="005B04F5"/>
    <w:rsid w:val="005B12F9"/>
    <w:rsid w:val="005B16E1"/>
    <w:rsid w:val="005B2981"/>
    <w:rsid w:val="005B3D6E"/>
    <w:rsid w:val="005B5061"/>
    <w:rsid w:val="005B56DB"/>
    <w:rsid w:val="005B6CAE"/>
    <w:rsid w:val="005B7C6D"/>
    <w:rsid w:val="005C3E4D"/>
    <w:rsid w:val="005C492E"/>
    <w:rsid w:val="005C4BC2"/>
    <w:rsid w:val="005D46B4"/>
    <w:rsid w:val="005D54E7"/>
    <w:rsid w:val="005D78F1"/>
    <w:rsid w:val="005E36AF"/>
    <w:rsid w:val="005E48DE"/>
    <w:rsid w:val="005F0316"/>
    <w:rsid w:val="005F0AA6"/>
    <w:rsid w:val="005F3F9B"/>
    <w:rsid w:val="005F7CD6"/>
    <w:rsid w:val="006002A2"/>
    <w:rsid w:val="00601064"/>
    <w:rsid w:val="00603B67"/>
    <w:rsid w:val="006066A4"/>
    <w:rsid w:val="00607A2F"/>
    <w:rsid w:val="006105BE"/>
    <w:rsid w:val="00611715"/>
    <w:rsid w:val="00611818"/>
    <w:rsid w:val="00612594"/>
    <w:rsid w:val="006149A6"/>
    <w:rsid w:val="006152EB"/>
    <w:rsid w:val="0061531A"/>
    <w:rsid w:val="00615E8D"/>
    <w:rsid w:val="00615F2B"/>
    <w:rsid w:val="00615FD8"/>
    <w:rsid w:val="006177C2"/>
    <w:rsid w:val="00621858"/>
    <w:rsid w:val="00623432"/>
    <w:rsid w:val="006342B1"/>
    <w:rsid w:val="00637E5E"/>
    <w:rsid w:val="006403A0"/>
    <w:rsid w:val="00640EE6"/>
    <w:rsid w:val="00641B48"/>
    <w:rsid w:val="00642CAE"/>
    <w:rsid w:val="00642FCF"/>
    <w:rsid w:val="0064388E"/>
    <w:rsid w:val="00646787"/>
    <w:rsid w:val="00646F59"/>
    <w:rsid w:val="00650E48"/>
    <w:rsid w:val="0065205E"/>
    <w:rsid w:val="0065269B"/>
    <w:rsid w:val="00653104"/>
    <w:rsid w:val="00653A02"/>
    <w:rsid w:val="00653F9C"/>
    <w:rsid w:val="00655822"/>
    <w:rsid w:val="00657BAF"/>
    <w:rsid w:val="00660BD9"/>
    <w:rsid w:val="00661F74"/>
    <w:rsid w:val="006623D0"/>
    <w:rsid w:val="00667730"/>
    <w:rsid w:val="0067029D"/>
    <w:rsid w:val="00672EED"/>
    <w:rsid w:val="0067360B"/>
    <w:rsid w:val="006763FA"/>
    <w:rsid w:val="006778DB"/>
    <w:rsid w:val="006838F8"/>
    <w:rsid w:val="0068753E"/>
    <w:rsid w:val="00687B95"/>
    <w:rsid w:val="00692BD2"/>
    <w:rsid w:val="0069358E"/>
    <w:rsid w:val="00693643"/>
    <w:rsid w:val="006950F1"/>
    <w:rsid w:val="0069590B"/>
    <w:rsid w:val="006962DC"/>
    <w:rsid w:val="006964FC"/>
    <w:rsid w:val="0069750A"/>
    <w:rsid w:val="006A1080"/>
    <w:rsid w:val="006A1DF5"/>
    <w:rsid w:val="006A210F"/>
    <w:rsid w:val="006A74C1"/>
    <w:rsid w:val="006A74CD"/>
    <w:rsid w:val="006A7AC8"/>
    <w:rsid w:val="006B1993"/>
    <w:rsid w:val="006B413F"/>
    <w:rsid w:val="006B7B48"/>
    <w:rsid w:val="006C005D"/>
    <w:rsid w:val="006C05C8"/>
    <w:rsid w:val="006C0A91"/>
    <w:rsid w:val="006C14B2"/>
    <w:rsid w:val="006C34E4"/>
    <w:rsid w:val="006C40A4"/>
    <w:rsid w:val="006C5386"/>
    <w:rsid w:val="006C7E52"/>
    <w:rsid w:val="006D0A97"/>
    <w:rsid w:val="006D2AB1"/>
    <w:rsid w:val="006D58C9"/>
    <w:rsid w:val="006D62C8"/>
    <w:rsid w:val="006D6843"/>
    <w:rsid w:val="006D728F"/>
    <w:rsid w:val="006D7428"/>
    <w:rsid w:val="006E0BC7"/>
    <w:rsid w:val="006E27C9"/>
    <w:rsid w:val="006E31E4"/>
    <w:rsid w:val="006E6877"/>
    <w:rsid w:val="006E6B56"/>
    <w:rsid w:val="006E7732"/>
    <w:rsid w:val="006F092E"/>
    <w:rsid w:val="006F13F9"/>
    <w:rsid w:val="006F26A1"/>
    <w:rsid w:val="006F31C0"/>
    <w:rsid w:val="006F7987"/>
    <w:rsid w:val="00701C8B"/>
    <w:rsid w:val="00702B58"/>
    <w:rsid w:val="00702BB5"/>
    <w:rsid w:val="00703CB3"/>
    <w:rsid w:val="0070481A"/>
    <w:rsid w:val="00705DD5"/>
    <w:rsid w:val="007069ED"/>
    <w:rsid w:val="007072C4"/>
    <w:rsid w:val="00707BF8"/>
    <w:rsid w:val="00707C1A"/>
    <w:rsid w:val="00710D60"/>
    <w:rsid w:val="00714DC7"/>
    <w:rsid w:val="00715B22"/>
    <w:rsid w:val="00715DDC"/>
    <w:rsid w:val="00720849"/>
    <w:rsid w:val="00720D2B"/>
    <w:rsid w:val="007224B1"/>
    <w:rsid w:val="00722C65"/>
    <w:rsid w:val="007238E1"/>
    <w:rsid w:val="00726C8E"/>
    <w:rsid w:val="00727D51"/>
    <w:rsid w:val="00731909"/>
    <w:rsid w:val="007320F9"/>
    <w:rsid w:val="00734AF9"/>
    <w:rsid w:val="007359E1"/>
    <w:rsid w:val="0073627E"/>
    <w:rsid w:val="00737016"/>
    <w:rsid w:val="00737FF2"/>
    <w:rsid w:val="00740077"/>
    <w:rsid w:val="007409B0"/>
    <w:rsid w:val="00741A32"/>
    <w:rsid w:val="00741DAC"/>
    <w:rsid w:val="0075049A"/>
    <w:rsid w:val="0075466E"/>
    <w:rsid w:val="00755995"/>
    <w:rsid w:val="00761382"/>
    <w:rsid w:val="00761B30"/>
    <w:rsid w:val="0076307F"/>
    <w:rsid w:val="00763796"/>
    <w:rsid w:val="00765221"/>
    <w:rsid w:val="00767AA3"/>
    <w:rsid w:val="00770330"/>
    <w:rsid w:val="007710B1"/>
    <w:rsid w:val="00771C60"/>
    <w:rsid w:val="0077251F"/>
    <w:rsid w:val="00772D2D"/>
    <w:rsid w:val="00773C06"/>
    <w:rsid w:val="00773D26"/>
    <w:rsid w:val="00776094"/>
    <w:rsid w:val="00776EF6"/>
    <w:rsid w:val="00780F17"/>
    <w:rsid w:val="00785C0F"/>
    <w:rsid w:val="0079038F"/>
    <w:rsid w:val="00792F42"/>
    <w:rsid w:val="007932D3"/>
    <w:rsid w:val="007A11F5"/>
    <w:rsid w:val="007A24D2"/>
    <w:rsid w:val="007A2DF7"/>
    <w:rsid w:val="007A699C"/>
    <w:rsid w:val="007B5795"/>
    <w:rsid w:val="007B5F43"/>
    <w:rsid w:val="007B6685"/>
    <w:rsid w:val="007B7660"/>
    <w:rsid w:val="007C30F3"/>
    <w:rsid w:val="007C3D0A"/>
    <w:rsid w:val="007C67FD"/>
    <w:rsid w:val="007D0AA7"/>
    <w:rsid w:val="007D1DF7"/>
    <w:rsid w:val="007D2213"/>
    <w:rsid w:val="007D2A4A"/>
    <w:rsid w:val="007D2DA5"/>
    <w:rsid w:val="007D719A"/>
    <w:rsid w:val="007D77C2"/>
    <w:rsid w:val="007E0C5D"/>
    <w:rsid w:val="007E1F5C"/>
    <w:rsid w:val="007E1FAE"/>
    <w:rsid w:val="007E29B5"/>
    <w:rsid w:val="007E3EBB"/>
    <w:rsid w:val="007E5B36"/>
    <w:rsid w:val="007E767E"/>
    <w:rsid w:val="007E7A78"/>
    <w:rsid w:val="007E7C3A"/>
    <w:rsid w:val="007F0AC2"/>
    <w:rsid w:val="007F1F75"/>
    <w:rsid w:val="007F20D9"/>
    <w:rsid w:val="007F29FD"/>
    <w:rsid w:val="007F3CE0"/>
    <w:rsid w:val="007F5B2C"/>
    <w:rsid w:val="008052CB"/>
    <w:rsid w:val="0080622A"/>
    <w:rsid w:val="0080681C"/>
    <w:rsid w:val="00806AD9"/>
    <w:rsid w:val="00810167"/>
    <w:rsid w:val="00810C3C"/>
    <w:rsid w:val="00815421"/>
    <w:rsid w:val="0081666F"/>
    <w:rsid w:val="00821A16"/>
    <w:rsid w:val="0082288D"/>
    <w:rsid w:val="00822BDB"/>
    <w:rsid w:val="00823AA6"/>
    <w:rsid w:val="0082612D"/>
    <w:rsid w:val="0082731E"/>
    <w:rsid w:val="00831896"/>
    <w:rsid w:val="00831D1D"/>
    <w:rsid w:val="00834D6A"/>
    <w:rsid w:val="0083693D"/>
    <w:rsid w:val="00840F18"/>
    <w:rsid w:val="00842368"/>
    <w:rsid w:val="00843DE7"/>
    <w:rsid w:val="00845E42"/>
    <w:rsid w:val="0085752A"/>
    <w:rsid w:val="008615A8"/>
    <w:rsid w:val="00862740"/>
    <w:rsid w:val="00862ADC"/>
    <w:rsid w:val="0086595D"/>
    <w:rsid w:val="00865AFE"/>
    <w:rsid w:val="00867562"/>
    <w:rsid w:val="00867919"/>
    <w:rsid w:val="00870126"/>
    <w:rsid w:val="00870155"/>
    <w:rsid w:val="00870ED7"/>
    <w:rsid w:val="008717D0"/>
    <w:rsid w:val="00875109"/>
    <w:rsid w:val="00877FF2"/>
    <w:rsid w:val="00880308"/>
    <w:rsid w:val="00880E0F"/>
    <w:rsid w:val="0088504C"/>
    <w:rsid w:val="0088547C"/>
    <w:rsid w:val="008861D2"/>
    <w:rsid w:val="00887A5D"/>
    <w:rsid w:val="008917F2"/>
    <w:rsid w:val="00891C63"/>
    <w:rsid w:val="00893055"/>
    <w:rsid w:val="008968EE"/>
    <w:rsid w:val="008A03D6"/>
    <w:rsid w:val="008A10A7"/>
    <w:rsid w:val="008A1DE1"/>
    <w:rsid w:val="008A3B87"/>
    <w:rsid w:val="008A5B13"/>
    <w:rsid w:val="008B1FF9"/>
    <w:rsid w:val="008B310B"/>
    <w:rsid w:val="008B372E"/>
    <w:rsid w:val="008B5C1E"/>
    <w:rsid w:val="008B6B53"/>
    <w:rsid w:val="008B7D91"/>
    <w:rsid w:val="008C3850"/>
    <w:rsid w:val="008C441F"/>
    <w:rsid w:val="008C4FEC"/>
    <w:rsid w:val="008C75AC"/>
    <w:rsid w:val="008D05E9"/>
    <w:rsid w:val="008D13AE"/>
    <w:rsid w:val="008D2F3A"/>
    <w:rsid w:val="008D3C0A"/>
    <w:rsid w:val="008D6690"/>
    <w:rsid w:val="008E201B"/>
    <w:rsid w:val="008E3891"/>
    <w:rsid w:val="008F1947"/>
    <w:rsid w:val="008F3BAD"/>
    <w:rsid w:val="008F43CF"/>
    <w:rsid w:val="008F5848"/>
    <w:rsid w:val="00902F34"/>
    <w:rsid w:val="00903338"/>
    <w:rsid w:val="009049C6"/>
    <w:rsid w:val="00904A45"/>
    <w:rsid w:val="009061EA"/>
    <w:rsid w:val="009119FF"/>
    <w:rsid w:val="00912560"/>
    <w:rsid w:val="00912C12"/>
    <w:rsid w:val="00913603"/>
    <w:rsid w:val="00914E47"/>
    <w:rsid w:val="009160F8"/>
    <w:rsid w:val="00920253"/>
    <w:rsid w:val="00920FA1"/>
    <w:rsid w:val="00921FD1"/>
    <w:rsid w:val="00923361"/>
    <w:rsid w:val="00924A93"/>
    <w:rsid w:val="00924B9C"/>
    <w:rsid w:val="00926E3C"/>
    <w:rsid w:val="009307EF"/>
    <w:rsid w:val="00932AA6"/>
    <w:rsid w:val="00933901"/>
    <w:rsid w:val="00935F66"/>
    <w:rsid w:val="0094040C"/>
    <w:rsid w:val="00940779"/>
    <w:rsid w:val="0094265A"/>
    <w:rsid w:val="00942697"/>
    <w:rsid w:val="009436D2"/>
    <w:rsid w:val="00944246"/>
    <w:rsid w:val="00946D8B"/>
    <w:rsid w:val="0094796C"/>
    <w:rsid w:val="009515AD"/>
    <w:rsid w:val="00951EEB"/>
    <w:rsid w:val="0095698C"/>
    <w:rsid w:val="00956A35"/>
    <w:rsid w:val="00957F7F"/>
    <w:rsid w:val="0096062A"/>
    <w:rsid w:val="00960814"/>
    <w:rsid w:val="00966D28"/>
    <w:rsid w:val="00977680"/>
    <w:rsid w:val="00977F53"/>
    <w:rsid w:val="009811B8"/>
    <w:rsid w:val="00981FDA"/>
    <w:rsid w:val="0098324E"/>
    <w:rsid w:val="009832F5"/>
    <w:rsid w:val="00983C49"/>
    <w:rsid w:val="00984541"/>
    <w:rsid w:val="0098734B"/>
    <w:rsid w:val="0099091B"/>
    <w:rsid w:val="00994261"/>
    <w:rsid w:val="00996317"/>
    <w:rsid w:val="009A156D"/>
    <w:rsid w:val="009A1BEA"/>
    <w:rsid w:val="009A3C43"/>
    <w:rsid w:val="009A42E3"/>
    <w:rsid w:val="009B0307"/>
    <w:rsid w:val="009B068A"/>
    <w:rsid w:val="009B1E2C"/>
    <w:rsid w:val="009B3ED5"/>
    <w:rsid w:val="009B4C94"/>
    <w:rsid w:val="009B5817"/>
    <w:rsid w:val="009B6B16"/>
    <w:rsid w:val="009B7468"/>
    <w:rsid w:val="009B784E"/>
    <w:rsid w:val="009B7A39"/>
    <w:rsid w:val="009C0AE4"/>
    <w:rsid w:val="009C2372"/>
    <w:rsid w:val="009C266B"/>
    <w:rsid w:val="009C27E4"/>
    <w:rsid w:val="009C2B32"/>
    <w:rsid w:val="009C38E8"/>
    <w:rsid w:val="009C77C3"/>
    <w:rsid w:val="009D0C46"/>
    <w:rsid w:val="009D2C6B"/>
    <w:rsid w:val="009D32D6"/>
    <w:rsid w:val="009D5B01"/>
    <w:rsid w:val="009E1D10"/>
    <w:rsid w:val="009E2150"/>
    <w:rsid w:val="009E53D3"/>
    <w:rsid w:val="009E5666"/>
    <w:rsid w:val="009E566E"/>
    <w:rsid w:val="009E57A8"/>
    <w:rsid w:val="009E60D4"/>
    <w:rsid w:val="009E62FF"/>
    <w:rsid w:val="009E7152"/>
    <w:rsid w:val="009E7E6F"/>
    <w:rsid w:val="009F0219"/>
    <w:rsid w:val="009F0482"/>
    <w:rsid w:val="009F31A4"/>
    <w:rsid w:val="009F39B9"/>
    <w:rsid w:val="009F4117"/>
    <w:rsid w:val="009F4A5E"/>
    <w:rsid w:val="009F6CD3"/>
    <w:rsid w:val="009F771E"/>
    <w:rsid w:val="00A01B28"/>
    <w:rsid w:val="00A01E48"/>
    <w:rsid w:val="00A03206"/>
    <w:rsid w:val="00A06152"/>
    <w:rsid w:val="00A1134F"/>
    <w:rsid w:val="00A116FE"/>
    <w:rsid w:val="00A11E28"/>
    <w:rsid w:val="00A126B8"/>
    <w:rsid w:val="00A14813"/>
    <w:rsid w:val="00A17082"/>
    <w:rsid w:val="00A222CF"/>
    <w:rsid w:val="00A23D80"/>
    <w:rsid w:val="00A318D0"/>
    <w:rsid w:val="00A3275C"/>
    <w:rsid w:val="00A3404E"/>
    <w:rsid w:val="00A365B9"/>
    <w:rsid w:val="00A374CB"/>
    <w:rsid w:val="00A40148"/>
    <w:rsid w:val="00A41032"/>
    <w:rsid w:val="00A413E9"/>
    <w:rsid w:val="00A41A65"/>
    <w:rsid w:val="00A43105"/>
    <w:rsid w:val="00A4796B"/>
    <w:rsid w:val="00A47EF7"/>
    <w:rsid w:val="00A47F7E"/>
    <w:rsid w:val="00A516A7"/>
    <w:rsid w:val="00A52D98"/>
    <w:rsid w:val="00A53F78"/>
    <w:rsid w:val="00A555D5"/>
    <w:rsid w:val="00A5772B"/>
    <w:rsid w:val="00A57E15"/>
    <w:rsid w:val="00A61063"/>
    <w:rsid w:val="00A6136B"/>
    <w:rsid w:val="00A6381E"/>
    <w:rsid w:val="00A65361"/>
    <w:rsid w:val="00A65696"/>
    <w:rsid w:val="00A668EC"/>
    <w:rsid w:val="00A714CE"/>
    <w:rsid w:val="00A73F4E"/>
    <w:rsid w:val="00A74233"/>
    <w:rsid w:val="00A76EBF"/>
    <w:rsid w:val="00A81267"/>
    <w:rsid w:val="00A82948"/>
    <w:rsid w:val="00A83069"/>
    <w:rsid w:val="00A832FA"/>
    <w:rsid w:val="00A83605"/>
    <w:rsid w:val="00A83BF6"/>
    <w:rsid w:val="00A845A7"/>
    <w:rsid w:val="00A86DF3"/>
    <w:rsid w:val="00A87051"/>
    <w:rsid w:val="00A870FE"/>
    <w:rsid w:val="00A9343D"/>
    <w:rsid w:val="00A94470"/>
    <w:rsid w:val="00A95023"/>
    <w:rsid w:val="00A9584A"/>
    <w:rsid w:val="00A95D47"/>
    <w:rsid w:val="00A9696B"/>
    <w:rsid w:val="00A97568"/>
    <w:rsid w:val="00AA19C6"/>
    <w:rsid w:val="00AB15A3"/>
    <w:rsid w:val="00AB74C2"/>
    <w:rsid w:val="00AC226D"/>
    <w:rsid w:val="00AC360C"/>
    <w:rsid w:val="00AD0A02"/>
    <w:rsid w:val="00AD11AA"/>
    <w:rsid w:val="00AD36B8"/>
    <w:rsid w:val="00AD5753"/>
    <w:rsid w:val="00AD747E"/>
    <w:rsid w:val="00AE12F5"/>
    <w:rsid w:val="00AE1E62"/>
    <w:rsid w:val="00AE3BE5"/>
    <w:rsid w:val="00AE4349"/>
    <w:rsid w:val="00AE4FE2"/>
    <w:rsid w:val="00AE6BA7"/>
    <w:rsid w:val="00AE769C"/>
    <w:rsid w:val="00AF08B5"/>
    <w:rsid w:val="00AF1D68"/>
    <w:rsid w:val="00AF1FE5"/>
    <w:rsid w:val="00AF3664"/>
    <w:rsid w:val="00AF3828"/>
    <w:rsid w:val="00AF4461"/>
    <w:rsid w:val="00AF5E78"/>
    <w:rsid w:val="00B026ED"/>
    <w:rsid w:val="00B03750"/>
    <w:rsid w:val="00B03FBD"/>
    <w:rsid w:val="00B04696"/>
    <w:rsid w:val="00B0516E"/>
    <w:rsid w:val="00B061A0"/>
    <w:rsid w:val="00B10489"/>
    <w:rsid w:val="00B159F6"/>
    <w:rsid w:val="00B213F2"/>
    <w:rsid w:val="00B21B61"/>
    <w:rsid w:val="00B23350"/>
    <w:rsid w:val="00B2394D"/>
    <w:rsid w:val="00B24A01"/>
    <w:rsid w:val="00B24A80"/>
    <w:rsid w:val="00B27F82"/>
    <w:rsid w:val="00B3132B"/>
    <w:rsid w:val="00B32BCC"/>
    <w:rsid w:val="00B33A2B"/>
    <w:rsid w:val="00B34C3F"/>
    <w:rsid w:val="00B378B8"/>
    <w:rsid w:val="00B40F2A"/>
    <w:rsid w:val="00B42ED4"/>
    <w:rsid w:val="00B449A0"/>
    <w:rsid w:val="00B460A2"/>
    <w:rsid w:val="00B50D1E"/>
    <w:rsid w:val="00B5251E"/>
    <w:rsid w:val="00B52D65"/>
    <w:rsid w:val="00B538BE"/>
    <w:rsid w:val="00B56DCB"/>
    <w:rsid w:val="00B57547"/>
    <w:rsid w:val="00B57AAD"/>
    <w:rsid w:val="00B60F06"/>
    <w:rsid w:val="00B65C88"/>
    <w:rsid w:val="00B65CFC"/>
    <w:rsid w:val="00B67ACB"/>
    <w:rsid w:val="00B7291F"/>
    <w:rsid w:val="00B752A4"/>
    <w:rsid w:val="00B806AA"/>
    <w:rsid w:val="00B80B86"/>
    <w:rsid w:val="00B81F18"/>
    <w:rsid w:val="00B82407"/>
    <w:rsid w:val="00B82807"/>
    <w:rsid w:val="00B83E06"/>
    <w:rsid w:val="00B84AE3"/>
    <w:rsid w:val="00B85002"/>
    <w:rsid w:val="00B85174"/>
    <w:rsid w:val="00B9321B"/>
    <w:rsid w:val="00B940A4"/>
    <w:rsid w:val="00B967F8"/>
    <w:rsid w:val="00BA3458"/>
    <w:rsid w:val="00BA3558"/>
    <w:rsid w:val="00BA747D"/>
    <w:rsid w:val="00BA7DC9"/>
    <w:rsid w:val="00BB1AA8"/>
    <w:rsid w:val="00BB34F9"/>
    <w:rsid w:val="00BB519B"/>
    <w:rsid w:val="00BB587F"/>
    <w:rsid w:val="00BB7339"/>
    <w:rsid w:val="00BB7C3F"/>
    <w:rsid w:val="00BC218B"/>
    <w:rsid w:val="00BC3559"/>
    <w:rsid w:val="00BC76FF"/>
    <w:rsid w:val="00BD16B0"/>
    <w:rsid w:val="00BD1D80"/>
    <w:rsid w:val="00BD41BC"/>
    <w:rsid w:val="00BD570B"/>
    <w:rsid w:val="00BE129B"/>
    <w:rsid w:val="00BE1B9C"/>
    <w:rsid w:val="00BE26CF"/>
    <w:rsid w:val="00BE32E4"/>
    <w:rsid w:val="00BE3C0E"/>
    <w:rsid w:val="00BE3EF4"/>
    <w:rsid w:val="00BE5FE4"/>
    <w:rsid w:val="00BE77B8"/>
    <w:rsid w:val="00BE7B3B"/>
    <w:rsid w:val="00BF160D"/>
    <w:rsid w:val="00BF3242"/>
    <w:rsid w:val="00BF3D13"/>
    <w:rsid w:val="00BF3F4C"/>
    <w:rsid w:val="00BF4A48"/>
    <w:rsid w:val="00BF5E68"/>
    <w:rsid w:val="00BF71C9"/>
    <w:rsid w:val="00BF7B41"/>
    <w:rsid w:val="00C0144F"/>
    <w:rsid w:val="00C01701"/>
    <w:rsid w:val="00C055EE"/>
    <w:rsid w:val="00C13C06"/>
    <w:rsid w:val="00C13E25"/>
    <w:rsid w:val="00C21398"/>
    <w:rsid w:val="00C21DC4"/>
    <w:rsid w:val="00C21F03"/>
    <w:rsid w:val="00C22F30"/>
    <w:rsid w:val="00C238A1"/>
    <w:rsid w:val="00C3138A"/>
    <w:rsid w:val="00C330BA"/>
    <w:rsid w:val="00C3334D"/>
    <w:rsid w:val="00C33DF0"/>
    <w:rsid w:val="00C34318"/>
    <w:rsid w:val="00C34F7F"/>
    <w:rsid w:val="00C3710D"/>
    <w:rsid w:val="00C376EA"/>
    <w:rsid w:val="00C40660"/>
    <w:rsid w:val="00C41BA2"/>
    <w:rsid w:val="00C477B9"/>
    <w:rsid w:val="00C47D4F"/>
    <w:rsid w:val="00C50F95"/>
    <w:rsid w:val="00C51068"/>
    <w:rsid w:val="00C51BD9"/>
    <w:rsid w:val="00C52491"/>
    <w:rsid w:val="00C54003"/>
    <w:rsid w:val="00C5542F"/>
    <w:rsid w:val="00C5633E"/>
    <w:rsid w:val="00C56F45"/>
    <w:rsid w:val="00C572D7"/>
    <w:rsid w:val="00C6018A"/>
    <w:rsid w:val="00C6113F"/>
    <w:rsid w:val="00C6173E"/>
    <w:rsid w:val="00C61D97"/>
    <w:rsid w:val="00C6396D"/>
    <w:rsid w:val="00C63B83"/>
    <w:rsid w:val="00C63FFB"/>
    <w:rsid w:val="00C64902"/>
    <w:rsid w:val="00C679B9"/>
    <w:rsid w:val="00C71724"/>
    <w:rsid w:val="00C732B2"/>
    <w:rsid w:val="00C734DA"/>
    <w:rsid w:val="00C74BA3"/>
    <w:rsid w:val="00C74D5B"/>
    <w:rsid w:val="00C74F77"/>
    <w:rsid w:val="00C7509E"/>
    <w:rsid w:val="00C8137E"/>
    <w:rsid w:val="00C81F17"/>
    <w:rsid w:val="00C86522"/>
    <w:rsid w:val="00C87974"/>
    <w:rsid w:val="00C912A5"/>
    <w:rsid w:val="00C92BFB"/>
    <w:rsid w:val="00C93D94"/>
    <w:rsid w:val="00C94304"/>
    <w:rsid w:val="00C976DB"/>
    <w:rsid w:val="00CA1289"/>
    <w:rsid w:val="00CA722A"/>
    <w:rsid w:val="00CA7525"/>
    <w:rsid w:val="00CB16A5"/>
    <w:rsid w:val="00CB1F72"/>
    <w:rsid w:val="00CB37FC"/>
    <w:rsid w:val="00CB3E67"/>
    <w:rsid w:val="00CB5061"/>
    <w:rsid w:val="00CB6548"/>
    <w:rsid w:val="00CB6F21"/>
    <w:rsid w:val="00CB75CA"/>
    <w:rsid w:val="00CB77D2"/>
    <w:rsid w:val="00CB7B8D"/>
    <w:rsid w:val="00CC1184"/>
    <w:rsid w:val="00CC2B93"/>
    <w:rsid w:val="00CC3B34"/>
    <w:rsid w:val="00CC563F"/>
    <w:rsid w:val="00CD0270"/>
    <w:rsid w:val="00CD05AB"/>
    <w:rsid w:val="00CD361F"/>
    <w:rsid w:val="00CD405C"/>
    <w:rsid w:val="00CD4D05"/>
    <w:rsid w:val="00CD50EB"/>
    <w:rsid w:val="00CE07FD"/>
    <w:rsid w:val="00CE1535"/>
    <w:rsid w:val="00CE1E87"/>
    <w:rsid w:val="00CE231F"/>
    <w:rsid w:val="00CE5370"/>
    <w:rsid w:val="00CE669D"/>
    <w:rsid w:val="00CF0A36"/>
    <w:rsid w:val="00CF1C59"/>
    <w:rsid w:val="00CF2992"/>
    <w:rsid w:val="00CF37EA"/>
    <w:rsid w:val="00CF4A80"/>
    <w:rsid w:val="00CF6FA0"/>
    <w:rsid w:val="00CF7860"/>
    <w:rsid w:val="00D006EE"/>
    <w:rsid w:val="00D05CDD"/>
    <w:rsid w:val="00D10AEA"/>
    <w:rsid w:val="00D116E8"/>
    <w:rsid w:val="00D12331"/>
    <w:rsid w:val="00D12A5A"/>
    <w:rsid w:val="00D13148"/>
    <w:rsid w:val="00D14C44"/>
    <w:rsid w:val="00D15277"/>
    <w:rsid w:val="00D17582"/>
    <w:rsid w:val="00D20FA6"/>
    <w:rsid w:val="00D21A17"/>
    <w:rsid w:val="00D21B55"/>
    <w:rsid w:val="00D22DF0"/>
    <w:rsid w:val="00D23194"/>
    <w:rsid w:val="00D24755"/>
    <w:rsid w:val="00D25D3A"/>
    <w:rsid w:val="00D2691E"/>
    <w:rsid w:val="00D27F0C"/>
    <w:rsid w:val="00D309C7"/>
    <w:rsid w:val="00D35647"/>
    <w:rsid w:val="00D365BC"/>
    <w:rsid w:val="00D410D8"/>
    <w:rsid w:val="00D43E9E"/>
    <w:rsid w:val="00D44015"/>
    <w:rsid w:val="00D4429B"/>
    <w:rsid w:val="00D45300"/>
    <w:rsid w:val="00D533F9"/>
    <w:rsid w:val="00D55858"/>
    <w:rsid w:val="00D559AE"/>
    <w:rsid w:val="00D55DF0"/>
    <w:rsid w:val="00D5604B"/>
    <w:rsid w:val="00D6037D"/>
    <w:rsid w:val="00D60517"/>
    <w:rsid w:val="00D6132F"/>
    <w:rsid w:val="00D6219E"/>
    <w:rsid w:val="00D731A8"/>
    <w:rsid w:val="00D7349C"/>
    <w:rsid w:val="00D73E9D"/>
    <w:rsid w:val="00D76D05"/>
    <w:rsid w:val="00D7728A"/>
    <w:rsid w:val="00D8060C"/>
    <w:rsid w:val="00D80B75"/>
    <w:rsid w:val="00D815BA"/>
    <w:rsid w:val="00D82944"/>
    <w:rsid w:val="00D84960"/>
    <w:rsid w:val="00D87767"/>
    <w:rsid w:val="00D87A83"/>
    <w:rsid w:val="00D9197C"/>
    <w:rsid w:val="00D93E9F"/>
    <w:rsid w:val="00D9423A"/>
    <w:rsid w:val="00D954AB"/>
    <w:rsid w:val="00D96837"/>
    <w:rsid w:val="00D96E23"/>
    <w:rsid w:val="00D97B6C"/>
    <w:rsid w:val="00DA0254"/>
    <w:rsid w:val="00DA2A72"/>
    <w:rsid w:val="00DA32ED"/>
    <w:rsid w:val="00DA4E9E"/>
    <w:rsid w:val="00DA4F6A"/>
    <w:rsid w:val="00DA4FAD"/>
    <w:rsid w:val="00DA6C1C"/>
    <w:rsid w:val="00DA78AF"/>
    <w:rsid w:val="00DB041B"/>
    <w:rsid w:val="00DB34B6"/>
    <w:rsid w:val="00DB47FB"/>
    <w:rsid w:val="00DB6E3E"/>
    <w:rsid w:val="00DC0221"/>
    <w:rsid w:val="00DC2755"/>
    <w:rsid w:val="00DC27E5"/>
    <w:rsid w:val="00DC2E57"/>
    <w:rsid w:val="00DC3096"/>
    <w:rsid w:val="00DC520B"/>
    <w:rsid w:val="00DC52E5"/>
    <w:rsid w:val="00DD1D46"/>
    <w:rsid w:val="00DD2F1A"/>
    <w:rsid w:val="00DD4239"/>
    <w:rsid w:val="00DD4D1A"/>
    <w:rsid w:val="00DD5ACB"/>
    <w:rsid w:val="00DD7520"/>
    <w:rsid w:val="00DE12F4"/>
    <w:rsid w:val="00DE202D"/>
    <w:rsid w:val="00DE2BB3"/>
    <w:rsid w:val="00DF29DC"/>
    <w:rsid w:val="00DF2F7D"/>
    <w:rsid w:val="00DF6C16"/>
    <w:rsid w:val="00DF77EF"/>
    <w:rsid w:val="00E02155"/>
    <w:rsid w:val="00E03D99"/>
    <w:rsid w:val="00E04B94"/>
    <w:rsid w:val="00E10DED"/>
    <w:rsid w:val="00E11ECA"/>
    <w:rsid w:val="00E14758"/>
    <w:rsid w:val="00E16EBD"/>
    <w:rsid w:val="00E17380"/>
    <w:rsid w:val="00E17718"/>
    <w:rsid w:val="00E2274A"/>
    <w:rsid w:val="00E246E5"/>
    <w:rsid w:val="00E25F39"/>
    <w:rsid w:val="00E27B62"/>
    <w:rsid w:val="00E317EA"/>
    <w:rsid w:val="00E319A9"/>
    <w:rsid w:val="00E32593"/>
    <w:rsid w:val="00E352F1"/>
    <w:rsid w:val="00E3533B"/>
    <w:rsid w:val="00E35433"/>
    <w:rsid w:val="00E365BF"/>
    <w:rsid w:val="00E40F61"/>
    <w:rsid w:val="00E41872"/>
    <w:rsid w:val="00E456A8"/>
    <w:rsid w:val="00E459ED"/>
    <w:rsid w:val="00E4632B"/>
    <w:rsid w:val="00E50B9C"/>
    <w:rsid w:val="00E50DA2"/>
    <w:rsid w:val="00E50FAF"/>
    <w:rsid w:val="00E532D1"/>
    <w:rsid w:val="00E535EA"/>
    <w:rsid w:val="00E579C8"/>
    <w:rsid w:val="00E60D38"/>
    <w:rsid w:val="00E6124C"/>
    <w:rsid w:val="00E7300A"/>
    <w:rsid w:val="00E7721E"/>
    <w:rsid w:val="00E772B5"/>
    <w:rsid w:val="00E77887"/>
    <w:rsid w:val="00E865DB"/>
    <w:rsid w:val="00E8670A"/>
    <w:rsid w:val="00E87023"/>
    <w:rsid w:val="00E87061"/>
    <w:rsid w:val="00E870B7"/>
    <w:rsid w:val="00E878F1"/>
    <w:rsid w:val="00E909D5"/>
    <w:rsid w:val="00E93E3C"/>
    <w:rsid w:val="00E944C8"/>
    <w:rsid w:val="00E94C3E"/>
    <w:rsid w:val="00E96489"/>
    <w:rsid w:val="00E97474"/>
    <w:rsid w:val="00EA5372"/>
    <w:rsid w:val="00EA5B01"/>
    <w:rsid w:val="00EA5C36"/>
    <w:rsid w:val="00EA780E"/>
    <w:rsid w:val="00EB0091"/>
    <w:rsid w:val="00EB02F5"/>
    <w:rsid w:val="00EB0CB3"/>
    <w:rsid w:val="00EB20FB"/>
    <w:rsid w:val="00EB32E0"/>
    <w:rsid w:val="00EB5B72"/>
    <w:rsid w:val="00EB7463"/>
    <w:rsid w:val="00EB7B6E"/>
    <w:rsid w:val="00EC1C49"/>
    <w:rsid w:val="00EC3BF8"/>
    <w:rsid w:val="00EC5802"/>
    <w:rsid w:val="00EC5A28"/>
    <w:rsid w:val="00EC76B1"/>
    <w:rsid w:val="00ED2B03"/>
    <w:rsid w:val="00ED7CCA"/>
    <w:rsid w:val="00EE182E"/>
    <w:rsid w:val="00EE2A85"/>
    <w:rsid w:val="00EE36E0"/>
    <w:rsid w:val="00EE3AC4"/>
    <w:rsid w:val="00EE4EF5"/>
    <w:rsid w:val="00EF00F1"/>
    <w:rsid w:val="00EF1649"/>
    <w:rsid w:val="00EF1885"/>
    <w:rsid w:val="00EF1C17"/>
    <w:rsid w:val="00EF1ECD"/>
    <w:rsid w:val="00EF2CD4"/>
    <w:rsid w:val="00EF3489"/>
    <w:rsid w:val="00EF349C"/>
    <w:rsid w:val="00EF4740"/>
    <w:rsid w:val="00EF583E"/>
    <w:rsid w:val="00EF5C82"/>
    <w:rsid w:val="00EF5C99"/>
    <w:rsid w:val="00EF5E8B"/>
    <w:rsid w:val="00F000D2"/>
    <w:rsid w:val="00F00222"/>
    <w:rsid w:val="00F0168A"/>
    <w:rsid w:val="00F064BB"/>
    <w:rsid w:val="00F11861"/>
    <w:rsid w:val="00F136FC"/>
    <w:rsid w:val="00F141E0"/>
    <w:rsid w:val="00F14DDE"/>
    <w:rsid w:val="00F16F7A"/>
    <w:rsid w:val="00F2021B"/>
    <w:rsid w:val="00F214BC"/>
    <w:rsid w:val="00F22CBC"/>
    <w:rsid w:val="00F25434"/>
    <w:rsid w:val="00F25B9D"/>
    <w:rsid w:val="00F31C95"/>
    <w:rsid w:val="00F33066"/>
    <w:rsid w:val="00F335DF"/>
    <w:rsid w:val="00F34437"/>
    <w:rsid w:val="00F3742A"/>
    <w:rsid w:val="00F419CD"/>
    <w:rsid w:val="00F43847"/>
    <w:rsid w:val="00F44AA1"/>
    <w:rsid w:val="00F44DEB"/>
    <w:rsid w:val="00F45627"/>
    <w:rsid w:val="00F46ACE"/>
    <w:rsid w:val="00F470BC"/>
    <w:rsid w:val="00F505A2"/>
    <w:rsid w:val="00F50AF5"/>
    <w:rsid w:val="00F50EA9"/>
    <w:rsid w:val="00F51D35"/>
    <w:rsid w:val="00F52039"/>
    <w:rsid w:val="00F52D80"/>
    <w:rsid w:val="00F52E01"/>
    <w:rsid w:val="00F53F73"/>
    <w:rsid w:val="00F55638"/>
    <w:rsid w:val="00F55C67"/>
    <w:rsid w:val="00F60AEE"/>
    <w:rsid w:val="00F6100F"/>
    <w:rsid w:val="00F614E2"/>
    <w:rsid w:val="00F619C1"/>
    <w:rsid w:val="00F63DD5"/>
    <w:rsid w:val="00F64577"/>
    <w:rsid w:val="00F64799"/>
    <w:rsid w:val="00F65C95"/>
    <w:rsid w:val="00F6671D"/>
    <w:rsid w:val="00F677BF"/>
    <w:rsid w:val="00F67F77"/>
    <w:rsid w:val="00F70450"/>
    <w:rsid w:val="00F717B2"/>
    <w:rsid w:val="00F723CD"/>
    <w:rsid w:val="00F73372"/>
    <w:rsid w:val="00F736CE"/>
    <w:rsid w:val="00F77267"/>
    <w:rsid w:val="00F807F4"/>
    <w:rsid w:val="00F81CC9"/>
    <w:rsid w:val="00F834D7"/>
    <w:rsid w:val="00F83EDB"/>
    <w:rsid w:val="00F840E9"/>
    <w:rsid w:val="00F85BB2"/>
    <w:rsid w:val="00F90EC6"/>
    <w:rsid w:val="00F92089"/>
    <w:rsid w:val="00F9239F"/>
    <w:rsid w:val="00F924ED"/>
    <w:rsid w:val="00F95549"/>
    <w:rsid w:val="00F97209"/>
    <w:rsid w:val="00F97325"/>
    <w:rsid w:val="00F9766C"/>
    <w:rsid w:val="00FA0CC3"/>
    <w:rsid w:val="00FA19FB"/>
    <w:rsid w:val="00FA32EC"/>
    <w:rsid w:val="00FA4313"/>
    <w:rsid w:val="00FA448A"/>
    <w:rsid w:val="00FA5E53"/>
    <w:rsid w:val="00FA7369"/>
    <w:rsid w:val="00FB2C79"/>
    <w:rsid w:val="00FB2C7F"/>
    <w:rsid w:val="00FB365E"/>
    <w:rsid w:val="00FB3EE3"/>
    <w:rsid w:val="00FB417D"/>
    <w:rsid w:val="00FB4886"/>
    <w:rsid w:val="00FC5477"/>
    <w:rsid w:val="00FC595A"/>
    <w:rsid w:val="00FC6C2D"/>
    <w:rsid w:val="00FC6F4C"/>
    <w:rsid w:val="00FD0471"/>
    <w:rsid w:val="00FD05CA"/>
    <w:rsid w:val="00FD2685"/>
    <w:rsid w:val="00FD37A4"/>
    <w:rsid w:val="00FE02B2"/>
    <w:rsid w:val="00FE05D9"/>
    <w:rsid w:val="00FE6027"/>
    <w:rsid w:val="00FF3334"/>
    <w:rsid w:val="00FF4286"/>
    <w:rsid w:val="00FF4C38"/>
    <w:rsid w:val="00FF5B02"/>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9"/>
    <w:rPr>
      <w:lang w:eastAsia="en-US"/>
    </w:rPr>
  </w:style>
  <w:style w:type="paragraph" w:styleId="1">
    <w:name w:val="heading 1"/>
    <w:basedOn w:val="a"/>
    <w:next w:val="a"/>
    <w:link w:val="10"/>
    <w:uiPriority w:val="99"/>
    <w:qFormat/>
    <w:rsid w:val="002A54A6"/>
    <w:pPr>
      <w:keepNext/>
      <w:spacing w:before="240" w:after="60"/>
      <w:ind w:left="204"/>
      <w:outlineLvl w:val="0"/>
    </w:pPr>
    <w:rPr>
      <w:b/>
      <w:kern w:val="28"/>
      <w:sz w:val="24"/>
      <w:szCs w:val="24"/>
      <w:lang w:eastAsia="ru-RU"/>
    </w:rPr>
  </w:style>
  <w:style w:type="paragraph" w:styleId="2">
    <w:name w:val="heading 2"/>
    <w:basedOn w:val="a"/>
    <w:next w:val="a"/>
    <w:link w:val="20"/>
    <w:uiPriority w:val="99"/>
    <w:qFormat/>
    <w:rsid w:val="009F771E"/>
    <w:pPr>
      <w:keepNext/>
      <w:outlineLvl w:val="1"/>
    </w:pPr>
    <w:rPr>
      <w:rFonts w:cs="Arial"/>
      <w:b/>
      <w:bCs/>
      <w:iCs/>
      <w:sz w:val="24"/>
      <w:szCs w:val="24"/>
      <w:lang w:eastAsia="ru-RU"/>
    </w:rPr>
  </w:style>
  <w:style w:type="paragraph" w:styleId="3">
    <w:name w:val="heading 3"/>
    <w:basedOn w:val="a"/>
    <w:next w:val="a"/>
    <w:link w:val="30"/>
    <w:uiPriority w:val="99"/>
    <w:qFormat/>
    <w:rsid w:val="00BE3C0E"/>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9F771E"/>
    <w:pPr>
      <w:keepNext/>
      <w:outlineLvl w:val="3"/>
    </w:pPr>
    <w:rPr>
      <w:b/>
      <w:bCs/>
      <w:sz w:val="24"/>
      <w:szCs w:val="28"/>
      <w:lang w:eastAsia="ru-RU"/>
    </w:rPr>
  </w:style>
  <w:style w:type="paragraph" w:styleId="5">
    <w:name w:val="heading 5"/>
    <w:basedOn w:val="a"/>
    <w:next w:val="a"/>
    <w:link w:val="50"/>
    <w:uiPriority w:val="99"/>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uiPriority w:val="99"/>
    <w:qFormat/>
    <w:rsid w:val="009F771E"/>
    <w:pPr>
      <w:spacing w:before="240" w:after="60"/>
      <w:outlineLvl w:val="5"/>
    </w:pPr>
    <w:rPr>
      <w:b/>
      <w:bCs/>
      <w:sz w:val="22"/>
      <w:szCs w:val="22"/>
      <w:lang w:eastAsia="ru-RU"/>
    </w:rPr>
  </w:style>
  <w:style w:type="paragraph" w:styleId="7">
    <w:name w:val="heading 7"/>
    <w:basedOn w:val="a"/>
    <w:next w:val="a"/>
    <w:link w:val="70"/>
    <w:uiPriority w:val="99"/>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uiPriority w:val="99"/>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9"/>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465EB"/>
    <w:pPr>
      <w:spacing w:before="120" w:after="120"/>
    </w:pPr>
    <w:rPr>
      <w:b/>
    </w:rPr>
  </w:style>
  <w:style w:type="paragraph" w:styleId="a5">
    <w:name w:val="Body Text"/>
    <w:basedOn w:val="a"/>
    <w:link w:val="a6"/>
    <w:uiPriority w:val="99"/>
    <w:rsid w:val="004465EB"/>
    <w:pPr>
      <w:framePr w:w="4202" w:h="3768" w:hRule="exact" w:hSpace="180" w:wrap="auto" w:vAnchor="text" w:hAnchor="page" w:x="1013" w:y="155"/>
      <w:jc w:val="center"/>
    </w:pPr>
    <w:rPr>
      <w:sz w:val="24"/>
    </w:rPr>
  </w:style>
  <w:style w:type="paragraph" w:styleId="21">
    <w:name w:val="Body Text 2"/>
    <w:basedOn w:val="a"/>
    <w:link w:val="22"/>
    <w:uiPriority w:val="99"/>
    <w:rsid w:val="009F771E"/>
    <w:pPr>
      <w:spacing w:after="120" w:line="480" w:lineRule="auto"/>
    </w:pPr>
  </w:style>
  <w:style w:type="paragraph" w:styleId="a7">
    <w:name w:val="Body Text Indent"/>
    <w:basedOn w:val="a"/>
    <w:link w:val="a8"/>
    <w:uiPriority w:val="99"/>
    <w:rsid w:val="009F771E"/>
    <w:pPr>
      <w:spacing w:after="120"/>
      <w:ind w:left="283"/>
    </w:pPr>
    <w:rPr>
      <w:sz w:val="24"/>
      <w:szCs w:val="24"/>
      <w:lang w:eastAsia="ru-RU"/>
    </w:rPr>
  </w:style>
  <w:style w:type="paragraph" w:styleId="a9">
    <w:name w:val="Plain Text"/>
    <w:basedOn w:val="a"/>
    <w:link w:val="aa"/>
    <w:rsid w:val="009F771E"/>
    <w:rPr>
      <w:rFonts w:ascii="Courier New" w:hAnsi="Courier New"/>
      <w:lang w:eastAsia="ru-RU"/>
    </w:rPr>
  </w:style>
  <w:style w:type="paragraph" w:styleId="23">
    <w:name w:val="Body Text Indent 2"/>
    <w:basedOn w:val="a"/>
    <w:link w:val="24"/>
    <w:rsid w:val="009F771E"/>
    <w:pPr>
      <w:spacing w:after="120" w:line="480" w:lineRule="auto"/>
      <w:ind w:left="283"/>
    </w:pPr>
    <w:rPr>
      <w:sz w:val="24"/>
      <w:szCs w:val="24"/>
      <w:lang w:eastAsia="ru-RU"/>
    </w:rPr>
  </w:style>
  <w:style w:type="character" w:styleId="ab">
    <w:name w:val="Hyperlink"/>
    <w:basedOn w:val="a0"/>
    <w:uiPriority w:val="99"/>
    <w:rsid w:val="009F771E"/>
    <w:rPr>
      <w:color w:val="0000FF"/>
      <w:u w:val="single"/>
    </w:rPr>
  </w:style>
  <w:style w:type="table" w:styleId="ac">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Знак"/>
    <w:basedOn w:val="a0"/>
    <w:link w:val="a9"/>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d">
    <w:name w:val="footnote text"/>
    <w:aliases w:val="Текст сноски Знак Знак Знак Знак,Текст сноски Знак Знак Знак Знак Знак Знак Знак Знак,Текст сноски-FN,Текст сноски Знак Знак Знак Знак1,сноска,Текст сноски Знак1 Знак,Текст сноски Знак2,Текст сноски Знак Знак1 Знак,Знак Знак Знак"/>
    <w:basedOn w:val="a"/>
    <w:link w:val="ae"/>
    <w:rsid w:val="00F73372"/>
  </w:style>
  <w:style w:type="character" w:styleId="af">
    <w:name w:val="footnote reference"/>
    <w:basedOn w:val="a0"/>
    <w:semiHidden/>
    <w:rsid w:val="00F73372"/>
    <w:rPr>
      <w:vertAlign w:val="superscript"/>
    </w:rPr>
  </w:style>
  <w:style w:type="paragraph" w:customStyle="1" w:styleId="11">
    <w:name w:val="Абзац списка1"/>
    <w:basedOn w:val="a"/>
    <w:rsid w:val="00A81267"/>
    <w:pPr>
      <w:spacing w:after="200" w:line="276" w:lineRule="auto"/>
      <w:ind w:left="720"/>
      <w:contextualSpacing/>
    </w:pPr>
    <w:rPr>
      <w:rFonts w:ascii="Calibri" w:hAnsi="Calibri"/>
      <w:sz w:val="22"/>
      <w:szCs w:val="22"/>
      <w:lang w:val="en-US"/>
    </w:rPr>
  </w:style>
  <w:style w:type="paragraph" w:styleId="af0">
    <w:name w:val="Balloon Text"/>
    <w:basedOn w:val="a"/>
    <w:link w:val="af1"/>
    <w:uiPriority w:val="99"/>
    <w:rsid w:val="00B940A4"/>
    <w:rPr>
      <w:rFonts w:ascii="Tahoma" w:hAnsi="Tahoma" w:cs="Tahoma"/>
      <w:sz w:val="16"/>
      <w:szCs w:val="16"/>
    </w:rPr>
  </w:style>
  <w:style w:type="paragraph" w:styleId="af2">
    <w:name w:val="Normal (Web)"/>
    <w:basedOn w:val="a"/>
    <w:uiPriority w:val="99"/>
    <w:rsid w:val="003D3E39"/>
    <w:pPr>
      <w:spacing w:before="100" w:beforeAutospacing="1" w:after="100" w:afterAutospacing="1"/>
    </w:pPr>
    <w:rPr>
      <w:sz w:val="24"/>
      <w:szCs w:val="24"/>
      <w:lang w:eastAsia="ru-RU"/>
    </w:rPr>
  </w:style>
  <w:style w:type="paragraph" w:customStyle="1" w:styleId="af3">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2">
    <w:name w:val="Обычный1"/>
    <w:rsid w:val="002A54A6"/>
    <w:pPr>
      <w:ind w:firstLine="567"/>
      <w:jc w:val="both"/>
    </w:pPr>
    <w:rPr>
      <w:sz w:val="28"/>
      <w:lang w:eastAsia="ko-KR"/>
    </w:rPr>
  </w:style>
  <w:style w:type="paragraph" w:customStyle="1" w:styleId="af4">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5">
    <w:name w:val="footer"/>
    <w:basedOn w:val="a"/>
    <w:link w:val="af6"/>
    <w:uiPriority w:val="99"/>
    <w:rsid w:val="00A1134F"/>
    <w:pPr>
      <w:tabs>
        <w:tab w:val="center" w:pos="4677"/>
        <w:tab w:val="right" w:pos="9355"/>
      </w:tabs>
    </w:pPr>
  </w:style>
  <w:style w:type="character" w:styleId="af7">
    <w:name w:val="page number"/>
    <w:basedOn w:val="a0"/>
    <w:uiPriority w:val="99"/>
    <w:rsid w:val="00A1134F"/>
  </w:style>
  <w:style w:type="paragraph" w:styleId="af8">
    <w:name w:val="header"/>
    <w:aliases w:val=" Знак"/>
    <w:basedOn w:val="a"/>
    <w:link w:val="af9"/>
    <w:uiPriority w:val="99"/>
    <w:rsid w:val="005E48DE"/>
    <w:pPr>
      <w:tabs>
        <w:tab w:val="center" w:pos="4677"/>
        <w:tab w:val="right" w:pos="9355"/>
      </w:tabs>
    </w:pPr>
  </w:style>
  <w:style w:type="character" w:customStyle="1" w:styleId="af9">
    <w:name w:val="Верхний колонтитул Знак"/>
    <w:aliases w:val=" Знак Знак"/>
    <w:basedOn w:val="a0"/>
    <w:link w:val="af8"/>
    <w:uiPriority w:val="99"/>
    <w:rsid w:val="00A61063"/>
    <w:rPr>
      <w:lang w:eastAsia="en-US"/>
    </w:rPr>
  </w:style>
  <w:style w:type="character" w:customStyle="1" w:styleId="af6">
    <w:name w:val="Нижний колонтитул Знак"/>
    <w:basedOn w:val="a0"/>
    <w:link w:val="af5"/>
    <w:uiPriority w:val="99"/>
    <w:rsid w:val="00A61063"/>
    <w:rPr>
      <w:lang w:eastAsia="en-US"/>
    </w:rPr>
  </w:style>
  <w:style w:type="paragraph" w:styleId="afa">
    <w:name w:val="List Paragraph"/>
    <w:basedOn w:val="a"/>
    <w:uiPriority w:val="34"/>
    <w:qFormat/>
    <w:rsid w:val="002C65E1"/>
    <w:pPr>
      <w:ind w:left="720"/>
      <w:contextualSpacing/>
    </w:pPr>
    <w:rPr>
      <w:sz w:val="24"/>
      <w:szCs w:val="24"/>
      <w:lang w:eastAsia="ru-RU"/>
    </w:rPr>
  </w:style>
  <w:style w:type="character" w:customStyle="1" w:styleId="a8">
    <w:name w:val="Основной текст с отступом Знак"/>
    <w:basedOn w:val="a0"/>
    <w:link w:val="a7"/>
    <w:uiPriority w:val="99"/>
    <w:rsid w:val="00057815"/>
    <w:rPr>
      <w:sz w:val="24"/>
      <w:szCs w:val="24"/>
    </w:rPr>
  </w:style>
  <w:style w:type="character" w:customStyle="1" w:styleId="40">
    <w:name w:val="Заголовок 4 Знак"/>
    <w:basedOn w:val="a0"/>
    <w:link w:val="4"/>
    <w:uiPriority w:val="99"/>
    <w:rsid w:val="00057815"/>
    <w:rPr>
      <w:b/>
      <w:bCs/>
      <w:sz w:val="24"/>
      <w:szCs w:val="28"/>
    </w:rPr>
  </w:style>
  <w:style w:type="character" w:customStyle="1" w:styleId="ae">
    <w:name w:val="Текст сноски Знак"/>
    <w:aliases w:val="Текст сноски Знак Знак Знак Знак Знак,Текст сноски Знак Знак Знак Знак Знак Знак Знак Знак Знак,Текст сноски-FN Знак,Текст сноски Знак Знак Знак Знак1 Знак,сноска Знак,Текст сноски Знак1 Знак Знак,Текст сноски Знак2 Знак"/>
    <w:basedOn w:val="a0"/>
    <w:link w:val="ad"/>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 w:type="character" w:customStyle="1" w:styleId="30">
    <w:name w:val="Заголовок 3 Знак"/>
    <w:basedOn w:val="a0"/>
    <w:link w:val="3"/>
    <w:uiPriority w:val="99"/>
    <w:rsid w:val="00BE3C0E"/>
    <w:rPr>
      <w:rFonts w:ascii="Arial" w:hAnsi="Arial" w:cs="Arial"/>
      <w:b/>
      <w:bCs/>
      <w:sz w:val="26"/>
      <w:szCs w:val="26"/>
    </w:rPr>
  </w:style>
  <w:style w:type="paragraph" w:styleId="afb">
    <w:name w:val="No Spacing"/>
    <w:link w:val="afc"/>
    <w:uiPriority w:val="99"/>
    <w:qFormat/>
    <w:rsid w:val="00BE3C0E"/>
    <w:rPr>
      <w:sz w:val="24"/>
      <w:szCs w:val="24"/>
    </w:rPr>
  </w:style>
  <w:style w:type="paragraph" w:customStyle="1" w:styleId="afd">
    <w:name w:val="Îáû÷íûé"/>
    <w:rsid w:val="00BE3C0E"/>
  </w:style>
  <w:style w:type="paragraph" w:customStyle="1" w:styleId="1-001">
    <w:name w:val="Стиль Первая строка:  1 см Справа:  -001 см Междустр.интервал:  ..."/>
    <w:basedOn w:val="a"/>
    <w:autoRedefine/>
    <w:rsid w:val="00BE3C0E"/>
    <w:pPr>
      <w:spacing w:after="240"/>
      <w:ind w:left="145"/>
      <w:jc w:val="both"/>
    </w:pPr>
    <w:rPr>
      <w:sz w:val="24"/>
      <w:szCs w:val="24"/>
      <w:lang w:eastAsia="ru-RU"/>
    </w:rPr>
  </w:style>
  <w:style w:type="character" w:customStyle="1" w:styleId="FontStyle14">
    <w:name w:val="Font Style14"/>
    <w:basedOn w:val="a0"/>
    <w:rsid w:val="00BE3C0E"/>
    <w:rPr>
      <w:rFonts w:ascii="Times New Roman" w:hAnsi="Times New Roman" w:cs="Times New Roman"/>
      <w:sz w:val="22"/>
      <w:szCs w:val="22"/>
    </w:rPr>
  </w:style>
  <w:style w:type="paragraph" w:customStyle="1" w:styleId="Style10">
    <w:name w:val="Style10"/>
    <w:basedOn w:val="a"/>
    <w:rsid w:val="00BE3C0E"/>
    <w:pPr>
      <w:widowControl w:val="0"/>
      <w:autoSpaceDE w:val="0"/>
      <w:autoSpaceDN w:val="0"/>
      <w:adjustRightInd w:val="0"/>
      <w:spacing w:line="288" w:lineRule="exact"/>
      <w:ind w:hanging="706"/>
    </w:pPr>
    <w:rPr>
      <w:sz w:val="24"/>
      <w:szCs w:val="24"/>
      <w:lang w:eastAsia="ru-RU"/>
    </w:rPr>
  </w:style>
  <w:style w:type="character" w:customStyle="1" w:styleId="FontStyle16">
    <w:name w:val="Font Style16"/>
    <w:basedOn w:val="a0"/>
    <w:rsid w:val="00BE3C0E"/>
    <w:rPr>
      <w:rFonts w:ascii="Times New Roman" w:hAnsi="Times New Roman" w:cs="Times New Roman"/>
      <w:sz w:val="22"/>
      <w:szCs w:val="22"/>
    </w:rPr>
  </w:style>
  <w:style w:type="character" w:customStyle="1" w:styleId="FontStyle12">
    <w:name w:val="Font Style12"/>
    <w:basedOn w:val="a0"/>
    <w:rsid w:val="00BE3C0E"/>
    <w:rPr>
      <w:rFonts w:ascii="Arial" w:hAnsi="Arial" w:cs="Arial"/>
      <w:sz w:val="20"/>
      <w:szCs w:val="20"/>
    </w:rPr>
  </w:style>
  <w:style w:type="paragraph" w:customStyle="1" w:styleId="Style9">
    <w:name w:val="Style9"/>
    <w:basedOn w:val="a"/>
    <w:rsid w:val="00BE3C0E"/>
    <w:pPr>
      <w:widowControl w:val="0"/>
      <w:autoSpaceDE w:val="0"/>
      <w:autoSpaceDN w:val="0"/>
      <w:adjustRightInd w:val="0"/>
      <w:spacing w:line="288" w:lineRule="exact"/>
    </w:pPr>
    <w:rPr>
      <w:sz w:val="24"/>
      <w:szCs w:val="24"/>
      <w:lang w:eastAsia="ru-RU"/>
    </w:rPr>
  </w:style>
  <w:style w:type="paragraph" w:styleId="afe">
    <w:name w:val="TOC Heading"/>
    <w:basedOn w:val="1"/>
    <w:next w:val="a"/>
    <w:uiPriority w:val="39"/>
    <w:semiHidden/>
    <w:unhideWhenUsed/>
    <w:qFormat/>
    <w:rsid w:val="00E3533B"/>
    <w:pPr>
      <w:keepLines/>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1">
    <w:name w:val="toc 3"/>
    <w:basedOn w:val="a"/>
    <w:next w:val="a"/>
    <w:autoRedefine/>
    <w:uiPriority w:val="39"/>
    <w:unhideWhenUsed/>
    <w:rsid w:val="00E27B62"/>
    <w:pPr>
      <w:tabs>
        <w:tab w:val="left" w:pos="880"/>
        <w:tab w:val="right" w:leader="dot" w:pos="9639"/>
      </w:tabs>
      <w:spacing w:after="100"/>
      <w:ind w:left="400"/>
    </w:pPr>
  </w:style>
  <w:style w:type="character" w:customStyle="1" w:styleId="a6">
    <w:name w:val="Основной текст Знак"/>
    <w:basedOn w:val="a0"/>
    <w:link w:val="a5"/>
    <w:uiPriority w:val="99"/>
    <w:rsid w:val="00112C09"/>
    <w:rPr>
      <w:sz w:val="24"/>
      <w:lang w:eastAsia="en-US"/>
    </w:rPr>
  </w:style>
  <w:style w:type="paragraph" w:customStyle="1" w:styleId="ConsPlusNormal">
    <w:name w:val="ConsPlusNormal"/>
    <w:rsid w:val="00F44DEB"/>
    <w:pPr>
      <w:widowControl w:val="0"/>
      <w:autoSpaceDE w:val="0"/>
      <w:autoSpaceDN w:val="0"/>
      <w:adjustRightInd w:val="0"/>
    </w:pPr>
    <w:rPr>
      <w:rFonts w:ascii="Arial" w:eastAsiaTheme="minorEastAsia" w:hAnsi="Arial" w:cs="Arial"/>
    </w:rPr>
  </w:style>
  <w:style w:type="character" w:customStyle="1" w:styleId="aff">
    <w:name w:val="Основной текст_"/>
    <w:basedOn w:val="a0"/>
    <w:link w:val="13"/>
    <w:uiPriority w:val="99"/>
    <w:locked/>
    <w:rsid w:val="009B6B16"/>
    <w:rPr>
      <w:sz w:val="27"/>
      <w:szCs w:val="27"/>
      <w:shd w:val="clear" w:color="auto" w:fill="FFFFFF"/>
    </w:rPr>
  </w:style>
  <w:style w:type="paragraph" w:customStyle="1" w:styleId="13">
    <w:name w:val="Основной текст1"/>
    <w:basedOn w:val="a"/>
    <w:link w:val="aff"/>
    <w:uiPriority w:val="99"/>
    <w:rsid w:val="009B6B16"/>
    <w:pPr>
      <w:shd w:val="clear" w:color="auto" w:fill="FFFFFF"/>
      <w:spacing w:after="300" w:line="317" w:lineRule="exact"/>
      <w:ind w:hanging="740"/>
      <w:jc w:val="center"/>
    </w:pPr>
    <w:rPr>
      <w:sz w:val="27"/>
      <w:szCs w:val="27"/>
      <w:lang w:eastAsia="ru-RU"/>
    </w:rPr>
  </w:style>
  <w:style w:type="character" w:customStyle="1" w:styleId="10">
    <w:name w:val="Заголовок 1 Знак"/>
    <w:basedOn w:val="a0"/>
    <w:link w:val="1"/>
    <w:uiPriority w:val="99"/>
    <w:rsid w:val="008A10A7"/>
    <w:rPr>
      <w:b/>
      <w:kern w:val="28"/>
      <w:sz w:val="24"/>
      <w:szCs w:val="24"/>
    </w:rPr>
  </w:style>
  <w:style w:type="character" w:customStyle="1" w:styleId="20">
    <w:name w:val="Заголовок 2 Знак"/>
    <w:basedOn w:val="a0"/>
    <w:link w:val="2"/>
    <w:uiPriority w:val="99"/>
    <w:rsid w:val="008A10A7"/>
    <w:rPr>
      <w:rFonts w:cs="Arial"/>
      <w:b/>
      <w:bCs/>
      <w:iCs/>
      <w:sz w:val="24"/>
      <w:szCs w:val="24"/>
    </w:rPr>
  </w:style>
  <w:style w:type="character" w:customStyle="1" w:styleId="50">
    <w:name w:val="Заголовок 5 Знак"/>
    <w:basedOn w:val="a0"/>
    <w:link w:val="5"/>
    <w:uiPriority w:val="99"/>
    <w:rsid w:val="008A10A7"/>
    <w:rPr>
      <w:rFonts w:ascii="Arial" w:hAnsi="Arial"/>
      <w:sz w:val="22"/>
    </w:rPr>
  </w:style>
  <w:style w:type="character" w:customStyle="1" w:styleId="60">
    <w:name w:val="Заголовок 6 Знак"/>
    <w:basedOn w:val="a0"/>
    <w:link w:val="6"/>
    <w:uiPriority w:val="99"/>
    <w:rsid w:val="008A10A7"/>
    <w:rPr>
      <w:b/>
      <w:bCs/>
      <w:sz w:val="22"/>
      <w:szCs w:val="22"/>
    </w:rPr>
  </w:style>
  <w:style w:type="character" w:customStyle="1" w:styleId="70">
    <w:name w:val="Заголовок 7 Знак"/>
    <w:basedOn w:val="a0"/>
    <w:link w:val="7"/>
    <w:uiPriority w:val="99"/>
    <w:rsid w:val="008A10A7"/>
    <w:rPr>
      <w:rFonts w:ascii="Arial" w:hAnsi="Arial"/>
      <w:b/>
      <w:sz w:val="28"/>
    </w:rPr>
  </w:style>
  <w:style w:type="character" w:customStyle="1" w:styleId="80">
    <w:name w:val="Заголовок 8 Знак"/>
    <w:basedOn w:val="a0"/>
    <w:link w:val="8"/>
    <w:uiPriority w:val="99"/>
    <w:rsid w:val="008A10A7"/>
    <w:rPr>
      <w:rFonts w:ascii="Arial" w:hAnsi="Arial"/>
      <w:i/>
    </w:rPr>
  </w:style>
  <w:style w:type="character" w:customStyle="1" w:styleId="90">
    <w:name w:val="Заголовок 9 Знак"/>
    <w:basedOn w:val="a0"/>
    <w:link w:val="9"/>
    <w:uiPriority w:val="99"/>
    <w:rsid w:val="008A10A7"/>
    <w:rPr>
      <w:rFonts w:ascii="Arial" w:hAnsi="Arial"/>
      <w:b/>
      <w:i/>
      <w:sz w:val="18"/>
    </w:rPr>
  </w:style>
  <w:style w:type="character" w:customStyle="1" w:styleId="af1">
    <w:name w:val="Текст выноски Знак"/>
    <w:basedOn w:val="a0"/>
    <w:link w:val="af0"/>
    <w:uiPriority w:val="99"/>
    <w:rsid w:val="008A10A7"/>
    <w:rPr>
      <w:rFonts w:ascii="Tahoma" w:hAnsi="Tahoma" w:cs="Tahoma"/>
      <w:sz w:val="16"/>
      <w:szCs w:val="16"/>
      <w:lang w:eastAsia="en-US"/>
    </w:rPr>
  </w:style>
  <w:style w:type="paragraph" w:customStyle="1" w:styleId="FR1">
    <w:name w:val="FR1"/>
    <w:uiPriority w:val="99"/>
    <w:rsid w:val="008A10A7"/>
    <w:pPr>
      <w:widowControl w:val="0"/>
      <w:spacing w:line="380" w:lineRule="auto"/>
      <w:jc w:val="both"/>
    </w:pPr>
    <w:rPr>
      <w:sz w:val="24"/>
      <w:szCs w:val="24"/>
    </w:rPr>
  </w:style>
  <w:style w:type="paragraph" w:customStyle="1" w:styleId="caaieiaie4">
    <w:name w:val="caaieiaie 4"/>
    <w:basedOn w:val="a"/>
    <w:next w:val="a"/>
    <w:uiPriority w:val="99"/>
    <w:rsid w:val="008A10A7"/>
    <w:pPr>
      <w:keepNext/>
      <w:widowControl w:val="0"/>
      <w:autoSpaceDE w:val="0"/>
      <w:autoSpaceDN w:val="0"/>
      <w:spacing w:line="360" w:lineRule="auto"/>
    </w:pPr>
    <w:rPr>
      <w:sz w:val="28"/>
      <w:szCs w:val="28"/>
      <w:lang w:eastAsia="ru-RU"/>
    </w:rPr>
  </w:style>
  <w:style w:type="paragraph" w:customStyle="1" w:styleId="caaieiaie2">
    <w:name w:val="caaieiaie 2"/>
    <w:basedOn w:val="a"/>
    <w:next w:val="a"/>
    <w:uiPriority w:val="99"/>
    <w:rsid w:val="008A10A7"/>
    <w:pPr>
      <w:keepNext/>
      <w:widowControl w:val="0"/>
      <w:autoSpaceDE w:val="0"/>
      <w:autoSpaceDN w:val="0"/>
      <w:spacing w:line="360" w:lineRule="auto"/>
      <w:jc w:val="center"/>
    </w:pPr>
    <w:rPr>
      <w:sz w:val="28"/>
      <w:szCs w:val="28"/>
      <w:lang w:eastAsia="ru-RU"/>
    </w:rPr>
  </w:style>
  <w:style w:type="character" w:customStyle="1" w:styleId="22">
    <w:name w:val="Основной текст 2 Знак"/>
    <w:basedOn w:val="a0"/>
    <w:link w:val="21"/>
    <w:uiPriority w:val="99"/>
    <w:rsid w:val="008A10A7"/>
    <w:rPr>
      <w:lang w:eastAsia="en-US"/>
    </w:rPr>
  </w:style>
  <w:style w:type="paragraph" w:styleId="32">
    <w:name w:val="Body Text 3"/>
    <w:basedOn w:val="a"/>
    <w:link w:val="33"/>
    <w:uiPriority w:val="99"/>
    <w:rsid w:val="008A10A7"/>
    <w:pPr>
      <w:jc w:val="center"/>
    </w:pPr>
    <w:rPr>
      <w:rFonts w:eastAsia="Calibri"/>
      <w:b/>
      <w:bCs/>
      <w:lang w:eastAsia="ru-RU"/>
    </w:rPr>
  </w:style>
  <w:style w:type="character" w:customStyle="1" w:styleId="33">
    <w:name w:val="Основной текст 3 Знак"/>
    <w:basedOn w:val="a0"/>
    <w:link w:val="32"/>
    <w:uiPriority w:val="99"/>
    <w:rsid w:val="008A10A7"/>
    <w:rPr>
      <w:rFonts w:eastAsia="Calibri"/>
      <w:b/>
      <w:bCs/>
    </w:rPr>
  </w:style>
  <w:style w:type="paragraph" w:styleId="25">
    <w:name w:val="List 2"/>
    <w:basedOn w:val="a"/>
    <w:uiPriority w:val="99"/>
    <w:rsid w:val="008A10A7"/>
    <w:pPr>
      <w:ind w:left="566" w:hanging="283"/>
    </w:pPr>
    <w:rPr>
      <w:lang w:eastAsia="ru-RU"/>
    </w:rPr>
  </w:style>
  <w:style w:type="paragraph" w:styleId="aff0">
    <w:name w:val="List"/>
    <w:basedOn w:val="a"/>
    <w:uiPriority w:val="99"/>
    <w:rsid w:val="008A10A7"/>
    <w:pPr>
      <w:ind w:left="283" w:hanging="283"/>
    </w:pPr>
    <w:rPr>
      <w:lang w:eastAsia="ru-RU"/>
    </w:rPr>
  </w:style>
  <w:style w:type="paragraph" w:styleId="34">
    <w:name w:val="Body Text Indent 3"/>
    <w:basedOn w:val="a"/>
    <w:link w:val="35"/>
    <w:uiPriority w:val="99"/>
    <w:rsid w:val="008A10A7"/>
    <w:pPr>
      <w:spacing w:line="360" w:lineRule="auto"/>
      <w:ind w:firstLine="720"/>
      <w:jc w:val="both"/>
    </w:pPr>
    <w:rPr>
      <w:rFonts w:eastAsia="Calibri"/>
      <w:b/>
      <w:bCs/>
      <w:lang w:eastAsia="ru-RU"/>
    </w:rPr>
  </w:style>
  <w:style w:type="character" w:customStyle="1" w:styleId="35">
    <w:name w:val="Основной текст с отступом 3 Знак"/>
    <w:basedOn w:val="a0"/>
    <w:link w:val="34"/>
    <w:uiPriority w:val="99"/>
    <w:rsid w:val="008A10A7"/>
    <w:rPr>
      <w:rFonts w:eastAsia="Calibri"/>
      <w:b/>
      <w:bCs/>
    </w:rPr>
  </w:style>
  <w:style w:type="character" w:customStyle="1" w:styleId="24">
    <w:name w:val="Основной текст с отступом 2 Знак"/>
    <w:basedOn w:val="a0"/>
    <w:link w:val="23"/>
    <w:rsid w:val="008A10A7"/>
    <w:rPr>
      <w:sz w:val="24"/>
      <w:szCs w:val="24"/>
    </w:rPr>
  </w:style>
  <w:style w:type="character" w:customStyle="1" w:styleId="a4">
    <w:name w:val="Название Знак"/>
    <w:basedOn w:val="a0"/>
    <w:link w:val="a3"/>
    <w:rsid w:val="008A10A7"/>
    <w:rPr>
      <w:b/>
      <w:lang w:eastAsia="en-US"/>
    </w:rPr>
  </w:style>
  <w:style w:type="character" w:styleId="aff1">
    <w:name w:val="Strong"/>
    <w:uiPriority w:val="22"/>
    <w:qFormat/>
    <w:rsid w:val="008A10A7"/>
    <w:rPr>
      <w:b/>
      <w:bCs/>
    </w:rPr>
  </w:style>
  <w:style w:type="character" w:customStyle="1" w:styleId="14">
    <w:name w:val="Знак Знак1"/>
    <w:uiPriority w:val="99"/>
    <w:rsid w:val="008A10A7"/>
    <w:rPr>
      <w:rFonts w:ascii="Times New Roman" w:hAnsi="Times New Roman" w:cs="Times New Roman"/>
      <w:b/>
      <w:bCs/>
      <w:sz w:val="20"/>
      <w:szCs w:val="20"/>
      <w:u w:val="single"/>
      <w:lang w:eastAsia="ru-RU"/>
    </w:rPr>
  </w:style>
  <w:style w:type="paragraph" w:customStyle="1" w:styleId="ConsPlusTitle">
    <w:name w:val="ConsPlusTitle"/>
    <w:uiPriority w:val="99"/>
    <w:rsid w:val="008A10A7"/>
    <w:pPr>
      <w:widowControl w:val="0"/>
      <w:autoSpaceDE w:val="0"/>
      <w:autoSpaceDN w:val="0"/>
    </w:pPr>
    <w:rPr>
      <w:rFonts w:ascii="Arial" w:eastAsia="Calibri" w:hAnsi="Arial" w:cs="Arial"/>
      <w:b/>
      <w:bCs/>
    </w:rPr>
  </w:style>
  <w:style w:type="paragraph" w:customStyle="1" w:styleId="210">
    <w:name w:val="Основной текст с отступом 21"/>
    <w:basedOn w:val="a"/>
    <w:rsid w:val="008A10A7"/>
    <w:pPr>
      <w:suppressAutoHyphens/>
      <w:spacing w:line="360" w:lineRule="auto"/>
      <w:ind w:firstLine="567"/>
      <w:jc w:val="both"/>
    </w:pPr>
    <w:rPr>
      <w:kern w:val="1"/>
      <w:sz w:val="28"/>
      <w:szCs w:val="28"/>
      <w:lang w:eastAsia="ar-SA"/>
    </w:rPr>
  </w:style>
  <w:style w:type="paragraph" w:customStyle="1" w:styleId="26">
    <w:name w:val="Абзац списка2"/>
    <w:basedOn w:val="a"/>
    <w:rsid w:val="008A10A7"/>
    <w:pPr>
      <w:suppressAutoHyphens/>
      <w:ind w:left="720"/>
    </w:pPr>
    <w:rPr>
      <w:kern w:val="1"/>
      <w:sz w:val="24"/>
      <w:szCs w:val="24"/>
      <w:lang w:eastAsia="ar-SA"/>
    </w:rPr>
  </w:style>
  <w:style w:type="paragraph" w:customStyle="1" w:styleId="ConsPlusNonformat">
    <w:name w:val="ConsPlusNonformat"/>
    <w:rsid w:val="008A10A7"/>
    <w:pPr>
      <w:widowControl w:val="0"/>
      <w:suppressAutoHyphens/>
    </w:pPr>
    <w:rPr>
      <w:rFonts w:ascii="Courier New" w:hAnsi="Courier New" w:cs="Courier New"/>
      <w:kern w:val="1"/>
      <w:lang w:eastAsia="ar-SA"/>
    </w:rPr>
  </w:style>
  <w:style w:type="paragraph" w:customStyle="1" w:styleId="310">
    <w:name w:val="Основной текст с отступом 31"/>
    <w:basedOn w:val="a"/>
    <w:rsid w:val="008A10A7"/>
    <w:pPr>
      <w:shd w:val="clear" w:color="auto" w:fill="FFFFFF"/>
      <w:suppressAutoHyphens/>
      <w:spacing w:line="312" w:lineRule="auto"/>
      <w:ind w:firstLine="567"/>
      <w:jc w:val="both"/>
    </w:pPr>
    <w:rPr>
      <w:rFonts w:ascii="Times New Roman CYR" w:hAnsi="Times New Roman CYR"/>
      <w:color w:val="000000"/>
      <w:kern w:val="1"/>
      <w:sz w:val="24"/>
      <w:szCs w:val="24"/>
      <w:lang w:eastAsia="ar-SA"/>
    </w:rPr>
  </w:style>
  <w:style w:type="paragraph" w:styleId="aff2">
    <w:name w:val="Subtitle"/>
    <w:basedOn w:val="a"/>
    <w:link w:val="aff3"/>
    <w:qFormat/>
    <w:rsid w:val="008A10A7"/>
    <w:pPr>
      <w:spacing w:line="360" w:lineRule="auto"/>
      <w:jc w:val="center"/>
    </w:pPr>
    <w:rPr>
      <w:b/>
      <w:bCs/>
      <w:sz w:val="24"/>
      <w:szCs w:val="24"/>
      <w:lang w:eastAsia="ru-RU"/>
    </w:rPr>
  </w:style>
  <w:style w:type="character" w:customStyle="1" w:styleId="aff3">
    <w:name w:val="Подзаголовок Знак"/>
    <w:basedOn w:val="a0"/>
    <w:link w:val="aff2"/>
    <w:rsid w:val="008A10A7"/>
    <w:rPr>
      <w:b/>
      <w:bCs/>
      <w:sz w:val="24"/>
      <w:szCs w:val="24"/>
    </w:rPr>
  </w:style>
  <w:style w:type="character" w:customStyle="1" w:styleId="blk">
    <w:name w:val="blk"/>
    <w:rsid w:val="008A10A7"/>
  </w:style>
  <w:style w:type="paragraph" w:customStyle="1" w:styleId="aff4">
    <w:name w:val="Основной б.о."/>
    <w:basedOn w:val="a"/>
    <w:next w:val="a"/>
    <w:rsid w:val="008A10A7"/>
    <w:pPr>
      <w:jc w:val="both"/>
    </w:pPr>
    <w:rPr>
      <w:rFonts w:eastAsia="Calibri"/>
      <w:sz w:val="28"/>
      <w:lang w:eastAsia="ru-RU"/>
    </w:rPr>
  </w:style>
  <w:style w:type="paragraph" w:customStyle="1" w:styleId="FR2">
    <w:name w:val="FR2"/>
    <w:rsid w:val="008A10A7"/>
    <w:pPr>
      <w:widowControl w:val="0"/>
      <w:snapToGrid w:val="0"/>
      <w:spacing w:before="240"/>
      <w:jc w:val="center"/>
    </w:pPr>
    <w:rPr>
      <w:rFonts w:ascii="Arial" w:eastAsia="Calibri" w:hAnsi="Arial"/>
      <w:b/>
      <w:sz w:val="18"/>
    </w:rPr>
  </w:style>
  <w:style w:type="character" w:customStyle="1" w:styleId="apple-converted-space">
    <w:name w:val="apple-converted-space"/>
    <w:basedOn w:val="a0"/>
    <w:rsid w:val="00CD50EB"/>
  </w:style>
  <w:style w:type="character" w:customStyle="1" w:styleId="afc">
    <w:name w:val="Без интервала Знак"/>
    <w:basedOn w:val="a0"/>
    <w:link w:val="afb"/>
    <w:uiPriority w:val="99"/>
    <w:locked/>
    <w:rsid w:val="00AE769C"/>
    <w:rPr>
      <w:sz w:val="24"/>
      <w:szCs w:val="24"/>
    </w:rPr>
  </w:style>
  <w:style w:type="paragraph" w:customStyle="1" w:styleId="Standard">
    <w:name w:val="Standard"/>
    <w:rsid w:val="00F677BF"/>
    <w:pPr>
      <w:widowControl w:val="0"/>
      <w:suppressAutoHyphens/>
      <w:autoSpaceDN w:val="0"/>
    </w:pPr>
    <w:rPr>
      <w:rFonts w:eastAsia="Andale Sans UI" w:cs="Tahoma"/>
      <w:kern w:val="3"/>
      <w:sz w:val="24"/>
      <w:szCs w:val="24"/>
      <w:lang w:val="de-DE" w:eastAsia="ja-JP" w:bidi="fa-IR"/>
    </w:rPr>
  </w:style>
  <w:style w:type="character" w:customStyle="1" w:styleId="FontStyle20">
    <w:name w:val="Font Style20"/>
    <w:basedOn w:val="a0"/>
    <w:rsid w:val="00BF7B41"/>
    <w:rPr>
      <w:rFonts w:ascii="Times New Roman" w:hAnsi="Times New Roman" w:cs="Times New Roman"/>
      <w:sz w:val="26"/>
      <w:szCs w:val="26"/>
    </w:rPr>
  </w:style>
  <w:style w:type="character" w:customStyle="1" w:styleId="s1">
    <w:name w:val="s1"/>
    <w:basedOn w:val="a0"/>
    <w:rsid w:val="00BF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link w:val="40"/>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link w:val="a6"/>
    <w:rsid w:val="009F771E"/>
    <w:pPr>
      <w:spacing w:after="120"/>
      <w:ind w:left="283"/>
    </w:pPr>
    <w:rPr>
      <w:sz w:val="24"/>
      <w:szCs w:val="24"/>
      <w:lang w:eastAsia="ru-RU"/>
    </w:rPr>
  </w:style>
  <w:style w:type="paragraph" w:styleId="a7">
    <w:name w:val="Plain Text"/>
    <w:basedOn w:val="a"/>
    <w:link w:val="a8"/>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9">
    <w:name w:val="Hyperlink"/>
    <w:basedOn w:val="a0"/>
    <w:rsid w:val="009F771E"/>
    <w:rPr>
      <w:color w:val="0000FF"/>
      <w:u w:val="single"/>
    </w:rPr>
  </w:style>
  <w:style w:type="table" w:styleId="aa">
    <w:name w:val="Table Grid"/>
    <w:basedOn w:val="a1"/>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basedOn w:val="a0"/>
    <w:link w:val="a7"/>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b">
    <w:name w:val="footnote text"/>
    <w:basedOn w:val="a"/>
    <w:link w:val="ac"/>
    <w:semiHidden/>
    <w:rsid w:val="00F73372"/>
  </w:style>
  <w:style w:type="character" w:styleId="ad">
    <w:name w:val="footnote reference"/>
    <w:basedOn w:val="a0"/>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e">
    <w:name w:val="Balloon Text"/>
    <w:basedOn w:val="a"/>
    <w:semiHidden/>
    <w:rsid w:val="00B940A4"/>
    <w:rPr>
      <w:rFonts w:ascii="Tahoma" w:hAnsi="Tahoma" w:cs="Tahoma"/>
      <w:sz w:val="16"/>
      <w:szCs w:val="16"/>
    </w:rPr>
  </w:style>
  <w:style w:type="paragraph" w:styleId="af">
    <w:name w:val="Normal (Web)"/>
    <w:basedOn w:val="a"/>
    <w:uiPriority w:val="99"/>
    <w:rsid w:val="003D3E39"/>
    <w:pPr>
      <w:spacing w:before="100" w:beforeAutospacing="1" w:after="100" w:afterAutospacing="1"/>
    </w:pPr>
    <w:rPr>
      <w:sz w:val="24"/>
      <w:szCs w:val="24"/>
      <w:lang w:eastAsia="ru-RU"/>
    </w:rPr>
  </w:style>
  <w:style w:type="paragraph" w:customStyle="1" w:styleId="af0">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1">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2">
    <w:name w:val="footer"/>
    <w:basedOn w:val="a"/>
    <w:link w:val="af3"/>
    <w:rsid w:val="00A1134F"/>
    <w:pPr>
      <w:tabs>
        <w:tab w:val="center" w:pos="4677"/>
        <w:tab w:val="right" w:pos="9355"/>
      </w:tabs>
    </w:pPr>
  </w:style>
  <w:style w:type="character" w:styleId="af4">
    <w:name w:val="page number"/>
    <w:basedOn w:val="a0"/>
    <w:rsid w:val="00A1134F"/>
  </w:style>
  <w:style w:type="paragraph" w:styleId="af5">
    <w:name w:val="header"/>
    <w:basedOn w:val="a"/>
    <w:link w:val="af6"/>
    <w:rsid w:val="005E48DE"/>
    <w:pPr>
      <w:tabs>
        <w:tab w:val="center" w:pos="4677"/>
        <w:tab w:val="right" w:pos="9355"/>
      </w:tabs>
    </w:pPr>
  </w:style>
  <w:style w:type="character" w:customStyle="1" w:styleId="af6">
    <w:name w:val="Верхний колонтитул Знак"/>
    <w:basedOn w:val="a0"/>
    <w:link w:val="af5"/>
    <w:rsid w:val="00A61063"/>
    <w:rPr>
      <w:lang w:eastAsia="en-US"/>
    </w:rPr>
  </w:style>
  <w:style w:type="character" w:customStyle="1" w:styleId="af3">
    <w:name w:val="Нижний колонтитул Знак"/>
    <w:basedOn w:val="a0"/>
    <w:link w:val="af2"/>
    <w:rsid w:val="00A61063"/>
    <w:rPr>
      <w:lang w:eastAsia="en-US"/>
    </w:rPr>
  </w:style>
  <w:style w:type="paragraph" w:styleId="af7">
    <w:name w:val="List Paragraph"/>
    <w:basedOn w:val="a"/>
    <w:uiPriority w:val="34"/>
    <w:qFormat/>
    <w:rsid w:val="002C65E1"/>
    <w:pPr>
      <w:ind w:left="720"/>
      <w:contextualSpacing/>
    </w:pPr>
    <w:rPr>
      <w:sz w:val="24"/>
      <w:szCs w:val="24"/>
      <w:lang w:eastAsia="ru-RU"/>
    </w:rPr>
  </w:style>
  <w:style w:type="character" w:customStyle="1" w:styleId="a6">
    <w:name w:val="Основной текст с отступом Знак"/>
    <w:basedOn w:val="a0"/>
    <w:link w:val="a5"/>
    <w:rsid w:val="00057815"/>
    <w:rPr>
      <w:sz w:val="24"/>
      <w:szCs w:val="24"/>
    </w:rPr>
  </w:style>
  <w:style w:type="character" w:customStyle="1" w:styleId="40">
    <w:name w:val="Заголовок 4 Знак"/>
    <w:basedOn w:val="a0"/>
    <w:link w:val="4"/>
    <w:rsid w:val="00057815"/>
    <w:rPr>
      <w:b/>
      <w:bCs/>
      <w:sz w:val="24"/>
      <w:szCs w:val="28"/>
    </w:rPr>
  </w:style>
  <w:style w:type="character" w:customStyle="1" w:styleId="ac">
    <w:name w:val="Текст сноски Знак"/>
    <w:basedOn w:val="a0"/>
    <w:link w:val="ab"/>
    <w:semiHidden/>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s>
</file>

<file path=word/webSettings.xml><?xml version="1.0" encoding="utf-8"?>
<w:webSettings xmlns:r="http://schemas.openxmlformats.org/officeDocument/2006/relationships" xmlns:w="http://schemas.openxmlformats.org/wordprocessingml/2006/main">
  <w:divs>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76830173">
      <w:bodyDiv w:val="1"/>
      <w:marLeft w:val="0"/>
      <w:marRight w:val="0"/>
      <w:marTop w:val="0"/>
      <w:marBottom w:val="0"/>
      <w:divBdr>
        <w:top w:val="none" w:sz="0" w:space="0" w:color="auto"/>
        <w:left w:val="none" w:sz="0" w:space="0" w:color="auto"/>
        <w:bottom w:val="none" w:sz="0" w:space="0" w:color="auto"/>
        <w:right w:val="none" w:sz="0" w:space="0" w:color="auto"/>
      </w:divBdr>
    </w:div>
    <w:div w:id="172232669">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06377466">
      <w:bodyDiv w:val="1"/>
      <w:marLeft w:val="0"/>
      <w:marRight w:val="0"/>
      <w:marTop w:val="0"/>
      <w:marBottom w:val="0"/>
      <w:divBdr>
        <w:top w:val="none" w:sz="0" w:space="0" w:color="auto"/>
        <w:left w:val="none" w:sz="0" w:space="0" w:color="auto"/>
        <w:bottom w:val="none" w:sz="0" w:space="0" w:color="auto"/>
        <w:right w:val="none" w:sz="0" w:space="0" w:color="auto"/>
      </w:divBdr>
    </w:div>
    <w:div w:id="221403963">
      <w:bodyDiv w:val="1"/>
      <w:marLeft w:val="0"/>
      <w:marRight w:val="0"/>
      <w:marTop w:val="0"/>
      <w:marBottom w:val="0"/>
      <w:divBdr>
        <w:top w:val="none" w:sz="0" w:space="0" w:color="auto"/>
        <w:left w:val="none" w:sz="0" w:space="0" w:color="auto"/>
        <w:bottom w:val="none" w:sz="0" w:space="0" w:color="auto"/>
        <w:right w:val="none" w:sz="0" w:space="0" w:color="auto"/>
      </w:divBdr>
    </w:div>
    <w:div w:id="255485311">
      <w:bodyDiv w:val="1"/>
      <w:marLeft w:val="0"/>
      <w:marRight w:val="0"/>
      <w:marTop w:val="0"/>
      <w:marBottom w:val="0"/>
      <w:divBdr>
        <w:top w:val="none" w:sz="0" w:space="0" w:color="auto"/>
        <w:left w:val="none" w:sz="0" w:space="0" w:color="auto"/>
        <w:bottom w:val="none" w:sz="0" w:space="0" w:color="auto"/>
        <w:right w:val="none" w:sz="0" w:space="0" w:color="auto"/>
      </w:divBdr>
    </w:div>
    <w:div w:id="273443652">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332033995">
      <w:bodyDiv w:val="1"/>
      <w:marLeft w:val="0"/>
      <w:marRight w:val="0"/>
      <w:marTop w:val="0"/>
      <w:marBottom w:val="0"/>
      <w:divBdr>
        <w:top w:val="none" w:sz="0" w:space="0" w:color="auto"/>
        <w:left w:val="none" w:sz="0" w:space="0" w:color="auto"/>
        <w:bottom w:val="none" w:sz="0" w:space="0" w:color="auto"/>
        <w:right w:val="none" w:sz="0" w:space="0" w:color="auto"/>
      </w:divBdr>
    </w:div>
    <w:div w:id="369650413">
      <w:bodyDiv w:val="1"/>
      <w:marLeft w:val="0"/>
      <w:marRight w:val="0"/>
      <w:marTop w:val="0"/>
      <w:marBottom w:val="0"/>
      <w:divBdr>
        <w:top w:val="none" w:sz="0" w:space="0" w:color="auto"/>
        <w:left w:val="none" w:sz="0" w:space="0" w:color="auto"/>
        <w:bottom w:val="none" w:sz="0" w:space="0" w:color="auto"/>
        <w:right w:val="none" w:sz="0" w:space="0" w:color="auto"/>
      </w:divBdr>
    </w:div>
    <w:div w:id="438917028">
      <w:bodyDiv w:val="1"/>
      <w:marLeft w:val="0"/>
      <w:marRight w:val="0"/>
      <w:marTop w:val="0"/>
      <w:marBottom w:val="0"/>
      <w:divBdr>
        <w:top w:val="none" w:sz="0" w:space="0" w:color="auto"/>
        <w:left w:val="none" w:sz="0" w:space="0" w:color="auto"/>
        <w:bottom w:val="none" w:sz="0" w:space="0" w:color="auto"/>
        <w:right w:val="none" w:sz="0" w:space="0" w:color="auto"/>
      </w:divBdr>
    </w:div>
    <w:div w:id="448356495">
      <w:bodyDiv w:val="1"/>
      <w:marLeft w:val="0"/>
      <w:marRight w:val="0"/>
      <w:marTop w:val="0"/>
      <w:marBottom w:val="0"/>
      <w:divBdr>
        <w:top w:val="none" w:sz="0" w:space="0" w:color="auto"/>
        <w:left w:val="none" w:sz="0" w:space="0" w:color="auto"/>
        <w:bottom w:val="none" w:sz="0" w:space="0" w:color="auto"/>
        <w:right w:val="none" w:sz="0" w:space="0" w:color="auto"/>
      </w:divBdr>
    </w:div>
    <w:div w:id="481966340">
      <w:bodyDiv w:val="1"/>
      <w:marLeft w:val="0"/>
      <w:marRight w:val="0"/>
      <w:marTop w:val="0"/>
      <w:marBottom w:val="0"/>
      <w:divBdr>
        <w:top w:val="none" w:sz="0" w:space="0" w:color="auto"/>
        <w:left w:val="none" w:sz="0" w:space="0" w:color="auto"/>
        <w:bottom w:val="none" w:sz="0" w:space="0" w:color="auto"/>
        <w:right w:val="none" w:sz="0" w:space="0" w:color="auto"/>
      </w:divBdr>
    </w:div>
    <w:div w:id="523442777">
      <w:bodyDiv w:val="1"/>
      <w:marLeft w:val="0"/>
      <w:marRight w:val="0"/>
      <w:marTop w:val="0"/>
      <w:marBottom w:val="0"/>
      <w:divBdr>
        <w:top w:val="none" w:sz="0" w:space="0" w:color="auto"/>
        <w:left w:val="none" w:sz="0" w:space="0" w:color="auto"/>
        <w:bottom w:val="none" w:sz="0" w:space="0" w:color="auto"/>
        <w:right w:val="none" w:sz="0" w:space="0" w:color="auto"/>
      </w:divBdr>
    </w:div>
    <w:div w:id="597561456">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721514942">
      <w:bodyDiv w:val="1"/>
      <w:marLeft w:val="0"/>
      <w:marRight w:val="0"/>
      <w:marTop w:val="0"/>
      <w:marBottom w:val="0"/>
      <w:divBdr>
        <w:top w:val="none" w:sz="0" w:space="0" w:color="auto"/>
        <w:left w:val="none" w:sz="0" w:space="0" w:color="auto"/>
        <w:bottom w:val="none" w:sz="0" w:space="0" w:color="auto"/>
        <w:right w:val="none" w:sz="0" w:space="0" w:color="auto"/>
      </w:divBdr>
    </w:div>
    <w:div w:id="803499031">
      <w:bodyDiv w:val="1"/>
      <w:marLeft w:val="0"/>
      <w:marRight w:val="0"/>
      <w:marTop w:val="0"/>
      <w:marBottom w:val="0"/>
      <w:divBdr>
        <w:top w:val="none" w:sz="0" w:space="0" w:color="auto"/>
        <w:left w:val="none" w:sz="0" w:space="0" w:color="auto"/>
        <w:bottom w:val="none" w:sz="0" w:space="0" w:color="auto"/>
        <w:right w:val="none" w:sz="0" w:space="0" w:color="auto"/>
      </w:divBdr>
    </w:div>
    <w:div w:id="836380332">
      <w:bodyDiv w:val="1"/>
      <w:marLeft w:val="0"/>
      <w:marRight w:val="0"/>
      <w:marTop w:val="0"/>
      <w:marBottom w:val="0"/>
      <w:divBdr>
        <w:top w:val="none" w:sz="0" w:space="0" w:color="auto"/>
        <w:left w:val="none" w:sz="0" w:space="0" w:color="auto"/>
        <w:bottom w:val="none" w:sz="0" w:space="0" w:color="auto"/>
        <w:right w:val="none" w:sz="0" w:space="0" w:color="auto"/>
      </w:divBdr>
    </w:div>
    <w:div w:id="843326808">
      <w:bodyDiv w:val="1"/>
      <w:marLeft w:val="0"/>
      <w:marRight w:val="0"/>
      <w:marTop w:val="0"/>
      <w:marBottom w:val="0"/>
      <w:divBdr>
        <w:top w:val="none" w:sz="0" w:space="0" w:color="auto"/>
        <w:left w:val="none" w:sz="0" w:space="0" w:color="auto"/>
        <w:bottom w:val="none" w:sz="0" w:space="0" w:color="auto"/>
        <w:right w:val="none" w:sz="0" w:space="0" w:color="auto"/>
      </w:divBdr>
    </w:div>
    <w:div w:id="880822807">
      <w:bodyDiv w:val="1"/>
      <w:marLeft w:val="0"/>
      <w:marRight w:val="0"/>
      <w:marTop w:val="0"/>
      <w:marBottom w:val="0"/>
      <w:divBdr>
        <w:top w:val="none" w:sz="0" w:space="0" w:color="auto"/>
        <w:left w:val="none" w:sz="0" w:space="0" w:color="auto"/>
        <w:bottom w:val="none" w:sz="0" w:space="0" w:color="auto"/>
        <w:right w:val="none" w:sz="0" w:space="0" w:color="auto"/>
      </w:divBdr>
    </w:div>
    <w:div w:id="887691432">
      <w:bodyDiv w:val="1"/>
      <w:marLeft w:val="0"/>
      <w:marRight w:val="0"/>
      <w:marTop w:val="0"/>
      <w:marBottom w:val="0"/>
      <w:divBdr>
        <w:top w:val="none" w:sz="0" w:space="0" w:color="auto"/>
        <w:left w:val="none" w:sz="0" w:space="0" w:color="auto"/>
        <w:bottom w:val="none" w:sz="0" w:space="0" w:color="auto"/>
        <w:right w:val="none" w:sz="0" w:space="0" w:color="auto"/>
      </w:divBdr>
    </w:div>
    <w:div w:id="896284893">
      <w:bodyDiv w:val="1"/>
      <w:marLeft w:val="0"/>
      <w:marRight w:val="0"/>
      <w:marTop w:val="0"/>
      <w:marBottom w:val="0"/>
      <w:divBdr>
        <w:top w:val="none" w:sz="0" w:space="0" w:color="auto"/>
        <w:left w:val="none" w:sz="0" w:space="0" w:color="auto"/>
        <w:bottom w:val="none" w:sz="0" w:space="0" w:color="auto"/>
        <w:right w:val="none" w:sz="0" w:space="0" w:color="auto"/>
      </w:divBdr>
    </w:div>
    <w:div w:id="931360228">
      <w:bodyDiv w:val="1"/>
      <w:marLeft w:val="0"/>
      <w:marRight w:val="0"/>
      <w:marTop w:val="0"/>
      <w:marBottom w:val="0"/>
      <w:divBdr>
        <w:top w:val="none" w:sz="0" w:space="0" w:color="auto"/>
        <w:left w:val="none" w:sz="0" w:space="0" w:color="auto"/>
        <w:bottom w:val="none" w:sz="0" w:space="0" w:color="auto"/>
        <w:right w:val="none" w:sz="0" w:space="0" w:color="auto"/>
      </w:divBdr>
    </w:div>
    <w:div w:id="944924345">
      <w:bodyDiv w:val="1"/>
      <w:marLeft w:val="0"/>
      <w:marRight w:val="0"/>
      <w:marTop w:val="0"/>
      <w:marBottom w:val="0"/>
      <w:divBdr>
        <w:top w:val="none" w:sz="0" w:space="0" w:color="auto"/>
        <w:left w:val="none" w:sz="0" w:space="0" w:color="auto"/>
        <w:bottom w:val="none" w:sz="0" w:space="0" w:color="auto"/>
        <w:right w:val="none" w:sz="0" w:space="0" w:color="auto"/>
      </w:divBdr>
    </w:div>
    <w:div w:id="998536281">
      <w:bodyDiv w:val="1"/>
      <w:marLeft w:val="0"/>
      <w:marRight w:val="0"/>
      <w:marTop w:val="0"/>
      <w:marBottom w:val="0"/>
      <w:divBdr>
        <w:top w:val="none" w:sz="0" w:space="0" w:color="auto"/>
        <w:left w:val="none" w:sz="0" w:space="0" w:color="auto"/>
        <w:bottom w:val="none" w:sz="0" w:space="0" w:color="auto"/>
        <w:right w:val="none" w:sz="0" w:space="0" w:color="auto"/>
      </w:divBdr>
    </w:div>
    <w:div w:id="1003900832">
      <w:bodyDiv w:val="1"/>
      <w:marLeft w:val="0"/>
      <w:marRight w:val="0"/>
      <w:marTop w:val="0"/>
      <w:marBottom w:val="0"/>
      <w:divBdr>
        <w:top w:val="none" w:sz="0" w:space="0" w:color="auto"/>
        <w:left w:val="none" w:sz="0" w:space="0" w:color="auto"/>
        <w:bottom w:val="none" w:sz="0" w:space="0" w:color="auto"/>
        <w:right w:val="none" w:sz="0" w:space="0" w:color="auto"/>
      </w:divBdr>
    </w:div>
    <w:div w:id="1015378266">
      <w:bodyDiv w:val="1"/>
      <w:marLeft w:val="0"/>
      <w:marRight w:val="0"/>
      <w:marTop w:val="0"/>
      <w:marBottom w:val="0"/>
      <w:divBdr>
        <w:top w:val="none" w:sz="0" w:space="0" w:color="auto"/>
        <w:left w:val="none" w:sz="0" w:space="0" w:color="auto"/>
        <w:bottom w:val="none" w:sz="0" w:space="0" w:color="auto"/>
        <w:right w:val="none" w:sz="0" w:space="0" w:color="auto"/>
      </w:divBdr>
    </w:div>
    <w:div w:id="1140731002">
      <w:bodyDiv w:val="1"/>
      <w:marLeft w:val="0"/>
      <w:marRight w:val="0"/>
      <w:marTop w:val="0"/>
      <w:marBottom w:val="0"/>
      <w:divBdr>
        <w:top w:val="none" w:sz="0" w:space="0" w:color="auto"/>
        <w:left w:val="none" w:sz="0" w:space="0" w:color="auto"/>
        <w:bottom w:val="none" w:sz="0" w:space="0" w:color="auto"/>
        <w:right w:val="none" w:sz="0" w:space="0" w:color="auto"/>
      </w:divBdr>
    </w:div>
    <w:div w:id="1187787985">
      <w:bodyDiv w:val="1"/>
      <w:marLeft w:val="0"/>
      <w:marRight w:val="0"/>
      <w:marTop w:val="0"/>
      <w:marBottom w:val="0"/>
      <w:divBdr>
        <w:top w:val="none" w:sz="0" w:space="0" w:color="auto"/>
        <w:left w:val="none" w:sz="0" w:space="0" w:color="auto"/>
        <w:bottom w:val="none" w:sz="0" w:space="0" w:color="auto"/>
        <w:right w:val="none" w:sz="0" w:space="0" w:color="auto"/>
      </w:divBdr>
      <w:divsChild>
        <w:div w:id="1534876932">
          <w:marLeft w:val="0"/>
          <w:marRight w:val="0"/>
          <w:marTop w:val="120"/>
          <w:marBottom w:val="0"/>
          <w:divBdr>
            <w:top w:val="none" w:sz="0" w:space="0" w:color="auto"/>
            <w:left w:val="none" w:sz="0" w:space="0" w:color="auto"/>
            <w:bottom w:val="none" w:sz="0" w:space="0" w:color="auto"/>
            <w:right w:val="none" w:sz="0" w:space="0" w:color="auto"/>
          </w:divBdr>
        </w:div>
        <w:div w:id="293367297">
          <w:marLeft w:val="0"/>
          <w:marRight w:val="0"/>
          <w:marTop w:val="120"/>
          <w:marBottom w:val="0"/>
          <w:divBdr>
            <w:top w:val="none" w:sz="0" w:space="0" w:color="auto"/>
            <w:left w:val="none" w:sz="0" w:space="0" w:color="auto"/>
            <w:bottom w:val="none" w:sz="0" w:space="0" w:color="auto"/>
            <w:right w:val="none" w:sz="0" w:space="0" w:color="auto"/>
          </w:divBdr>
        </w:div>
        <w:div w:id="1339042510">
          <w:marLeft w:val="0"/>
          <w:marRight w:val="0"/>
          <w:marTop w:val="120"/>
          <w:marBottom w:val="0"/>
          <w:divBdr>
            <w:top w:val="none" w:sz="0" w:space="0" w:color="auto"/>
            <w:left w:val="none" w:sz="0" w:space="0" w:color="auto"/>
            <w:bottom w:val="none" w:sz="0" w:space="0" w:color="auto"/>
            <w:right w:val="none" w:sz="0" w:space="0" w:color="auto"/>
          </w:divBdr>
        </w:div>
        <w:div w:id="897399701">
          <w:marLeft w:val="0"/>
          <w:marRight w:val="0"/>
          <w:marTop w:val="120"/>
          <w:marBottom w:val="0"/>
          <w:divBdr>
            <w:top w:val="none" w:sz="0" w:space="0" w:color="auto"/>
            <w:left w:val="none" w:sz="0" w:space="0" w:color="auto"/>
            <w:bottom w:val="none" w:sz="0" w:space="0" w:color="auto"/>
            <w:right w:val="none" w:sz="0" w:space="0" w:color="auto"/>
          </w:divBdr>
        </w:div>
        <w:div w:id="1768649291">
          <w:marLeft w:val="0"/>
          <w:marRight w:val="0"/>
          <w:marTop w:val="120"/>
          <w:marBottom w:val="0"/>
          <w:divBdr>
            <w:top w:val="none" w:sz="0" w:space="0" w:color="auto"/>
            <w:left w:val="none" w:sz="0" w:space="0" w:color="auto"/>
            <w:bottom w:val="none" w:sz="0" w:space="0" w:color="auto"/>
            <w:right w:val="none" w:sz="0" w:space="0" w:color="auto"/>
          </w:divBdr>
        </w:div>
        <w:div w:id="1072386152">
          <w:marLeft w:val="0"/>
          <w:marRight w:val="0"/>
          <w:marTop w:val="120"/>
          <w:marBottom w:val="0"/>
          <w:divBdr>
            <w:top w:val="none" w:sz="0" w:space="0" w:color="auto"/>
            <w:left w:val="none" w:sz="0" w:space="0" w:color="auto"/>
            <w:bottom w:val="none" w:sz="0" w:space="0" w:color="auto"/>
            <w:right w:val="none" w:sz="0" w:space="0" w:color="auto"/>
          </w:divBdr>
        </w:div>
      </w:divsChild>
    </w:div>
    <w:div w:id="1217740158">
      <w:bodyDiv w:val="1"/>
      <w:marLeft w:val="0"/>
      <w:marRight w:val="0"/>
      <w:marTop w:val="0"/>
      <w:marBottom w:val="0"/>
      <w:divBdr>
        <w:top w:val="none" w:sz="0" w:space="0" w:color="auto"/>
        <w:left w:val="none" w:sz="0" w:space="0" w:color="auto"/>
        <w:bottom w:val="none" w:sz="0" w:space="0" w:color="auto"/>
        <w:right w:val="none" w:sz="0" w:space="0" w:color="auto"/>
      </w:divBdr>
    </w:div>
    <w:div w:id="1240554422">
      <w:bodyDiv w:val="1"/>
      <w:marLeft w:val="0"/>
      <w:marRight w:val="0"/>
      <w:marTop w:val="0"/>
      <w:marBottom w:val="0"/>
      <w:divBdr>
        <w:top w:val="none" w:sz="0" w:space="0" w:color="auto"/>
        <w:left w:val="none" w:sz="0" w:space="0" w:color="auto"/>
        <w:bottom w:val="none" w:sz="0" w:space="0" w:color="auto"/>
        <w:right w:val="none" w:sz="0" w:space="0" w:color="auto"/>
      </w:divBdr>
    </w:div>
    <w:div w:id="1271353791">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422948528">
      <w:bodyDiv w:val="1"/>
      <w:marLeft w:val="0"/>
      <w:marRight w:val="0"/>
      <w:marTop w:val="0"/>
      <w:marBottom w:val="0"/>
      <w:divBdr>
        <w:top w:val="none" w:sz="0" w:space="0" w:color="auto"/>
        <w:left w:val="none" w:sz="0" w:space="0" w:color="auto"/>
        <w:bottom w:val="none" w:sz="0" w:space="0" w:color="auto"/>
        <w:right w:val="none" w:sz="0" w:space="0" w:color="auto"/>
      </w:divBdr>
    </w:div>
    <w:div w:id="1422987556">
      <w:bodyDiv w:val="1"/>
      <w:marLeft w:val="0"/>
      <w:marRight w:val="0"/>
      <w:marTop w:val="0"/>
      <w:marBottom w:val="0"/>
      <w:divBdr>
        <w:top w:val="none" w:sz="0" w:space="0" w:color="auto"/>
        <w:left w:val="none" w:sz="0" w:space="0" w:color="auto"/>
        <w:bottom w:val="none" w:sz="0" w:space="0" w:color="auto"/>
        <w:right w:val="none" w:sz="0" w:space="0" w:color="auto"/>
      </w:divBdr>
    </w:div>
    <w:div w:id="1439564025">
      <w:bodyDiv w:val="1"/>
      <w:marLeft w:val="0"/>
      <w:marRight w:val="0"/>
      <w:marTop w:val="0"/>
      <w:marBottom w:val="0"/>
      <w:divBdr>
        <w:top w:val="none" w:sz="0" w:space="0" w:color="auto"/>
        <w:left w:val="none" w:sz="0" w:space="0" w:color="auto"/>
        <w:bottom w:val="none" w:sz="0" w:space="0" w:color="auto"/>
        <w:right w:val="none" w:sz="0" w:space="0" w:color="auto"/>
      </w:divBdr>
      <w:divsChild>
        <w:div w:id="1386024580">
          <w:marLeft w:val="0"/>
          <w:marRight w:val="0"/>
          <w:marTop w:val="120"/>
          <w:marBottom w:val="0"/>
          <w:divBdr>
            <w:top w:val="none" w:sz="0" w:space="0" w:color="auto"/>
            <w:left w:val="none" w:sz="0" w:space="0" w:color="auto"/>
            <w:bottom w:val="none" w:sz="0" w:space="0" w:color="auto"/>
            <w:right w:val="none" w:sz="0" w:space="0" w:color="auto"/>
          </w:divBdr>
        </w:div>
        <w:div w:id="1650671139">
          <w:marLeft w:val="0"/>
          <w:marRight w:val="0"/>
          <w:marTop w:val="120"/>
          <w:marBottom w:val="0"/>
          <w:divBdr>
            <w:top w:val="none" w:sz="0" w:space="0" w:color="auto"/>
            <w:left w:val="none" w:sz="0" w:space="0" w:color="auto"/>
            <w:bottom w:val="none" w:sz="0" w:space="0" w:color="auto"/>
            <w:right w:val="none" w:sz="0" w:space="0" w:color="auto"/>
          </w:divBdr>
        </w:div>
        <w:div w:id="1333610388">
          <w:marLeft w:val="0"/>
          <w:marRight w:val="0"/>
          <w:marTop w:val="120"/>
          <w:marBottom w:val="0"/>
          <w:divBdr>
            <w:top w:val="none" w:sz="0" w:space="0" w:color="auto"/>
            <w:left w:val="none" w:sz="0" w:space="0" w:color="auto"/>
            <w:bottom w:val="none" w:sz="0" w:space="0" w:color="auto"/>
            <w:right w:val="none" w:sz="0" w:space="0" w:color="auto"/>
          </w:divBdr>
        </w:div>
        <w:div w:id="680356783">
          <w:marLeft w:val="0"/>
          <w:marRight w:val="0"/>
          <w:marTop w:val="120"/>
          <w:marBottom w:val="0"/>
          <w:divBdr>
            <w:top w:val="none" w:sz="0" w:space="0" w:color="auto"/>
            <w:left w:val="none" w:sz="0" w:space="0" w:color="auto"/>
            <w:bottom w:val="none" w:sz="0" w:space="0" w:color="auto"/>
            <w:right w:val="none" w:sz="0" w:space="0" w:color="auto"/>
          </w:divBdr>
        </w:div>
        <w:div w:id="1192109900">
          <w:marLeft w:val="0"/>
          <w:marRight w:val="0"/>
          <w:marTop w:val="120"/>
          <w:marBottom w:val="0"/>
          <w:divBdr>
            <w:top w:val="none" w:sz="0" w:space="0" w:color="auto"/>
            <w:left w:val="none" w:sz="0" w:space="0" w:color="auto"/>
            <w:bottom w:val="none" w:sz="0" w:space="0" w:color="auto"/>
            <w:right w:val="none" w:sz="0" w:space="0" w:color="auto"/>
          </w:divBdr>
        </w:div>
        <w:div w:id="509489315">
          <w:marLeft w:val="0"/>
          <w:marRight w:val="0"/>
          <w:marTop w:val="120"/>
          <w:marBottom w:val="0"/>
          <w:divBdr>
            <w:top w:val="none" w:sz="0" w:space="0" w:color="auto"/>
            <w:left w:val="none" w:sz="0" w:space="0" w:color="auto"/>
            <w:bottom w:val="none" w:sz="0" w:space="0" w:color="auto"/>
            <w:right w:val="none" w:sz="0" w:space="0" w:color="auto"/>
          </w:divBdr>
        </w:div>
        <w:div w:id="1661078124">
          <w:marLeft w:val="0"/>
          <w:marRight w:val="0"/>
          <w:marTop w:val="120"/>
          <w:marBottom w:val="0"/>
          <w:divBdr>
            <w:top w:val="none" w:sz="0" w:space="0" w:color="auto"/>
            <w:left w:val="none" w:sz="0" w:space="0" w:color="auto"/>
            <w:bottom w:val="none" w:sz="0" w:space="0" w:color="auto"/>
            <w:right w:val="none" w:sz="0" w:space="0" w:color="auto"/>
          </w:divBdr>
        </w:div>
        <w:div w:id="1424644856">
          <w:marLeft w:val="0"/>
          <w:marRight w:val="0"/>
          <w:marTop w:val="120"/>
          <w:marBottom w:val="0"/>
          <w:divBdr>
            <w:top w:val="none" w:sz="0" w:space="0" w:color="auto"/>
            <w:left w:val="none" w:sz="0" w:space="0" w:color="auto"/>
            <w:bottom w:val="none" w:sz="0" w:space="0" w:color="auto"/>
            <w:right w:val="none" w:sz="0" w:space="0" w:color="auto"/>
          </w:divBdr>
        </w:div>
        <w:div w:id="1958486410">
          <w:marLeft w:val="0"/>
          <w:marRight w:val="0"/>
          <w:marTop w:val="120"/>
          <w:marBottom w:val="0"/>
          <w:divBdr>
            <w:top w:val="none" w:sz="0" w:space="0" w:color="auto"/>
            <w:left w:val="none" w:sz="0" w:space="0" w:color="auto"/>
            <w:bottom w:val="none" w:sz="0" w:space="0" w:color="auto"/>
            <w:right w:val="none" w:sz="0" w:space="0" w:color="auto"/>
          </w:divBdr>
        </w:div>
        <w:div w:id="848526559">
          <w:marLeft w:val="0"/>
          <w:marRight w:val="0"/>
          <w:marTop w:val="120"/>
          <w:marBottom w:val="0"/>
          <w:divBdr>
            <w:top w:val="none" w:sz="0" w:space="0" w:color="auto"/>
            <w:left w:val="none" w:sz="0" w:space="0" w:color="auto"/>
            <w:bottom w:val="none" w:sz="0" w:space="0" w:color="auto"/>
            <w:right w:val="none" w:sz="0" w:space="0" w:color="auto"/>
          </w:divBdr>
        </w:div>
        <w:div w:id="902104291">
          <w:marLeft w:val="0"/>
          <w:marRight w:val="0"/>
          <w:marTop w:val="120"/>
          <w:marBottom w:val="0"/>
          <w:divBdr>
            <w:top w:val="none" w:sz="0" w:space="0" w:color="auto"/>
            <w:left w:val="none" w:sz="0" w:space="0" w:color="auto"/>
            <w:bottom w:val="none" w:sz="0" w:space="0" w:color="auto"/>
            <w:right w:val="none" w:sz="0" w:space="0" w:color="auto"/>
          </w:divBdr>
        </w:div>
        <w:div w:id="2122919341">
          <w:marLeft w:val="0"/>
          <w:marRight w:val="0"/>
          <w:marTop w:val="120"/>
          <w:marBottom w:val="0"/>
          <w:divBdr>
            <w:top w:val="none" w:sz="0" w:space="0" w:color="auto"/>
            <w:left w:val="none" w:sz="0" w:space="0" w:color="auto"/>
            <w:bottom w:val="none" w:sz="0" w:space="0" w:color="auto"/>
            <w:right w:val="none" w:sz="0" w:space="0" w:color="auto"/>
          </w:divBdr>
        </w:div>
      </w:divsChild>
    </w:div>
    <w:div w:id="1462336034">
      <w:bodyDiv w:val="1"/>
      <w:marLeft w:val="0"/>
      <w:marRight w:val="0"/>
      <w:marTop w:val="0"/>
      <w:marBottom w:val="0"/>
      <w:divBdr>
        <w:top w:val="none" w:sz="0" w:space="0" w:color="auto"/>
        <w:left w:val="none" w:sz="0" w:space="0" w:color="auto"/>
        <w:bottom w:val="none" w:sz="0" w:space="0" w:color="auto"/>
        <w:right w:val="none" w:sz="0" w:space="0" w:color="auto"/>
      </w:divBdr>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03931611">
      <w:bodyDiv w:val="1"/>
      <w:marLeft w:val="0"/>
      <w:marRight w:val="0"/>
      <w:marTop w:val="0"/>
      <w:marBottom w:val="0"/>
      <w:divBdr>
        <w:top w:val="none" w:sz="0" w:space="0" w:color="auto"/>
        <w:left w:val="none" w:sz="0" w:space="0" w:color="auto"/>
        <w:bottom w:val="none" w:sz="0" w:space="0" w:color="auto"/>
        <w:right w:val="none" w:sz="0" w:space="0" w:color="auto"/>
      </w:divBdr>
    </w:div>
    <w:div w:id="1505627823">
      <w:bodyDiv w:val="1"/>
      <w:marLeft w:val="0"/>
      <w:marRight w:val="0"/>
      <w:marTop w:val="0"/>
      <w:marBottom w:val="0"/>
      <w:divBdr>
        <w:top w:val="none" w:sz="0" w:space="0" w:color="auto"/>
        <w:left w:val="none" w:sz="0" w:space="0" w:color="auto"/>
        <w:bottom w:val="none" w:sz="0" w:space="0" w:color="auto"/>
        <w:right w:val="none" w:sz="0" w:space="0" w:color="auto"/>
      </w:divBdr>
    </w:div>
    <w:div w:id="1516725680">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531454765">
      <w:bodyDiv w:val="1"/>
      <w:marLeft w:val="0"/>
      <w:marRight w:val="0"/>
      <w:marTop w:val="0"/>
      <w:marBottom w:val="0"/>
      <w:divBdr>
        <w:top w:val="none" w:sz="0" w:space="0" w:color="auto"/>
        <w:left w:val="none" w:sz="0" w:space="0" w:color="auto"/>
        <w:bottom w:val="none" w:sz="0" w:space="0" w:color="auto"/>
        <w:right w:val="none" w:sz="0" w:space="0" w:color="auto"/>
      </w:divBdr>
    </w:div>
    <w:div w:id="1565874426">
      <w:bodyDiv w:val="1"/>
      <w:marLeft w:val="0"/>
      <w:marRight w:val="0"/>
      <w:marTop w:val="0"/>
      <w:marBottom w:val="0"/>
      <w:divBdr>
        <w:top w:val="none" w:sz="0" w:space="0" w:color="auto"/>
        <w:left w:val="none" w:sz="0" w:space="0" w:color="auto"/>
        <w:bottom w:val="none" w:sz="0" w:space="0" w:color="auto"/>
        <w:right w:val="none" w:sz="0" w:space="0" w:color="auto"/>
      </w:divBdr>
    </w:div>
    <w:div w:id="1637640528">
      <w:bodyDiv w:val="1"/>
      <w:marLeft w:val="0"/>
      <w:marRight w:val="0"/>
      <w:marTop w:val="0"/>
      <w:marBottom w:val="0"/>
      <w:divBdr>
        <w:top w:val="none" w:sz="0" w:space="0" w:color="auto"/>
        <w:left w:val="none" w:sz="0" w:space="0" w:color="auto"/>
        <w:bottom w:val="none" w:sz="0" w:space="0" w:color="auto"/>
        <w:right w:val="none" w:sz="0" w:space="0" w:color="auto"/>
      </w:divBdr>
    </w:div>
    <w:div w:id="1644965817">
      <w:bodyDiv w:val="1"/>
      <w:marLeft w:val="0"/>
      <w:marRight w:val="0"/>
      <w:marTop w:val="0"/>
      <w:marBottom w:val="0"/>
      <w:divBdr>
        <w:top w:val="none" w:sz="0" w:space="0" w:color="auto"/>
        <w:left w:val="none" w:sz="0" w:space="0" w:color="auto"/>
        <w:bottom w:val="none" w:sz="0" w:space="0" w:color="auto"/>
        <w:right w:val="none" w:sz="0" w:space="0" w:color="auto"/>
      </w:divBdr>
    </w:div>
    <w:div w:id="1654285985">
      <w:bodyDiv w:val="1"/>
      <w:marLeft w:val="0"/>
      <w:marRight w:val="0"/>
      <w:marTop w:val="0"/>
      <w:marBottom w:val="0"/>
      <w:divBdr>
        <w:top w:val="none" w:sz="0" w:space="0" w:color="auto"/>
        <w:left w:val="none" w:sz="0" w:space="0" w:color="auto"/>
        <w:bottom w:val="none" w:sz="0" w:space="0" w:color="auto"/>
        <w:right w:val="none" w:sz="0" w:space="0" w:color="auto"/>
      </w:divBdr>
    </w:div>
    <w:div w:id="1757551353">
      <w:bodyDiv w:val="1"/>
      <w:marLeft w:val="0"/>
      <w:marRight w:val="0"/>
      <w:marTop w:val="0"/>
      <w:marBottom w:val="0"/>
      <w:divBdr>
        <w:top w:val="none" w:sz="0" w:space="0" w:color="auto"/>
        <w:left w:val="none" w:sz="0" w:space="0" w:color="auto"/>
        <w:bottom w:val="none" w:sz="0" w:space="0" w:color="auto"/>
        <w:right w:val="none" w:sz="0" w:space="0" w:color="auto"/>
      </w:divBdr>
    </w:div>
    <w:div w:id="1763456987">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1829516374">
      <w:bodyDiv w:val="1"/>
      <w:marLeft w:val="0"/>
      <w:marRight w:val="0"/>
      <w:marTop w:val="0"/>
      <w:marBottom w:val="0"/>
      <w:divBdr>
        <w:top w:val="none" w:sz="0" w:space="0" w:color="auto"/>
        <w:left w:val="none" w:sz="0" w:space="0" w:color="auto"/>
        <w:bottom w:val="none" w:sz="0" w:space="0" w:color="auto"/>
        <w:right w:val="none" w:sz="0" w:space="0" w:color="auto"/>
      </w:divBdr>
    </w:div>
    <w:div w:id="1936329953">
      <w:bodyDiv w:val="1"/>
      <w:marLeft w:val="0"/>
      <w:marRight w:val="0"/>
      <w:marTop w:val="0"/>
      <w:marBottom w:val="0"/>
      <w:divBdr>
        <w:top w:val="none" w:sz="0" w:space="0" w:color="auto"/>
        <w:left w:val="none" w:sz="0" w:space="0" w:color="auto"/>
        <w:bottom w:val="none" w:sz="0" w:space="0" w:color="auto"/>
        <w:right w:val="none" w:sz="0" w:space="0" w:color="auto"/>
      </w:divBdr>
    </w:div>
    <w:div w:id="1939242816">
      <w:bodyDiv w:val="1"/>
      <w:marLeft w:val="0"/>
      <w:marRight w:val="0"/>
      <w:marTop w:val="0"/>
      <w:marBottom w:val="0"/>
      <w:divBdr>
        <w:top w:val="none" w:sz="0" w:space="0" w:color="auto"/>
        <w:left w:val="none" w:sz="0" w:space="0" w:color="auto"/>
        <w:bottom w:val="none" w:sz="0" w:space="0" w:color="auto"/>
        <w:right w:val="none" w:sz="0" w:space="0" w:color="auto"/>
      </w:divBdr>
    </w:div>
    <w:div w:id="2047101138">
      <w:bodyDiv w:val="1"/>
      <w:marLeft w:val="0"/>
      <w:marRight w:val="0"/>
      <w:marTop w:val="0"/>
      <w:marBottom w:val="0"/>
      <w:divBdr>
        <w:top w:val="none" w:sz="0" w:space="0" w:color="auto"/>
        <w:left w:val="none" w:sz="0" w:space="0" w:color="auto"/>
        <w:bottom w:val="none" w:sz="0" w:space="0" w:color="auto"/>
        <w:right w:val="none" w:sz="0" w:space="0" w:color="auto"/>
      </w:divBdr>
    </w:div>
    <w:div w:id="2059275456">
      <w:bodyDiv w:val="1"/>
      <w:marLeft w:val="0"/>
      <w:marRight w:val="0"/>
      <w:marTop w:val="0"/>
      <w:marBottom w:val="0"/>
      <w:divBdr>
        <w:top w:val="none" w:sz="0" w:space="0" w:color="auto"/>
        <w:left w:val="none" w:sz="0" w:space="0" w:color="auto"/>
        <w:bottom w:val="none" w:sz="0" w:space="0" w:color="auto"/>
        <w:right w:val="none" w:sz="0" w:space="0" w:color="auto"/>
      </w:divBdr>
    </w:div>
    <w:div w:id="2064325735">
      <w:bodyDiv w:val="1"/>
      <w:marLeft w:val="0"/>
      <w:marRight w:val="0"/>
      <w:marTop w:val="0"/>
      <w:marBottom w:val="0"/>
      <w:divBdr>
        <w:top w:val="none" w:sz="0" w:space="0" w:color="auto"/>
        <w:left w:val="none" w:sz="0" w:space="0" w:color="auto"/>
        <w:bottom w:val="none" w:sz="0" w:space="0" w:color="auto"/>
        <w:right w:val="none" w:sz="0" w:space="0" w:color="auto"/>
      </w:divBdr>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 w:id="21289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93" TargetMode="External"/><Relationship Id="rId117" Type="http://schemas.openxmlformats.org/officeDocument/2006/relationships/hyperlink" Target="http://www.iprbookshop.ru/34523" TargetMode="External"/><Relationship Id="rId21" Type="http://schemas.openxmlformats.org/officeDocument/2006/relationships/hyperlink" Target="http://www.iprbookshop.ru/66266.html" TargetMode="External"/><Relationship Id="rId42" Type="http://schemas.openxmlformats.org/officeDocument/2006/relationships/hyperlink" Target="http://www.iprbookshop.ru/52577" TargetMode="External"/><Relationship Id="rId47" Type="http://schemas.openxmlformats.org/officeDocument/2006/relationships/hyperlink" Target="http://www.iprbookshop.ru/52579" TargetMode="External"/><Relationship Id="rId63" Type="http://schemas.openxmlformats.org/officeDocument/2006/relationships/hyperlink" Target="http://www.iprbookshop.ru/23028" TargetMode="External"/><Relationship Id="rId68" Type="http://schemas.openxmlformats.org/officeDocument/2006/relationships/hyperlink" Target="http://www.iprbookshop.ru/8794" TargetMode="External"/><Relationship Id="rId84" Type="http://schemas.openxmlformats.org/officeDocument/2006/relationships/hyperlink" Target="http://www.iprbookshop.ru/47272" TargetMode="External"/><Relationship Id="rId89" Type="http://schemas.openxmlformats.org/officeDocument/2006/relationships/hyperlink" Target="http://www.iprbookshop.ru/34563" TargetMode="External"/><Relationship Id="rId112" Type="http://schemas.openxmlformats.org/officeDocument/2006/relationships/hyperlink" Target="http://www.iprbookshop.ru/34570" TargetMode="External"/><Relationship Id="rId133" Type="http://schemas.openxmlformats.org/officeDocument/2006/relationships/hyperlink" Target="http://law.edu.ru" TargetMode="External"/><Relationship Id="rId138" Type="http://schemas.openxmlformats.org/officeDocument/2006/relationships/footer" Target="footer2.xml"/><Relationship Id="rId16" Type="http://schemas.openxmlformats.org/officeDocument/2006/relationships/hyperlink" Target="http://www.iprbookshop.ru/52460" TargetMode="External"/><Relationship Id="rId107" Type="http://schemas.openxmlformats.org/officeDocument/2006/relationships/hyperlink" Target="http://www.iprbookshop.ru/44766" TargetMode="External"/><Relationship Id="rId11" Type="http://schemas.openxmlformats.org/officeDocument/2006/relationships/hyperlink" Target="http://www.iprbookshop.ru/52033" TargetMode="External"/><Relationship Id="rId32" Type="http://schemas.openxmlformats.org/officeDocument/2006/relationships/hyperlink" Target="http://www.iprbookshop.ru/34484" TargetMode="External"/><Relationship Id="rId37" Type="http://schemas.openxmlformats.org/officeDocument/2006/relationships/hyperlink" Target="http://www.iprbookshop.ru/34502.html" TargetMode="External"/><Relationship Id="rId53" Type="http://schemas.openxmlformats.org/officeDocument/2006/relationships/hyperlink" Target="http://www.iprbookshop.ru/7021" TargetMode="External"/><Relationship Id="rId58" Type="http://schemas.openxmlformats.org/officeDocument/2006/relationships/hyperlink" Target="http://www.iprbookshop.ru/9619" TargetMode="External"/><Relationship Id="rId74" Type="http://schemas.openxmlformats.org/officeDocument/2006/relationships/hyperlink" Target="http://www.iprbookshop.ru/15480" TargetMode="External"/><Relationship Id="rId79" Type="http://schemas.openxmlformats.org/officeDocument/2006/relationships/hyperlink" Target="http://www.iprbookshop.ru/44852" TargetMode="External"/><Relationship Id="rId102" Type="http://schemas.openxmlformats.org/officeDocument/2006/relationships/hyperlink" Target=":%20http:/www.iprbookshop.ru/47254" TargetMode="External"/><Relationship Id="rId123" Type="http://schemas.openxmlformats.org/officeDocument/2006/relationships/hyperlink" Target="http://president.kremlin.ru/" TargetMode="External"/><Relationship Id="rId128" Type="http://schemas.openxmlformats.org/officeDocument/2006/relationships/hyperlink" Target="http://www.arbitr.ru/" TargetMode="External"/><Relationship Id="rId5" Type="http://schemas.openxmlformats.org/officeDocument/2006/relationships/webSettings" Target="webSettings.xml"/><Relationship Id="rId90" Type="http://schemas.openxmlformats.org/officeDocument/2006/relationships/hyperlink" Target="http://www.iprbookshop.ru/41187" TargetMode="External"/><Relationship Id="rId95" Type="http://schemas.openxmlformats.org/officeDocument/2006/relationships/hyperlink" Target="http://www.iprbookshop.ru/18781" TargetMode="External"/><Relationship Id="rId22" Type="http://schemas.openxmlformats.org/officeDocument/2006/relationships/hyperlink" Target="http://www.iprbookshop.ru/54281.html" TargetMode="External"/><Relationship Id="rId27" Type="http://schemas.openxmlformats.org/officeDocument/2006/relationships/hyperlink" Target="http://www.iprbookshop.ru/52513" TargetMode="External"/><Relationship Id="rId43" Type="http://schemas.openxmlformats.org/officeDocument/2006/relationships/hyperlink" Target="http://www.iprbookshop.ru/29090" TargetMode="External"/><Relationship Id="rId48" Type="http://schemas.openxmlformats.org/officeDocument/2006/relationships/hyperlink" Target="http://www.iprbookshop.ru/34481" TargetMode="External"/><Relationship Id="rId64" Type="http://schemas.openxmlformats.org/officeDocument/2006/relationships/hyperlink" Target="http://www.iprbookshop.ru/8589" TargetMode="External"/><Relationship Id="rId69" Type="http://schemas.openxmlformats.org/officeDocument/2006/relationships/hyperlink" Target="http://www.iprbookshop.ru/14634" TargetMode="External"/><Relationship Id="rId113" Type="http://schemas.openxmlformats.org/officeDocument/2006/relationships/hyperlink" Target="http://www.iprbookshop.ru/8729" TargetMode="External"/><Relationship Id="rId118" Type="http://schemas.openxmlformats.org/officeDocument/2006/relationships/hyperlink" Target="http://www.iprbookshop.ru/21005" TargetMode="External"/><Relationship Id="rId134" Type="http://schemas.openxmlformats.org/officeDocument/2006/relationships/hyperlink" Target="http://lawlist.narod.ru/library/magazine/magazine_russian_pravo/"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20http:/www.iprbookshop.ru/13371" TargetMode="External"/><Relationship Id="rId72" Type="http://schemas.openxmlformats.org/officeDocument/2006/relationships/hyperlink" Target="http://www.iprbookshop.ru/33660" TargetMode="External"/><Relationship Id="rId80" Type="http://schemas.openxmlformats.org/officeDocument/2006/relationships/hyperlink" Target="http://www.iprbookshop.ru/34396" TargetMode="External"/><Relationship Id="rId85" Type="http://schemas.openxmlformats.org/officeDocument/2006/relationships/hyperlink" Target="http://www.iprbookshop.ru/8760" TargetMode="External"/><Relationship Id="rId93" Type="http://schemas.openxmlformats.org/officeDocument/2006/relationships/hyperlink" Target="http://www.iprbookshop.ru/52512" TargetMode="External"/><Relationship Id="rId98" Type="http://schemas.openxmlformats.org/officeDocument/2006/relationships/hyperlink" Target="http://www.iprbookshop.ru/16799" TargetMode="External"/><Relationship Id="rId121" Type="http://schemas.openxmlformats.org/officeDocument/2006/relationships/hyperlink" Target="http://www.iprbookshop.ru/51824" TargetMode="External"/><Relationship Id="rId3" Type="http://schemas.openxmlformats.org/officeDocument/2006/relationships/styles" Target="styles.xml"/><Relationship Id="rId12" Type="http://schemas.openxmlformats.org/officeDocument/2006/relationships/hyperlink" Target="http://www.iprbookshop.ru/47404" TargetMode="External"/><Relationship Id="rId17" Type="http://schemas.openxmlformats.org/officeDocument/2006/relationships/hyperlink" Target="http://www.iprbookshop.ru/52467" TargetMode="External"/><Relationship Id="rId25" Type="http://schemas.openxmlformats.org/officeDocument/2006/relationships/hyperlink" Target="http://www.iprbookshop.ru/52494" TargetMode="External"/><Relationship Id="rId33" Type="http://schemas.openxmlformats.org/officeDocument/2006/relationships/hyperlink" Target="http://www.iprbookshop.ru/52525" TargetMode="External"/><Relationship Id="rId38" Type="http://schemas.openxmlformats.org/officeDocument/2006/relationships/hyperlink" Target="http://www.iprbookshop.ru/29318.html" TargetMode="External"/><Relationship Id="rId46" Type="http://schemas.openxmlformats.org/officeDocument/2006/relationships/hyperlink" Target="http://www.iprbookshop.ru/66303.html" TargetMode="External"/><Relationship Id="rId59" Type="http://schemas.openxmlformats.org/officeDocument/2006/relationships/hyperlink" Target="http://www.iprbookshop.ru/30112" TargetMode="External"/><Relationship Id="rId67" Type="http://schemas.openxmlformats.org/officeDocument/2006/relationships/hyperlink" Target="http://www.iprbookshop.ru/20955" TargetMode="External"/><Relationship Id="rId103" Type="http://schemas.openxmlformats.org/officeDocument/2006/relationships/hyperlink" Target="http://www.iprbookshop.ru/52592" TargetMode="External"/><Relationship Id="rId108" Type="http://schemas.openxmlformats.org/officeDocument/2006/relationships/hyperlink" Target="http://www.iprbookshop.ru/11077" TargetMode="External"/><Relationship Id="rId116" Type="http://schemas.openxmlformats.org/officeDocument/2006/relationships/hyperlink" Target="http://www.iprbookshop.ru/29090" TargetMode="External"/><Relationship Id="rId124" Type="http://schemas.openxmlformats.org/officeDocument/2006/relationships/hyperlink" Target="http://www.government.ru/" TargetMode="External"/><Relationship Id="rId129" Type="http://schemas.openxmlformats.org/officeDocument/2006/relationships/hyperlink" Target="http://www.fas.gov.ru/" TargetMode="External"/><Relationship Id="rId137" Type="http://schemas.openxmlformats.org/officeDocument/2006/relationships/footer" Target="footer1.xml"/><Relationship Id="rId20" Type="http://schemas.openxmlformats.org/officeDocument/2006/relationships/hyperlink" Target="http://www.iprbookshop.ru/52433" TargetMode="External"/><Relationship Id="rId41" Type="http://schemas.openxmlformats.org/officeDocument/2006/relationships/hyperlink" Target="http://www.iprbookshop.ru/34519" TargetMode="External"/><Relationship Id="rId54" Type="http://schemas.openxmlformats.org/officeDocument/2006/relationships/hyperlink" Target="http://www.iprbookshop.ru/20994" TargetMode="External"/><Relationship Id="rId62" Type="http://schemas.openxmlformats.org/officeDocument/2006/relationships/hyperlink" Target="http://www.iprbookshop.ru/36100" TargetMode="External"/><Relationship Id="rId70" Type="http://schemas.openxmlformats.org/officeDocument/2006/relationships/hyperlink" Target="http://www.iprbookshop.ru/50614" TargetMode="External"/><Relationship Id="rId75" Type="http://schemas.openxmlformats.org/officeDocument/2006/relationships/hyperlink" Target="http://www.iprbookshop.ru/20997" TargetMode="External"/><Relationship Id="rId83" Type="http://schemas.openxmlformats.org/officeDocument/2006/relationships/hyperlink" Target="http://www.iprbookshop.ru/49700" TargetMode="External"/><Relationship Id="rId88" Type="http://schemas.openxmlformats.org/officeDocument/2006/relationships/hyperlink" Target="http://www.iprbookshop.ru/52572" TargetMode="External"/><Relationship Id="rId91" Type="http://schemas.openxmlformats.org/officeDocument/2006/relationships/hyperlink" Target="http://www.iprbookshop.ru/30532" TargetMode="External"/><Relationship Id="rId96" Type="http://schemas.openxmlformats.org/officeDocument/2006/relationships/hyperlink" Target="http://www.iprbookshop.ru/8101" TargetMode="External"/><Relationship Id="rId111" Type="http://schemas.openxmlformats.org/officeDocument/2006/relationships/hyperlink" Target="http://www.iprbookshop.ru/41175" TargetMode="External"/><Relationship Id="rId132" Type="http://schemas.openxmlformats.org/officeDocument/2006/relationships/hyperlink" Target="http://www.pravo.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9"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34449" TargetMode="External"/><Relationship Id="rId36" Type="http://schemas.openxmlformats.org/officeDocument/2006/relationships/hyperlink" Target="http://www.iprbookshop.ru/52547" TargetMode="External"/><Relationship Id="rId49" Type="http://schemas.openxmlformats.org/officeDocument/2006/relationships/hyperlink" Target="http://www.iprbookshop.ru/48787" TargetMode="External"/><Relationship Id="rId57" Type="http://schemas.openxmlformats.org/officeDocument/2006/relationships/hyperlink" Target="http://www.iprbookshop.ru/1484" TargetMode="External"/><Relationship Id="rId106" Type="http://schemas.openxmlformats.org/officeDocument/2006/relationships/hyperlink" Target="http://www.iprbookshop.ru/52032" TargetMode="External"/><Relationship Id="rId114" Type="http://schemas.openxmlformats.org/officeDocument/2006/relationships/hyperlink" Target="http://www.iprbookshop.ru/13412" TargetMode="External"/><Relationship Id="rId119" Type="http://schemas.openxmlformats.org/officeDocument/2006/relationships/hyperlink" Target=":%20http:/www.iprbookshop.ru/25803" TargetMode="External"/><Relationship Id="rId127" Type="http://schemas.openxmlformats.org/officeDocument/2006/relationships/hyperlink" Target="http://www.supcourt.ru/" TargetMode="External"/><Relationship Id="rId10" Type="http://schemas.openxmlformats.org/officeDocument/2006/relationships/hyperlink" Target="http://www.iprbookshop.ru/57136.html" TargetMode="External"/><Relationship Id="rId31" Type="http://schemas.openxmlformats.org/officeDocument/2006/relationships/hyperlink" Target="http://www.iprbookshop.ru/52516" TargetMode="External"/><Relationship Id="rId44" Type="http://schemas.openxmlformats.org/officeDocument/2006/relationships/hyperlink" Target="http://www.iprbookshop.ru/29091" TargetMode="External"/><Relationship Id="rId52" Type="http://schemas.openxmlformats.org/officeDocument/2006/relationships/hyperlink" Target="http://www.iprbookshop.ru/7030" TargetMode="External"/><Relationship Id="rId60" Type="http://schemas.openxmlformats.org/officeDocument/2006/relationships/hyperlink" Target="http://www.iprbookshop.ru/10819" TargetMode="External"/><Relationship Id="rId65" Type="http://schemas.openxmlformats.org/officeDocument/2006/relationships/hyperlink" Target="http://www.iprbookshop.ru/24340" TargetMode="External"/><Relationship Id="rId73" Type="http://schemas.openxmlformats.org/officeDocument/2006/relationships/hyperlink" Target="http://www.iprbookshop.ru/16478" TargetMode="External"/><Relationship Id="rId78" Type="http://schemas.openxmlformats.org/officeDocument/2006/relationships/hyperlink" Target="http://www.iprbookshop.ru/47051" TargetMode="External"/><Relationship Id="rId81" Type="http://schemas.openxmlformats.org/officeDocument/2006/relationships/hyperlink" Target="http://www.iprbookshop.ru/47255" TargetMode="External"/><Relationship Id="rId86" Type="http://schemas.openxmlformats.org/officeDocument/2006/relationships/hyperlink" Target="http://www.iprbookshop.ru/44788" TargetMode="External"/><Relationship Id="rId94" Type="http://schemas.openxmlformats.org/officeDocument/2006/relationships/hyperlink" Target="http://www.iprbookshop.ru/8099" TargetMode="External"/><Relationship Id="rId99" Type="http://schemas.openxmlformats.org/officeDocument/2006/relationships/hyperlink" Target="http://www.iprbookshop.ru/16800" TargetMode="External"/><Relationship Id="rId101" Type="http://schemas.openxmlformats.org/officeDocument/2006/relationships/hyperlink" Target="http://www.iprbookshop.ru/10874" TargetMode="External"/><Relationship Id="rId122" Type="http://schemas.openxmlformats.org/officeDocument/2006/relationships/hyperlink" Target="http://www.iprbookshop.ru/52039" TargetMode="External"/><Relationship Id="rId130" Type="http://schemas.openxmlformats.org/officeDocument/2006/relationships/hyperlink" Target="http://www.fsb.gov.ru/" TargetMode="External"/><Relationship Id="rId135" Type="http://schemas.openxmlformats.org/officeDocument/2006/relationships/hyperlink" Target="http://www.rg.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prbookshop.ru/59289.html" TargetMode="External"/><Relationship Id="rId18" Type="http://schemas.openxmlformats.org/officeDocument/2006/relationships/hyperlink" Target="http://www.iprbookshop.ru/50615" TargetMode="External"/><Relationship Id="rId39" Type="http://schemas.openxmlformats.org/officeDocument/2006/relationships/hyperlink" Target="http://www.iprbookshop.ru/52640" TargetMode="External"/><Relationship Id="rId109" Type="http://schemas.openxmlformats.org/officeDocument/2006/relationships/hyperlink" Target="http://www.iprbookshop.ru/20499" TargetMode="External"/><Relationship Id="rId34" Type="http://schemas.openxmlformats.org/officeDocument/2006/relationships/hyperlink" Target="http://www.iprbookshop.ru/52540" TargetMode="External"/><Relationship Id="rId50" Type="http://schemas.openxmlformats.org/officeDocument/2006/relationships/hyperlink" Target="https://web.atiso.ru/bibl/DocLib/.pdf" TargetMode="External"/><Relationship Id="rId55" Type="http://schemas.openxmlformats.org/officeDocument/2006/relationships/hyperlink" Target="http://www.iprbookshop.ru/26449" TargetMode="External"/><Relationship Id="rId76" Type="http://schemas.openxmlformats.org/officeDocument/2006/relationships/hyperlink" Target="http://www.iprbookshop.ru/33398" TargetMode="External"/><Relationship Id="rId97" Type="http://schemas.openxmlformats.org/officeDocument/2006/relationships/hyperlink" Target="http://www.iprbookshop.ru/16798" TargetMode="External"/><Relationship Id="rId104" Type="http://schemas.openxmlformats.org/officeDocument/2006/relationships/hyperlink" Target="http://www.iprbookshop.ru/23020" TargetMode="External"/><Relationship Id="rId120" Type="http://schemas.openxmlformats.org/officeDocument/2006/relationships/hyperlink" Target="http://www.iprbookshop.ru/14640" TargetMode="External"/><Relationship Id="rId125" Type="http://schemas.openxmlformats.org/officeDocument/2006/relationships/hyperlink" Target="http://www.duma.gov.ru/"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iprbookshop.ru/44823" TargetMode="External"/><Relationship Id="rId92" Type="http://schemas.openxmlformats.org/officeDocument/2006/relationships/hyperlink" Target="http://www.iprbookshop.ru/1396" TargetMode="External"/><Relationship Id="rId2" Type="http://schemas.openxmlformats.org/officeDocument/2006/relationships/numbering" Target="numbering.xml"/><Relationship Id="rId29" Type="http://schemas.openxmlformats.org/officeDocument/2006/relationships/hyperlink" Target="http://www.iprbookshop.ru/16479" TargetMode="External"/><Relationship Id="rId24" Type="http://schemas.openxmlformats.org/officeDocument/2006/relationships/hyperlink" Target="http://www.iprbookshop.ru/52457" TargetMode="External"/><Relationship Id="rId40" Type="http://schemas.openxmlformats.org/officeDocument/2006/relationships/hyperlink" Target="http://www.iprbookshop.ru/34505" TargetMode="External"/><Relationship Id="rId45" Type="http://schemas.openxmlformats.org/officeDocument/2006/relationships/hyperlink" Target="http://www.iprbookshop.ru/52648" TargetMode="External"/><Relationship Id="rId66" Type="http://schemas.openxmlformats.org/officeDocument/2006/relationships/hyperlink" Target="http://www.iprbookshop.ru/16472" TargetMode="External"/><Relationship Id="rId87" Type="http://schemas.openxmlformats.org/officeDocument/2006/relationships/hyperlink" Target="http://www.iprbookshop.ru/44789" TargetMode="External"/><Relationship Id="rId110" Type="http://schemas.openxmlformats.org/officeDocument/2006/relationships/hyperlink" Target=":%20http:/www.iprbookshop.ru/1474" TargetMode="External"/><Relationship Id="rId115" Type="http://schemas.openxmlformats.org/officeDocument/2006/relationships/hyperlink" Target="http://www.iprbookshop.ru/17020" TargetMode="External"/><Relationship Id="rId131" Type="http://schemas.openxmlformats.org/officeDocument/2006/relationships/hyperlink" Target="http://www.mvdinform.ru" TargetMode="External"/><Relationship Id="rId136" Type="http://schemas.openxmlformats.org/officeDocument/2006/relationships/header" Target="header1.xml"/><Relationship Id="rId61" Type="http://schemas.openxmlformats.org/officeDocument/2006/relationships/hyperlink" Target="http://www.iprbookshop.ru/9007" TargetMode="External"/><Relationship Id="rId82" Type="http://schemas.openxmlformats.org/officeDocument/2006/relationships/hyperlink" Target="http://www.iprbookshop.ru/34524" TargetMode="External"/><Relationship Id="rId19" Type="http://schemas.openxmlformats.org/officeDocument/2006/relationships/hyperlink" Target="http://www.iprbookshop.ru/30054" TargetMode="External"/><Relationship Id="rId14" Type="http://schemas.openxmlformats.org/officeDocument/2006/relationships/hyperlink" Target="http://www.iprbookshop.ru/52456"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39" TargetMode="External"/><Relationship Id="rId56" Type="http://schemas.openxmlformats.org/officeDocument/2006/relationships/hyperlink" Target="http://www.iprbookshop.ru/7027" TargetMode="External"/><Relationship Id="rId77" Type="http://schemas.openxmlformats.org/officeDocument/2006/relationships/hyperlink" Target="http://www.iprbookshop.ru/13898" TargetMode="External"/><Relationship Id="rId100" Type="http://schemas.openxmlformats.org/officeDocument/2006/relationships/hyperlink" Target="http://www.iprbookshop.ru/24932" TargetMode="External"/><Relationship Id="rId105" Type="http://schemas.openxmlformats.org/officeDocument/2006/relationships/hyperlink" Target="http://www.iprbookshop.ru/8116" TargetMode="External"/><Relationship Id="rId126"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15BF-2080-46D7-B3F4-E475139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75</Pages>
  <Words>31320</Words>
  <Characters>178524</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фонде оценочных средств по дисциплине</vt:lpstr>
      <vt:lpstr>Положение о фонде оценочных средств по дисциплине</vt:lpstr>
    </vt:vector>
  </TitlesOfParts>
  <Company>ОГУ</Company>
  <LinksUpToDate>false</LinksUpToDate>
  <CharactersWithSpaces>209426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Роман Каптюхин</dc:creator>
  <cp:lastModifiedBy>Администратор</cp:lastModifiedBy>
  <cp:revision>308</cp:revision>
  <cp:lastPrinted>2018-12-18T05:51:00Z</cp:lastPrinted>
  <dcterms:created xsi:type="dcterms:W3CDTF">2014-06-09T22:08:00Z</dcterms:created>
  <dcterms:modified xsi:type="dcterms:W3CDTF">2018-12-18T13:17:00Z</dcterms:modified>
</cp:coreProperties>
</file>