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BF5166" w:rsidTr="0001210C">
        <w:trPr>
          <w:trHeight w:val="1999"/>
        </w:trPr>
        <w:tc>
          <w:tcPr>
            <w:tcW w:w="10173" w:type="dxa"/>
            <w:hideMark/>
          </w:tcPr>
          <w:p w:rsidR="00BF5166" w:rsidRDefault="00E00E60" w:rsidP="0001210C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E00E60"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0;margin-top:9.8pt;width:495.75pt;height:95.9pt;z-index:251660288;mso-width-relative:margin;mso-height-relative:margin" stroked="f">
                  <v:textbox>
                    <w:txbxContent>
                      <w:p w:rsidR="000D1C24" w:rsidRPr="00BF5166" w:rsidRDefault="000D1C24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Кубанский институт социоэкономики и права</w:t>
                        </w:r>
                      </w:p>
                      <w:p w:rsidR="000D1C24" w:rsidRPr="00BF5166" w:rsidRDefault="000D1C24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0D1C24" w:rsidRPr="00BF5166" w:rsidRDefault="000D1C24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высшего образования </w:t>
                        </w:r>
                      </w:p>
                      <w:p w:rsidR="000D1C24" w:rsidRPr="00BF5166" w:rsidRDefault="000D1C24" w:rsidP="000121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  <w:r w:rsidR="00BF5166">
              <w:rPr>
                <w:sz w:val="24"/>
                <w:szCs w:val="24"/>
              </w:rPr>
              <w:t xml:space="preserve"> </w:t>
            </w:r>
          </w:p>
        </w:tc>
      </w:tr>
      <w:tr w:rsidR="00BF5166" w:rsidTr="0001210C">
        <w:trPr>
          <w:trHeight w:val="2595"/>
        </w:trPr>
        <w:tc>
          <w:tcPr>
            <w:tcW w:w="10173" w:type="dxa"/>
            <w:hideMark/>
          </w:tcPr>
          <w:p w:rsidR="00BF5166" w:rsidRDefault="00E00E60" w:rsidP="0001210C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E00E60">
              <w:rPr>
                <w:szCs w:val="28"/>
              </w:rPr>
              <w:pict>
                <v:shape id="_x0000_s1100" type="#_x0000_t202" style="position:absolute;left:0;text-align:left;margin-left:243pt;margin-top:.8pt;width:246.75pt;height:120.55pt;z-index:251661312;mso-position-horizontal-relative:text;mso-position-vertical-relative:text;mso-width-relative:margin;mso-height-relative:margin" stroked="f">
                  <v:textbox>
                    <w:txbxContent>
                      <w:p w:rsidR="000D1C24" w:rsidRPr="00BF5166" w:rsidRDefault="000D1C24" w:rsidP="00BF516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0D1C24" w:rsidRPr="00BF5166" w:rsidRDefault="000D1C24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0D1C24" w:rsidRPr="00BF5166" w:rsidRDefault="000D1C24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0D1C24" w:rsidRPr="00BF5166" w:rsidRDefault="000D1C24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0D1C24" w:rsidRPr="00BF5166" w:rsidRDefault="000D1C24" w:rsidP="00BF516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1C24" w:rsidRPr="00BF5166" w:rsidRDefault="000D1C24" w:rsidP="00BF516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 мая</w:t>
                        </w: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BF516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Pr="00E00E60">
              <w:rPr>
                <w:szCs w:val="28"/>
              </w:rPr>
              <w:pict>
                <v:shape id="_x0000_s1101" type="#_x0000_t202" style="position:absolute;left:0;text-align:left;margin-left:84.55pt;margin-top:.55pt;width:122.35pt;height:125.8pt;z-index:251662336;mso-wrap-style:none;mso-position-horizontal-relative:text;mso-position-vertical-relative:text;mso-width-relative:margin;mso-height-relative:margin" stroked="f">
                  <v:textbox style="mso-next-textbox:#_x0000_s1101;mso-fit-shape-to-text:t">
                    <w:txbxContent>
                      <w:p w:rsidR="000D1C24" w:rsidRDefault="000D1C24" w:rsidP="00BF5166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162050" cy="1510030"/>
                              <wp:effectExtent l="19050" t="0" r="0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510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F5166" w:rsidRDefault="00BF5166" w:rsidP="00BF5166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BF5166" w:rsidRPr="006414E7" w:rsidRDefault="00BF5166" w:rsidP="00BF5166">
      <w:pPr>
        <w:tabs>
          <w:tab w:val="center" w:pos="5089"/>
          <w:tab w:val="right" w:pos="9540"/>
        </w:tabs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414E7">
        <w:rPr>
          <w:rFonts w:ascii="Times New Roman" w:hAnsi="Times New Roman" w:cs="Times New Roman"/>
          <w:b/>
          <w:caps/>
          <w:sz w:val="36"/>
          <w:szCs w:val="36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BF5166" w:rsidRPr="00BF5166" w:rsidTr="0001210C">
        <w:trPr>
          <w:trHeight w:val="6969"/>
        </w:trPr>
        <w:tc>
          <w:tcPr>
            <w:tcW w:w="10008" w:type="dxa"/>
          </w:tcPr>
          <w:p w:rsidR="00BF5166" w:rsidRPr="00BF5166" w:rsidRDefault="00BF5166" w:rsidP="00BF51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F5166" w:rsidRPr="006414E7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414E7">
              <w:rPr>
                <w:rFonts w:ascii="Times New Roman" w:hAnsi="Times New Roman" w:cs="Times New Roman"/>
                <w:b/>
                <w:sz w:val="56"/>
                <w:szCs w:val="56"/>
              </w:rPr>
              <w:t>ДЕЛОВЫЕ КОММУНИКАЦИИ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BF5166" w:rsidRPr="00BF5166" w:rsidRDefault="00BF5166" w:rsidP="00BF516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6414E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 w:rsidR="006414E7">
              <w:rPr>
                <w:rFonts w:ascii="Times New Roman" w:hAnsi="Times New Roman" w:cs="Times New Roman"/>
                <w:sz w:val="28"/>
                <w:szCs w:val="28"/>
              </w:rPr>
              <w:t>ая служба</w:t>
            </w:r>
            <w:r w:rsidRPr="00BF5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5166" w:rsidRPr="00BF5166" w:rsidRDefault="00BF5166" w:rsidP="00BF51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BF5166" w:rsidRPr="006414E7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E7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6414E7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4E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BF5166" w:rsidRPr="00BF5166" w:rsidRDefault="006414E7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BF5166" w:rsidRPr="00BF5166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66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BF516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66" w:rsidRPr="00BF5166" w:rsidRDefault="00BF5166" w:rsidP="00FB1587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F5166"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</w:t>
            </w:r>
            <w:r w:rsidR="00FB15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F5166" w:rsidRPr="00BF5166" w:rsidRDefault="00BF5166" w:rsidP="00BF5166">
      <w:pPr>
        <w:spacing w:after="0"/>
        <w:rPr>
          <w:rFonts w:ascii="Times New Roman" w:hAnsi="Times New Roman" w:cs="Times New Roman"/>
          <w:szCs w:val="28"/>
        </w:rPr>
      </w:pPr>
    </w:p>
    <w:p w:rsidR="00BF5166" w:rsidRPr="00723B7C" w:rsidRDefault="00BF5166" w:rsidP="00BF5166">
      <w:pPr>
        <w:jc w:val="center"/>
      </w:pPr>
      <w:r w:rsidRPr="00862316">
        <w:rPr>
          <w:sz w:val="16"/>
          <w:szCs w:val="16"/>
        </w:rPr>
        <w:br w:type="page"/>
      </w:r>
    </w:p>
    <w:p w:rsidR="00BF5166" w:rsidRDefault="00BF5166" w:rsidP="00FB15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профсоюзного движения, гуманитарных и социально-экономических дисциплин КубИСЭП (филиала) ОУП ВО «АТиСО»</w:t>
      </w: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7 от 28 февраля 2018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г.) </w:t>
      </w: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лиала) ОУП ВО «АТиСО»</w:t>
      </w: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3 от 28 марта 2018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Утверждено решением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>ченого совета ОУП ВО «АТиСО»</w:t>
      </w:r>
    </w:p>
    <w:p w:rsidR="00FB1587" w:rsidRPr="00A80911" w:rsidRDefault="00FB1587" w:rsidP="00FB158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</w:rPr>
        <w:t>43 от 22 мая 2018</w:t>
      </w:r>
      <w:r w:rsidRPr="00A80911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5166" w:rsidRPr="00A80911" w:rsidRDefault="00BF5166" w:rsidP="00FB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64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F5166" w:rsidRPr="00A80911" w:rsidRDefault="00BF5166" w:rsidP="0064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УиВР КубИСЭП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6414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BF5166" w:rsidRPr="00A80911" w:rsidRDefault="00BF5166" w:rsidP="00BF516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_______________________/И.Г.Жукова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УМО КубИСЭП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6414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BF5166" w:rsidRPr="00A80911" w:rsidRDefault="00BF5166" w:rsidP="00BF516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_______________________/Н.А.Шевчук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библиотекой КубИСЭП </w:t>
      </w:r>
    </w:p>
    <w:p w:rsidR="00BF5166" w:rsidRPr="00A80911" w:rsidRDefault="00BF5166" w:rsidP="00BF5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6414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BF5166" w:rsidRPr="00A80911" w:rsidRDefault="00BF5166" w:rsidP="00BF516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_______________________/Н.Б.Гришко </w:t>
      </w:r>
    </w:p>
    <w:p w:rsidR="00B16512" w:rsidRDefault="00B16512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166" w:rsidRDefault="00BF5166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4E7" w:rsidRDefault="006414E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16512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7938"/>
        <w:gridCol w:w="850"/>
      </w:tblGrid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433697893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зультаты обучения по дисциплине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планируемыми результатами освоения образовательной программы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щихся с преподавателем (по ви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самостоятельную работу обучающихся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или астр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номических часов и видов учебных занятий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16512" w:rsidRDefault="00B16512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самоконтроля знаний</w:t>
            </w:r>
          </w:p>
        </w:tc>
        <w:tc>
          <w:tcPr>
            <w:tcW w:w="850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850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Тематика рефератов</w:t>
            </w:r>
          </w:p>
        </w:tc>
        <w:tc>
          <w:tcPr>
            <w:tcW w:w="850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850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и дополнительная литература, необходимая для освоения дисциплины 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rPr>
          <w:trHeight w:val="375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50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rPr>
          <w:trHeight w:val="390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" w:type="dxa"/>
          </w:tcPr>
          <w:p w:rsidR="00B16512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16512" w:rsidTr="00BB693D">
        <w:trPr>
          <w:trHeight w:val="390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</w:t>
            </w:r>
            <w:r w:rsidR="00BB6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850" w:type="dxa"/>
          </w:tcPr>
          <w:p w:rsidR="00B16512" w:rsidRDefault="003A1963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B16512" w:rsidTr="00BB693D">
        <w:trPr>
          <w:trHeight w:val="390"/>
        </w:trPr>
        <w:tc>
          <w:tcPr>
            <w:tcW w:w="851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3A1963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необходимые для освоения дисциплины (модуля)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3A1963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850" w:type="dxa"/>
          </w:tcPr>
          <w:p w:rsidR="00B16512" w:rsidRDefault="003A1963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стоятельной работы студента</w:t>
            </w:r>
          </w:p>
        </w:tc>
        <w:tc>
          <w:tcPr>
            <w:tcW w:w="850" w:type="dxa"/>
          </w:tcPr>
          <w:p w:rsidR="00B16512" w:rsidRDefault="003A1963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A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разовательного процесса по дисциплине (модулю), включая перечень программного обеспечения и информационных справочных систем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разовательного процесса по дисциплине (модулю)</w:t>
            </w:r>
          </w:p>
          <w:p w:rsidR="00B16512" w:rsidRDefault="00B16512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B16512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 оценочных средств для провед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промежуточной аттест</w:t>
            </w:r>
            <w:r w:rsidR="00BB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ации обучающихся по дисциплине </w:t>
            </w:r>
          </w:p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rPr>
          <w:trHeight w:val="1244"/>
        </w:trPr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зующих этапы формирования компетенций в процессе освоения дисципл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BB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850" w:type="dxa"/>
          </w:tcPr>
          <w:p w:rsidR="00B16512" w:rsidRDefault="002A3000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самопроверки по всему курсу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693D" w:rsidTr="000D1C24">
        <w:tc>
          <w:tcPr>
            <w:tcW w:w="851" w:type="dxa"/>
          </w:tcPr>
          <w:p w:rsidR="00BB693D" w:rsidRDefault="00BB693D" w:rsidP="000D1C2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7938" w:type="dxa"/>
          </w:tcPr>
          <w:p w:rsidR="00BB693D" w:rsidRDefault="00BB693D" w:rsidP="000D1C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</w:t>
            </w:r>
          </w:p>
        </w:tc>
        <w:tc>
          <w:tcPr>
            <w:tcW w:w="850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693D" w:rsidTr="00BB693D">
        <w:tc>
          <w:tcPr>
            <w:tcW w:w="851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93D" w:rsidRDefault="00BB693D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93D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6512" w:rsidTr="00BB693D">
        <w:tc>
          <w:tcPr>
            <w:tcW w:w="851" w:type="dxa"/>
          </w:tcPr>
          <w:p w:rsidR="00B16512" w:rsidRDefault="00E85551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938" w:type="dxa"/>
          </w:tcPr>
          <w:p w:rsidR="00B16512" w:rsidRDefault="00E85551" w:rsidP="00BB69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:rsidR="00B16512" w:rsidRDefault="00BB693D" w:rsidP="00B31F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A3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B16512" w:rsidRDefault="00B16512" w:rsidP="00BF5166">
      <w:pPr>
        <w:pStyle w:val="2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1FBE" w:rsidRDefault="00B31F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B16512" w:rsidRPr="00B31FBE" w:rsidRDefault="00E85551" w:rsidP="00BF5166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1FBE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ПЛАНИРУЕМЫЕ РЕЗ</w:t>
      </w:r>
      <w:r w:rsidR="00B31FBE" w:rsidRPr="00B31FBE">
        <w:rPr>
          <w:rFonts w:ascii="Times New Roman" w:hAnsi="Times New Roman" w:cs="Times New Roman"/>
          <w:i w:val="0"/>
          <w:iCs w:val="0"/>
          <w:sz w:val="24"/>
          <w:szCs w:val="24"/>
        </w:rPr>
        <w:t>УЛЬТАТЫ ОБУЧЕНИЯ ПО ДИСЦИПЛИНЕ</w:t>
      </w:r>
      <w:r w:rsidRPr="00B31FBE">
        <w:rPr>
          <w:rFonts w:ascii="Times New Roman" w:hAnsi="Times New Roman" w:cs="Times New Roman"/>
          <w:i w:val="0"/>
          <w:iCs w:val="0"/>
          <w:sz w:val="24"/>
          <w:szCs w:val="24"/>
        </w:rPr>
        <w:t>, СООТНЕСЕННЫЕ С ПЛАНИРУЕМЫМИ РЕЗУЛЬТАТАМИ ОСВОЕНИЯ ОБРАЗОВАТЕЛЬНОЙ ПРОГРАММЫ</w:t>
      </w:r>
      <w:bookmarkEnd w:id="0"/>
    </w:p>
    <w:p w:rsidR="00B16512" w:rsidRPr="00B31FBE" w:rsidRDefault="00E85551" w:rsidP="00B31FB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 </w:t>
      </w:r>
      <w:r w:rsidRPr="00B31FBE">
        <w:rPr>
          <w:rFonts w:ascii="Times New Roman" w:hAnsi="Times New Roman" w:cs="Times New Roman"/>
          <w:b/>
          <w:sz w:val="24"/>
          <w:szCs w:val="24"/>
        </w:rPr>
        <w:t>«Деловые коммуникации»</w:t>
      </w:r>
      <w:r w:rsidR="00B31FBE" w:rsidRPr="00B31F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1FBE">
        <w:rPr>
          <w:rFonts w:ascii="Times New Roman" w:hAnsi="Times New Roman" w:cs="Times New Roman"/>
          <w:sz w:val="24"/>
          <w:szCs w:val="24"/>
        </w:rPr>
        <w:t>получение теоретических знаний и практ</w:t>
      </w:r>
      <w:r w:rsidRPr="00B31FBE">
        <w:rPr>
          <w:rFonts w:ascii="Times New Roman" w:hAnsi="Times New Roman" w:cs="Times New Roman"/>
          <w:sz w:val="24"/>
          <w:szCs w:val="24"/>
        </w:rPr>
        <w:t>и</w:t>
      </w:r>
      <w:r w:rsidRPr="00B31FBE">
        <w:rPr>
          <w:rFonts w:ascii="Times New Roman" w:hAnsi="Times New Roman" w:cs="Times New Roman"/>
          <w:sz w:val="24"/>
          <w:szCs w:val="24"/>
        </w:rPr>
        <w:t>ческих навыков в области деловых коммуникаций и делового общения; изучение теоретических основ социальной коммуникации, освоение социокоммуникативного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специалиста. Понимание возмо</w:t>
      </w:r>
      <w:r w:rsidRPr="00B31FBE">
        <w:rPr>
          <w:rFonts w:ascii="Times New Roman" w:hAnsi="Times New Roman" w:cs="Times New Roman"/>
          <w:sz w:val="24"/>
          <w:szCs w:val="24"/>
        </w:rPr>
        <w:t>ж</w:t>
      </w:r>
      <w:r w:rsidRPr="00B31FBE">
        <w:rPr>
          <w:rFonts w:ascii="Times New Roman" w:hAnsi="Times New Roman" w:cs="Times New Roman"/>
          <w:sz w:val="24"/>
          <w:szCs w:val="24"/>
        </w:rPr>
        <w:t xml:space="preserve">ностей практического приложения социальной коммуникации, ее взаимосвязи с жизненной средой и речевым поведением человека. </w:t>
      </w:r>
    </w:p>
    <w:p w:rsidR="00B16512" w:rsidRPr="00B31FBE" w:rsidRDefault="00E85551" w:rsidP="00B31FB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b/>
          <w:bCs/>
          <w:sz w:val="24"/>
          <w:szCs w:val="24"/>
        </w:rPr>
        <w:t>Задачи дисциплины: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Формирование знаний о научном содержании и практической актуализации социальной коммуникации, сути предмета теории коммуникации, его функций и средств, обуславливающих его выделение в самостоятельную научно-практическую коммуникативную систему.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Знание целей, задач и методов профессиональной деятельности специалиста в области д</w:t>
      </w:r>
      <w:r w:rsidRPr="00B31FBE">
        <w:rPr>
          <w:rFonts w:ascii="Times New Roman" w:hAnsi="Times New Roman" w:cs="Times New Roman"/>
          <w:sz w:val="24"/>
          <w:szCs w:val="24"/>
        </w:rPr>
        <w:t>е</w:t>
      </w:r>
      <w:r w:rsidRPr="00B31FBE">
        <w:rPr>
          <w:rFonts w:ascii="Times New Roman" w:hAnsi="Times New Roman" w:cs="Times New Roman"/>
          <w:sz w:val="24"/>
          <w:szCs w:val="24"/>
        </w:rPr>
        <w:t>ловых коммуникаций.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Представление об истоках, истории и специфике развития теории коммуникации.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Понимание зависимости коммуникационного процесса от изменений, происходящих в управлении социально-экономической, политической жизни общества и научно-технических пр</w:t>
      </w:r>
      <w:r w:rsidRPr="00B31FBE">
        <w:rPr>
          <w:rFonts w:ascii="Times New Roman" w:hAnsi="Times New Roman" w:cs="Times New Roman"/>
          <w:sz w:val="24"/>
          <w:szCs w:val="24"/>
        </w:rPr>
        <w:t>е</w:t>
      </w:r>
      <w:r w:rsidRPr="00B31FBE">
        <w:rPr>
          <w:rFonts w:ascii="Times New Roman" w:hAnsi="Times New Roman" w:cs="Times New Roman"/>
          <w:sz w:val="24"/>
          <w:szCs w:val="24"/>
        </w:rPr>
        <w:t>образованиях социального мира.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Освоение новых форм коммуникационного пространства, отвечающих потребностям и</w:t>
      </w:r>
      <w:r w:rsidRPr="00B31FBE">
        <w:rPr>
          <w:rFonts w:ascii="Times New Roman" w:hAnsi="Times New Roman" w:cs="Times New Roman"/>
          <w:sz w:val="24"/>
          <w:szCs w:val="24"/>
        </w:rPr>
        <w:t>н</w:t>
      </w:r>
      <w:r w:rsidRPr="00B31FBE">
        <w:rPr>
          <w:rFonts w:ascii="Times New Roman" w:hAnsi="Times New Roman" w:cs="Times New Roman"/>
          <w:sz w:val="24"/>
          <w:szCs w:val="24"/>
        </w:rPr>
        <w:t>формационного общества.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Овладение социально-коммуникативными методами анализа коммуникативного пр</w:t>
      </w:r>
      <w:r w:rsidRPr="00B31FBE">
        <w:rPr>
          <w:rFonts w:ascii="Times New Roman" w:hAnsi="Times New Roman" w:cs="Times New Roman"/>
          <w:sz w:val="24"/>
          <w:szCs w:val="24"/>
        </w:rPr>
        <w:t>о</w:t>
      </w:r>
      <w:r w:rsidRPr="00B31FBE">
        <w:rPr>
          <w:rFonts w:ascii="Times New Roman" w:hAnsi="Times New Roman" w:cs="Times New Roman"/>
          <w:sz w:val="24"/>
          <w:szCs w:val="24"/>
        </w:rPr>
        <w:t>странства сферы государственного и муниципального управления.</w:t>
      </w:r>
    </w:p>
    <w:p w:rsidR="00B16512" w:rsidRPr="00B31FBE" w:rsidRDefault="00E85551" w:rsidP="00B31FBE">
      <w:pPr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Знание основных направлений прикладных областей и исследований в современной те</w:t>
      </w:r>
      <w:r w:rsidRPr="00B31FBE">
        <w:rPr>
          <w:rFonts w:ascii="Times New Roman" w:hAnsi="Times New Roman" w:cs="Times New Roman"/>
          <w:sz w:val="24"/>
          <w:szCs w:val="24"/>
        </w:rPr>
        <w:t>о</w:t>
      </w:r>
      <w:r w:rsidRPr="00B31FBE">
        <w:rPr>
          <w:rFonts w:ascii="Times New Roman" w:hAnsi="Times New Roman" w:cs="Times New Roman"/>
          <w:sz w:val="24"/>
          <w:szCs w:val="24"/>
        </w:rPr>
        <w:t>рии коммуникации, повышающее  эффективность управления.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Овладение знаниями и умениями в области деловых коммуникаций и реализовать их в процессе общения и взаимодействия с другими людьми;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Формирование навыков ведения деловых переговоров;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Приобретение практических навыков;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Готовить и проводить публичное слушание;</w:t>
      </w:r>
    </w:p>
    <w:p w:rsidR="00B16512" w:rsidRPr="00B31FBE" w:rsidRDefault="00E85551" w:rsidP="00B31FB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sz w:val="24"/>
          <w:szCs w:val="24"/>
        </w:rPr>
        <w:t>Освоение средств делового общения.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BE">
        <w:rPr>
          <w:rFonts w:ascii="Times New Roman" w:hAnsi="Times New Roman" w:cs="Times New Roman"/>
          <w:i/>
          <w:sz w:val="24"/>
          <w:szCs w:val="24"/>
        </w:rPr>
        <w:t xml:space="preserve">Освоение дисциплины направлено на формирование у студентов 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BE">
        <w:rPr>
          <w:rFonts w:ascii="Times New Roman" w:hAnsi="Times New Roman" w:cs="Times New Roman"/>
          <w:i/>
          <w:sz w:val="24"/>
          <w:szCs w:val="24"/>
        </w:rPr>
        <w:t>следующих компетенций:</w:t>
      </w:r>
    </w:p>
    <w:p w:rsidR="00B31FBE" w:rsidRPr="00B31FBE" w:rsidRDefault="00B31FBE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Общекультурных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512" w:rsidRPr="00B31FBE" w:rsidRDefault="00B31FBE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ОК-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к коммуникации в устной и письменной формах на русском и иностра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 языках для решения задач межличностного и межкультурного взаимодействия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Общепрофессиональных:</w:t>
      </w:r>
    </w:p>
    <w:p w:rsidR="00B16512" w:rsidRPr="00B31FBE" w:rsidRDefault="00E85551" w:rsidP="00B31FB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ОПК-4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осуществлять деловое общение и публичные выступления, вести пер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говоры, совещания, осуществлять деловую переписку и поддерживать электронные коммуника</w:t>
      </w:r>
      <w:r w:rsidR="00B31FBE">
        <w:rPr>
          <w:rFonts w:ascii="Times New Roman" w:hAnsi="Times New Roman" w:cs="Times New Roman"/>
          <w:color w:val="000000"/>
          <w:sz w:val="24"/>
          <w:szCs w:val="24"/>
        </w:rPr>
        <w:t>ции</w:t>
      </w:r>
    </w:p>
    <w:p w:rsidR="00B16512" w:rsidRPr="00B31FBE" w:rsidRDefault="00E85551" w:rsidP="00B31FBE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Профессиональных:</w:t>
      </w:r>
    </w:p>
    <w:p w:rsidR="00B16512" w:rsidRPr="00B31FBE" w:rsidRDefault="00E85551" w:rsidP="00B31FBE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b/>
          <w:bCs/>
          <w:sz w:val="24"/>
          <w:szCs w:val="24"/>
        </w:rPr>
        <w:t>ПК-9</w:t>
      </w:r>
      <w:r w:rsidRPr="00B31FBE">
        <w:rPr>
          <w:sz w:val="24"/>
          <w:szCs w:val="24"/>
        </w:rPr>
        <w:t>- способность осуществлять межличностные, групповые и организационные коммун</w:t>
      </w:r>
      <w:r w:rsidRPr="00B31FBE">
        <w:rPr>
          <w:sz w:val="24"/>
          <w:szCs w:val="24"/>
        </w:rPr>
        <w:t>и</w:t>
      </w:r>
      <w:r w:rsidRPr="00B31FBE">
        <w:rPr>
          <w:sz w:val="24"/>
          <w:szCs w:val="24"/>
        </w:rPr>
        <w:t>кации.</w:t>
      </w:r>
    </w:p>
    <w:p w:rsidR="00B16512" w:rsidRPr="00B31FBE" w:rsidRDefault="00E85551" w:rsidP="00B31FBE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b/>
          <w:i/>
          <w:sz w:val="24"/>
          <w:szCs w:val="24"/>
        </w:rPr>
      </w:pPr>
      <w:r w:rsidRPr="00B31FBE">
        <w:rPr>
          <w:b/>
          <w:bCs/>
          <w:sz w:val="24"/>
          <w:szCs w:val="24"/>
        </w:rPr>
        <w:t>ПК-17</w:t>
      </w:r>
      <w:r w:rsidRPr="00B31FBE">
        <w:rPr>
          <w:sz w:val="24"/>
          <w:szCs w:val="24"/>
        </w:rPr>
        <w:t xml:space="preserve"> - 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</w:r>
    </w:p>
    <w:p w:rsidR="003D7660" w:rsidRPr="00B31FBE" w:rsidRDefault="003D7660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t xml:space="preserve">В результате освоения компетенции </w:t>
      </w:r>
      <w:r w:rsidRPr="003D7660">
        <w:rPr>
          <w:b/>
          <w:bCs/>
          <w:i/>
          <w:sz w:val="24"/>
          <w:szCs w:val="24"/>
        </w:rPr>
        <w:t>ОК-</w:t>
      </w:r>
      <w:r>
        <w:rPr>
          <w:b/>
          <w:bCs/>
          <w:i/>
          <w:sz w:val="24"/>
          <w:szCs w:val="24"/>
        </w:rPr>
        <w:t>5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3D7660" w:rsidRPr="003D7660" w:rsidRDefault="003D7660" w:rsidP="003D7660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сущность и содержание современной теории коммуникации, формы деловых комм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никаций</w:t>
      </w:r>
    </w:p>
    <w:p w:rsidR="003D7660" w:rsidRPr="003D7660" w:rsidRDefault="003D7660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  <w:r>
        <w:rPr>
          <w:bCs/>
          <w:iCs/>
          <w:sz w:val="24"/>
          <w:szCs w:val="24"/>
        </w:rPr>
        <w:t>грамотно и профессионально осуществлять коммуникации в профессиональной де</w:t>
      </w:r>
      <w:r>
        <w:rPr>
          <w:bCs/>
          <w:iCs/>
          <w:sz w:val="24"/>
          <w:szCs w:val="24"/>
        </w:rPr>
        <w:t>я</w:t>
      </w:r>
      <w:r>
        <w:rPr>
          <w:bCs/>
          <w:iCs/>
          <w:sz w:val="24"/>
          <w:szCs w:val="24"/>
        </w:rPr>
        <w:t>тельности</w:t>
      </w:r>
    </w:p>
    <w:p w:rsidR="003D7660" w:rsidRPr="00B31FBE" w:rsidRDefault="003D7660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  <w:r>
        <w:rPr>
          <w:b/>
          <w:bCs/>
          <w:iCs/>
          <w:sz w:val="24"/>
          <w:szCs w:val="24"/>
        </w:rPr>
        <w:t xml:space="preserve"> </w:t>
      </w:r>
      <w:r w:rsidRPr="00B31FBE">
        <w:rPr>
          <w:iCs/>
          <w:color w:val="000000"/>
          <w:sz w:val="24"/>
          <w:szCs w:val="24"/>
        </w:rPr>
        <w:t>технологиями эффективного ведения разных форм коммуникаций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lastRenderedPageBreak/>
        <w:t xml:space="preserve">В результате освоения компетенции </w:t>
      </w:r>
      <w:r w:rsidRPr="003D7660">
        <w:rPr>
          <w:b/>
          <w:bCs/>
          <w:i/>
          <w:sz w:val="24"/>
          <w:szCs w:val="24"/>
        </w:rPr>
        <w:t>ОПК-</w:t>
      </w:r>
      <w:r w:rsidRPr="003D7660">
        <w:rPr>
          <w:b/>
          <w:i/>
          <w:sz w:val="24"/>
          <w:szCs w:val="24"/>
        </w:rPr>
        <w:t>4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B16512" w:rsidRPr="00B31FBE" w:rsidRDefault="00E85551" w:rsidP="00B31FBE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B16512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особенности восприятия текстовой информации и речевого поведения собеседни</w:t>
      </w:r>
      <w:r w:rsidR="003D76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ка;</w:t>
      </w:r>
    </w:p>
    <w:p w:rsidR="003D7660" w:rsidRPr="00B31FBE" w:rsidRDefault="003D7660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особенности делового общения, публичного выступления, технологии проведения перег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ворного процесса.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продуцировать языковые тексты, отвечающие современным требованиям делового общ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ния;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выступать публично</w:t>
      </w:r>
      <w:r w:rsidR="003D76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проводить успешно переговоры, совещания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(риторические навыки). </w:t>
      </w:r>
    </w:p>
    <w:p w:rsidR="00B16512" w:rsidRPr="00B31FBE" w:rsidRDefault="00E85551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iCs/>
          <w:color w:val="000000"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  <w:r w:rsidR="003D7660">
        <w:rPr>
          <w:b/>
          <w:bCs/>
          <w:iCs/>
          <w:sz w:val="24"/>
          <w:szCs w:val="24"/>
        </w:rPr>
        <w:t xml:space="preserve"> </w:t>
      </w:r>
      <w:r w:rsidRPr="00B31FBE">
        <w:rPr>
          <w:iCs/>
          <w:color w:val="000000"/>
          <w:sz w:val="24"/>
          <w:szCs w:val="24"/>
        </w:rPr>
        <w:t xml:space="preserve">навыками реализации принципов успешной самопрезентации. </w:t>
      </w:r>
    </w:p>
    <w:p w:rsidR="00B16512" w:rsidRPr="00B31FBE" w:rsidRDefault="00E85551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t xml:space="preserve">В результате освоения компетенции </w:t>
      </w:r>
      <w:r w:rsidRPr="003D7660">
        <w:rPr>
          <w:b/>
          <w:i/>
          <w:sz w:val="24"/>
          <w:szCs w:val="24"/>
        </w:rPr>
        <w:t>П</w:t>
      </w:r>
      <w:r w:rsidRPr="003D7660">
        <w:rPr>
          <w:b/>
          <w:bCs/>
          <w:i/>
          <w:sz w:val="24"/>
          <w:szCs w:val="24"/>
        </w:rPr>
        <w:t>К-9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B16512" w:rsidRPr="00B31FBE" w:rsidRDefault="00E85551" w:rsidP="00B31FBE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left="0" w:firstLine="567"/>
        <w:jc w:val="both"/>
        <w:rPr>
          <w:rStyle w:val="apple-converted-space"/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iCs/>
          <w:color w:val="000000"/>
          <w:sz w:val="24"/>
          <w:szCs w:val="24"/>
        </w:rPr>
        <w:t>сущность деловой коммуникации, ее составляющих и роль в деловой сфере общественных отношений;</w:t>
      </w:r>
      <w:r w:rsidRPr="00B31FB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требования, предъявляемые к речевому поведению;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межличностной коммуникации (стрессовая ситуация, конфликт, человеческий фактор и т.п.) и о способах их разрешения. 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eastAsia="Calibri"/>
          <w:iCs/>
          <w:color w:val="000000"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ориентироваться в ситуации общения; </w:t>
      </w:r>
    </w:p>
    <w:p w:rsidR="00B16512" w:rsidRPr="00B31FBE" w:rsidRDefault="00E85551" w:rsidP="00B31FBE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spacing w:before="0" w:after="0" w:line="240" w:lineRule="auto"/>
        <w:ind w:left="0" w:firstLine="567"/>
        <w:rPr>
          <w:rFonts w:ascii="Times New Roman" w:eastAsia="Calibri" w:hAnsi="Times New Roman" w:cs="Times New Roman"/>
          <w:iCs/>
          <w:color w:val="000000"/>
        </w:rPr>
      </w:pPr>
      <w:r w:rsidRPr="00B31FBE">
        <w:rPr>
          <w:rFonts w:ascii="Times New Roman" w:hAnsi="Times New Roman" w:cs="Times New Roman"/>
          <w:iCs/>
          <w:color w:val="000000"/>
        </w:rPr>
        <w:t>достигать коммуникативную цель.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техникой ведения эффективного диалога (коммуникативные навыки)</w:t>
      </w:r>
      <w:r w:rsidRPr="00B31FBE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16512" w:rsidRPr="00B31FBE" w:rsidRDefault="00E85551" w:rsidP="00B31FBE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iCs/>
          <w:sz w:val="24"/>
          <w:szCs w:val="24"/>
        </w:rPr>
        <w:t>различными способами разрешения конфликтных ситуаций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center"/>
        <w:rPr>
          <w:b/>
          <w:i/>
          <w:sz w:val="24"/>
          <w:szCs w:val="24"/>
        </w:rPr>
      </w:pPr>
      <w:r w:rsidRPr="00B31FBE">
        <w:rPr>
          <w:b/>
          <w:i/>
          <w:sz w:val="24"/>
          <w:szCs w:val="24"/>
        </w:rPr>
        <w:t xml:space="preserve">В результате освоения компетенции </w:t>
      </w:r>
      <w:r w:rsidRPr="003D7660">
        <w:rPr>
          <w:b/>
          <w:bCs/>
          <w:i/>
          <w:sz w:val="24"/>
          <w:szCs w:val="24"/>
        </w:rPr>
        <w:t>ПК-17</w:t>
      </w:r>
      <w:r w:rsidRPr="00B31FBE">
        <w:rPr>
          <w:b/>
          <w:i/>
          <w:sz w:val="24"/>
          <w:szCs w:val="24"/>
        </w:rPr>
        <w:t xml:space="preserve"> студент должен:</w:t>
      </w:r>
    </w:p>
    <w:p w:rsidR="00B16512" w:rsidRPr="00B31FBE" w:rsidRDefault="00E85551" w:rsidP="003D7660">
      <w:pPr>
        <w:widowControl/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="003D76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1FB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</w:t>
      </w:r>
      <w:r w:rsidR="003D76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азличные виды делового общения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 xml:space="preserve">Уметь: 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sz w:val="24"/>
          <w:szCs w:val="24"/>
        </w:rPr>
        <w:t>- самостоятельно организовывать рабочее время;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sz w:val="24"/>
          <w:szCs w:val="24"/>
        </w:rPr>
        <w:t>- рационально применять ресурсы;</w:t>
      </w:r>
    </w:p>
    <w:p w:rsidR="00B16512" w:rsidRPr="00B31FBE" w:rsidRDefault="00E85551" w:rsidP="00B31FBE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B31FBE">
        <w:rPr>
          <w:sz w:val="24"/>
          <w:szCs w:val="24"/>
        </w:rPr>
        <w:t>- эффективно взаимодействовать с другими исполнителями.</w:t>
      </w:r>
    </w:p>
    <w:p w:rsidR="00B16512" w:rsidRPr="00B31FBE" w:rsidRDefault="00E85551" w:rsidP="003D7660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B31FBE">
        <w:rPr>
          <w:b/>
          <w:bCs/>
          <w:iCs/>
          <w:sz w:val="24"/>
          <w:szCs w:val="24"/>
        </w:rPr>
        <w:t>Владеть:</w:t>
      </w:r>
      <w:r w:rsidR="003D7660">
        <w:rPr>
          <w:b/>
          <w:bCs/>
          <w:iCs/>
          <w:sz w:val="24"/>
          <w:szCs w:val="24"/>
        </w:rPr>
        <w:t xml:space="preserve"> </w:t>
      </w:r>
      <w:r w:rsidRPr="00B31FBE">
        <w:rPr>
          <w:iCs/>
          <w:sz w:val="24"/>
          <w:szCs w:val="24"/>
        </w:rPr>
        <w:t>методами самоорганизации рабочего времени, рационального применения ресу</w:t>
      </w:r>
      <w:r w:rsidRPr="00B31FBE">
        <w:rPr>
          <w:iCs/>
          <w:sz w:val="24"/>
          <w:szCs w:val="24"/>
        </w:rPr>
        <w:t>р</w:t>
      </w:r>
      <w:r w:rsidRPr="00B31FBE">
        <w:rPr>
          <w:iCs/>
          <w:sz w:val="24"/>
          <w:szCs w:val="24"/>
        </w:rPr>
        <w:t>сов и эффективного взаимодействия с другими исполнителями.</w:t>
      </w:r>
    </w:p>
    <w:p w:rsidR="00B16512" w:rsidRPr="00B31FBE" w:rsidRDefault="00B16512" w:rsidP="00B31FB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Pr="003D7660" w:rsidRDefault="00E85551" w:rsidP="00BF5166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66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B16512" w:rsidRPr="003D7660" w:rsidRDefault="00E85551" w:rsidP="003D76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66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ОПОП ВО, учебным планом дисциплина </w:t>
      </w:r>
      <w:r w:rsidRPr="003D7660">
        <w:rPr>
          <w:rFonts w:ascii="Times New Roman" w:hAnsi="Times New Roman" w:cs="Times New Roman"/>
          <w:b/>
          <w:sz w:val="24"/>
          <w:szCs w:val="24"/>
        </w:rPr>
        <w:t>Деловые коммуникации</w:t>
      </w:r>
      <w:r w:rsidR="00BF5166" w:rsidRPr="003D7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660">
        <w:rPr>
          <w:rFonts w:ascii="Times New Roman" w:hAnsi="Times New Roman" w:cs="Times New Roman"/>
          <w:sz w:val="24"/>
          <w:szCs w:val="24"/>
        </w:rPr>
        <w:t xml:space="preserve">входит в перечень </w:t>
      </w:r>
      <w:r w:rsidR="003D7660">
        <w:rPr>
          <w:rFonts w:ascii="Times New Roman" w:hAnsi="Times New Roman" w:cs="Times New Roman"/>
          <w:sz w:val="24"/>
          <w:szCs w:val="24"/>
        </w:rPr>
        <w:t xml:space="preserve">факультативных </w:t>
      </w:r>
      <w:r w:rsidRPr="003D7660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3D7660">
        <w:rPr>
          <w:rFonts w:ascii="Times New Roman" w:hAnsi="Times New Roman" w:cs="Times New Roman"/>
          <w:sz w:val="24"/>
          <w:szCs w:val="24"/>
        </w:rPr>
        <w:t>ОПОП ВО 38.03.04 Государственное и муниципальное управление</w:t>
      </w:r>
      <w:r w:rsidRPr="003D7660">
        <w:rPr>
          <w:rFonts w:ascii="Times New Roman" w:hAnsi="Times New Roman" w:cs="Times New Roman"/>
          <w:sz w:val="24"/>
          <w:szCs w:val="24"/>
        </w:rPr>
        <w:t>.</w:t>
      </w:r>
      <w:r w:rsidRPr="003D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512" w:rsidRPr="003D7660" w:rsidRDefault="00E85551" w:rsidP="003D766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Дисциплина предполагает изучение студентами основ теории коммуникационного процесса, делового общения, коммуникативных техник и управленческих технологий. Требования дисци</w:t>
      </w:r>
      <w:r w:rsidRPr="003D7660">
        <w:rPr>
          <w:rFonts w:ascii="Times New Roman" w:hAnsi="Times New Roman" w:cs="Times New Roman"/>
          <w:sz w:val="24"/>
          <w:szCs w:val="24"/>
        </w:rPr>
        <w:t>п</w:t>
      </w:r>
      <w:r w:rsidRPr="003D7660">
        <w:rPr>
          <w:rFonts w:ascii="Times New Roman" w:hAnsi="Times New Roman" w:cs="Times New Roman"/>
          <w:sz w:val="24"/>
          <w:szCs w:val="24"/>
        </w:rPr>
        <w:t>лины «Деловые коммуникации» связаны с уровнем овладения представленного в курсе материала, его теоретической и практической составляющей. Освоение курса связано с познанием научных концепции и интерпретации системы понятийных категорий содержательного потенциала дел</w:t>
      </w:r>
      <w:r w:rsidRPr="003D7660">
        <w:rPr>
          <w:rFonts w:ascii="Times New Roman" w:hAnsi="Times New Roman" w:cs="Times New Roman"/>
          <w:sz w:val="24"/>
          <w:szCs w:val="24"/>
        </w:rPr>
        <w:t>о</w:t>
      </w:r>
      <w:r w:rsidRPr="003D7660">
        <w:rPr>
          <w:rFonts w:ascii="Times New Roman" w:hAnsi="Times New Roman" w:cs="Times New Roman"/>
          <w:sz w:val="24"/>
          <w:szCs w:val="24"/>
        </w:rPr>
        <w:t>вых коммуникации, что обусловливается целым рядом социально-значимых факторов, необход</w:t>
      </w:r>
      <w:r w:rsidRPr="003D7660">
        <w:rPr>
          <w:rFonts w:ascii="Times New Roman" w:hAnsi="Times New Roman" w:cs="Times New Roman"/>
          <w:sz w:val="24"/>
          <w:szCs w:val="24"/>
        </w:rPr>
        <w:t>и</w:t>
      </w:r>
      <w:r w:rsidRPr="003D7660">
        <w:rPr>
          <w:rFonts w:ascii="Times New Roman" w:hAnsi="Times New Roman" w:cs="Times New Roman"/>
          <w:sz w:val="24"/>
          <w:szCs w:val="24"/>
        </w:rPr>
        <w:t>мостью  применять современные методы анализа социальных и коммуникативных взаимодейс</w:t>
      </w:r>
      <w:r w:rsidRPr="003D7660">
        <w:rPr>
          <w:rFonts w:ascii="Times New Roman" w:hAnsi="Times New Roman" w:cs="Times New Roman"/>
          <w:sz w:val="24"/>
          <w:szCs w:val="24"/>
        </w:rPr>
        <w:t>т</w:t>
      </w:r>
      <w:r w:rsidRPr="003D7660">
        <w:rPr>
          <w:rFonts w:ascii="Times New Roman" w:hAnsi="Times New Roman" w:cs="Times New Roman"/>
          <w:sz w:val="24"/>
          <w:szCs w:val="24"/>
        </w:rPr>
        <w:t>вий и прогнозировать их эффективность в определенных условиях социальных коммуникациях управления.</w:t>
      </w:r>
    </w:p>
    <w:p w:rsidR="00B16512" w:rsidRPr="003D7660" w:rsidRDefault="00E85551" w:rsidP="003D766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Построение правового государства развитие институтов гражданского общества диктует н</w:t>
      </w:r>
      <w:r w:rsidRPr="003D7660">
        <w:rPr>
          <w:rFonts w:ascii="Times New Roman" w:hAnsi="Times New Roman" w:cs="Times New Roman"/>
          <w:sz w:val="24"/>
          <w:szCs w:val="24"/>
        </w:rPr>
        <w:t>е</w:t>
      </w:r>
      <w:r w:rsidRPr="003D7660">
        <w:rPr>
          <w:rFonts w:ascii="Times New Roman" w:hAnsi="Times New Roman" w:cs="Times New Roman"/>
          <w:sz w:val="24"/>
          <w:szCs w:val="24"/>
        </w:rPr>
        <w:t>обходимость подготовки специалистов с высокой управленческой культурой и знанием социал</w:t>
      </w:r>
      <w:r w:rsidRPr="003D7660">
        <w:rPr>
          <w:rFonts w:ascii="Times New Roman" w:hAnsi="Times New Roman" w:cs="Times New Roman"/>
          <w:sz w:val="24"/>
          <w:szCs w:val="24"/>
        </w:rPr>
        <w:t>ь</w:t>
      </w:r>
      <w:r w:rsidRPr="003D7660">
        <w:rPr>
          <w:rFonts w:ascii="Times New Roman" w:hAnsi="Times New Roman" w:cs="Times New Roman"/>
          <w:sz w:val="24"/>
          <w:szCs w:val="24"/>
        </w:rPr>
        <w:t>но-психологических, организационных аспектов профессиональной деятельности в управлении. Профессиональные знания социально-психологического цикла, к которым относится и дисципл</w:t>
      </w:r>
      <w:r w:rsidRPr="003D7660">
        <w:rPr>
          <w:rFonts w:ascii="Times New Roman" w:hAnsi="Times New Roman" w:cs="Times New Roman"/>
          <w:sz w:val="24"/>
          <w:szCs w:val="24"/>
        </w:rPr>
        <w:t>и</w:t>
      </w:r>
      <w:r w:rsidRPr="003D7660">
        <w:rPr>
          <w:rFonts w:ascii="Times New Roman" w:hAnsi="Times New Roman" w:cs="Times New Roman"/>
          <w:sz w:val="24"/>
          <w:szCs w:val="24"/>
        </w:rPr>
        <w:t>на «Деловые коммуникации», выступают основным средством профессионального развития ли</w:t>
      </w:r>
      <w:r w:rsidRPr="003D7660">
        <w:rPr>
          <w:rFonts w:ascii="Times New Roman" w:hAnsi="Times New Roman" w:cs="Times New Roman"/>
          <w:sz w:val="24"/>
          <w:szCs w:val="24"/>
        </w:rPr>
        <w:t>ч</w:t>
      </w:r>
      <w:r w:rsidRPr="003D7660">
        <w:rPr>
          <w:rFonts w:ascii="Times New Roman" w:hAnsi="Times New Roman" w:cs="Times New Roman"/>
          <w:sz w:val="24"/>
          <w:szCs w:val="24"/>
        </w:rPr>
        <w:t>ности специалиста и становления его профессиональной компетентности.</w:t>
      </w:r>
    </w:p>
    <w:p w:rsidR="00B16512" w:rsidRPr="003D7660" w:rsidRDefault="00E85551" w:rsidP="003D76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766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Перечень дисциплин, знание которых необходимо для изучения данной дисциплины:</w:t>
      </w:r>
    </w:p>
    <w:p w:rsidR="00B16512" w:rsidRPr="003D7660" w:rsidRDefault="00E85551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Успешному изучению дисциплины «Деловые коммуникации» должны способствовать «входные» знания, умения, приобретенные в результате изучения предшествующих дисциплин, таких как</w:t>
      </w:r>
      <w:r w:rsidR="003D7660">
        <w:rPr>
          <w:rFonts w:ascii="Times New Roman" w:hAnsi="Times New Roman" w:cs="Times New Roman"/>
          <w:sz w:val="24"/>
          <w:szCs w:val="24"/>
        </w:rPr>
        <w:t xml:space="preserve">: </w:t>
      </w:r>
      <w:r w:rsidR="00EB2D43">
        <w:rPr>
          <w:rFonts w:ascii="Times New Roman" w:hAnsi="Times New Roman" w:cs="Times New Roman"/>
          <w:sz w:val="24"/>
          <w:szCs w:val="24"/>
        </w:rPr>
        <w:t>Философия, Политология, Социология, Русский язык и культура речи, Профсоюзы в системе социально-трудовых отношений</w:t>
      </w:r>
      <w:r w:rsidR="00927199">
        <w:rPr>
          <w:rFonts w:ascii="Times New Roman" w:hAnsi="Times New Roman" w:cs="Times New Roman"/>
          <w:sz w:val="24"/>
          <w:szCs w:val="24"/>
        </w:rPr>
        <w:t>, Корпоративная социальная ответственность</w:t>
      </w:r>
    </w:p>
    <w:p w:rsidR="00B16512" w:rsidRPr="003D7660" w:rsidRDefault="00E85551" w:rsidP="003D76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7660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B16512" w:rsidRPr="003D7660" w:rsidRDefault="00E85551" w:rsidP="003D766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0">
        <w:rPr>
          <w:rFonts w:ascii="Times New Roman" w:hAnsi="Times New Roman" w:cs="Times New Roman"/>
          <w:sz w:val="24"/>
          <w:szCs w:val="24"/>
        </w:rPr>
        <w:t>Дисциплина имеет логические и содержательно-методические связи с такими последующ</w:t>
      </w:r>
      <w:r w:rsidRPr="003D7660">
        <w:rPr>
          <w:rFonts w:ascii="Times New Roman" w:hAnsi="Times New Roman" w:cs="Times New Roman"/>
          <w:sz w:val="24"/>
          <w:szCs w:val="24"/>
        </w:rPr>
        <w:t>и</w:t>
      </w:r>
      <w:r w:rsidRPr="003D7660">
        <w:rPr>
          <w:rFonts w:ascii="Times New Roman" w:hAnsi="Times New Roman" w:cs="Times New Roman"/>
          <w:sz w:val="24"/>
          <w:szCs w:val="24"/>
        </w:rPr>
        <w:t xml:space="preserve">ми дисциплинами, как: </w:t>
      </w:r>
      <w:r w:rsidR="00EB2D43">
        <w:rPr>
          <w:rFonts w:ascii="Times New Roman" w:hAnsi="Times New Roman" w:cs="Times New Roman"/>
          <w:sz w:val="24"/>
          <w:szCs w:val="24"/>
        </w:rPr>
        <w:t>Теория управления, Основы государственного и муниципального управл</w:t>
      </w:r>
      <w:r w:rsidR="00EB2D43">
        <w:rPr>
          <w:rFonts w:ascii="Times New Roman" w:hAnsi="Times New Roman" w:cs="Times New Roman"/>
          <w:sz w:val="24"/>
          <w:szCs w:val="24"/>
        </w:rPr>
        <w:t>е</w:t>
      </w:r>
      <w:r w:rsidR="00EB2D43">
        <w:rPr>
          <w:rFonts w:ascii="Times New Roman" w:hAnsi="Times New Roman" w:cs="Times New Roman"/>
          <w:sz w:val="24"/>
          <w:szCs w:val="24"/>
        </w:rPr>
        <w:t>ния, Основы управления персоналом, Психология, Логика, Социальное партнерство</w:t>
      </w:r>
      <w:r w:rsidR="00927199">
        <w:rPr>
          <w:rFonts w:ascii="Times New Roman" w:hAnsi="Times New Roman" w:cs="Times New Roman"/>
          <w:sz w:val="24"/>
          <w:szCs w:val="24"/>
        </w:rPr>
        <w:t>, Государс</w:t>
      </w:r>
      <w:r w:rsidR="00927199">
        <w:rPr>
          <w:rFonts w:ascii="Times New Roman" w:hAnsi="Times New Roman" w:cs="Times New Roman"/>
          <w:sz w:val="24"/>
          <w:szCs w:val="24"/>
        </w:rPr>
        <w:t>т</w:t>
      </w:r>
      <w:r w:rsidR="00927199">
        <w:rPr>
          <w:rFonts w:ascii="Times New Roman" w:hAnsi="Times New Roman" w:cs="Times New Roman"/>
          <w:sz w:val="24"/>
          <w:szCs w:val="24"/>
        </w:rPr>
        <w:t>венная и муниципальная служба, Трудовое право, Этика государственной и муниципальной слу</w:t>
      </w:r>
      <w:r w:rsidR="00927199">
        <w:rPr>
          <w:rFonts w:ascii="Times New Roman" w:hAnsi="Times New Roman" w:cs="Times New Roman"/>
          <w:sz w:val="24"/>
          <w:szCs w:val="24"/>
        </w:rPr>
        <w:t>ж</w:t>
      </w:r>
      <w:r w:rsidR="00927199">
        <w:rPr>
          <w:rFonts w:ascii="Times New Roman" w:hAnsi="Times New Roman" w:cs="Times New Roman"/>
          <w:sz w:val="24"/>
          <w:szCs w:val="24"/>
        </w:rPr>
        <w:t>бы, Риторика, Связи с общественностью в органах власти, Конфликтология, Социальная психол</w:t>
      </w:r>
      <w:r w:rsidR="00927199">
        <w:rPr>
          <w:rFonts w:ascii="Times New Roman" w:hAnsi="Times New Roman" w:cs="Times New Roman"/>
          <w:sz w:val="24"/>
          <w:szCs w:val="24"/>
        </w:rPr>
        <w:t>о</w:t>
      </w:r>
      <w:r w:rsidR="00927199">
        <w:rPr>
          <w:rFonts w:ascii="Times New Roman" w:hAnsi="Times New Roman" w:cs="Times New Roman"/>
          <w:sz w:val="24"/>
          <w:szCs w:val="24"/>
        </w:rPr>
        <w:t>гия, Управленческий консалтинг, Основы управленческого консультирования</w:t>
      </w:r>
    </w:p>
    <w:p w:rsidR="00B16512" w:rsidRPr="003D7660" w:rsidRDefault="00B16512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Default="00B16512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199" w:rsidRPr="003D7660" w:rsidRDefault="00927199" w:rsidP="003D7660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Default="00E85551" w:rsidP="00927199">
      <w:pPr>
        <w:pStyle w:val="2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433697897"/>
      <w:r w:rsidRPr="00927199">
        <w:rPr>
          <w:rFonts w:ascii="Times New Roman" w:hAnsi="Times New Roman" w:cs="Times New Roman"/>
          <w:i w:val="0"/>
          <w:iCs w:val="0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p w:rsidR="00927199" w:rsidRPr="00927199" w:rsidRDefault="00927199" w:rsidP="00927199">
      <w:pPr>
        <w:rPr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693"/>
        <w:gridCol w:w="2977"/>
      </w:tblGrid>
      <w:tr w:rsidR="00B16512" w:rsidRPr="00927199" w:rsidTr="00927199">
        <w:tc>
          <w:tcPr>
            <w:tcW w:w="4928" w:type="dxa"/>
            <w:vMerge w:val="restart"/>
            <w:shd w:val="clear" w:color="auto" w:fill="F2F2F2"/>
            <w:vAlign w:val="center"/>
          </w:tcPr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670" w:type="dxa"/>
            <w:gridSpan w:val="2"/>
            <w:shd w:val="clear" w:color="auto" w:fill="F2F2F2"/>
          </w:tcPr>
          <w:p w:rsidR="00B16512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199" w:rsidRPr="00927199" w:rsidTr="00927199">
        <w:tc>
          <w:tcPr>
            <w:tcW w:w="4928" w:type="dxa"/>
            <w:vMerge/>
            <w:shd w:val="clear" w:color="auto" w:fill="F2F2F2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</w:t>
            </w:r>
          </w:p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(зачетных един/часов)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1/36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1/36</w:t>
            </w:r>
          </w:p>
        </w:tc>
      </w:tr>
      <w:tr w:rsidR="00B16512" w:rsidRPr="00927199" w:rsidTr="00927199">
        <w:tc>
          <w:tcPr>
            <w:tcW w:w="10598" w:type="dxa"/>
            <w:gridSpan w:val="3"/>
          </w:tcPr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Контактная работа обучающихся с преподавателем </w:t>
            </w:r>
          </w:p>
          <w:p w:rsid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 видам учебных занятий) </w:t>
            </w:r>
          </w:p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(всего)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Pr="00927199" w:rsidRDefault="00927199" w:rsidP="0092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693" w:type="dxa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27199" w:rsidRPr="00927199" w:rsidTr="00927199">
        <w:tc>
          <w:tcPr>
            <w:tcW w:w="10598" w:type="dxa"/>
            <w:gridSpan w:val="3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7199" w:rsidRPr="00927199" w:rsidTr="00927199">
        <w:tc>
          <w:tcPr>
            <w:tcW w:w="4928" w:type="dxa"/>
          </w:tcPr>
          <w:p w:rsidR="00927199" w:rsidRPr="00927199" w:rsidRDefault="00927199" w:rsidP="00927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Pr="00927199" w:rsidRDefault="00927199" w:rsidP="00927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27199" w:rsidRPr="00927199" w:rsidTr="00927199">
        <w:tc>
          <w:tcPr>
            <w:tcW w:w="4928" w:type="dxa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927199" w:rsidRPr="00927199" w:rsidTr="00927199">
        <w:tc>
          <w:tcPr>
            <w:tcW w:w="4928" w:type="dxa"/>
            <w:vAlign w:val="center"/>
          </w:tcPr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  <w:p w:rsid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(зачет, зачет с оценкой, экзамен)</w:t>
            </w:r>
          </w:p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977" w:type="dxa"/>
            <w:vAlign w:val="center"/>
          </w:tcPr>
          <w:p w:rsidR="00927199" w:rsidRPr="00927199" w:rsidRDefault="00927199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B16512" w:rsidRDefault="00B16512" w:rsidP="00927199">
      <w:pPr>
        <w:pStyle w:val="11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927199" w:rsidRDefault="0092719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16512" w:rsidRPr="00927199" w:rsidRDefault="00927199" w:rsidP="00927199">
      <w:pPr>
        <w:pStyle w:val="2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СОДЕРЖАНИЕ ДИСЦИПЛИНЫ</w:t>
      </w:r>
      <w:r w:rsidR="00E85551" w:rsidRPr="00927199">
        <w:rPr>
          <w:rFonts w:ascii="Times New Roman" w:hAnsi="Times New Roman" w:cs="Times New Roman"/>
          <w:i w:val="0"/>
          <w:iCs w:val="0"/>
          <w:sz w:val="24"/>
          <w:szCs w:val="24"/>
        </w:rPr>
        <w:t>, СТРУКТУРИРОВАННОЕ ПО ТЕМАМ (РАЗДЕЛАМ) С УКАЗАНИЕМ ОТВЕДЕННОГО НА НИХ КОЛИЧЕСТВА АКАДЕМИЧЕСКИХ ИЛИ АСТРОНОМИЧЕСКИХ ЧАСОВ И ВИДОВУЧЕБНЫХ ЗАНЯТИЙ</w:t>
      </w:r>
    </w:p>
    <w:p w:rsidR="00B16512" w:rsidRPr="00927199" w:rsidRDefault="00E85551" w:rsidP="009271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99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B16512" w:rsidRPr="00927199" w:rsidRDefault="00E85551" w:rsidP="00927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719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B16512" w:rsidRPr="00927199" w:rsidRDefault="00927199" w:rsidP="009271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16512" w:rsidRPr="00927199" w:rsidRDefault="00927199" w:rsidP="009271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</w:p>
    <w:p w:rsidR="00B16512" w:rsidRPr="00927199" w:rsidRDefault="00927199" w:rsidP="009271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85551"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567"/>
        <w:gridCol w:w="567"/>
        <w:gridCol w:w="709"/>
        <w:gridCol w:w="566"/>
        <w:gridCol w:w="709"/>
        <w:gridCol w:w="850"/>
      </w:tblGrid>
      <w:tr w:rsidR="00BF5166" w:rsidRPr="00927199" w:rsidTr="002D1534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BF5166" w:rsidRPr="00927199" w:rsidRDefault="00BF5166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F5166" w:rsidRPr="00927199" w:rsidRDefault="00BF5166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110" w:type="dxa"/>
            <w:gridSpan w:val="7"/>
            <w:shd w:val="clear" w:color="auto" w:fill="F2F2F2" w:themeFill="background1" w:themeFillShade="F2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</w:rPr>
              <w:t>Аудиторный фонд</w:t>
            </w:r>
            <w:r w:rsidR="00927199">
              <w:rPr>
                <w:rFonts w:ascii="Times New Roman" w:hAnsi="Times New Roman" w:cs="Times New Roman"/>
                <w:b/>
              </w:rPr>
              <w:t xml:space="preserve"> </w:t>
            </w:r>
            <w:r w:rsidRPr="00927199">
              <w:rPr>
                <w:rFonts w:ascii="Times New Roman" w:hAnsi="Times New Roman" w:cs="Times New Roman"/>
                <w:b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Самост. раб.</w:t>
            </w:r>
          </w:p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(час)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BF5166" w:rsidRPr="00927199" w:rsidTr="002D1534">
        <w:trPr>
          <w:trHeight w:val="291"/>
        </w:trPr>
        <w:tc>
          <w:tcPr>
            <w:tcW w:w="568" w:type="dxa"/>
            <w:vMerge/>
            <w:shd w:val="clear" w:color="auto" w:fill="auto"/>
          </w:tcPr>
          <w:p w:rsidR="00BF5166" w:rsidRPr="00927199" w:rsidRDefault="00BF5166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166" w:rsidRPr="00927199" w:rsidRDefault="00BF5166" w:rsidP="009271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в интер.</w:t>
            </w:r>
          </w:p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927199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екц в инте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r w:rsidR="00927199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F5166" w:rsidRPr="00927199" w:rsidRDefault="00927199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="00BF5166"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ракт в интер.</w:t>
            </w:r>
          </w:p>
          <w:p w:rsidR="00BF5166" w:rsidRPr="00927199" w:rsidRDefault="00BF5166" w:rsidP="00764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форме</w:t>
            </w:r>
          </w:p>
        </w:tc>
        <w:tc>
          <w:tcPr>
            <w:tcW w:w="709" w:type="dxa"/>
            <w:vMerge/>
            <w:shd w:val="clear" w:color="auto" w:fill="auto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5166" w:rsidRPr="00927199" w:rsidRDefault="00BF5166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534" w:rsidRPr="00927199" w:rsidTr="002D1534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2D1534" w:rsidRPr="00927199" w:rsidRDefault="002D1534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Деловые коммуникации как наука, этапы ее становления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ОК-5</w:t>
            </w: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ОПК-4</w:t>
            </w: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ПК-9</w:t>
            </w:r>
          </w:p>
          <w:p w:rsidR="002D1534" w:rsidRPr="002D1534" w:rsidRDefault="002D1534" w:rsidP="002D1534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ПК-17</w:t>
            </w: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2D15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дисциплину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Объект, предмет и методы деловых коммуникаций.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2D15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управленческой речевой коммуникации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2D1534" w:rsidRPr="00927199" w:rsidRDefault="002D1534" w:rsidP="002D15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Социальные изменения в современном мире.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D1534" w:rsidRPr="00927199" w:rsidRDefault="002D1534" w:rsidP="00927199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2D15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Основы коммуникативной культуры гос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служащ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shd w:val="clear" w:color="auto" w:fill="FFFFFF"/>
          </w:tcPr>
          <w:p w:rsidR="002D1534" w:rsidRPr="00927199" w:rsidRDefault="002D1534" w:rsidP="009271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монологической речи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927199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2D1534" w:rsidP="002D153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D1534" w:rsidRPr="002D1534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диалогической речи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2D1534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2D1534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534" w:rsidRPr="00927199" w:rsidTr="002D1534">
        <w:tc>
          <w:tcPr>
            <w:tcW w:w="56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FFFFFF" w:themeFill="background1"/>
          </w:tcPr>
          <w:p w:rsidR="002D1534" w:rsidRPr="00927199" w:rsidRDefault="002D1534" w:rsidP="009271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Барьеры речевой коммуникации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927199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bCs/>
                <w:iCs/>
                <w:sz w:val="24"/>
                <w:szCs w:val="24"/>
              </w:rPr>
            </w:pPr>
            <w:r w:rsidRPr="002D1534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D1534" w:rsidRPr="002D1534" w:rsidRDefault="002D1534" w:rsidP="00764B26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1534" w:rsidRPr="002D1534" w:rsidRDefault="00651BC2" w:rsidP="00764B26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D1534" w:rsidRPr="00927199" w:rsidRDefault="002D1534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12" w:rsidRPr="00927199" w:rsidTr="002D1534">
        <w:tc>
          <w:tcPr>
            <w:tcW w:w="5246" w:type="dxa"/>
            <w:gridSpan w:val="2"/>
            <w:shd w:val="clear" w:color="auto" w:fill="F2F2F2" w:themeFill="background1" w:themeFillShade="F2"/>
          </w:tcPr>
          <w:p w:rsidR="00B16512" w:rsidRPr="00927199" w:rsidRDefault="00E85551" w:rsidP="009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6512" w:rsidRPr="00927199" w:rsidRDefault="002D1534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B16512" w:rsidRPr="00927199" w:rsidRDefault="00E85551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6512" w:rsidRPr="00927199" w:rsidRDefault="00651BC2" w:rsidP="00764B2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16512" w:rsidRPr="00927199" w:rsidRDefault="00B16512" w:rsidP="009271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512" w:rsidRDefault="00B16512" w:rsidP="00BF51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1BC2" w:rsidRPr="00927199" w:rsidRDefault="00651BC2" w:rsidP="00651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719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651BC2" w:rsidRPr="00927199" w:rsidRDefault="00651BC2" w:rsidP="00651B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51BC2" w:rsidRPr="00927199" w:rsidRDefault="00651BC2" w:rsidP="00651B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</w:p>
    <w:p w:rsidR="00651BC2" w:rsidRPr="00927199" w:rsidRDefault="00651BC2" w:rsidP="00651B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27199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567"/>
        <w:gridCol w:w="567"/>
        <w:gridCol w:w="709"/>
        <w:gridCol w:w="566"/>
        <w:gridCol w:w="709"/>
        <w:gridCol w:w="850"/>
      </w:tblGrid>
      <w:tr w:rsidR="00651BC2" w:rsidRPr="00927199" w:rsidTr="003131DF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110" w:type="dxa"/>
            <w:gridSpan w:val="7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99">
              <w:rPr>
                <w:rFonts w:ascii="Times New Roman" w:hAnsi="Times New Roman" w:cs="Times New Roman"/>
                <w:b/>
              </w:rPr>
              <w:t>Аудиторный фонд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7199">
              <w:rPr>
                <w:rFonts w:ascii="Times New Roman" w:hAnsi="Times New Roman" w:cs="Times New Roman"/>
                <w:b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Самост. раб.</w:t>
            </w:r>
          </w:p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(час)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2719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651BC2" w:rsidRPr="00927199" w:rsidTr="003131DF">
        <w:trPr>
          <w:trHeight w:val="291"/>
        </w:trPr>
        <w:tc>
          <w:tcPr>
            <w:tcW w:w="568" w:type="dxa"/>
            <w:vMerge/>
            <w:shd w:val="clear" w:color="auto" w:fill="auto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в интер.</w:t>
            </w:r>
          </w:p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лекц в инте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Лаб.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практ в интер.</w:t>
            </w:r>
          </w:p>
          <w:p w:rsidR="00651BC2" w:rsidRPr="00927199" w:rsidRDefault="00651BC2" w:rsidP="00313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99">
              <w:rPr>
                <w:rFonts w:ascii="Times New Roman" w:hAnsi="Times New Roman" w:cs="Times New Roman"/>
                <w:b/>
                <w:sz w:val="16"/>
                <w:szCs w:val="16"/>
              </w:rPr>
              <w:t>форме</w:t>
            </w:r>
          </w:p>
        </w:tc>
        <w:tc>
          <w:tcPr>
            <w:tcW w:w="709" w:type="dxa"/>
            <w:vMerge/>
            <w:shd w:val="clear" w:color="auto" w:fill="auto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BC2" w:rsidRPr="00927199" w:rsidTr="003131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Деловые коммуникации как наука, этапы ее становления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ОК-5</w:t>
            </w: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ОПК-4</w:t>
            </w: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ПК-9</w:t>
            </w:r>
          </w:p>
          <w:p w:rsidR="00651BC2" w:rsidRPr="002D1534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2D1534">
              <w:rPr>
                <w:sz w:val="24"/>
                <w:szCs w:val="24"/>
              </w:rPr>
              <w:t>ПК-17</w:t>
            </w: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дисциплину</w:t>
            </w:r>
            <w:r w:rsidRPr="00927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Объект, предмет и методы деловых коммуникаций.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управленческой речевой коммуникации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Социальные изменения в современном мире.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651BC2" w:rsidRPr="00927199" w:rsidRDefault="00651BC2" w:rsidP="003131DF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Основы коммуникативной культуры гос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служащ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9452F3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9452F3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9452F3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shd w:val="clear" w:color="auto" w:fill="FFFFFF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монологической речи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5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диалогической речи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0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 w:rsidRPr="002D1534">
              <w:rPr>
                <w:rFonts w:eastAsiaTheme="major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1"/>
              <w:keepNext w:val="0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rFonts w:eastAsiaTheme="majorEastAsia"/>
                <w:iCs/>
                <w:sz w:val="24"/>
                <w:szCs w:val="24"/>
              </w:rPr>
            </w:pPr>
            <w:r>
              <w:rPr>
                <w:rFonts w:eastAsiaTheme="majorEastAsia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6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FFFFFF" w:themeFill="background1"/>
          </w:tcPr>
          <w:p w:rsidR="00651BC2" w:rsidRPr="00927199" w:rsidRDefault="00651BC2" w:rsidP="00313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sz w:val="24"/>
                <w:szCs w:val="24"/>
              </w:rPr>
              <w:t xml:space="preserve">Барьеры речевой коммуникации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927199" w:rsidRDefault="009452F3" w:rsidP="003131DF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9452F3" w:rsidP="003131DF">
            <w:pPr>
              <w:pStyle w:val="1"/>
              <w:tabs>
                <w:tab w:val="left" w:pos="284"/>
              </w:tabs>
              <w:spacing w:after="0" w:line="240" w:lineRule="auto"/>
              <w:ind w:left="0" w:righ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pStyle w:val="33"/>
              <w:tabs>
                <w:tab w:val="left" w:pos="284"/>
              </w:tabs>
              <w:spacing w:after="0" w:line="240" w:lineRule="auto"/>
              <w:ind w:left="0" w:firstLine="3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1BC2" w:rsidRPr="002D1534" w:rsidRDefault="00651BC2" w:rsidP="003131DF">
            <w:pPr>
              <w:tabs>
                <w:tab w:val="left" w:pos="28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BC2" w:rsidRPr="00927199" w:rsidTr="003131DF">
        <w:tc>
          <w:tcPr>
            <w:tcW w:w="5246" w:type="dxa"/>
            <w:gridSpan w:val="2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9452F3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1BC2" w:rsidRPr="00927199" w:rsidRDefault="009452F3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1BC2" w:rsidRPr="00927199" w:rsidRDefault="009452F3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51BC2" w:rsidRPr="00927199" w:rsidRDefault="00651BC2" w:rsidP="003131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512" w:rsidRPr="003131DF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4.2.СОДЕРЖАНИЕ ДИСЦИПЛИНЫ</w:t>
      </w:r>
    </w:p>
    <w:p w:rsidR="00B16512" w:rsidRPr="003131DF" w:rsidRDefault="003131DF" w:rsidP="003131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>РАЗДЕЛ 1. ДЕЛОВЫЕ КОММУНИКАЦИИ КАК НАУКА, ЭТАПЫ ЕЕ СТАНОВЛЕНИЯ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в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дисциплину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>. Объект, предмет и методы деловых комму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никаций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речевой коммуникация и общая теория коммуникации. Коммуникативные системы современного общества. Коммуникационный менеджмент. Информация как основной элемент коммуникативных систем. Информация и речевая деятельность. Теория информации и теория коммуникации.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Многоаспектность теории коммуникации. Лингвистический аспект теории коммуникации. Социологический аспект речевой коммуникации. Психологический аспект речевой коммуник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ции. Когнитивный (познавательный) аспект речевой деятельности. Культура речевой коммуник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ции как основа успешной управленческой деятельности.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Коммуникация как объект научного исследования. Проблема предмета теории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кации. Роль коммуникации в информационном обществе.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 xml:space="preserve"> Методология изучения коммуникативного пространства. Коммуникативные процессы и м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делирование. Системный подход в теории коммуникации. Использование сравнительно-исторического метода для понимания различных периодов развития явлений, имеющих общие о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нования. Методы социологических исследований и коммуникативный процесс.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Место теории коммуникации в системе социологического знания. Проблематика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ции как единая 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ном обществе. Коммуникация как социальное и природное явление.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Коммуникация и общение как ключевые категории теории коммуникации. Проблема соотн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шения понятий коммуникация и общение. Научные подходы к разрешению проблемы: отождест</w:t>
      </w:r>
      <w:r w:rsidRPr="003131DF">
        <w:rPr>
          <w:rFonts w:ascii="Times New Roman" w:hAnsi="Times New Roman" w:cs="Times New Roman"/>
          <w:sz w:val="24"/>
          <w:szCs w:val="24"/>
        </w:rPr>
        <w:t>в</w:t>
      </w:r>
      <w:r w:rsidRPr="003131DF">
        <w:rPr>
          <w:rFonts w:ascii="Times New Roman" w:hAnsi="Times New Roman" w:cs="Times New Roman"/>
          <w:sz w:val="24"/>
          <w:szCs w:val="24"/>
        </w:rPr>
        <w:t>ление данных понятий (Л.С.Выготский, В.И.Курбатов, А.А.Леонтьев), разделение понятий (М.С.Каган. Г.М.Андреева, А.В.Соколов, понятие коммуникации как информационного обмена. Коммуникативное пространство и коммуникативное время.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131DF">
        <w:rPr>
          <w:rFonts w:ascii="Times New Roman" w:hAnsi="Times New Roman" w:cs="Times New Roman"/>
          <w:b/>
          <w:sz w:val="24"/>
          <w:szCs w:val="24"/>
        </w:rPr>
        <w:t>Особенности управленческой речевой коммуникации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Общение как деятельность. Функции общения. Этапы деловой коммуникации. Типология р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чевой коммуникации. Деловая коммуникация. Профессионально-ориентированная коммуникация.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Понятие коммуникативного пространства. Структура речевой коммуникации. Субъект, об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ъ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ект и обратная связь как элементы коммуникативного акта. Ситуация речевой коммуникации. С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держание коммуникативного акта.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модели речевой коммуникации. </w:t>
      </w:r>
      <w:r w:rsidRPr="003131DF">
        <w:rPr>
          <w:rFonts w:ascii="Times New Roman" w:hAnsi="Times New Roman" w:cs="Times New Roman"/>
          <w:sz w:val="24"/>
          <w:szCs w:val="24"/>
        </w:rPr>
        <w:t>Структура коммуникативного процесса. Кла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сические модели коммуникации (Модель Лассуэлла, Модель Шеннона-Уивера – модель двухк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нальной или многоканальной коммуникации и др.). Социологические и психологические модели коммуникации. Семиотические модели коммуникации. Модели психотерапевтической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кации. Элементы коммуникационного процесса.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Модели массовой коммуникации. Модели массовой коммуникации. Генеральная схема ма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совой коммуникации. Массовая коммуникация и «лидеры мнений». Теории «диффузии иннов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ций» и «обратной связи» ( схема Дж.Райли и Ф.Балля). Теории массовой коммуникации М.Маклуэна и А.Моля. Модель телевизионной коммуникации. Массовая коммуникация и СМИ.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Прикладные модели коммуникации. Прикладные модели коммуникации. Коммуникация как объект исследования гуманитарных наук. Модели коммуникации в художественной культуре. Культурологическая модель Михаила Бахтина. Религиозная коммуникация. Психоанализ и псих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терапия в теоретических построениях деловых коммуникаций.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Стереотипы коммуникации.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Условия делового общения. Официально-деловой стиль русского языка как форма реализ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ции профессиональной коммуникации. Регламент и стандарт как основа делового текста. </w:t>
      </w:r>
    </w:p>
    <w:p w:rsidR="00B16512" w:rsidRPr="003131DF" w:rsidRDefault="00B16512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512" w:rsidRPr="003131DF" w:rsidRDefault="003131DF" w:rsidP="003131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СОЦИАЛЬНЫЕ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В СОВРЕМЕННОМ МИРЕ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Основы коммуникативной культуры государственного и муниципального служащего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Речевой этикет в государственной и муниципальной службе. Универсальные и национальные нормы речевого этикета. Важнейшие этикетные формулы и особенности их употребления. Имидж руководителя: языковой, этический и профессиональный аспекты. Корпоративный имидж. Гос</w:t>
      </w:r>
      <w:r w:rsidRPr="003131DF">
        <w:rPr>
          <w:rFonts w:ascii="Times New Roman" w:eastAsia="Calibri" w:hAnsi="Times New Roman" w:cs="Times New Roman"/>
          <w:sz w:val="24"/>
          <w:szCs w:val="24"/>
        </w:rPr>
        <w:t>у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дарственный и муниципальный имидж.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Языковой текст и его структура. Текстовые единицы: словосочетание, предложение, абзац. Владение текстовыми единицами. Словарь текстовых единиц как средство развития речевых н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выков специалиста. Стандарты делового языка в речи специалиста, руководителя. Автоматизм владения стандартными единицами как условие эффективной речевой коммуникации.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Коммуникация как функция управления организацией. Цели и задачи управленческой комм</w:t>
      </w:r>
      <w:r w:rsidRPr="003131DF">
        <w:rPr>
          <w:rFonts w:ascii="Times New Roman" w:eastAsia="Calibri" w:hAnsi="Times New Roman" w:cs="Times New Roman"/>
          <w:sz w:val="24"/>
          <w:szCs w:val="24"/>
        </w:rPr>
        <w:t>у</w:t>
      </w:r>
      <w:r w:rsidRPr="003131DF">
        <w:rPr>
          <w:rFonts w:ascii="Times New Roman" w:eastAsia="Calibri" w:hAnsi="Times New Roman" w:cs="Times New Roman"/>
          <w:sz w:val="24"/>
          <w:szCs w:val="24"/>
        </w:rPr>
        <w:t>никации. Воздействующий, координирующий, организационный характер управленческой ко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м</w:t>
      </w:r>
      <w:r w:rsidRPr="003131DF">
        <w:rPr>
          <w:rFonts w:ascii="Times New Roman" w:eastAsia="Calibri" w:hAnsi="Times New Roman" w:cs="Times New Roman"/>
          <w:sz w:val="24"/>
          <w:szCs w:val="24"/>
        </w:rPr>
        <w:t>муникации. Управленческая коммуникация и стили руководства. Управленческие коммуникати</w:t>
      </w:r>
      <w:r w:rsidRPr="003131DF">
        <w:rPr>
          <w:rFonts w:ascii="Times New Roman" w:eastAsia="Calibri" w:hAnsi="Times New Roman" w:cs="Times New Roman"/>
          <w:sz w:val="24"/>
          <w:szCs w:val="24"/>
        </w:rPr>
        <w:t>в</w:t>
      </w:r>
      <w:r w:rsidRPr="003131DF">
        <w:rPr>
          <w:rFonts w:ascii="Times New Roman" w:eastAsia="Calibri" w:hAnsi="Times New Roman" w:cs="Times New Roman"/>
          <w:sz w:val="24"/>
          <w:szCs w:val="24"/>
        </w:rPr>
        <w:t>ные модели. Иерархическая и демократическая коммуникация в современном российском общес</w:t>
      </w:r>
      <w:r w:rsidRPr="003131DF">
        <w:rPr>
          <w:rFonts w:ascii="Times New Roman" w:eastAsia="Calibri" w:hAnsi="Times New Roman" w:cs="Times New Roman"/>
          <w:sz w:val="24"/>
          <w:szCs w:val="24"/>
        </w:rPr>
        <w:t>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ве. Управленческая коммуникация в теории принятия решений. Деловое общение и лингвистич</w:t>
      </w:r>
      <w:r w:rsidRPr="003131DF">
        <w:rPr>
          <w:rFonts w:ascii="Times New Roman" w:eastAsia="Calibri" w:hAnsi="Times New Roman" w:cs="Times New Roman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ская компетенция. Владение стилистическими навыками и коммуникативная культура. 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Сущность и виды коммуникаций в организации. Использование термина среди специалистов в организации. Информационные коммуникации, транспортные коммуникации, грузовые и пасс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жирские, инженерные коммуникации образуют сложную инфраструктуру организации. Коммун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кация как функция управления организацией. Информационные взаимодействия, в которые люди вступают при выполнении своих функциональных обязанностей или должностных инструкций. Коммуникации внутренней упорядоченности организации, согласованности, взаимодействия б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лее или менее дифференцированных и автономных частей целого. Коммуникативная совоку</w:t>
      </w:r>
      <w:r w:rsidRPr="003131DF">
        <w:rPr>
          <w:rFonts w:ascii="Times New Roman" w:hAnsi="Times New Roman" w:cs="Times New Roman"/>
          <w:sz w:val="24"/>
          <w:szCs w:val="24"/>
        </w:rPr>
        <w:t>п</w:t>
      </w:r>
      <w:r w:rsidRPr="003131DF">
        <w:rPr>
          <w:rFonts w:ascii="Times New Roman" w:hAnsi="Times New Roman" w:cs="Times New Roman"/>
          <w:sz w:val="24"/>
          <w:szCs w:val="24"/>
        </w:rPr>
        <w:t>ность процессов или действий, ведущих к образованию и совершенствованию взаимосвязей между частями целого</w:t>
      </w:r>
      <w:r w:rsidR="00BF5166" w:rsidRPr="003131DF">
        <w:rPr>
          <w:rFonts w:ascii="Times New Roman" w:hAnsi="Times New Roman" w:cs="Times New Roman"/>
          <w:sz w:val="24"/>
          <w:szCs w:val="24"/>
        </w:rPr>
        <w:t xml:space="preserve"> </w:t>
      </w:r>
      <w:r w:rsidRPr="003131DF">
        <w:rPr>
          <w:rFonts w:ascii="Times New Roman" w:hAnsi="Times New Roman" w:cs="Times New Roman"/>
          <w:sz w:val="24"/>
          <w:szCs w:val="24"/>
        </w:rPr>
        <w:t>в организации. Коммуникации объединения людей, совместно реализующих пр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грамму, цель и действующих на основе определенных правил и процедур.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Разновидности коммуникаций в организации. Системность организационных коммуникаций. Коммуникации внутренней, внешней, административной, конкурентной, общественной среды о</w:t>
      </w:r>
      <w:r w:rsidRPr="003131DF">
        <w:rPr>
          <w:rFonts w:ascii="Times New Roman" w:hAnsi="Times New Roman" w:cs="Times New Roman"/>
          <w:sz w:val="24"/>
          <w:szCs w:val="24"/>
        </w:rPr>
        <w:t>р</w:t>
      </w:r>
      <w:r w:rsidRPr="003131DF">
        <w:rPr>
          <w:rFonts w:ascii="Times New Roman" w:hAnsi="Times New Roman" w:cs="Times New Roman"/>
          <w:sz w:val="24"/>
          <w:szCs w:val="24"/>
        </w:rPr>
        <w:t>ганизации. Характеристики коммуникативной среды организации. Формальные и неформальные коммуникации в организации.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Культура монологической речи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Публичная речевая деятельность и ее особенности. Культура публичной речи. Публичный монолог и его отличительные свойства. Требования, предъявляемые к современному публичному монологу. Жанры публичной монологической речи в пространстве современного русского литер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турного языка. Жанры административного публичного монолога: выступление на собрании пр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изводственного коллектива, на совещании, на заседании комиссии, совете директоров, в период предвыборной кампании; доклад на отчетно-выборном собрании; поздравительная речь; презент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ционная речь. Структура, этапы, условия функционирования жанров. Языковые особенности, те</w:t>
      </w:r>
      <w:r w:rsidRPr="003131DF">
        <w:rPr>
          <w:rFonts w:ascii="Times New Roman" w:eastAsia="Calibri" w:hAnsi="Times New Roman" w:cs="Times New Roman"/>
          <w:sz w:val="24"/>
          <w:szCs w:val="24"/>
        </w:rPr>
        <w:t>х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ника речи. Языковая характеристика руководителя. Нормативные словари и справочники русского языка как средство поддержания и совершенствования высокой культуры речи специалиста. </w:t>
      </w:r>
    </w:p>
    <w:p w:rsidR="00B16512" w:rsidRPr="003131DF" w:rsidRDefault="00E85551" w:rsidP="003131DF">
      <w:pPr>
        <w:pStyle w:val="a8"/>
        <w:tabs>
          <w:tab w:val="left" w:pos="284"/>
        </w:tabs>
        <w:spacing w:after="0" w:line="240" w:lineRule="auto"/>
        <w:ind w:left="0" w:firstLineChars="201" w:firstLine="482"/>
        <w:jc w:val="both"/>
      </w:pPr>
      <w:r w:rsidRPr="003131DF">
        <w:t>Техника выражения мыслей. Причины, затрудняющие передачу информации. Виды замеч</w:t>
      </w:r>
      <w:r w:rsidRPr="003131DF">
        <w:t>а</w:t>
      </w:r>
      <w:r w:rsidRPr="003131DF">
        <w:t>ний и приемы их нейтрализации. Коммуникативные барьеры: логический, стилистический, ли</w:t>
      </w:r>
      <w:r w:rsidRPr="003131DF">
        <w:t>н</w:t>
      </w:r>
      <w:r w:rsidRPr="003131DF">
        <w:t>гвистический, фонетический. Психологические барьеры: барьер первого впечатления, установки, отрицательных эмоций, характера, темперамента. Физические барьеры в коммуникации. Комм</w:t>
      </w:r>
      <w:r w:rsidRPr="003131DF">
        <w:t>у</w:t>
      </w:r>
      <w:r w:rsidRPr="003131DF">
        <w:t>никативные просчеты. Специфика вербальных средств коммуникации в профессиональной де</w:t>
      </w:r>
      <w:r w:rsidRPr="003131DF">
        <w:t>я</w:t>
      </w:r>
      <w:r w:rsidRPr="003131DF">
        <w:t>тельности. Социальные роли и речевое поведение деловых партнеров. Коммуникативное намер</w:t>
      </w:r>
      <w:r w:rsidRPr="003131DF">
        <w:t>е</w:t>
      </w:r>
      <w:r w:rsidRPr="003131DF">
        <w:t>ние. Понятие и содержание речевого этикета. Терапия слова. Речь суггестии в деловой коммун</w:t>
      </w:r>
      <w:r w:rsidRPr="003131DF">
        <w:t>и</w:t>
      </w:r>
      <w:r w:rsidRPr="003131DF">
        <w:t>кации. Словесная подстройка к деловому партнеру. Модели комфортно-психологического речев</w:t>
      </w:r>
      <w:r w:rsidRPr="003131DF">
        <w:t>о</w:t>
      </w:r>
      <w:r w:rsidRPr="003131DF">
        <w:t>го общения: познавательная, экспессивная, суггестивная, убеждающая. Словесные диаграммы м</w:t>
      </w:r>
      <w:r w:rsidRPr="003131DF">
        <w:t>о</w:t>
      </w:r>
      <w:r w:rsidRPr="003131DF">
        <w:t xml:space="preserve">делей дискомфортно-психологического общения. Речевые конструкты: знакомство, приветствие, </w:t>
      </w:r>
      <w:r w:rsidRPr="003131DF">
        <w:lastRenderedPageBreak/>
        <w:t>прощание, поздравление, благодарность, извинение, просьба, совет, рекомендации. Особенности официально-делового стиля речи. Текст. Создание текста в профессиональной деятельности. Эт</w:t>
      </w:r>
      <w:r w:rsidRPr="003131DF">
        <w:t>а</w:t>
      </w:r>
      <w:r w:rsidRPr="003131DF">
        <w:t xml:space="preserve">пы речевого действия: инвенция, диспозиция, произношение. </w:t>
      </w:r>
    </w:p>
    <w:p w:rsidR="00B16512" w:rsidRPr="003131DF" w:rsidRDefault="00E85551" w:rsidP="003131DF">
      <w:pPr>
        <w:pStyle w:val="a8"/>
        <w:tabs>
          <w:tab w:val="left" w:pos="284"/>
        </w:tabs>
        <w:spacing w:after="0" w:line="240" w:lineRule="auto"/>
        <w:ind w:left="0" w:firstLineChars="201" w:firstLine="482"/>
        <w:jc w:val="both"/>
      </w:pPr>
      <w:r w:rsidRPr="003131DF">
        <w:t>Слушание и проблемы понимания информации. Правила и технические приемы «позитивного слушания». Виды слушания: направленное критическое, эмпатическое, нерефлексивное, активное рефлексивное. Способы установления «обратной связи»: расспрашивание, вербализация, отраж</w:t>
      </w:r>
      <w:r w:rsidRPr="003131DF">
        <w:t>е</w:t>
      </w:r>
      <w:r w:rsidRPr="003131DF">
        <w:t>ние чувств, резюмирование. Роль фильтров в процессе слушания. Техника задавания вопросов и особенности понимания речевых конструкций. Вопросы по содержанию деловой коммуникации. Открытые, зеркальные и опосредованные вопросы при консультировании и собеседовании. Ко</w:t>
      </w:r>
      <w:r w:rsidRPr="003131DF">
        <w:t>р</w:t>
      </w:r>
      <w:r w:rsidRPr="003131DF">
        <w:t>ректные и некорректные вопросы. 12 правил задавания вопросов деловым партнерам и приемы преодоления возражений. Эффективные техники ответов на вопросы. Психологические приемы «ухода» от ответов. Анализ системы слушателя. Характеристики «эффективного» слушателя – партнера. Способы совершенствования слушательских навыков.</w:t>
      </w:r>
    </w:p>
    <w:p w:rsidR="00B16512" w:rsidRPr="003131DF" w:rsidRDefault="00E85551" w:rsidP="003131DF">
      <w:pPr>
        <w:tabs>
          <w:tab w:val="left" w:pos="0"/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131DF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Культура диалогической речи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Публичный диалог и его особенности. Требования, предъявляемые к современному публи</w:t>
      </w:r>
      <w:r w:rsidRPr="003131DF">
        <w:rPr>
          <w:rFonts w:ascii="Times New Roman" w:eastAsia="Calibri" w:hAnsi="Times New Roman" w:cs="Times New Roman"/>
          <w:sz w:val="24"/>
          <w:szCs w:val="24"/>
        </w:rPr>
        <w:t>ч</w:t>
      </w:r>
      <w:r w:rsidRPr="003131DF">
        <w:rPr>
          <w:rFonts w:ascii="Times New Roman" w:eastAsia="Calibri" w:hAnsi="Times New Roman" w:cs="Times New Roman"/>
          <w:sz w:val="24"/>
          <w:szCs w:val="24"/>
        </w:rPr>
        <w:t>ному диалогу. Культура публичного диалога. Коммуникативная компетенция современного сп</w:t>
      </w:r>
      <w:r w:rsidRPr="003131DF">
        <w:rPr>
          <w:rFonts w:ascii="Times New Roman" w:eastAsia="Calibri" w:hAnsi="Times New Roman" w:cs="Times New Roman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циалиста. Жанры публичной диалогической речи в пространстве современного русского литер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турного языка. Жанры административного публичного диалога: деловые переговоры, деловая б</w:t>
      </w:r>
      <w:r w:rsidRPr="003131DF">
        <w:rPr>
          <w:rFonts w:ascii="Times New Roman" w:eastAsia="Calibri" w:hAnsi="Times New Roman" w:cs="Times New Roman"/>
          <w:sz w:val="24"/>
          <w:szCs w:val="24"/>
        </w:rPr>
        <w:t>е</w:t>
      </w:r>
      <w:r w:rsidRPr="003131DF">
        <w:rPr>
          <w:rFonts w:ascii="Times New Roman" w:eastAsia="Calibri" w:hAnsi="Times New Roman" w:cs="Times New Roman"/>
          <w:sz w:val="24"/>
          <w:szCs w:val="24"/>
        </w:rPr>
        <w:t>седа. Управленческие диалоговые жанры: производственное совещание, пресс-конференция, па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ламентские дебаты. Особенности телефонного общения. Структура, этапы, условия функционир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вания. Стратегия и тактика ведения. Языковые особенности, техника речи.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Нормативные словари и справочники русского языка как средство поддержания и соверше</w:t>
      </w:r>
      <w:r w:rsidRPr="003131DF">
        <w:rPr>
          <w:rFonts w:ascii="Times New Roman" w:eastAsia="Calibri" w:hAnsi="Times New Roman" w:cs="Times New Roman"/>
          <w:sz w:val="24"/>
          <w:szCs w:val="24"/>
        </w:rPr>
        <w:t>н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ствования высокой культуры речи специалиста. </w:t>
      </w:r>
      <w:r w:rsidRPr="003131DF">
        <w:rPr>
          <w:rFonts w:ascii="Times New Roman" w:hAnsi="Times New Roman" w:cs="Times New Roman"/>
          <w:sz w:val="24"/>
          <w:szCs w:val="24"/>
        </w:rPr>
        <w:t>Экспрессивное поведение в общении как выраж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ние внутреннего мира делового человека. Мимические «коды» эмоциональных состояний деловых партнеров. Кинесические средства коммуникации. Кинетико-конституциональный язык лица. В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зуальный контакт (взгляд) – контакт глазами как элемент тактики в разговоре. Размер зрачка как сигнал. Интерпретация сигналов в области рта и подбородка. Как подсознание «выдает» собесе</w:t>
      </w:r>
      <w:r w:rsidRPr="003131DF">
        <w:rPr>
          <w:rFonts w:ascii="Times New Roman" w:hAnsi="Times New Roman" w:cs="Times New Roman"/>
          <w:sz w:val="24"/>
          <w:szCs w:val="24"/>
        </w:rPr>
        <w:t>д</w:t>
      </w:r>
      <w:r w:rsidRPr="003131DF">
        <w:rPr>
          <w:rFonts w:ascii="Times New Roman" w:hAnsi="Times New Roman" w:cs="Times New Roman"/>
          <w:sz w:val="24"/>
          <w:szCs w:val="24"/>
        </w:rPr>
        <w:t>ника «с головой». Руки как источник персонифицированной информации. Интерпретация связки «руки-лицо». Язык тела. Типы сигналов тела: поза, мимика, жестикуляция, дистанцирование, и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 xml:space="preserve">тонация, походка. Вербализация ощущений. Внешняя поза и внутренняя позиция.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Просодика и экстралингвистика. Такесика – информация об особенностях рукопожатий и п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целуев в деловой среде. Проксемика. Зоны и дистанции. Статус, интимная зона и безопасность. Личная, общественная, открытая зоны. Сигналы дистанции. Позиции за столом в деловом общ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нии. Организация пространственной среды для прагматической коммуникации. Ретинальная ко</w:t>
      </w:r>
      <w:r w:rsidRPr="003131DF">
        <w:rPr>
          <w:rFonts w:ascii="Times New Roman" w:hAnsi="Times New Roman" w:cs="Times New Roman"/>
          <w:sz w:val="24"/>
          <w:szCs w:val="24"/>
        </w:rPr>
        <w:t>м</w:t>
      </w:r>
      <w:r w:rsidRPr="003131DF">
        <w:rPr>
          <w:rFonts w:ascii="Times New Roman" w:hAnsi="Times New Roman" w:cs="Times New Roman"/>
          <w:sz w:val="24"/>
          <w:szCs w:val="24"/>
        </w:rPr>
        <w:t>муникация. Невербальные уловки и подтекст. Физиологические симптомы лжи собеседника. М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мика и жестикуляции при обмане, их сочетание с речевыми построениями, выдающими ложь. И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пользование невербальных средств коммуникации для повышения делового статуса специалиста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Репрезентативные системы партнеров на службе специалиста. Ведущие сенсорные каналы: аудиальный, визуальный, кинестетический. Вербальные и невербальные ключи доступа к поним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нию. Психологические приемы устранения непонимания. Присоединение к деловому партнеру и эффективность коммуникации. «Ведение», «Якоря», «Переходы». Трюизм. Рефрейминг. Выбор без выбора. Аналоговое обозначение. Раппорт и пейсинг.   Поведение борьбы и триумфа. «Псих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логический иммунитет» личности. Межнациональные особенности коммуникации в организациях управления. Имидж специалиста и секреты успешной коммуникации.Уверенность в себе – путь к деловому успеху. Имидж и первое впечатление. Модели визуальной культуры. Использование а</w:t>
      </w:r>
      <w:r w:rsidRPr="003131DF">
        <w:rPr>
          <w:rFonts w:ascii="Times New Roman" w:hAnsi="Times New Roman" w:cs="Times New Roman"/>
          <w:sz w:val="24"/>
          <w:szCs w:val="24"/>
        </w:rPr>
        <w:t>т</w:t>
      </w:r>
      <w:r w:rsidRPr="003131DF">
        <w:rPr>
          <w:rFonts w:ascii="Times New Roman" w:hAnsi="Times New Roman" w:cs="Times New Roman"/>
          <w:sz w:val="24"/>
          <w:szCs w:val="24"/>
        </w:rPr>
        <w:t>тракции для формирования симпатии. Стрессоустойчивость различия невербального поведения деловых партнеров. Юмор в деловом общении. Искусство комплиментов. Флирт – путь развития в себе и в других самоуважения. Эффективные модели поведения. Механизмы взаимопритяжения в деловом общении. Конструктивный инструментарий личного контакта. Коммуникативный ко</w:t>
      </w:r>
      <w:r w:rsidRPr="003131DF">
        <w:rPr>
          <w:rFonts w:ascii="Times New Roman" w:hAnsi="Times New Roman" w:cs="Times New Roman"/>
          <w:sz w:val="24"/>
          <w:szCs w:val="24"/>
        </w:rPr>
        <w:t>н</w:t>
      </w:r>
      <w:r w:rsidRPr="003131DF">
        <w:rPr>
          <w:rFonts w:ascii="Times New Roman" w:hAnsi="Times New Roman" w:cs="Times New Roman"/>
          <w:sz w:val="24"/>
          <w:szCs w:val="24"/>
        </w:rPr>
        <w:t>троль. Биоэнергетика имиджа. Фасцинация и ее эффекты. Вербальная и невербальная партитура образа. Фейсбилдинг в помощь специалисту. Психогеометрические психотипы и адекватные сц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lastRenderedPageBreak/>
        <w:t xml:space="preserve">нарии поведения. Самопрезентация в процессе взаимодействия с деловыми партнерами.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881D16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313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1DF">
        <w:rPr>
          <w:rFonts w:ascii="Times New Roman" w:hAnsi="Times New Roman" w:cs="Times New Roman"/>
          <w:b/>
          <w:sz w:val="24"/>
          <w:szCs w:val="24"/>
        </w:rPr>
        <w:t>Барьеры речевой коммуникации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Проблемы коммуникации. Лингвистические, социологические, психологические, этические источники коммуникативных проблем. Понятие экологии общения. Понятие гуманистического менеджмента. 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Коммуникативные каналы. Критерии классификации видов коммуникаций. Понятие о кан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лах коммуникации. Функции коммуникационных каналов. Виды коммуникационных каналов. Е</w:t>
      </w:r>
      <w:r w:rsidRPr="003131DF">
        <w:rPr>
          <w:rFonts w:ascii="Times New Roman" w:hAnsi="Times New Roman" w:cs="Times New Roman"/>
          <w:sz w:val="24"/>
          <w:szCs w:val="24"/>
        </w:rPr>
        <w:t>с</w:t>
      </w:r>
      <w:r w:rsidRPr="003131DF">
        <w:rPr>
          <w:rFonts w:ascii="Times New Roman" w:hAnsi="Times New Roman" w:cs="Times New Roman"/>
          <w:sz w:val="24"/>
          <w:szCs w:val="24"/>
        </w:rPr>
        <w:t>тественные вербальные и невербальные коммуникационные каналы. Устная коммуникация. Функции естественного языка и речи. Понятие о системе социально- и индивидуально-речевых функциях</w:t>
      </w:r>
      <w:r w:rsidR="00881D16">
        <w:rPr>
          <w:rFonts w:ascii="Times New Roman" w:hAnsi="Times New Roman" w:cs="Times New Roman"/>
          <w:sz w:val="24"/>
          <w:szCs w:val="24"/>
        </w:rPr>
        <w:t xml:space="preserve"> естественного языка и речи (А.В.</w:t>
      </w:r>
      <w:r w:rsidRPr="003131DF">
        <w:rPr>
          <w:rFonts w:ascii="Times New Roman" w:hAnsi="Times New Roman" w:cs="Times New Roman"/>
          <w:sz w:val="24"/>
          <w:szCs w:val="24"/>
        </w:rPr>
        <w:t>Соколов). Факторы, обуславливающие речевое пов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дение и взаимопонимание коммуникантов: коммуникативная компетентность, социальная ситу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ция, социальные роли, коммуникативный контекст, этнокультурные особенности, коммуникати</w:t>
      </w:r>
      <w:r w:rsidRPr="003131DF">
        <w:rPr>
          <w:rFonts w:ascii="Times New Roman" w:hAnsi="Times New Roman" w:cs="Times New Roman"/>
          <w:sz w:val="24"/>
          <w:szCs w:val="24"/>
        </w:rPr>
        <w:t>в</w:t>
      </w:r>
      <w:r w:rsidRPr="003131DF">
        <w:rPr>
          <w:rFonts w:ascii="Times New Roman" w:hAnsi="Times New Roman" w:cs="Times New Roman"/>
          <w:sz w:val="24"/>
          <w:szCs w:val="24"/>
        </w:rPr>
        <w:t>ная установка. Понятие о коммуникационных барьерах. Сущность, особенности, причины и усл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вия возникновения технических, межъязыковых, социальных, психологических барьеров в комм</w:t>
      </w:r>
      <w:r w:rsidRPr="003131DF">
        <w:rPr>
          <w:rFonts w:ascii="Times New Roman" w:hAnsi="Times New Roman" w:cs="Times New Roman"/>
          <w:sz w:val="24"/>
          <w:szCs w:val="24"/>
        </w:rPr>
        <w:t>у</w:t>
      </w:r>
      <w:r w:rsidRPr="003131DF">
        <w:rPr>
          <w:rFonts w:ascii="Times New Roman" w:hAnsi="Times New Roman" w:cs="Times New Roman"/>
          <w:sz w:val="24"/>
          <w:szCs w:val="24"/>
        </w:rPr>
        <w:t>никационных процессах.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Виды коммуникаций. Общение людей осуществляется с помощью вербальных и невербал</w:t>
      </w:r>
      <w:r w:rsidRPr="003131DF">
        <w:rPr>
          <w:rFonts w:ascii="Times New Roman" w:hAnsi="Times New Roman" w:cs="Times New Roman"/>
          <w:sz w:val="24"/>
          <w:szCs w:val="24"/>
        </w:rPr>
        <w:t>ь</w:t>
      </w:r>
      <w:r w:rsidRPr="003131DF">
        <w:rPr>
          <w:rFonts w:ascii="Times New Roman" w:hAnsi="Times New Roman" w:cs="Times New Roman"/>
          <w:sz w:val="24"/>
          <w:szCs w:val="24"/>
        </w:rPr>
        <w:t>ных коммуникаций. Вербальные коммуникации реализуются посредством устных и письменных сообщений. Устная передача информации осуществляется в процессе речевого диалога, совещ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ния, переговоров, презентаций, телефонного разговора, когда наибольший объем информации п</w:t>
      </w:r>
      <w:r w:rsidRPr="003131DF">
        <w:rPr>
          <w:rFonts w:ascii="Times New Roman" w:hAnsi="Times New Roman" w:cs="Times New Roman"/>
          <w:sz w:val="24"/>
          <w:szCs w:val="24"/>
        </w:rPr>
        <w:t>е</w:t>
      </w:r>
      <w:r w:rsidRPr="003131DF">
        <w:rPr>
          <w:rFonts w:ascii="Times New Roman" w:hAnsi="Times New Roman" w:cs="Times New Roman"/>
          <w:sz w:val="24"/>
          <w:szCs w:val="24"/>
        </w:rPr>
        <w:t>редается посредством голосовой связи. Письменные коммуникации реализуются через документы в форме писем, приказов, распоряжений, инструкций, положений, когда руководитель передает подчиненному письменные указания. В процессе чтения литературы мы изучаем историю, экон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 xml:space="preserve">мику, политику, культуру и черпаем знания из книгохранилища мировой культуры. </w:t>
      </w:r>
    </w:p>
    <w:p w:rsidR="00B16512" w:rsidRPr="003131DF" w:rsidRDefault="00E85551" w:rsidP="003131DF">
      <w:pPr>
        <w:pStyle w:val="HTML"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Невербальные коммуникации осуществляются посредством языка телодвижений и параме</w:t>
      </w:r>
      <w:r w:rsidRPr="003131DF">
        <w:rPr>
          <w:rFonts w:ascii="Times New Roman" w:hAnsi="Times New Roman" w:cs="Times New Roman"/>
          <w:sz w:val="24"/>
          <w:szCs w:val="24"/>
        </w:rPr>
        <w:t>т</w:t>
      </w:r>
      <w:r w:rsidRPr="003131DF">
        <w:rPr>
          <w:rFonts w:ascii="Times New Roman" w:hAnsi="Times New Roman" w:cs="Times New Roman"/>
          <w:sz w:val="24"/>
          <w:szCs w:val="24"/>
        </w:rPr>
        <w:t>ров речи. Язык телодвижений – главный компонент невербальных коммуникаций, оказывающих воздействие на другого человека.  Одежда, осанка, жесты, собственно телодвижения, фигура чел</w:t>
      </w:r>
      <w:r w:rsidRPr="003131DF">
        <w:rPr>
          <w:rFonts w:ascii="Times New Roman" w:hAnsi="Times New Roman" w:cs="Times New Roman"/>
          <w:sz w:val="24"/>
          <w:szCs w:val="24"/>
        </w:rPr>
        <w:t>о</w:t>
      </w:r>
      <w:r w:rsidRPr="003131DF">
        <w:rPr>
          <w:rFonts w:ascii="Times New Roman" w:hAnsi="Times New Roman" w:cs="Times New Roman"/>
          <w:sz w:val="24"/>
          <w:szCs w:val="24"/>
        </w:rPr>
        <w:t>века, поза, выражение лица, контакт глазами, размер зрачков, расстояние между говорящими. П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раметры речи – второй по значимости компонент невербальных коммуникаций.  Параметры речи: интонация, тембр голоса, темп речи, частота дыхания, выбор слов, употребление жаргона, гро</w:t>
      </w:r>
      <w:r w:rsidRPr="003131DF">
        <w:rPr>
          <w:rFonts w:ascii="Times New Roman" w:hAnsi="Times New Roman" w:cs="Times New Roman"/>
          <w:sz w:val="24"/>
          <w:szCs w:val="24"/>
        </w:rPr>
        <w:t>м</w:t>
      </w:r>
      <w:r w:rsidRPr="003131DF">
        <w:rPr>
          <w:rFonts w:ascii="Times New Roman" w:hAnsi="Times New Roman" w:cs="Times New Roman"/>
          <w:sz w:val="24"/>
          <w:szCs w:val="24"/>
        </w:rPr>
        <w:t>кость голоса, произношение слов и др.</w:t>
      </w:r>
    </w:p>
    <w:p w:rsidR="00B16512" w:rsidRPr="003131DF" w:rsidRDefault="00E85551" w:rsidP="003131DF">
      <w:pPr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131DF">
        <w:rPr>
          <w:rFonts w:ascii="Times New Roman" w:hAnsi="Times New Roman" w:cs="Times New Roman"/>
          <w:sz w:val="24"/>
          <w:szCs w:val="24"/>
        </w:rPr>
        <w:t>Письменная коммуникация. Понятие о документной коммуникации. Современная система документной коммуникации. Структура документально-коммуникационной системы. Основные институты документной коммуникации.  Электронная коммуникация. Электронная коммуник</w:t>
      </w:r>
      <w:r w:rsidRPr="003131DF">
        <w:rPr>
          <w:rFonts w:ascii="Times New Roman" w:hAnsi="Times New Roman" w:cs="Times New Roman"/>
          <w:sz w:val="24"/>
          <w:szCs w:val="24"/>
        </w:rPr>
        <w:t>а</w:t>
      </w:r>
      <w:r w:rsidRPr="003131DF">
        <w:rPr>
          <w:rFonts w:ascii="Times New Roman" w:hAnsi="Times New Roman" w:cs="Times New Roman"/>
          <w:sz w:val="24"/>
          <w:szCs w:val="24"/>
        </w:rPr>
        <w:t>ция. Сущность, особенности и функции электронной коммуникации. Глобализация коммуникац</w:t>
      </w:r>
      <w:r w:rsidRPr="003131DF">
        <w:rPr>
          <w:rFonts w:ascii="Times New Roman" w:hAnsi="Times New Roman" w:cs="Times New Roman"/>
          <w:sz w:val="24"/>
          <w:szCs w:val="24"/>
        </w:rPr>
        <w:t>и</w:t>
      </w:r>
      <w:r w:rsidRPr="003131DF">
        <w:rPr>
          <w:rFonts w:ascii="Times New Roman" w:hAnsi="Times New Roman" w:cs="Times New Roman"/>
          <w:sz w:val="24"/>
          <w:szCs w:val="24"/>
        </w:rPr>
        <w:t>онных процессов в социуме.  Место Интернета в системе средств современной социальной ко</w:t>
      </w:r>
      <w:r w:rsidRPr="003131DF">
        <w:rPr>
          <w:rFonts w:ascii="Times New Roman" w:hAnsi="Times New Roman" w:cs="Times New Roman"/>
          <w:sz w:val="24"/>
          <w:szCs w:val="24"/>
        </w:rPr>
        <w:t>м</w:t>
      </w:r>
      <w:r w:rsidRPr="003131DF">
        <w:rPr>
          <w:rFonts w:ascii="Times New Roman" w:hAnsi="Times New Roman" w:cs="Times New Roman"/>
          <w:sz w:val="24"/>
          <w:szCs w:val="24"/>
        </w:rPr>
        <w:t>муникации.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Трудности установления контакта. Трудности восприятия и усвоения информации. Социал</w:t>
      </w:r>
      <w:r w:rsidRPr="003131DF">
        <w:rPr>
          <w:rFonts w:ascii="Times New Roman" w:eastAsia="Calibri" w:hAnsi="Times New Roman" w:cs="Times New Roman"/>
          <w:sz w:val="24"/>
          <w:szCs w:val="24"/>
        </w:rPr>
        <w:t>ь</w:t>
      </w:r>
      <w:r w:rsidRPr="003131DF">
        <w:rPr>
          <w:rFonts w:ascii="Times New Roman" w:eastAsia="Calibri" w:hAnsi="Times New Roman" w:cs="Times New Roman"/>
          <w:sz w:val="24"/>
          <w:szCs w:val="24"/>
        </w:rPr>
        <w:t>ные барьеры общения. Конфликт в деловом общении. Источники и виды конфликтных ситуаций. Спор, дискуссия, полемика как основные способы реализации конфликтных ситуаций. Этапы ра</w:t>
      </w:r>
      <w:r w:rsidRPr="003131DF">
        <w:rPr>
          <w:rFonts w:ascii="Times New Roman" w:eastAsia="Calibri" w:hAnsi="Times New Roman" w:cs="Times New Roman"/>
          <w:sz w:val="24"/>
          <w:szCs w:val="24"/>
        </w:rPr>
        <w:t>з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вития конфликта. Стратегии поведения в конфликте. Конфликтология как наука решения пр</w:t>
      </w:r>
      <w:r w:rsidRPr="003131DF">
        <w:rPr>
          <w:rFonts w:ascii="Times New Roman" w:eastAsia="Calibri" w:hAnsi="Times New Roman" w:cs="Times New Roman"/>
          <w:sz w:val="24"/>
          <w:szCs w:val="24"/>
        </w:rPr>
        <w:t>о</w:t>
      </w:r>
      <w:r w:rsidRPr="003131DF">
        <w:rPr>
          <w:rFonts w:ascii="Times New Roman" w:eastAsia="Calibri" w:hAnsi="Times New Roman" w:cs="Times New Roman"/>
          <w:sz w:val="24"/>
          <w:szCs w:val="24"/>
        </w:rPr>
        <w:t xml:space="preserve">блемных ситуаций в межличностном общении. </w:t>
      </w:r>
    </w:p>
    <w:p w:rsidR="00B16512" w:rsidRPr="003131DF" w:rsidRDefault="00E85551" w:rsidP="003131DF">
      <w:pPr>
        <w:widowControl/>
        <w:tabs>
          <w:tab w:val="left" w:pos="284"/>
        </w:tabs>
        <w:spacing w:after="0" w:line="240" w:lineRule="auto"/>
        <w:ind w:firstLineChars="201" w:firstLine="4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31DF">
        <w:rPr>
          <w:rFonts w:ascii="Times New Roman" w:eastAsia="Calibri" w:hAnsi="Times New Roman" w:cs="Times New Roman"/>
          <w:sz w:val="24"/>
          <w:szCs w:val="24"/>
        </w:rPr>
        <w:t>Речевая агрессия в современных условиях. Иерархическая коммуникация. Авторитарный стиль руководства как один из видов речевой агрессии. Когнитивный механизм воздействия а</w:t>
      </w:r>
      <w:r w:rsidRPr="003131DF">
        <w:rPr>
          <w:rFonts w:ascii="Times New Roman" w:eastAsia="Calibri" w:hAnsi="Times New Roman" w:cs="Times New Roman"/>
          <w:sz w:val="24"/>
          <w:szCs w:val="24"/>
        </w:rPr>
        <w:t>г</w:t>
      </w:r>
      <w:r w:rsidRPr="003131DF">
        <w:rPr>
          <w:rFonts w:ascii="Times New Roman" w:eastAsia="Calibri" w:hAnsi="Times New Roman" w:cs="Times New Roman"/>
          <w:sz w:val="24"/>
          <w:szCs w:val="24"/>
        </w:rPr>
        <w:t>рессивного текста. Избыточность информационных потоков в современном обществе как реализ</w:t>
      </w:r>
      <w:r w:rsidRPr="003131DF">
        <w:rPr>
          <w:rFonts w:ascii="Times New Roman" w:eastAsia="Calibri" w:hAnsi="Times New Roman" w:cs="Times New Roman"/>
          <w:sz w:val="24"/>
          <w:szCs w:val="24"/>
        </w:rPr>
        <w:t>а</w:t>
      </w:r>
      <w:r w:rsidRPr="003131DF">
        <w:rPr>
          <w:rFonts w:ascii="Times New Roman" w:eastAsia="Calibri" w:hAnsi="Times New Roman" w:cs="Times New Roman"/>
          <w:sz w:val="24"/>
          <w:szCs w:val="24"/>
        </w:rPr>
        <w:t>ция информационной агрессии. Манипуляция в общении. Механизм манипулятивных технологий. Нейтрализация манипуляции. Стресс и кризис в деловом общении. Особенности кризисных ко</w:t>
      </w:r>
      <w:r w:rsidRPr="003131DF">
        <w:rPr>
          <w:rFonts w:ascii="Times New Roman" w:eastAsia="Calibri" w:hAnsi="Times New Roman" w:cs="Times New Roman"/>
          <w:sz w:val="24"/>
          <w:szCs w:val="24"/>
        </w:rPr>
        <w:t>м</w:t>
      </w:r>
      <w:r w:rsidRPr="003131DF">
        <w:rPr>
          <w:rFonts w:ascii="Times New Roman" w:eastAsia="Calibri" w:hAnsi="Times New Roman" w:cs="Times New Roman"/>
          <w:sz w:val="24"/>
          <w:szCs w:val="24"/>
        </w:rPr>
        <w:t>муникаций. Стратегия стрессоустойчивого поведения. Алгоритм коммуникативного взаимодейс</w:t>
      </w:r>
      <w:r w:rsidRPr="003131DF">
        <w:rPr>
          <w:rFonts w:ascii="Times New Roman" w:eastAsia="Calibri" w:hAnsi="Times New Roman" w:cs="Times New Roman"/>
          <w:sz w:val="24"/>
          <w:szCs w:val="24"/>
        </w:rPr>
        <w:t>т</w:t>
      </w:r>
      <w:r w:rsidRPr="003131DF">
        <w:rPr>
          <w:rFonts w:ascii="Times New Roman" w:eastAsia="Calibri" w:hAnsi="Times New Roman" w:cs="Times New Roman"/>
          <w:sz w:val="24"/>
          <w:szCs w:val="24"/>
        </w:rPr>
        <w:t>вия в условиях кризисной ситуации.</w:t>
      </w:r>
    </w:p>
    <w:p w:rsidR="00B16512" w:rsidRPr="003131DF" w:rsidRDefault="00B16512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512" w:rsidRDefault="00B16512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4B6" w:rsidRPr="003131DF" w:rsidRDefault="00D064B6" w:rsidP="003131DF">
      <w:pPr>
        <w:tabs>
          <w:tab w:val="left" w:pos="284"/>
        </w:tabs>
        <w:spacing w:after="0" w:line="240" w:lineRule="auto"/>
        <w:ind w:firstLineChars="201" w:firstLine="4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512" w:rsidRPr="00881D16" w:rsidRDefault="00E85551" w:rsidP="00881D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D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4.3. ПЛАН ПРАКТИЧЕСКИХ ЗАНЯТИЙ</w:t>
      </w:r>
    </w:p>
    <w:p w:rsidR="00D064B6" w:rsidRDefault="00D064B6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16" w:rsidRDefault="00E85551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1</w:t>
      </w:r>
    </w:p>
    <w:p w:rsidR="00B16512" w:rsidRDefault="00E85551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 w:rsidR="00881D16">
        <w:rPr>
          <w:rFonts w:ascii="Times New Roman" w:hAnsi="Times New Roman" w:cs="Times New Roman"/>
          <w:b/>
          <w:bCs/>
          <w:sz w:val="24"/>
          <w:szCs w:val="24"/>
        </w:rPr>
        <w:t xml:space="preserve"> Тема 2.1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1D16">
        <w:rPr>
          <w:rFonts w:ascii="Times New Roman" w:hAnsi="Times New Roman" w:cs="Times New Roman"/>
          <w:b/>
          <w:sz w:val="24"/>
          <w:szCs w:val="24"/>
        </w:rPr>
        <w:t>Основы коммуникативной культуры государственного и муниц</w:t>
      </w:r>
      <w:r w:rsidRPr="00881D16">
        <w:rPr>
          <w:rFonts w:ascii="Times New Roman" w:hAnsi="Times New Roman" w:cs="Times New Roman"/>
          <w:b/>
          <w:sz w:val="24"/>
          <w:szCs w:val="24"/>
        </w:rPr>
        <w:t>и</w:t>
      </w:r>
      <w:r w:rsidRPr="00881D16">
        <w:rPr>
          <w:rFonts w:ascii="Times New Roman" w:hAnsi="Times New Roman" w:cs="Times New Roman"/>
          <w:b/>
          <w:sz w:val="24"/>
          <w:szCs w:val="24"/>
        </w:rPr>
        <w:t>пального служащего</w:t>
      </w:r>
    </w:p>
    <w:p w:rsidR="00881D16" w:rsidRPr="00881D16" w:rsidRDefault="00881D16" w:rsidP="00881D1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(дискуссия)</w:t>
      </w:r>
    </w:p>
    <w:p w:rsidR="00B16512" w:rsidRPr="00D064B6" w:rsidRDefault="00E85551" w:rsidP="00BF5166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Речевой этикет в государственной и муниципальной службе.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Универсальные и национальные нормы речевого этикета.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Важнейшие этикетные формулы и особенности их употребления.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 Имидж руководителя: языковой, этический и профессиональный аспекты.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Корпоративный имидж.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 муниципальный имидж.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Языковой текст и его структура.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Текстовые единицы: словосочетание, предложение, абзац.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Владение текстовыми единицами.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Стандарты делового языка в речи руководителя.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Коммуникация как функция управления организацией.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Цели и задачи управленческой коммуникации.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Воздействующий, координирующий, организационный характер управленческой коммуникации.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Управленческая коммуникация и стили руководства.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Управленческие коммуникативные модели.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>Иерархическая и демократическая коммуникация в современном российском общ</w:t>
      </w:r>
      <w:r w:rsidRPr="00D064B6">
        <w:rPr>
          <w:rFonts w:ascii="Times New Roman" w:eastAsia="Calibri" w:hAnsi="Times New Roman" w:cs="Times New Roman"/>
          <w:sz w:val="24"/>
          <w:szCs w:val="24"/>
        </w:rPr>
        <w:t>е</w:t>
      </w: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стве.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Управленческая коммуникация в теории принятия решений. </w:t>
      </w:r>
    </w:p>
    <w:p w:rsid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Деловое общение и лингвистическая компетенция. </w:t>
      </w:r>
    </w:p>
    <w:p w:rsidR="00B16512" w:rsidRPr="00D064B6" w:rsidRDefault="00E85551" w:rsidP="00D064B6">
      <w:pPr>
        <w:widowControl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B6">
        <w:rPr>
          <w:rFonts w:ascii="Times New Roman" w:eastAsia="Calibri" w:hAnsi="Times New Roman" w:cs="Times New Roman"/>
          <w:sz w:val="24"/>
          <w:szCs w:val="24"/>
        </w:rPr>
        <w:t xml:space="preserve">Владение стилистическими навыками и коммуникативная культура специалиста.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Сущность и виды коммуникаций в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Использование термина среди специалистов в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>Информационные коммуникации, транспортные коммуникации, грузовые и пассажи</w:t>
      </w:r>
      <w:r w:rsidRPr="00D064B6">
        <w:rPr>
          <w:rFonts w:ascii="Times New Roman" w:hAnsi="Times New Roman" w:cs="Times New Roman"/>
          <w:sz w:val="24"/>
          <w:szCs w:val="24"/>
        </w:rPr>
        <w:t>р</w:t>
      </w:r>
      <w:r w:rsidRPr="00D064B6">
        <w:rPr>
          <w:rFonts w:ascii="Times New Roman" w:hAnsi="Times New Roman" w:cs="Times New Roman"/>
          <w:sz w:val="24"/>
          <w:szCs w:val="24"/>
        </w:rPr>
        <w:t xml:space="preserve">ские, инженерные коммуникации образуют сложную инфраструктуру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Коммуникация как функция управления организацией. </w:t>
      </w:r>
    </w:p>
    <w:p w:rsidR="00B16512" w:rsidRP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Информационные взаимодействия, в которые люди вступают при выполнении своих функциональных обязанностей или должностных инструкций.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Разновидности коммуникаций в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Системность организационных коммуникаций.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Коммуникации внутренней, внешней, административной, конкурентной, общественной среды организации. </w:t>
      </w:r>
    </w:p>
    <w:p w:rsid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 xml:space="preserve">Характеристики коммуникативной среды организации. </w:t>
      </w:r>
    </w:p>
    <w:p w:rsidR="00B16512" w:rsidRPr="00D064B6" w:rsidRDefault="00E85551" w:rsidP="00D064B6">
      <w:pPr>
        <w:pStyle w:val="HTML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B6">
        <w:rPr>
          <w:rFonts w:ascii="Times New Roman" w:hAnsi="Times New Roman" w:cs="Times New Roman"/>
          <w:sz w:val="24"/>
          <w:szCs w:val="24"/>
        </w:rPr>
        <w:t>Формальные и неформальные коммуникации в организации.</w:t>
      </w:r>
    </w:p>
    <w:p w:rsidR="00B16512" w:rsidRPr="00144ED0" w:rsidRDefault="00E85551" w:rsidP="00144ED0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B16512" w:rsidRPr="00144ED0" w:rsidRDefault="00E85551" w:rsidP="00144ED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144ED0" w:rsidRPr="00667018" w:rsidRDefault="00667018" w:rsidP="00F917E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10" w:history="1">
        <w:r w:rsidR="00F917E0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667018" w:rsidRPr="00667018" w:rsidRDefault="00667018" w:rsidP="00F917E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Электронно-библиотечная система IPR BOOKS: [сайт]. — URL: </w:t>
      </w:r>
      <w:hyperlink r:id="rId1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B16512" w:rsidRPr="00144ED0" w:rsidRDefault="00E85551" w:rsidP="00144ED0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3900CF" w:rsidRPr="003900CF" w:rsidRDefault="003900CF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Колесникова, 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Позитивное общение без манипуляции: учебное пособие / 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Колесникова. — Саратов: Ай Пи Эр Медиа, 2018. — 198 c. — ISBN 978-5-4486-0274-0. — Текст: электронный // Электронно-библиотечная система IPR BOOKS: [сайт]. — URL: </w:t>
      </w:r>
      <w:hyperlink r:id="rId12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https://www.iprbookshop.ru/73622.html</w:t>
        </w:r>
      </w:hyperlink>
    </w:p>
    <w:p w:rsidR="003900CF" w:rsidRPr="003900CF" w:rsidRDefault="003900CF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Усанова, О.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 Профессиональное речевое общение: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О.Г.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Усанова. — Челябинск: Челябинский государственный институт культуры, 2018. — 96 c. — ISBN 978-5-94839-682-8. — Текст: электронный // Электронно-библиотечная система IPR BOOKS: [сайт]. — URL: </w:t>
      </w:r>
      <w:hyperlink r:id="rId13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https://www.iprbookshop.ru/87212.html</w:t>
        </w:r>
      </w:hyperlink>
    </w:p>
    <w:p w:rsidR="007144DB" w:rsidRPr="00667018" w:rsidRDefault="007144DB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 w:rsid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14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7144DB" w:rsidRPr="00667018" w:rsidRDefault="00667018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студентов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="007144DB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15" w:history="1">
        <w:r w:rsidR="007144DB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667018" w:rsidRPr="00667018" w:rsidRDefault="00667018" w:rsidP="006670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6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7144DB" w:rsidRPr="00667018" w:rsidRDefault="00667018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Кузнецова. — Саратов: Вузовское образование, 2017. — 180 c. — ISBN 978-5-906172-24-2. — Текст: электро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17" w:history="1">
        <w:r w:rsidR="00F917E0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F917E0" w:rsidRPr="00667018" w:rsidRDefault="00667018" w:rsidP="00144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="00F917E0"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Бурдюгова. — Оренбург: Оренбургский государственный университет, ЭБС АСВ, 2015. — 216 c. — ISBN 978-5-7410-1378-6. — Текст: электронный // Электронно-библиотечная система IPR BOOKS: [сайт]. — URL: </w:t>
      </w:r>
      <w:hyperlink r:id="rId18" w:history="1">
        <w:r w:rsidR="00F917E0"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144ED0" w:rsidRPr="00144ED0" w:rsidRDefault="00144ED0" w:rsidP="00144E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финкель В.Я., Торопцов В.С., Швандар В.А.— Электрон. текстовые данные.— М.: ЮНИТИ-ДАНА, 2015.— 128 c.— Режим доступа: </w:t>
      </w:r>
      <w:hyperlink r:id="rId19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B16512" w:rsidRPr="00144ED0" w:rsidRDefault="00E85551" w:rsidP="00144E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</w:t>
      </w:r>
      <w:hyperlink r:id="rId20" w:history="1">
        <w:r w:rsidR="00144ED0"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Default="00B16512" w:rsidP="00BF516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4B6" w:rsidRDefault="00D064B6" w:rsidP="00D064B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 w:rsidR="007A13B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064B6" w:rsidRDefault="00D064B6" w:rsidP="00D064B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2.</w:t>
      </w:r>
      <w:r w:rsidR="007A13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13B8">
        <w:rPr>
          <w:rFonts w:ascii="Times New Roman" w:hAnsi="Times New Roman" w:cs="Times New Roman"/>
          <w:b/>
          <w:bCs/>
          <w:sz w:val="24"/>
          <w:szCs w:val="24"/>
        </w:rPr>
        <w:t>Культура монологической речи</w:t>
      </w:r>
    </w:p>
    <w:p w:rsidR="00D064B6" w:rsidRPr="00881D16" w:rsidRDefault="00D064B6" w:rsidP="00D064B6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</w:t>
      </w:r>
      <w:r w:rsidR="007A13B8">
        <w:rPr>
          <w:rFonts w:ascii="Times New Roman" w:hAnsi="Times New Roman" w:cs="Times New Roman"/>
          <w:b/>
          <w:i/>
          <w:sz w:val="24"/>
          <w:szCs w:val="24"/>
        </w:rPr>
        <w:t>коллоквиум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64B6" w:rsidRPr="00D064B6" w:rsidRDefault="00D064B6" w:rsidP="00D064B6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Публичная речевая деятельность и ее особенности. 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Культура публичной речи. 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Публичный монолог и его отличительные свойства. </w:t>
      </w:r>
    </w:p>
    <w:p w:rsidR="00B16512" w:rsidRP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современному публичному монологу. </w:t>
      </w:r>
    </w:p>
    <w:p w:rsid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t>Жанры публичной монологической речи в пространстве современного русского литер</w:t>
      </w:r>
      <w:r w:rsidRPr="007A13B8">
        <w:rPr>
          <w:rFonts w:ascii="Times New Roman" w:eastAsia="Calibri" w:hAnsi="Times New Roman" w:cs="Times New Roman"/>
          <w:sz w:val="24"/>
          <w:szCs w:val="24"/>
        </w:rPr>
        <w:t>а</w:t>
      </w: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турного языка. </w:t>
      </w:r>
    </w:p>
    <w:p w:rsidR="00B16512" w:rsidRPr="007A13B8" w:rsidRDefault="00E85551" w:rsidP="007A13B8">
      <w:pPr>
        <w:widowControl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8">
        <w:rPr>
          <w:rFonts w:ascii="Times New Roman" w:eastAsia="Calibri" w:hAnsi="Times New Roman" w:cs="Times New Roman"/>
          <w:sz w:val="24"/>
          <w:szCs w:val="24"/>
        </w:rPr>
        <w:lastRenderedPageBreak/>
        <w:t>Жанры административного публичного монолога: выступление на собрании производс</w:t>
      </w:r>
      <w:r w:rsidRPr="007A13B8">
        <w:rPr>
          <w:rFonts w:ascii="Times New Roman" w:eastAsia="Calibri" w:hAnsi="Times New Roman" w:cs="Times New Roman"/>
          <w:sz w:val="24"/>
          <w:szCs w:val="24"/>
        </w:rPr>
        <w:t>т</w:t>
      </w:r>
      <w:r w:rsidRPr="007A13B8">
        <w:rPr>
          <w:rFonts w:ascii="Times New Roman" w:eastAsia="Calibri" w:hAnsi="Times New Roman" w:cs="Times New Roman"/>
          <w:sz w:val="24"/>
          <w:szCs w:val="24"/>
        </w:rPr>
        <w:t xml:space="preserve">венного коллектива, на совещании, на заседании комиссии, совете директоров.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Коммуникативные барьеры: логический, стилистический, лингвистический, фонетич</w:t>
      </w:r>
      <w:r w:rsidRPr="007A13B8">
        <w:t>е</w:t>
      </w:r>
      <w:r w:rsidRPr="007A13B8">
        <w:t xml:space="preserve">ский.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Психологические барьеры: барьер первого впечатления, установки, отрицательных эм</w:t>
      </w:r>
      <w:r w:rsidRPr="007A13B8">
        <w:t>о</w:t>
      </w:r>
      <w:r w:rsidRPr="007A13B8">
        <w:t xml:space="preserve">ций, характера, темперамента.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Физические барьеры в коммуникации.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Коммуникативные просчеты.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Специфика вербальных средств коммуникации в профессиональной деятельности.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Социальные роли и речевое поведение деловых партнеров.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Коммуникативное намерение.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Понятие и содержание речевого этикета.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Терапия слова.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Речь суггестии в деловой коммуникации.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Особенности официально-делового стиля речи.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Текст. Создание текста в профессиональной деятельности.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Этапы речевого действия: инвенция, диспозиция, произношение.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Слушание и проблемы понимания информации.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Правила и технические приемы «позитивного слушания».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Виды слушания: направленное критическое, эмпатическое, нерефлексивное, акти</w:t>
      </w:r>
      <w:r w:rsidRPr="007A13B8">
        <w:t>в</w:t>
      </w:r>
      <w:r w:rsidRPr="007A13B8">
        <w:t xml:space="preserve">ное рефлексивное.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Способы установления «обратной связи»: расспрашивание, вербализация, отражение чувств, резюмирование. </w:t>
      </w:r>
    </w:p>
    <w:p w:rsidR="00E94BB3" w:rsidRDefault="00E94BB3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>
        <w:t>Правила</w:t>
      </w:r>
      <w:r w:rsidR="00E85551" w:rsidRPr="007A13B8">
        <w:t xml:space="preserve"> задавания вопросов деловым партнерам и приемы преодоления возражений. Эффективные техники ответов на вопросы.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Психологические приемы «ухода» от ответов.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Анализ системы слушателя. </w:t>
      </w:r>
    </w:p>
    <w:p w:rsidR="00E94BB3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 xml:space="preserve">Характеристики «эффективного» слушателя – партнера. </w:t>
      </w:r>
    </w:p>
    <w:p w:rsidR="00B16512" w:rsidRPr="007A13B8" w:rsidRDefault="00E85551" w:rsidP="007A13B8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</w:pPr>
      <w:r w:rsidRPr="007A13B8">
        <w:t>Способы совершенствования слушательских навыков.</w:t>
      </w:r>
    </w:p>
    <w:p w:rsidR="00E94BB3" w:rsidRPr="00144ED0" w:rsidRDefault="00E94BB3" w:rsidP="00E94BB3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94BB3" w:rsidRPr="00144ED0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2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2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E94BB3" w:rsidRPr="00144ED0" w:rsidRDefault="00E94BB3" w:rsidP="00E94BB3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2D3BA5" w:rsidRPr="003900CF" w:rsidRDefault="002D3BA5" w:rsidP="002D3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Колесникова, 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Позитивное общение без манипуляции: учебное пособие / 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Колесникова. — Саратов: Ай Пи Эр Медиа, 2018. — 198 c. — ISBN 978-5-4486-0274-0. — Текст: электронный // Электронно-библиотечная система IPR BOOKS: [сайт]. — URL: </w:t>
      </w:r>
      <w:hyperlink r:id="rId23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https://www.iprbookshop.ru/73622.html</w:t>
        </w:r>
      </w:hyperlink>
    </w:p>
    <w:p w:rsidR="002D3BA5" w:rsidRPr="003900CF" w:rsidRDefault="002D3BA5" w:rsidP="002D3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Усанова, О.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 Профессиональное речевое общение: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О.Г.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Усанова. — Челябинск: Челябинский государственный институт культуры, 2018. — 96 c. — ISBN 978-5-94839-682-8. — Текст: электронный // Электронно-библиотечная система IPR BOOKS: [сайт]. — URL: </w:t>
      </w:r>
      <w:hyperlink r:id="rId24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https://www.iprbookshop.ru/87212.html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25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студентов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26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27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2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Бурдюгова. — Оренбург: Оренбургский государственный университет, ЭБС АСВ, 2015. — 216 c. — ISBN 978-5-7410-1378-6. — Текст: электронный // Электронно-библиотечная система IPR BOOKS: [сайт]. — URL: </w:t>
      </w:r>
      <w:hyperlink r:id="rId2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финкель В.Я., Торопцов В.С., Швандар В.А.— Электрон. текстовые данные.— М.: ЮНИТИ-ДАНА, 2015.— 128 c.— Режим доступа: </w:t>
      </w:r>
      <w:hyperlink r:id="rId30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</w:t>
      </w:r>
      <w:hyperlink r:id="rId31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Pr="00E94BB3" w:rsidRDefault="00B16512" w:rsidP="00BF516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BB3" w:rsidRP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B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2.3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диалогической речи</w:t>
      </w:r>
    </w:p>
    <w:p w:rsidR="00E94BB3" w:rsidRPr="00881D16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(коллоквиум)</w:t>
      </w:r>
    </w:p>
    <w:p w:rsidR="00E94BB3" w:rsidRPr="00D064B6" w:rsidRDefault="00E94BB3" w:rsidP="00E94BB3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Публичный диалог и его особенности.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современному публичному диалогу.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Культура публичного диалога.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Коммуникативная компетенция современного специалиста.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>Жанры публичной диалогической речи в пространстве современного русского литерату</w:t>
      </w:r>
      <w:r w:rsidRPr="00E94BB3">
        <w:rPr>
          <w:rFonts w:ascii="Times New Roman" w:eastAsia="Calibri" w:hAnsi="Times New Roman" w:cs="Times New Roman"/>
          <w:sz w:val="24"/>
          <w:szCs w:val="24"/>
        </w:rPr>
        <w:t>р</w:t>
      </w: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ного языка.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Жанры административного публичного диалога: деловые переговоры, деловая беседа.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Управленческие диалоговые жанры: производственное совещание, пресс-конференция, парламентские дебаты.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Особенности телефонного общения.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Структура, этапы, условия функционирования.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Стратегия и тактика ведения. </w:t>
      </w:r>
    </w:p>
    <w:p w:rsidR="00B16512" w:rsidRP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Языковые особенности, техника речи. </w:t>
      </w:r>
    </w:p>
    <w:p w:rsidR="00E94BB3" w:rsidRP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eastAsia="Calibri" w:hAnsi="Times New Roman" w:cs="Times New Roman"/>
          <w:sz w:val="24"/>
          <w:szCs w:val="24"/>
        </w:rPr>
        <w:t xml:space="preserve">Нормативные словари и справочники русского языка как средство поддержания и совершенствования высокой культуры речи специалиста.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Экспрессивное поведение в общении как выражение внутреннего мира делового ч</w:t>
      </w:r>
      <w:r w:rsidRPr="00E94BB3">
        <w:rPr>
          <w:rFonts w:ascii="Times New Roman" w:hAnsi="Times New Roman" w:cs="Times New Roman"/>
          <w:sz w:val="24"/>
          <w:szCs w:val="24"/>
        </w:rPr>
        <w:t>е</w:t>
      </w:r>
      <w:r w:rsidRPr="00E94BB3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Мимические «коды» эмоциональных состояний деловых партнеров.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Кинесические средства коммуникации. Кинетико-конституциональный язык лица.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lastRenderedPageBreak/>
        <w:t xml:space="preserve">Визуальный контакт (взгляд) – контакт глазами как элемент тактики в разговоре. Размер зрачка как сигнал.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Интерпретация сигналов в области рта и подбородка. Как подсознание «выдает» с</w:t>
      </w:r>
      <w:r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беседника «с головой».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Руки как источник персонифицированной информации.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Интерпретация связки «руки-лицо».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Язык тела.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Типы сигналов тела: поза, мимика, жестикуляция, дистанцирование, интонация, п</w:t>
      </w:r>
      <w:r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ходка. </w:t>
      </w:r>
    </w:p>
    <w:p w:rsid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Вербализация ощущений. </w:t>
      </w:r>
    </w:p>
    <w:p w:rsidR="00B16512" w:rsidRPr="00E94BB3" w:rsidRDefault="00E85551" w:rsidP="00E94BB3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Внешняя поза и внутренняя позиция.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Просодика и экстралингвистика.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Такесика – информация об особенностях рукопожатий и поцелуев в деловой среде. Проксемика.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Зоны и дистанции.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Статус, интимная зона и безопасность.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Личная, общественная, открытая зоны.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Сигналы дистанции.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Позиции за столом в деловом общении.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Организация пространственной среды для прагматической коммуникации.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Ретинальная коммуникация.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Невербальные уловки и подтекст.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Физиологические симптомы лжи собеседника.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Мимика и жестикуляции при обмане, их сочетание с речевыми построениями, в</w:t>
      </w:r>
      <w:r w:rsidRPr="00E94BB3">
        <w:rPr>
          <w:rFonts w:ascii="Times New Roman" w:hAnsi="Times New Roman" w:cs="Times New Roman"/>
          <w:sz w:val="24"/>
          <w:szCs w:val="24"/>
        </w:rPr>
        <w:t>ы</w:t>
      </w:r>
      <w:r w:rsidRPr="00E94BB3">
        <w:rPr>
          <w:rFonts w:ascii="Times New Roman" w:hAnsi="Times New Roman" w:cs="Times New Roman"/>
          <w:sz w:val="24"/>
          <w:szCs w:val="24"/>
        </w:rPr>
        <w:t xml:space="preserve">дающими ложь. </w:t>
      </w:r>
    </w:p>
    <w:p w:rsidR="00B16512" w:rsidRP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Использование невербальных средств коммуникации для повышения делового ст</w:t>
      </w:r>
      <w:r w:rsidRPr="00E94BB3">
        <w:rPr>
          <w:rFonts w:ascii="Times New Roman" w:hAnsi="Times New Roman" w:cs="Times New Roman"/>
          <w:sz w:val="24"/>
          <w:szCs w:val="24"/>
        </w:rPr>
        <w:t>а</w:t>
      </w:r>
      <w:r w:rsidRPr="00E94BB3">
        <w:rPr>
          <w:rFonts w:ascii="Times New Roman" w:hAnsi="Times New Roman" w:cs="Times New Roman"/>
          <w:sz w:val="24"/>
          <w:szCs w:val="24"/>
        </w:rPr>
        <w:t>туса специалиста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Репрезентативные системы партнеров на службе специалиста.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Ведущие сенсорные каналы: аудиальный, визуальный, кинестетический.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Вербальные и невербальные ключи доступа к пониманию.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Психологические приемы устранения непонимания.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Присоединение к деловому партнеру и эффективность коммуникации. «Ведение», «Якоря», «Переходы». Трюизм. Рефрейминг. Выбор без выбора.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Аналоговое обозначение. Раппорт и пейсинг.  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Поведение борьбы и триумфа. </w:t>
      </w:r>
    </w:p>
    <w:p w:rsidR="00B16512" w:rsidRP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«Психологический иммунитет» личности.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Межнациональные особенности коммуникации в организациях управления.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Имидж специалиста и секреты успешной коммуникации.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Стрессоустойчивость различия невербального поведения деловых партнеров. Юмор в деловом общении.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Искусство комплиментов. </w:t>
      </w:r>
    </w:p>
    <w:p w:rsid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>Эффективные м</w:t>
      </w:r>
      <w:r w:rsidR="00BF5166" w:rsidRPr="00E94BB3">
        <w:rPr>
          <w:rFonts w:ascii="Times New Roman" w:hAnsi="Times New Roman" w:cs="Times New Roman"/>
          <w:sz w:val="24"/>
          <w:szCs w:val="24"/>
        </w:rPr>
        <w:t>о</w:t>
      </w:r>
      <w:r w:rsidRPr="00E94BB3">
        <w:rPr>
          <w:rFonts w:ascii="Times New Roman" w:hAnsi="Times New Roman" w:cs="Times New Roman"/>
          <w:sz w:val="24"/>
          <w:szCs w:val="24"/>
        </w:rPr>
        <w:t xml:space="preserve">дели поведения. </w:t>
      </w:r>
    </w:p>
    <w:p w:rsidR="00B16512" w:rsidRPr="00E94BB3" w:rsidRDefault="00E85551" w:rsidP="00E94BB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B3">
        <w:rPr>
          <w:rFonts w:ascii="Times New Roman" w:hAnsi="Times New Roman" w:cs="Times New Roman"/>
          <w:sz w:val="24"/>
          <w:szCs w:val="24"/>
        </w:rPr>
        <w:t xml:space="preserve">Механизмы взаимопритяжения в деловом общении. </w:t>
      </w:r>
    </w:p>
    <w:p w:rsidR="00E94BB3" w:rsidRPr="00144ED0" w:rsidRDefault="00E94BB3" w:rsidP="00E94BB3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94BB3" w:rsidRPr="00144ED0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3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33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E94BB3" w:rsidRPr="00144ED0" w:rsidRDefault="00E94BB3" w:rsidP="00E94BB3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2D3BA5" w:rsidRPr="003900CF" w:rsidRDefault="002D3BA5" w:rsidP="002D3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Колесникова, 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Позитивное общение без манипуляции: учебное пособие / 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Колесникова. — Саратов: Ай Пи Эр Медиа, 2018. — 198 c. — ISBN 978-5-4486-0274-0. — Текст: электронный // Электронно-библиотечная система IPR BOOKS: [сайт]. — URL: </w:t>
      </w:r>
      <w:hyperlink r:id="rId34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https://www.iprbookshop.ru/73622.html</w:t>
        </w:r>
      </w:hyperlink>
    </w:p>
    <w:p w:rsidR="002D3BA5" w:rsidRPr="003900CF" w:rsidRDefault="002D3BA5" w:rsidP="002D3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Усанова, О.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 Профессиональное речевое общение: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О.Г.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Усанова. — Челябинск: Челябинский государственный институт культуры, 2018. — 96 c. — ISBN 978-5-94839-682-8. — Текст: электронный // Электронно-библиотечная система IPR BOOKS: [сайт]. — URL: </w:t>
      </w:r>
      <w:hyperlink r:id="rId35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https://www.iprbookshop.ru/87212.html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36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студентов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37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3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3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Бурдюгова. — Оренбург: Оренбургский государственный университет, ЭБС АСВ, 2015. — 216 c. — ISBN 978-5-7410-1378-6. — Текст: электронный // Электронно-библиотечная система IPR BOOKS: [сайт]. — URL: </w:t>
      </w:r>
      <w:hyperlink r:id="rId4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финкель В.Я., Торопцов В.С., Швандар В.А.— Электрон. текстовые данные.— М.: ЮНИТИ-ДАНА, 2015.— 128 c.— Режим доступа: </w:t>
      </w:r>
      <w:hyperlink r:id="rId41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E94BB3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</w:t>
      </w:r>
      <w:hyperlink r:id="rId42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E94BB3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94BB3" w:rsidRP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B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94BB3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16">
        <w:rPr>
          <w:rFonts w:ascii="Times New Roman" w:hAnsi="Times New Roman" w:cs="Times New Roman"/>
          <w:b/>
          <w:bCs/>
          <w:sz w:val="24"/>
          <w:szCs w:val="24"/>
        </w:rPr>
        <w:t>К РАЗДЕЛУ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2.4</w:t>
      </w:r>
      <w:r w:rsidRPr="00881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Барьеры речевой коммуникации</w:t>
      </w:r>
    </w:p>
    <w:p w:rsidR="00E94BB3" w:rsidRPr="00881D16" w:rsidRDefault="00E94BB3" w:rsidP="00E94BB3">
      <w:pPr>
        <w:tabs>
          <w:tab w:val="left" w:pos="284"/>
          <w:tab w:val="left" w:pos="709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проводится в интерактивной форме (круглый стол)</w:t>
      </w:r>
    </w:p>
    <w:p w:rsidR="00E94BB3" w:rsidRPr="00D064B6" w:rsidRDefault="00E94BB3" w:rsidP="00E94BB3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Проблемы коммуникации.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Лингвистические, социологические, психологические, этические источники коммуник</w:t>
      </w:r>
      <w:r w:rsidRPr="001F2993">
        <w:rPr>
          <w:rFonts w:ascii="Times New Roman" w:eastAsia="Calibri" w:hAnsi="Times New Roman" w:cs="Times New Roman"/>
          <w:sz w:val="24"/>
          <w:szCs w:val="24"/>
        </w:rPr>
        <w:t>а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тивных проблем.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Понятие экологии общения.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каналы.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Критерии классификации видов коммуникаций.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Естественные вербальные и невербальные коммуникационные каналы.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Устная коммуникация. Функции естественного языка и речи.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Понятие о системе социально- и индивидуально-речевых функциях естественного язы</w:t>
      </w:r>
      <w:r w:rsidR="001F2993">
        <w:rPr>
          <w:rFonts w:ascii="Times New Roman" w:hAnsi="Times New Roman" w:cs="Times New Roman"/>
          <w:sz w:val="24"/>
          <w:szCs w:val="24"/>
        </w:rPr>
        <w:t>ка и речи (А.В.</w:t>
      </w:r>
      <w:r w:rsidRPr="001F2993">
        <w:rPr>
          <w:rFonts w:ascii="Times New Roman" w:hAnsi="Times New Roman" w:cs="Times New Roman"/>
          <w:sz w:val="24"/>
          <w:szCs w:val="24"/>
        </w:rPr>
        <w:t xml:space="preserve">Соколов).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Факторы, обуславливающие речевое поведение и взаимопонимание коммуникантов: ко</w:t>
      </w:r>
      <w:r w:rsidRPr="001F2993">
        <w:rPr>
          <w:rFonts w:ascii="Times New Roman" w:hAnsi="Times New Roman" w:cs="Times New Roman"/>
          <w:sz w:val="24"/>
          <w:szCs w:val="24"/>
        </w:rPr>
        <w:t>м</w:t>
      </w:r>
      <w:r w:rsidRPr="001F2993">
        <w:rPr>
          <w:rFonts w:ascii="Times New Roman" w:hAnsi="Times New Roman" w:cs="Times New Roman"/>
          <w:sz w:val="24"/>
          <w:szCs w:val="24"/>
        </w:rPr>
        <w:t>муникативная компетентность, социальная ситуация, социальные роли, коммуникативный ко</w:t>
      </w:r>
      <w:r w:rsidRPr="001F2993">
        <w:rPr>
          <w:rFonts w:ascii="Times New Roman" w:hAnsi="Times New Roman" w:cs="Times New Roman"/>
          <w:sz w:val="24"/>
          <w:szCs w:val="24"/>
        </w:rPr>
        <w:t>н</w:t>
      </w:r>
      <w:r w:rsidRPr="001F2993">
        <w:rPr>
          <w:rFonts w:ascii="Times New Roman" w:hAnsi="Times New Roman" w:cs="Times New Roman"/>
          <w:sz w:val="24"/>
          <w:szCs w:val="24"/>
        </w:rPr>
        <w:t xml:space="preserve">текст, этнокультурные особенности, коммуникативная установка.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Понятие о коммуникационных барьерах. </w:t>
      </w:r>
    </w:p>
    <w:p w:rsidR="00B16512" w:rsidRP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Сущность, особенности, причины и условия возникновения технических, межъяз</w:t>
      </w:r>
      <w:r w:rsidRPr="001F2993">
        <w:rPr>
          <w:rFonts w:ascii="Times New Roman" w:hAnsi="Times New Roman" w:cs="Times New Roman"/>
          <w:sz w:val="24"/>
          <w:szCs w:val="24"/>
        </w:rPr>
        <w:t>ы</w:t>
      </w:r>
      <w:r w:rsidRPr="001F2993">
        <w:rPr>
          <w:rFonts w:ascii="Times New Roman" w:hAnsi="Times New Roman" w:cs="Times New Roman"/>
          <w:sz w:val="24"/>
          <w:szCs w:val="24"/>
        </w:rPr>
        <w:t>ковых, социальных, психологических барьеров в коммуникационных процессах.</w:t>
      </w:r>
    </w:p>
    <w:p w:rsidR="001F2993" w:rsidRDefault="00E85551" w:rsidP="001F2993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Виды коммуникаций. </w:t>
      </w:r>
    </w:p>
    <w:p w:rsidR="001F2993" w:rsidRDefault="001F2993" w:rsidP="001F2993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Вербальные коммуникации</w:t>
      </w:r>
    </w:p>
    <w:p w:rsidR="001F2993" w:rsidRDefault="00E85551" w:rsidP="001F2993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Невербальные коммуникации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Письменная коммуникация. Понятие о документной коммуникации.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 xml:space="preserve">Современная система документной коммуникации. Структура документально-коммуникационной системы. Основные институты документной коммуникации.  </w:t>
      </w:r>
    </w:p>
    <w:p w:rsid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Элек</w:t>
      </w:r>
      <w:r w:rsidR="001F2993">
        <w:rPr>
          <w:rFonts w:ascii="Times New Roman" w:hAnsi="Times New Roman" w:cs="Times New Roman"/>
          <w:sz w:val="24"/>
          <w:szCs w:val="24"/>
        </w:rPr>
        <w:t xml:space="preserve">тронная коммуникация. </w:t>
      </w:r>
    </w:p>
    <w:p w:rsidR="00B16512" w:rsidRPr="001F2993" w:rsidRDefault="00E85551" w:rsidP="001F2993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993">
        <w:rPr>
          <w:rFonts w:ascii="Times New Roman" w:hAnsi="Times New Roman" w:cs="Times New Roman"/>
          <w:sz w:val="24"/>
          <w:szCs w:val="24"/>
        </w:rPr>
        <w:t>Глобализация коммуникационных процессов в социуме. Место Интернета в системе средств современной социальной коммуникации.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Трудности установления контакта.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Трудности восприятия и усвоения информации. Социальные барьеры общения.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Конфликт в деловом общении. Источники и виды конфликтных ситуаций.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Спор, дискуссия, полемика как основные способы реализации конфликтных ситу</w:t>
      </w:r>
      <w:r w:rsidRPr="001F2993">
        <w:rPr>
          <w:rFonts w:ascii="Times New Roman" w:eastAsia="Calibri" w:hAnsi="Times New Roman" w:cs="Times New Roman"/>
          <w:sz w:val="24"/>
          <w:szCs w:val="24"/>
        </w:rPr>
        <w:t>а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ций.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Этапы развития конфликта. </w:t>
      </w:r>
    </w:p>
    <w:p w:rsid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Стратегии поведения в конфликте. </w:t>
      </w:r>
    </w:p>
    <w:p w:rsidR="00B16512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Конфликтология как наука решения проблемных ситуаций в межличностном общ</w:t>
      </w:r>
      <w:r w:rsidRPr="001F2993">
        <w:rPr>
          <w:rFonts w:ascii="Times New Roman" w:eastAsia="Calibri" w:hAnsi="Times New Roman" w:cs="Times New Roman"/>
          <w:sz w:val="24"/>
          <w:szCs w:val="24"/>
        </w:rPr>
        <w:t>е</w:t>
      </w: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нии.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Речевая агрессия в современных условиях.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Иерархическая коммуникация.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Авторитарный стиль руководства как один из видов речевой агрессии. Когнитивный механизм воздействия агрессивного текста.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Избыточность информационных потоков в современном обществе как реализация информационной агрессии.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Манипуляция в общении.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Механизм манипулятивных технологий.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Нейтрализация манипуляции.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Стресс и кризис в деловом общении.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 xml:space="preserve">Особенности кризисных коммуникаций. </w:t>
      </w:r>
    </w:p>
    <w:p w:rsidR="001F2993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Стратегия стрессоустойчивого поведения.</w:t>
      </w:r>
    </w:p>
    <w:p w:rsidR="00B16512" w:rsidRPr="001F2993" w:rsidRDefault="00E85551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93">
        <w:rPr>
          <w:rFonts w:ascii="Times New Roman" w:eastAsia="Calibri" w:hAnsi="Times New Roman" w:cs="Times New Roman"/>
          <w:sz w:val="24"/>
          <w:szCs w:val="24"/>
        </w:rPr>
        <w:t>Алгоритм коммуникативного взаимодействия в условиях кризисной ситуации.</w:t>
      </w:r>
    </w:p>
    <w:p w:rsidR="001F2993" w:rsidRPr="001F2993" w:rsidRDefault="001F2993" w:rsidP="001F2993">
      <w:pPr>
        <w:widowControl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Барьеры в общении</w:t>
      </w:r>
    </w:p>
    <w:p w:rsidR="00E94BB3" w:rsidRPr="00144ED0" w:rsidRDefault="00E94BB3" w:rsidP="00E94BB3">
      <w:pPr>
        <w:tabs>
          <w:tab w:val="left" w:pos="284"/>
          <w:tab w:val="left" w:pos="851"/>
          <w:tab w:val="left" w:pos="993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94BB3" w:rsidRPr="00144ED0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43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E94BB3" w:rsidRPr="00667018" w:rsidRDefault="00E94BB3" w:rsidP="00E94BB3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44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E94BB3" w:rsidRPr="00144ED0" w:rsidRDefault="00E94BB3" w:rsidP="00E94BB3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0D1C24" w:rsidRPr="003900CF" w:rsidRDefault="000D1C24" w:rsidP="000D1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Колесникова, 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Позитивное общение без манипуляции: учебное пособие / 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Колесникова. — Саратов: Ай Пи Эр Медиа, 2018. — 198 c. — ISBN 978-5-4486-0274-0. — Текст: электронный // Электронно-библиотечная система IPR BOOKS: [сайт]. — URL: </w:t>
      </w:r>
      <w:hyperlink r:id="rId45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https://www.iprbookshop.ru/73622.html</w:t>
        </w:r>
      </w:hyperlink>
    </w:p>
    <w:p w:rsidR="000D1C24" w:rsidRPr="003900CF" w:rsidRDefault="000D1C24" w:rsidP="000D1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Усанова, О.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 Профессиональное речевое общение: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О.Г.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Усанова. — Челябинск: Челябинский государственный институт культуры, 2018. — 96 c. — ISBN 978-5-94839-682-8. — Текст: электронный // Электронно-библиотечная система IPR BOOKS: [сайт]. — URL: </w:t>
      </w:r>
      <w:hyperlink r:id="rId46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https://www.iprbookshop.ru/87212.html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47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студентов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4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4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5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E94BB3" w:rsidRPr="00667018" w:rsidRDefault="00E94BB3" w:rsidP="00E94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Бурдюгова. — Оренбург: Оренбургский государственный университет, ЭБС АСВ, 2015. — 216 c. — ISBN 978-5-7410-1378-6. — Текст: электронный // Электронно-библиотечная система IPR BOOKS: [сайт]. — URL: </w:t>
      </w:r>
      <w:hyperlink r:id="rId5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финкель В.Я., Торопцов В.С., Швандар В.А.— Электрон. текстовые данные.— М.: ЮНИТИ-ДАНА, 2015.— 128 c.— Режим доступа: </w:t>
      </w:r>
      <w:hyperlink r:id="rId52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E94BB3" w:rsidRPr="00144ED0" w:rsidRDefault="00E94BB3" w:rsidP="00E94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Режим доступа: </w:t>
      </w:r>
      <w:hyperlink r:id="rId53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Default="00B16512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24" w:rsidRDefault="000D1C24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24" w:rsidRPr="007B5361" w:rsidRDefault="000D1C24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7B5361" w:rsidRDefault="00E85551" w:rsidP="007B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7B5361" w:rsidRDefault="00E85551" w:rsidP="007B53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5361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7B5361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="00190043" w:rsidRPr="007B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361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проведение лабораторных занятий </w:t>
      </w:r>
    </w:p>
    <w:p w:rsidR="00B16512" w:rsidRPr="007B5361" w:rsidRDefault="00E85551" w:rsidP="007B53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B5361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B16512" w:rsidRPr="007B5361" w:rsidRDefault="00B16512" w:rsidP="007B536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512" w:rsidRPr="007B5361" w:rsidRDefault="00E85551" w:rsidP="007B5361">
      <w:pPr>
        <w:pStyle w:val="2"/>
        <w:tabs>
          <w:tab w:val="left" w:pos="284"/>
          <w:tab w:val="left" w:pos="851"/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33697901"/>
      <w:r w:rsidRPr="007B5361">
        <w:rPr>
          <w:rFonts w:ascii="Times New Roman" w:hAnsi="Times New Roman" w:cs="Times New Roman"/>
          <w:i w:val="0"/>
          <w:sz w:val="24"/>
          <w:szCs w:val="24"/>
        </w:rPr>
        <w:lastRenderedPageBreak/>
        <w:t>5. ПЕРЕЧЕНЬ УЧЕБНО-МЕТОДИЧЕСКОГО ОБЕСПЕЧЕНИЯ ДЛЯ САМОСТОЯТЕЛЬНОЙ РАБОТЫ ОБУЧАЮЩИХСЯ ПО ДИСЦИПЛИНЕ (МОДУЛЮ)</w:t>
      </w:r>
      <w:bookmarkEnd w:id="3"/>
    </w:p>
    <w:p w:rsidR="007B5361" w:rsidRDefault="007B5361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5361" w:rsidRPr="007B5361" w:rsidRDefault="007B5361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7B5361" w:rsidRPr="00144ED0" w:rsidRDefault="007B5361" w:rsidP="007B536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литература </w:t>
      </w:r>
    </w:p>
    <w:p w:rsidR="007B5361" w:rsidRPr="00667018" w:rsidRDefault="007B5361" w:rsidP="007B536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Горфинкель, 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Я. Коммуникации и корпоративное управление: учебное пособие для студе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тов вузов, обучающихся по специальнос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тям экономики и управления / В.Я.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Горфин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кель, В.С.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ропцов, В.А.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Швандар. — Москва: ЮНИТИ-ДАНА, 2017. — 128 c. — ISBN 5-238-00923-2. — Текст : электронный // Электронно-библиотечная система IPR BOOKS: [сайт]. — URL: </w:t>
      </w:r>
      <w:hyperlink r:id="rId54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https://www.iprbookshop.ru/81642.html</w:t>
        </w:r>
      </w:hyperlink>
    </w:p>
    <w:p w:rsidR="007B5361" w:rsidRPr="00667018" w:rsidRDefault="007B5361" w:rsidP="007B5361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Голуб, О.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Ю. Теория коммуникации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учебник / О.Ю.Голуб, С.В.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Тихонова. — Москва: Да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ш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ков и К, Ай Пи Эр Медиа, 2016. — 338 c. — ISBN 978-5-394-01262-4. — Текст: электронный // Электронно-библиотечная система IPR BOOKS: [сайт]. — URL: </w:t>
      </w:r>
      <w:hyperlink r:id="rId55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https://www.iprbookshop.ru/57124.html</w:t>
        </w:r>
      </w:hyperlink>
    </w:p>
    <w:p w:rsidR="007B5361" w:rsidRPr="00144ED0" w:rsidRDefault="007B5361" w:rsidP="007B5361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4ED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:rsidR="000D1C24" w:rsidRPr="003900CF" w:rsidRDefault="000D1C24" w:rsidP="000D1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Колесникова, 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 Позитивное общение без манипуляции: учебное пособие / 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И.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Колесникова. — Саратов: Ай Пи Эр Медиа, 2018. — 198 c. — ISBN 978-5-4486-0274-0. — Текст: электронный // Электронно-библиотечная система IPR BOOKS: [сайт]. — URL: </w:t>
      </w:r>
      <w:hyperlink r:id="rId56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https://www.iprbookshop.ru/73622.html</w:t>
        </w:r>
      </w:hyperlink>
    </w:p>
    <w:p w:rsidR="000D1C24" w:rsidRPr="003900CF" w:rsidRDefault="000D1C24" w:rsidP="000D1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Усанова, О.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 Профессиональное речевое общение: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О.Г.</w:t>
      </w:r>
      <w:r w:rsidRPr="003900CF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Усанова. — Челябинск: Челябинский государственный институт культуры, 2018. — 96 c. — ISBN 978-5-94839-682-8. — Текст: электронный // Электронно-библиотечная система IPR BOOKS: [сайт]. — URL: </w:t>
      </w:r>
      <w:hyperlink r:id="rId57" w:history="1">
        <w:r w:rsidRPr="003900CF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https://www.iprbookshop.ru/87212.html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Профессиональная коммуникация экономистов в зеркале метафор (на материале контен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т анализа интернет сайтов) / Н.Ю.Бородулина, О.А.Гливенкова, Е.А.Гуляева, М.Н.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Макеева. — Та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м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бов: Тамбовский государственный технический университет, ЭБС АСВ, 2017. — 201 c. — ISBN 978-5-8265-1756-7. — Текст: электронный // Электронно-библиотечная система IPR BOOKS: [сайт]. — URL: </w:t>
      </w:r>
      <w:hyperlink r:id="rId58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https://www.iprbookshop.ru/85943.html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Н. Рит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орика, или Ораторское искусство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учебное пособие для студентов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узов / И.Н.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Кузнецов. — Москва: ЮНИТИ-ДАНА, 2017. — 431 c. — ISBN 5-238-00696-9. — Текст: эле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тронный // Электронно-библиотечная система IPR BOOKS: [сайт]. — URL: </w:t>
      </w:r>
      <w:hyperlink r:id="rId59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https://www.iprbookshop.ru/81843.html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Кондарина, И.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Основы речево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й коммуникации : практикум / И.В.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Кондарина. — Моск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ва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Российская таможенная академия, 2017. — 68 c. — ISBN 978-5-9590-0976-2.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60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https://www.iprbookshop.ru/93201.html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Кузнецова, 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В. Деловые коммуник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ации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: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чебно-методическое пособие / Е.В.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Кузнецова. — Саратов: Вузовское образование, 2017. — 180 c. — ISBN 978-5-906172-24-2. — Текст: электро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ный // Электронно-библиотечная система IPR BOOKS: [сайт]. — URL: </w:t>
      </w:r>
      <w:hyperlink r:id="rId61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https://www.iprbookshop.ru/61079.html</w:t>
        </w:r>
      </w:hyperlink>
    </w:p>
    <w:p w:rsidR="007B5361" w:rsidRPr="00667018" w:rsidRDefault="007B5361" w:rsidP="007B5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Деловые коммуникации: учебное пособие / М.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Круталевич, Р.М.Прытков, Ю.Е.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Холодили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на, О.В.</w:t>
      </w:r>
      <w:r w:rsidRPr="0066701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Бурдюгова. — Оренбург: Оренбургский государственный университет, ЭБС АСВ, 2015. — 216 c. — ISBN 978-5-7410-1378-6. — Текст: электронный // Электронно-библиотечная система IPR BOOKS: [сайт]. — URL: </w:t>
      </w:r>
      <w:hyperlink r:id="rId62" w:history="1">
        <w:r w:rsidRPr="00667018">
          <w:rPr>
            <w:rStyle w:val="af4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https://www.iprbookshop.ru/61357.html</w:t>
        </w:r>
      </w:hyperlink>
    </w:p>
    <w:p w:rsidR="007B5361" w:rsidRPr="00144ED0" w:rsidRDefault="007B5361" w:rsidP="007B53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Горфинкель В.Я. Коммуникации и корпоративное управление [Электронный ресурс]: уче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б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ное пособие для студентов вузов, обучающихся по специальностям экономики и управления/ Го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финкель В.Я., Торопцов В.С., Швандар В.А.— Электрон. текстовые данные.— М.: ЮНИТИ-ДАНА, 2015.— 128 c.— Режим доступа: </w:t>
      </w:r>
      <w:hyperlink r:id="rId63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http://www.iprbookshop.ru/52617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</w:t>
      </w:r>
      <w:r w:rsidRPr="00144ED0">
        <w:rPr>
          <w:rFonts w:ascii="Times New Roman" w:hAnsi="Times New Roman"/>
          <w:bCs/>
          <w:sz w:val="24"/>
          <w:szCs w:val="24"/>
        </w:rPr>
        <w:t>.</w:t>
      </w:r>
    </w:p>
    <w:p w:rsidR="007B5361" w:rsidRPr="00144ED0" w:rsidRDefault="007B5361" w:rsidP="007B53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Деловые коммуникации [Электронный ресурс]: учебное пособие/ — Электрон. текстовые данные.— Ставрополь: Ставропольский государственный аграрный университет, 2013.— 92 c.— </w:t>
      </w:r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Режим доступа: </w:t>
      </w:r>
      <w:hyperlink r:id="rId64" w:history="1">
        <w:r w:rsidRPr="00144ED0">
          <w:rPr>
            <w:rStyle w:val="af4"/>
            <w:rFonts w:ascii="Times New Roman" w:hAnsi="Times New Roman"/>
            <w:bCs/>
            <w:sz w:val="24"/>
            <w:szCs w:val="24"/>
            <w:shd w:val="clear" w:color="auto" w:fill="FFFFFF"/>
          </w:rPr>
          <w:t>http://www.iprbookshop.ru/47297</w:t>
        </w:r>
      </w:hyperlink>
      <w:r w:rsidRPr="00144ED0">
        <w:rPr>
          <w:rFonts w:ascii="Times New Roman" w:hAnsi="Times New Roman"/>
          <w:bCs/>
          <w:sz w:val="24"/>
          <w:szCs w:val="24"/>
          <w:shd w:val="clear" w:color="auto" w:fill="FFFFFF"/>
        </w:rPr>
        <w:t>.— ЭБС «IPRbooks», по паролю.</w:t>
      </w:r>
    </w:p>
    <w:p w:rsidR="00B16512" w:rsidRPr="007B5361" w:rsidRDefault="00B16512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512" w:rsidRPr="007B5361" w:rsidRDefault="00E85551" w:rsidP="007B53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7B5361" w:rsidRPr="007B536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5361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самоконтроля</w:t>
      </w:r>
      <w:r w:rsidR="00734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знаний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является предметом курса «Деловые коммуникации»?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 Каково определение понятия «деловые коммуникации»?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Какие научные дисциплины исследуют проблемы делового общения?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основные правила делового общения?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такое деловое общение?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функции делового общения?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Раскройте сущность методов управления общением.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каких формах осуществляется деловое общение? </w:t>
      </w:r>
    </w:p>
    <w:p w:rsidR="00564E4F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сущность коммуникативной, персептивной и интерактивной сторон общения?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понимают под электронной коммуникацией?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сущность, особенности и функции электронной коммуникации?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сущность глобализации коммуникационных процессов в социуме?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Какое место занимает Интернет в системе средств современной социальной коммуник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>ции?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является основным элементом вербальной коммуникации?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 соотносятся понятия «язык» и «речь»?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состоит отличие устно-речевой и письменно-речевой коммуникации?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Зачем нужны вопросы в деловой коммуникации? Какие виды вопросов вы знаете? </w:t>
      </w:r>
    </w:p>
    <w:p w:rsidR="003E5C78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Чем различаются «открытые» и «закрытые» вопросы? </w:t>
      </w:r>
    </w:p>
    <w:p w:rsidR="0073475C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 отвечать на некорректные вопросы?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Можно ли воздействовать без слов?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значит культура контакта?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Естественность и маскировка: «быть или казаться»?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Должен ли человек контролировать свое невербальное поведение в общении?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Управлять своим невербальным поведением – не значит ли это отказ от естественности?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заключается значение делового общения и его особенности?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Назовите основные формы и организация общения.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Назовите основные отличия следующих вид бесед: деловая, кадровая, дисциплинарная, организационные беседы, беседы с посетителями. </w:t>
      </w:r>
    </w:p>
    <w:p w:rsid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Назовите основные виды выступлений. </w:t>
      </w:r>
    </w:p>
    <w:p w:rsidR="00564E4F" w:rsidRPr="003E5C78" w:rsidRDefault="0073475C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Перечислите основные приемы, используемые для придания речи характера публичного выступления.</w:t>
      </w:r>
    </w:p>
    <w:p w:rsid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понимается под «Деловыми переговорами»? </w:t>
      </w:r>
    </w:p>
    <w:p w:rsid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По каким типологическим признакам можно классифицировать деловые переговоры? </w:t>
      </w:r>
    </w:p>
    <w:p w:rsid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Перечислите основные типы совместных решений. </w:t>
      </w:r>
    </w:p>
    <w:p w:rsidR="0073475C" w:rsidRPr="003E5C78" w:rsidRDefault="005160E1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Назовите основные методы и тактические приемы ведения деловых переговоров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Перечислите основные правила служебного этикета. 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заключаются принципы служебного этикета? 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Какие методы коммуникативно-управленческого влияния Вы знаете? </w:t>
      </w:r>
    </w:p>
    <w:p w:rsidR="003E5C78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Перечислите основные принципы ведения спора. </w:t>
      </w:r>
    </w:p>
    <w:p w:rsidR="004213EE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Какие советы по эффективному разрешению споров дает Дейл Карнеги?</w:t>
      </w:r>
    </w:p>
    <w:p w:rsid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Дайте определение понятию «трудовой коллектив».</w:t>
      </w:r>
    </w:p>
    <w:p w:rsid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понимается под социально-психологическим климатом? </w:t>
      </w:r>
    </w:p>
    <w:p w:rsid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Какова роль руководителя в установлении и поддержании социально</w:t>
      </w:r>
      <w:r w:rsidR="003E5C78">
        <w:rPr>
          <w:rFonts w:ascii="Times New Roman" w:hAnsi="Times New Roman" w:cs="Times New Roman"/>
          <w:sz w:val="24"/>
          <w:szCs w:val="24"/>
        </w:rPr>
        <w:t>-</w:t>
      </w:r>
      <w:r w:rsidRPr="003E5C78">
        <w:rPr>
          <w:rFonts w:ascii="Times New Roman" w:hAnsi="Times New Roman" w:cs="Times New Roman"/>
          <w:sz w:val="24"/>
          <w:szCs w:val="24"/>
        </w:rPr>
        <w:t xml:space="preserve">психологического климата коллектива? </w:t>
      </w:r>
    </w:p>
    <w:p w:rsidR="005160E1" w:rsidRPr="003E5C78" w:rsidRDefault="004213EE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Перечислите слагаемые психологического климата в коллективе.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Почему знание основ делового общения необходимо для успешной трудовой деятельн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сти?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>В чем суть теории межличностных отношений в трудовом коллективе?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заключается основное противоречие нравственного сознания в предпринимател</w:t>
      </w:r>
      <w:r w:rsidRPr="003E5C78">
        <w:rPr>
          <w:rFonts w:ascii="Times New Roman" w:hAnsi="Times New Roman" w:cs="Times New Roman"/>
          <w:sz w:val="24"/>
          <w:szCs w:val="24"/>
        </w:rPr>
        <w:t>ь</w:t>
      </w:r>
      <w:r w:rsidRPr="003E5C78">
        <w:rPr>
          <w:rFonts w:ascii="Times New Roman" w:hAnsi="Times New Roman" w:cs="Times New Roman"/>
          <w:sz w:val="24"/>
          <w:szCs w:val="24"/>
        </w:rPr>
        <w:t xml:space="preserve">ской деятельности?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является механизмами нравственной регуляции делового общения?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 деловая этика может способствовать повышению эффективности производства?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заключается сущность понятия «справедливость»?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Какие этические ценности являются основой деловых отношений в цивилизованном о</w:t>
      </w:r>
      <w:r w:rsidRPr="003E5C78">
        <w:rPr>
          <w:rFonts w:ascii="Times New Roman" w:hAnsi="Times New Roman" w:cs="Times New Roman"/>
          <w:sz w:val="24"/>
          <w:szCs w:val="24"/>
        </w:rPr>
        <w:t>б</w:t>
      </w:r>
      <w:r w:rsidRPr="003E5C78">
        <w:rPr>
          <w:rFonts w:ascii="Times New Roman" w:hAnsi="Times New Roman" w:cs="Times New Roman"/>
          <w:sz w:val="24"/>
          <w:szCs w:val="24"/>
        </w:rPr>
        <w:t>ществе?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 чем состоит сущность делового этикета?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Каких норм этикета Вы будете придерживаться при общении с начальником?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правила речевого этикета?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правила выбора одежды в деловом этикете?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Что такое самоподача в деловых отношениях? Из каких составляющих она складывае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ся?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психологические механизмы защиты в ходе делового общения?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Что такое экономическая и правовая психология? </w:t>
      </w:r>
    </w:p>
    <w:p w:rsidR="004213EE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психологические барьеры в общении?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 наиболее приемлемый стиль публичного выступления в различных ситуациях д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лового общения? </w:t>
      </w:r>
    </w:p>
    <w:p w:rsid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 чем состоит информационная, психологическая, материальная подготовка к публи</w:t>
      </w:r>
      <w:r w:rsidRPr="003E5C78">
        <w:rPr>
          <w:rFonts w:ascii="Times New Roman" w:hAnsi="Times New Roman" w:cs="Times New Roman"/>
          <w:sz w:val="24"/>
          <w:szCs w:val="24"/>
        </w:rPr>
        <w:t>ч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ному выступлению?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методы воздействия на аудиторию?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возможные виды ведения переговоров?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 готовится место проведения переговоров?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возможные итоги проведения переговоров?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виды деловых бесед? </w:t>
      </w:r>
    </w:p>
    <w:p w:rsidR="003E5C78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Каковы виды деловых совещаний? </w:t>
      </w:r>
    </w:p>
    <w:p w:rsidR="003C1315" w:rsidRPr="003E5C78" w:rsidRDefault="003C1315" w:rsidP="003E5C78">
      <w:pPr>
        <w:pStyle w:val="aff0"/>
        <w:widowControl/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Каковы типы участников деловых совещаний и их роль?</w:t>
      </w:r>
    </w:p>
    <w:p w:rsidR="003E5C78" w:rsidRPr="003E5C78" w:rsidRDefault="003E5C78" w:rsidP="003E5C78">
      <w:pPr>
        <w:pStyle w:val="aff0"/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E4F" w:rsidRPr="007B5361" w:rsidRDefault="00564E4F" w:rsidP="00564E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475C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самостоятельной работы</w:t>
      </w:r>
    </w:p>
    <w:p w:rsidR="003E5C78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Значение и особенности делового общения. </w:t>
      </w:r>
    </w:p>
    <w:p w:rsidR="003E5C78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Методы и функции науки деловое общение. </w:t>
      </w:r>
    </w:p>
    <w:p w:rsidR="003E5C78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Общение как взаимодействие между руководителем и подчиненным. </w:t>
      </w:r>
    </w:p>
    <w:p w:rsidR="00564E4F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Этика корпоративного общения.</w:t>
      </w:r>
    </w:p>
    <w:p w:rsid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Глобализация коммуникационных процессов в социуме. </w:t>
      </w:r>
    </w:p>
    <w:p w:rsidR="00564E4F" w:rsidRPr="003E5C78" w:rsidRDefault="0073475C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Место Интернета в системе средств современной социальной коммуникации.</w:t>
      </w:r>
    </w:p>
    <w:p w:rsidR="003E5C78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Случаи применения метода деловых переговоров. </w:t>
      </w:r>
    </w:p>
    <w:p w:rsidR="003E5C78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Выбор наиболее эффективной стратегии переговоров применительно к конкретной ситу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3E5C78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Тактика ведения переговоров. </w:t>
      </w:r>
    </w:p>
    <w:p w:rsidR="0073475C" w:rsidRPr="003E5C78" w:rsidRDefault="005160E1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Подготовьте список вопросов для анализа результатов переговоров.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Правила служебного этикета. 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Принципы служебного этикета. 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Методы коммуникативно</w:t>
      </w:r>
      <w:r w:rsidR="003E5C78">
        <w:rPr>
          <w:rFonts w:ascii="Times New Roman" w:hAnsi="Times New Roman" w:cs="Times New Roman"/>
          <w:sz w:val="24"/>
          <w:szCs w:val="24"/>
        </w:rPr>
        <w:t>-</w:t>
      </w:r>
      <w:r w:rsidRPr="003E5C78">
        <w:rPr>
          <w:rFonts w:ascii="Times New Roman" w:hAnsi="Times New Roman" w:cs="Times New Roman"/>
          <w:sz w:val="24"/>
          <w:szCs w:val="24"/>
        </w:rPr>
        <w:t xml:space="preserve">управленческого влияния. </w:t>
      </w:r>
    </w:p>
    <w:p w:rsidR="0073475C" w:rsidRP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Советы Дейла Карнеги по эффективному разрешению споров</w:t>
      </w:r>
    </w:p>
    <w:p w:rsid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Слагаемые психологического климата в коллективе. </w:t>
      </w:r>
    </w:p>
    <w:p w:rsidR="004213EE" w:rsidRPr="003E5C78" w:rsidRDefault="004213EE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Роль руководителя в установлении и поддержании социально-психологического климата коллектива.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Универсальные этические нормы и принципы и их отражение в деловых коммуникац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4213EE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Основные правила делового общения по телефону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>Положительные и отрицательные стороны конфликтов в ходе деловой коммуникации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Основные методы решения конфликтов. </w:t>
      </w:r>
    </w:p>
    <w:p w:rsidR="003C1315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Демократический стиль руководства и разрешение конфликтов.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Виды публичного выступления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Особенности публичного выступления </w:t>
      </w:r>
    </w:p>
    <w:p w:rsidR="003C1315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Особенности публичного выступления в деловой коммуникации в разных странах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Принципы оценки результатов деловых переговоров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Условия проведения деловых переговоров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Национальные стили деловых переговоров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Деловые беседы по решению вопросов с персоналом </w:t>
      </w:r>
    </w:p>
    <w:p w:rsid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Собеседование при приеме на работу </w:t>
      </w:r>
    </w:p>
    <w:p w:rsidR="003C1315" w:rsidRPr="003E5C78" w:rsidRDefault="003C1315" w:rsidP="003E5C78">
      <w:pPr>
        <w:pStyle w:val="aff0"/>
        <w:widowControl/>
        <w:numPr>
          <w:ilvl w:val="3"/>
          <w:numId w:val="36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Значение деловых совещаний в деловой коммуникации</w:t>
      </w:r>
    </w:p>
    <w:p w:rsidR="003C1315" w:rsidRPr="003E5C78" w:rsidRDefault="003C1315" w:rsidP="003E5C78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475C" w:rsidRDefault="0073475C" w:rsidP="0073475C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Тематика рефератов</w:t>
      </w:r>
    </w:p>
    <w:p w:rsidR="003E5C78" w:rsidRDefault="0073475C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Барьеры, препятствующие успешному профессиональному общению. </w:t>
      </w:r>
    </w:p>
    <w:p w:rsidR="003E5C78" w:rsidRDefault="0073475C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Коммуникативные барьеры: семантический барьер, логический барьер, фонетический барьер. </w:t>
      </w:r>
    </w:p>
    <w:p w:rsidR="0073475C" w:rsidRPr="003E5C78" w:rsidRDefault="0073475C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Барьер модальностей (приоритетных каналов восприятия), барьер характера, невежл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вость.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Принципы деловой коммуникации в современных экономических теориях 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Деловые коммуникации и менеджмент</w:t>
      </w:r>
    </w:p>
    <w:p w:rsidR="003E5C78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История этики деловых коммуникаций 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История делового этикета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Необходимость знания психологических качеств людей в деловом общении </w:t>
      </w:r>
    </w:p>
    <w:p w:rsidR="0073475C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Базовые психологические установки в деловом общении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Конформизм в группе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Стиль руководства и проблема конфликтов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Виды конфликтов в деловом общении 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Принципы поведения в конфликтных ситуациях</w:t>
      </w:r>
    </w:p>
    <w:p w:rsidR="003E5C78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Субъект-объектные отношения в публичном выступлении</w:t>
      </w:r>
    </w:p>
    <w:p w:rsidR="003C1315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Искусство риторики в публичном выступлении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Основные стадии деловых переговоров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Техники ведения переговоров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Тактические приемы, применяемые на переговорах </w:t>
      </w:r>
    </w:p>
    <w:p w:rsid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Этикет деловой беседы </w:t>
      </w:r>
    </w:p>
    <w:p w:rsidR="002113C0" w:rsidRPr="003E5C78" w:rsidRDefault="003C1315" w:rsidP="003E5C78">
      <w:pPr>
        <w:pStyle w:val="aff0"/>
        <w:widowControl/>
        <w:numPr>
          <w:ilvl w:val="6"/>
          <w:numId w:val="39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Принципы проведения деловых совещаний</w:t>
      </w:r>
    </w:p>
    <w:p w:rsidR="003C1315" w:rsidRDefault="003C1315" w:rsidP="00564E4F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3C0" w:rsidRDefault="002113C0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B5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самостоятельного изучения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Особенности официально-деловой речи.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Язык служебных документов.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Приказ, протокол, решение, договор.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Организационно-распределительная документация: резюме, заявление, анкета, докладная и объяснительная записка, таблица, сплошной связный текст.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Деловые письма: соглашения, запросы, сопроводительные письма, письма-регламентивы (поздравления, извинения, соболезнования, письма-ответы с благодарностью).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Служебные записки для внутренней коммуникации: распоряжения, благодарности, нап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минания, просьбы, проведение мероприятий…).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Правила оформления деловых посланий.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Рекламный текст как вид делового послания.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Сущность и виды коммуникаций в организации.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Использование термина среди специалистов в организации.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lastRenderedPageBreak/>
        <w:t>Информационные коммуникации, транспортные коммуникации, грузовые и пассажи</w:t>
      </w:r>
      <w:r w:rsidRPr="003E5C78">
        <w:rPr>
          <w:rFonts w:ascii="Times New Roman" w:hAnsi="Times New Roman" w:cs="Times New Roman"/>
          <w:sz w:val="24"/>
          <w:szCs w:val="24"/>
        </w:rPr>
        <w:t>р</w:t>
      </w:r>
      <w:r w:rsidRPr="003E5C78">
        <w:rPr>
          <w:rFonts w:ascii="Times New Roman" w:hAnsi="Times New Roman" w:cs="Times New Roman"/>
          <w:sz w:val="24"/>
          <w:szCs w:val="24"/>
        </w:rPr>
        <w:t xml:space="preserve">ские, инженерные коммуникации образуют сложную инфраструктуру организации.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Коммуникация как функция управления организацией.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Информационные взаимодействия, в которые люди вступают при выполнении своих функциональных обязанностей или должностных инструкций.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Коммуникации внутренней упорядоченности организации, согласованности, взаимоде</w:t>
      </w:r>
      <w:r w:rsidRPr="003E5C78">
        <w:rPr>
          <w:rFonts w:ascii="Times New Roman" w:hAnsi="Times New Roman" w:cs="Times New Roman"/>
          <w:sz w:val="24"/>
          <w:szCs w:val="24"/>
        </w:rPr>
        <w:t>й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ствия более или менее дифференцированных и автономных частей целого.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Коммуникативная совокупность процессов или действий, ведущих к образованию и с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вершенствованию взаимосвязей между частями целого в организации.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Коммуникации объединения людей, совместно реализующих программу, цель и дейс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>вующих на основе определенных правил и процедур.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Определение понятий «спор, «дискуссия», «полемика».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Классификация видов спора.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Культура спора: предмет спора, позиции полемистов, употребление понятий, 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Психологические приемы убеждения в споре: приемы воздействия на участников в сп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>ре, вопросы в споре и виды ответов, нечестные приемы, позволительные и непозволительные уловки в споре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Понятие, цель самопрезентации.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Основные презентационные модели самопрезентации.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Техники самопрезентации.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Стратегии самопрезентации с помощью целенаправленных сообщений.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Непреднамеренное неконтролируемое поведение.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Продукты деятельности.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Технологические позиции в разработке Я-концепции.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Анализ и учет предпочтений конкретной среды деловых отношений личности.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Анализ контекста, в котором осуществляется деятельность личности.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Создание сообщения-информации о личности.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Понятие и функции имиджа в общении.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Имиджирование.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Концептуальные подходы к изучению имиджа.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Ценностные функции имиджа.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Современная типология имиджа.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Субъекты имиджирования.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Технологии имиджирования.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Модели поведения.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Телесный имидж.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Внешний вид. 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Тактика общения.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Этика деловых отношений с коллегами, подчиненными и руководством.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Этика делового контакта.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Ведение переговоров: этические аспекты.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Правила делового поведения. </w:t>
      </w:r>
    </w:p>
    <w:p w:rsid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 в деловых отношениях.</w:t>
      </w:r>
    </w:p>
    <w:p w:rsidR="002113C0" w:rsidRPr="003E5C78" w:rsidRDefault="002113C0" w:rsidP="003E5C78">
      <w:pPr>
        <w:pStyle w:val="aff0"/>
        <w:widowControl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Этические аспекты использования сети Интернет в деловых отношениях.</w:t>
      </w:r>
    </w:p>
    <w:p w:rsidR="002113C0" w:rsidRDefault="002113C0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C24" w:rsidRDefault="000D1C24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C24" w:rsidRDefault="000D1C24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C24" w:rsidRDefault="000D1C24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C24" w:rsidRDefault="000D1C24" w:rsidP="002113C0">
      <w:pPr>
        <w:widowControl/>
        <w:tabs>
          <w:tab w:val="left" w:pos="284"/>
          <w:tab w:val="left" w:pos="851"/>
          <w:tab w:val="left" w:pos="993"/>
          <w:tab w:val="left" w:pos="9356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6512" w:rsidRPr="00564E4F" w:rsidRDefault="003E5C78" w:rsidP="003E5C7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5.6. </w:t>
      </w:r>
      <w:r w:rsidR="00E85551" w:rsidRPr="0056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ТЕРМИНЫ И ПОНЯТИЯ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Аргументация – приведение доводов или аргументов с целью изменить позицию или убе</w:t>
      </w:r>
      <w:r w:rsidRPr="003E5C78">
        <w:rPr>
          <w:rFonts w:ascii="Times New Roman" w:hAnsi="Times New Roman" w:cs="Times New Roman"/>
          <w:sz w:val="24"/>
          <w:szCs w:val="24"/>
        </w:rPr>
        <w:t>ж</w:t>
      </w:r>
      <w:r w:rsidRPr="003E5C78">
        <w:rPr>
          <w:rFonts w:ascii="Times New Roman" w:hAnsi="Times New Roman" w:cs="Times New Roman"/>
          <w:sz w:val="24"/>
          <w:szCs w:val="24"/>
        </w:rPr>
        <w:t xml:space="preserve">дения партнера по коммуникации.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Барьер психологический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внутреннее препятствие психологической природы (нежелание, боязнь, неуверенность и т. д.), мешающее человеку успешно выполнять некоторые действия. Ча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то возникает в деловых и личных взаимоотношениях людей и препятствует установлению откр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тых и доверительных отношений между ними.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Барьер семантический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несовпадение смыслов высказанных требований, просьб и т. п. у партнеров в общении, усложняющее взаимопонимание.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Барьеры коммуникации – препятствия объективного и субъективного характера, мешающие адекватному восприятию и пониманию информации.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Брифинг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 xml:space="preserve">(от англ. </w:t>
      </w: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brief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короткий, недолгий) — короткое информационное сообщение, к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торое делается обычно официальным лицом в целях информирования о важных событиях, о поз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циях 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взглядах участников и достигнутых результатах.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Бэкграундер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 xml:space="preserve">(от англ. </w:t>
      </w:r>
      <w:r w:rsidRPr="003E5C78">
        <w:rPr>
          <w:rFonts w:ascii="Times New Roman" w:eastAsia="Calibri" w:hAnsi="Times New Roman" w:cs="Times New Roman"/>
          <w:sz w:val="24"/>
          <w:szCs w:val="24"/>
        </w:rPr>
        <w:t>backgrounder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) — это информационный PR- материал для СМИ, пре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д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ставляющий информацию об организации, ее профиле, продуктах и услугах, истории создания, развития. В отличие от пресс-релиза, информация в бэкграундере не несет в себе новостную 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формацию, а является дополнительными сведениями для журналистов.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Вербальная коммуникация – передача информации посредством речи.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Внешние деловые коммуникации – это коммуникации между организацией и средой.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Внутренние деловые коммуникации – это любые коммуникации внутри организации, осущ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ствляемые между различными уровнями и подразделениями.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Восходящие коммуникации – это сообщения, посылаемые с низшего уровня организации на высший.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Горизонтальные коммуникации – это различные формы общения между коллегами, т.е. ра</w:t>
      </w:r>
      <w:r w:rsidRPr="003E5C78">
        <w:rPr>
          <w:rFonts w:ascii="Times New Roman" w:hAnsi="Times New Roman" w:cs="Times New Roman"/>
          <w:sz w:val="24"/>
          <w:szCs w:val="24"/>
        </w:rPr>
        <w:t>в</w:t>
      </w:r>
      <w:r w:rsidRPr="003E5C78">
        <w:rPr>
          <w:rFonts w:ascii="Times New Roman" w:hAnsi="Times New Roman" w:cs="Times New Roman"/>
          <w:sz w:val="24"/>
          <w:szCs w:val="24"/>
        </w:rPr>
        <w:t>ными по иерархическому уровню индивидами внутри одного подразделения или между подразд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лениями.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Деловая беседа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встреча, предполагающая обмен мнениями, информацией, предполож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е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ниями. В отличие от переговоров беседа обычно не предполагает достижения договоренности.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Деловая беседа – устный речевой контакт между взаимно заинтересованными людьми, имеющими необходимые полномочия для установления деловых отношений и решения деловых проблем.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Деловая коммуникация – обмен информацией интеллектуального и эмоционального соде</w:t>
      </w:r>
      <w:r w:rsidRPr="003E5C78">
        <w:rPr>
          <w:rFonts w:ascii="Times New Roman" w:hAnsi="Times New Roman" w:cs="Times New Roman"/>
          <w:sz w:val="24"/>
          <w:szCs w:val="24"/>
        </w:rPr>
        <w:t>р</w:t>
      </w:r>
      <w:r w:rsidRPr="003E5C78">
        <w:rPr>
          <w:rFonts w:ascii="Times New Roman" w:hAnsi="Times New Roman" w:cs="Times New Roman"/>
          <w:sz w:val="24"/>
          <w:szCs w:val="24"/>
        </w:rPr>
        <w:t>жания, значимой для участников общения для достижения целей совместной деятельности. «Д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ловые коммуникации» – прикладная дисциплина, изучающая проблемы коммуникаций в деловой сфере в их организационном, психологическом и нравственном аспектах. Деловое письмо – вид документа, функцией которого является регулирование деловых отношений между организациями и деловыми партнерами.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Деловые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переговоры — процесс партнерского взаимодействия, целью которого является п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лучение взаимовыгодных результатов.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Динамика конфликта – ход развития конфликта под влиянием объективных и субъективных факторов.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Доверие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отношение к действиям партнеров в процессе взаимодействия, основанное на убежденности в их добросовестности, честности, искренности.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Calibri" w:hAnsi="Times New Roman" w:cs="Times New Roman"/>
          <w:sz w:val="24"/>
          <w:szCs w:val="24"/>
        </w:rPr>
        <w:t xml:space="preserve">Жест 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— движение конечностей человека, выражающее его внутреннее состояние и указ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вающее на какой-либо объект во внешнем мире.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Имидж — распространенное представление о характере объекта, целенаправленно сформ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и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рованный образ, а также представление, наделяющее носителя имиджа при помощи ассоциаций дополнительными ценностями и способствующее более целенаправленному и эмоциональному восприятию.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Имидж – это целенаправленно создаваемый образ, наделяющий объект (личность, организ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lastRenderedPageBreak/>
        <w:t>цию и т.п.) дополнительными социальными и политическими ценностями, усиливающими эм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циональное его восприятие.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Имиджелогия – прикладная наука о закономерностях формирования имиджа, его структура, используемых при этом средств и методов.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Интервью — информационный жанр в журналистике. Одна из наиболее распространенных форм подачи материала в СМИ, позволяющая получить информацию из первых рук (компетен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т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ных в конкретной области) по проблемам, волнующим общество.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Коммуникативная компетентность – сложная личностная характеристика, включающая ко</w:t>
      </w:r>
      <w:r w:rsidRPr="003E5C78">
        <w:rPr>
          <w:rFonts w:ascii="Times New Roman" w:hAnsi="Times New Roman" w:cs="Times New Roman"/>
          <w:sz w:val="24"/>
          <w:szCs w:val="24"/>
        </w:rPr>
        <w:t>м</w:t>
      </w:r>
      <w:r w:rsidRPr="003E5C78">
        <w:rPr>
          <w:rFonts w:ascii="Times New Roman" w:hAnsi="Times New Roman" w:cs="Times New Roman"/>
          <w:sz w:val="24"/>
          <w:szCs w:val="24"/>
        </w:rPr>
        <w:t>муникативные способности и умения, психологические знания в области общения, свойства ли</w:t>
      </w:r>
      <w:r w:rsidRPr="003E5C78">
        <w:rPr>
          <w:rFonts w:ascii="Times New Roman" w:hAnsi="Times New Roman" w:cs="Times New Roman"/>
          <w:sz w:val="24"/>
          <w:szCs w:val="24"/>
        </w:rPr>
        <w:t>ч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ности, психологические состояния, сопровождающие процесс общения.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Коммуникативный менеджмент — теория и практика управления коммуникациями как внутри организации, так и между организацией и внешней средой, направленная на достижение согласия, сотрудничества и общественного признания.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Коммуникация — обмен информацией посредством принятых в данной культуре знаковых систем, приемов и средств их использования. Это один из базовых механизмов и важнейшая с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ставляющая социокультурного процесса, обеспечивающая возможность формирования социал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ь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ных связей, управления совместной жизнедеятельностью людей и регулирование ее отдельных областей, накопления и трансляции социального опыта.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Коммуникация – это обмен мыслями, сведениями, идеями и т. д., а также передача того или иного содержания от одного сознания (коллективного или индивидуального) к другому посредс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вом знаков, зафиксированных на материальных носителях.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Компромисс – стратегия поведения в конфликте, ориентированная на определенные уступки в обмен на уступки со стороны оппонента.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Конкуренция – одна из форм социального взаимодействия людей, заключающаяся в дост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жении целей в условиях их противоборства.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Конфликт – высшая форма развития противоречий, возникающих в процессе взаимодействия сторон и проявляющаяся в открытом столкновении мнений, позиций и сил.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Конфликт внутриличностный — состояние неудовлетворенности человека какими-либо о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б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стоятельствами его жизни, связанной с наличием у него противоречащих друг другу интересов, стремлений и потребностей.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Конфликт межличностный — трудноразрешимое противоречие, возникающее между люд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ь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ми и вызванное несовместимостью их взглядов, интересов, целей и потребностей.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Конфликтогенное поведение – это поведение, порождающее конфликт.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Конфликтология – прикладная наука о закономерностях зарождения, возникновения, разв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 xml:space="preserve">тия, разрешения и завершения конфликтов любого уровня.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Конфронтация – противоборство, столкновение сторон.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Корпоративный имидж — целенаправленно сформированный образ организации, оказ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ы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вающий эмоционально-психическое воздействие, как во внешней, так и во внутренней организ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а</w:t>
      </w:r>
      <w:r w:rsidRPr="003E5C78">
        <w:rPr>
          <w:rFonts w:ascii="Times New Roman" w:eastAsia="Newton-Regular" w:hAnsi="Times New Roman" w:cs="Times New Roman"/>
          <w:sz w:val="24"/>
          <w:szCs w:val="24"/>
        </w:rPr>
        <w:t>ционной среде.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Литературная речь – это речь, ориентированная на определенную форму образцов речи, к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торая фиксируется в словарях, грамматике, учебниках.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Нерефлексивное слушание – это максимальная сосредоточенность на содержании речи соб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седника без вмешательства в нее своими репликами и замечаниями.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Неформальная коммуникация – вид внутриорганизационной коммуникации, при котором информационный обмен совершается между сотрудниками организации вне их связи с произво</w:t>
      </w:r>
      <w:r w:rsidRPr="003E5C78">
        <w:rPr>
          <w:rFonts w:ascii="Times New Roman" w:hAnsi="Times New Roman" w:cs="Times New Roman"/>
          <w:sz w:val="24"/>
          <w:szCs w:val="24"/>
        </w:rPr>
        <w:t>д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ственными обязанностями и местом в организационной иерархии».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Нисходящие коммуникации – сообщения, направляемые высшим руководством руководит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лям низших уровней, которые доводят информацию до подчиненных.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Обратная связь – выражение мыслей и чувств по поводу речи и поведения партнера по ко</w:t>
      </w:r>
      <w:r w:rsidRPr="003E5C78">
        <w:rPr>
          <w:rFonts w:ascii="Times New Roman" w:hAnsi="Times New Roman" w:cs="Times New Roman"/>
          <w:sz w:val="24"/>
          <w:szCs w:val="24"/>
        </w:rPr>
        <w:t>м</w:t>
      </w:r>
      <w:r w:rsidRPr="003E5C78">
        <w:rPr>
          <w:rFonts w:ascii="Times New Roman" w:hAnsi="Times New Roman" w:cs="Times New Roman"/>
          <w:sz w:val="24"/>
          <w:szCs w:val="24"/>
        </w:rPr>
        <w:t>муникации.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Общение – сложный многоплановый процесс установления связей между людьми, предпол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lastRenderedPageBreak/>
        <w:t xml:space="preserve">гающий обмен мыслями, чувствами, действиями.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Общение – это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стями совместной деятельности.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3E5C78">
        <w:rPr>
          <w:rFonts w:ascii="Times New Roman" w:eastAsia="Newton-Regular" w:hAnsi="Times New Roman" w:cs="Times New Roman"/>
          <w:sz w:val="24"/>
          <w:szCs w:val="24"/>
        </w:rPr>
        <w:t>Пантомимика — система выразительных движений, совершаемых при помощи тела.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Переговоры – форма взаимодействия деловых партнеров для достижения соглашения при совпадающих или противоположных интересах.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Рефлексивное слушание — процесс расшифровки смысла сообщений и установления акти</w:t>
      </w:r>
      <w:r w:rsidRPr="003E5C78">
        <w:rPr>
          <w:rFonts w:ascii="Times New Roman" w:hAnsi="Times New Roman" w:cs="Times New Roman"/>
          <w:sz w:val="24"/>
          <w:szCs w:val="24"/>
        </w:rPr>
        <w:t>в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ной обратной связи с собеседником.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Речевая коммуникация – это деятельность, включающая в себя передачу и восприятие и</w:t>
      </w:r>
      <w:r w:rsidRPr="003E5C78">
        <w:rPr>
          <w:rFonts w:ascii="Times New Roman" w:hAnsi="Times New Roman" w:cs="Times New Roman"/>
          <w:sz w:val="24"/>
          <w:szCs w:val="24"/>
        </w:rPr>
        <w:t>н</w:t>
      </w:r>
      <w:r w:rsidRPr="003E5C78">
        <w:rPr>
          <w:rFonts w:ascii="Times New Roman" w:hAnsi="Times New Roman" w:cs="Times New Roman"/>
          <w:sz w:val="24"/>
          <w:szCs w:val="24"/>
        </w:rPr>
        <w:t xml:space="preserve">формации посредством языка.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Речь – форма общения (коммуникации) людей посредством языка.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Риторика – наука об ораторском искусстве.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Саммит – форма международной коммуникации, позволяющей провести встречу руковод</w:t>
      </w:r>
      <w:r w:rsidRPr="003E5C78">
        <w:rPr>
          <w:rFonts w:ascii="Times New Roman" w:hAnsi="Times New Roman" w:cs="Times New Roman"/>
          <w:sz w:val="24"/>
          <w:szCs w:val="24"/>
        </w:rPr>
        <w:t>и</w:t>
      </w:r>
      <w:r w:rsidRPr="003E5C78">
        <w:rPr>
          <w:rFonts w:ascii="Times New Roman" w:hAnsi="Times New Roman" w:cs="Times New Roman"/>
          <w:sz w:val="24"/>
          <w:szCs w:val="24"/>
        </w:rPr>
        <w:t>телей или представителей государств, территорий, организаций и реализуется как вид междун</w:t>
      </w:r>
      <w:r w:rsidRPr="003E5C78">
        <w:rPr>
          <w:rFonts w:ascii="Times New Roman" w:hAnsi="Times New Roman" w:cs="Times New Roman"/>
          <w:sz w:val="24"/>
          <w:szCs w:val="24"/>
        </w:rPr>
        <w:t>а</w:t>
      </w:r>
      <w:r w:rsidRPr="003E5C78">
        <w:rPr>
          <w:rFonts w:ascii="Times New Roman" w:hAnsi="Times New Roman" w:cs="Times New Roman"/>
          <w:sz w:val="24"/>
          <w:szCs w:val="24"/>
        </w:rPr>
        <w:t xml:space="preserve">родной конференции.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 xml:space="preserve">Соперничество – стратегия поведения оппонента в конфликте, состоящая в ориентации на свои интересы, навязывание другой стороне предпочтительного для себя решения в открытой борьбе.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Сотрудничество – стратегия поведения в конфликте, заключающаяся в ориентации на совм</w:t>
      </w:r>
      <w:r w:rsidRPr="003E5C78">
        <w:rPr>
          <w:rFonts w:ascii="Times New Roman" w:hAnsi="Times New Roman" w:cs="Times New Roman"/>
          <w:sz w:val="24"/>
          <w:szCs w:val="24"/>
        </w:rPr>
        <w:t>е</w:t>
      </w:r>
      <w:r w:rsidRPr="003E5C78">
        <w:rPr>
          <w:rFonts w:ascii="Times New Roman" w:hAnsi="Times New Roman" w:cs="Times New Roman"/>
          <w:sz w:val="24"/>
          <w:szCs w:val="24"/>
        </w:rPr>
        <w:t xml:space="preserve">стный поиск решения, удовлетворяющего интересы всех сторон. 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Социальная перцепция – целостное восприятие субъектов коммуникации, в качестве кот</w:t>
      </w:r>
      <w:r w:rsidRPr="003E5C78">
        <w:rPr>
          <w:rFonts w:ascii="Times New Roman" w:hAnsi="Times New Roman" w:cs="Times New Roman"/>
          <w:sz w:val="24"/>
          <w:szCs w:val="24"/>
        </w:rPr>
        <w:t>о</w:t>
      </w:r>
      <w:r w:rsidRPr="003E5C78">
        <w:rPr>
          <w:rFonts w:ascii="Times New Roman" w:hAnsi="Times New Roman" w:cs="Times New Roman"/>
          <w:sz w:val="24"/>
          <w:szCs w:val="24"/>
        </w:rPr>
        <w:t xml:space="preserve">рых могут выступать как отдельные личности, так и группы людей.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Социальные конфликты – это конфликты, производные от общественных и социальных о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ношений, в которых участвуют люди.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Теория коммуникации – наука, изучающая коммуникацию, ее структуру, место и роль в о</w:t>
      </w:r>
      <w:r w:rsidRPr="003E5C78">
        <w:rPr>
          <w:rFonts w:ascii="Times New Roman" w:hAnsi="Times New Roman" w:cs="Times New Roman"/>
          <w:sz w:val="24"/>
          <w:szCs w:val="24"/>
        </w:rPr>
        <w:t>б</w:t>
      </w:r>
      <w:r w:rsidRPr="003E5C78">
        <w:rPr>
          <w:rFonts w:ascii="Times New Roman" w:hAnsi="Times New Roman" w:cs="Times New Roman"/>
          <w:sz w:val="24"/>
          <w:szCs w:val="24"/>
        </w:rPr>
        <w:t xml:space="preserve">ществе, средства коммуникации и коммуникационные процессы.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Тип слушания – особенности слушания собеседника, обусловленные психическими свойс</w:t>
      </w:r>
      <w:r w:rsidRPr="003E5C78">
        <w:rPr>
          <w:rFonts w:ascii="Times New Roman" w:hAnsi="Times New Roman" w:cs="Times New Roman"/>
          <w:sz w:val="24"/>
          <w:szCs w:val="24"/>
        </w:rPr>
        <w:t>т</w:t>
      </w:r>
      <w:r w:rsidRPr="003E5C78">
        <w:rPr>
          <w:rFonts w:ascii="Times New Roman" w:hAnsi="Times New Roman" w:cs="Times New Roman"/>
          <w:sz w:val="24"/>
          <w:szCs w:val="24"/>
        </w:rPr>
        <w:t xml:space="preserve">вами того, кто слушает и его установкой по отношению к партнеру по общению. </w:t>
      </w:r>
    </w:p>
    <w:p w:rsidR="001209F0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Формальные коммуникации — это коммуникации, которые устанавливаются при помощи правил, закрепленных в должностных инструкциях и внутренних нормативных документах, на о</w:t>
      </w:r>
      <w:r w:rsidRPr="003E5C78">
        <w:rPr>
          <w:rFonts w:ascii="Times New Roman" w:hAnsi="Times New Roman" w:cs="Times New Roman"/>
          <w:sz w:val="24"/>
          <w:szCs w:val="24"/>
        </w:rPr>
        <w:t>с</w:t>
      </w:r>
      <w:r w:rsidRPr="003E5C78">
        <w:rPr>
          <w:rFonts w:ascii="Times New Roman" w:hAnsi="Times New Roman" w:cs="Times New Roman"/>
          <w:sz w:val="24"/>
          <w:szCs w:val="24"/>
        </w:rPr>
        <w:t xml:space="preserve">нове которых строится взаимодействие работников и подразделений организации. </w:t>
      </w:r>
    </w:p>
    <w:p w:rsidR="001209F0" w:rsidRPr="003E5C78" w:rsidRDefault="001209F0" w:rsidP="003E5C7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8">
        <w:rPr>
          <w:rFonts w:ascii="Times New Roman" w:hAnsi="Times New Roman" w:cs="Times New Roman"/>
          <w:sz w:val="24"/>
          <w:szCs w:val="24"/>
        </w:rPr>
        <w:t>Язык – система знаков, служащая средством человеческого общения и мыслительной де</w:t>
      </w:r>
      <w:r w:rsidRPr="003E5C78">
        <w:rPr>
          <w:rFonts w:ascii="Times New Roman" w:hAnsi="Times New Roman" w:cs="Times New Roman"/>
          <w:sz w:val="24"/>
          <w:szCs w:val="24"/>
        </w:rPr>
        <w:t>я</w:t>
      </w:r>
      <w:r w:rsidRPr="003E5C78">
        <w:rPr>
          <w:rFonts w:ascii="Times New Roman" w:hAnsi="Times New Roman" w:cs="Times New Roman"/>
          <w:sz w:val="24"/>
          <w:szCs w:val="24"/>
        </w:rPr>
        <w:t>тельности.</w:t>
      </w:r>
    </w:p>
    <w:p w:rsidR="00B16512" w:rsidRDefault="00B16512" w:rsidP="00120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209F0" w:rsidRPr="001209F0" w:rsidRDefault="001209F0" w:rsidP="00120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16512" w:rsidRPr="001209F0" w:rsidRDefault="00E85551" w:rsidP="001209F0">
      <w:pPr>
        <w:pStyle w:val="2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433697902"/>
      <w:r w:rsidRPr="001209F0">
        <w:rPr>
          <w:rFonts w:ascii="Times New Roman" w:hAnsi="Times New Roman" w:cs="Times New Roman"/>
          <w:i w:val="0"/>
          <w:iCs w:val="0"/>
          <w:sz w:val="24"/>
          <w:szCs w:val="24"/>
        </w:rPr>
        <w:t>6. ФОНД ОЦЕНОЧНЫХ СРЕДСТВ ДЛЯ ПРОВЕДЕНИЯ ПРОМЕЖУТОЧНОЙ АТТЕСТАЦИИ ОБУЧАЮЩИХСЯ ПО ДИСЦИПЛИНЕ (МОДУЛЮ)</w:t>
      </w:r>
      <w:bookmarkEnd w:id="4"/>
    </w:p>
    <w:p w:rsidR="00B16512" w:rsidRPr="001209F0" w:rsidRDefault="00E85551" w:rsidP="001209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9F0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B16512" w:rsidRPr="001209F0" w:rsidRDefault="00E85551" w:rsidP="001209F0">
      <w:pPr>
        <w:pStyle w:val="2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209F0">
        <w:rPr>
          <w:rFonts w:ascii="Times New Roman" w:hAnsi="Times New Roman" w:cs="Times New Roman"/>
          <w:i w:val="0"/>
          <w:sz w:val="24"/>
          <w:szCs w:val="24"/>
        </w:rPr>
        <w:t xml:space="preserve">7. </w:t>
      </w:r>
      <w:bookmarkStart w:id="5" w:name="_Toc433697903"/>
      <w:r w:rsidRPr="001209F0">
        <w:rPr>
          <w:rFonts w:ascii="Times New Roman" w:hAnsi="Times New Roman" w:cs="Times New Roman"/>
          <w:i w:val="0"/>
          <w:sz w:val="24"/>
          <w:szCs w:val="24"/>
        </w:rPr>
        <w:t>ОСНОВНАЯ И ДОПОЛНИТЕЛЬНАЯ УЧЕБНАЯ ЛИТЕРАТУРА, НЕОБХОДИМАЯ ДЛЯ ОСВОЕНИЯ ДИСЦИПЛИНЫ (МОДУЛЯ)</w:t>
      </w:r>
      <w:bookmarkEnd w:id="5"/>
    </w:p>
    <w:p w:rsidR="00B16512" w:rsidRPr="001209F0" w:rsidRDefault="00E85551" w:rsidP="001209F0">
      <w:pPr>
        <w:tabs>
          <w:tab w:val="left" w:pos="284"/>
          <w:tab w:val="left" w:pos="1134"/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0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8751"/>
        <w:gridCol w:w="1143"/>
      </w:tblGrid>
      <w:tr w:rsidR="00B16512" w:rsidRPr="001209F0" w:rsidTr="001209F0">
        <w:tc>
          <w:tcPr>
            <w:tcW w:w="571" w:type="dxa"/>
            <w:shd w:val="clear" w:color="auto" w:fill="F2F2F2"/>
            <w:vAlign w:val="center"/>
          </w:tcPr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8751" w:type="dxa"/>
            <w:shd w:val="clear" w:color="auto" w:fill="F2F2F2"/>
            <w:vAlign w:val="center"/>
          </w:tcPr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1143" w:type="dxa"/>
            <w:shd w:val="clear" w:color="auto" w:fill="F2F2F2"/>
            <w:vAlign w:val="center"/>
          </w:tcPr>
          <w:p w:rsidR="00B16512" w:rsidRPr="001209F0" w:rsidRDefault="00E85551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9F0"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B16512" w:rsidTr="001209F0">
        <w:tc>
          <w:tcPr>
            <w:tcW w:w="571" w:type="dxa"/>
            <w:shd w:val="clear" w:color="auto" w:fill="auto"/>
          </w:tcPr>
          <w:p w:rsidR="00B16512" w:rsidRDefault="00B16512" w:rsidP="001209F0">
            <w:pPr>
              <w:pStyle w:val="11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1" w:type="dxa"/>
            <w:shd w:val="clear" w:color="auto" w:fill="auto"/>
          </w:tcPr>
          <w:p w:rsidR="00B16512" w:rsidRDefault="00BC7739" w:rsidP="00BC7739">
            <w:pPr>
              <w:widowControl/>
              <w:tabs>
                <w:tab w:val="left" w:pos="284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Горфинкель, 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Я. Коммуникации и корпоративное управление: учебное п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собие для студентов вузов, обучающихся по специальнос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тям экономики и упра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ления / В.Я.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Горфин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кель, В.С.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ропцов, В.А.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Швандар. — Москва: ЮНИТИ-ДАНА, 2017. — 128 c. — ISBN 5-238-00923-2. — Текст : электронный //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65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https://www.iprbookshop.ru/81642.html</w:t>
              </w:r>
            </w:hyperlink>
          </w:p>
          <w:p w:rsidR="00181ABE" w:rsidRDefault="00181ABE" w:rsidP="00BC7739">
            <w:pPr>
              <w:widowControl/>
              <w:tabs>
                <w:tab w:val="left" w:pos="284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B16512" w:rsidRDefault="00603F7B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16512" w:rsidTr="001209F0">
        <w:tc>
          <w:tcPr>
            <w:tcW w:w="571" w:type="dxa"/>
            <w:shd w:val="clear" w:color="auto" w:fill="auto"/>
          </w:tcPr>
          <w:p w:rsidR="00B16512" w:rsidRDefault="00B16512" w:rsidP="001209F0">
            <w:pPr>
              <w:pStyle w:val="11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1" w:type="dxa"/>
            <w:shd w:val="clear" w:color="auto" w:fill="auto"/>
          </w:tcPr>
          <w:p w:rsidR="00BC7739" w:rsidRPr="00BC7739" w:rsidRDefault="00BC7739" w:rsidP="00BC7739">
            <w:pPr>
              <w:widowControl/>
              <w:tabs>
                <w:tab w:val="left" w:pos="284"/>
                <w:tab w:val="left" w:pos="851"/>
                <w:tab w:val="left" w:pos="993"/>
                <w:tab w:val="left" w:pos="9356"/>
              </w:tabs>
              <w:autoSpaceDE/>
              <w:autoSpaceDN/>
              <w:adjustRightInd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Голуб, О.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Ю. Теория коммуникации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учебник / О.Ю.Голуб, С.В.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Тихонова. — Москва: Дашков и К, Ай Пи Эр Медиа, 2016. — 338 c. — ISBN 978-5-394-01262-4. — Текст: электронный // Электронно-библиотечная система 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IPR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BOOKS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[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сайт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]. — 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URL</w:t>
            </w:r>
            <w:r w:rsidRPr="00BC77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hyperlink r:id="rId66" w:history="1"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https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://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www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.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iprbookshop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.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ru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/57124.</w:t>
              </w:r>
              <w:r w:rsidRPr="00BC7739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  <w:lang w:val="en-US"/>
                </w:rPr>
                <w:t>html</w:t>
              </w:r>
            </w:hyperlink>
          </w:p>
          <w:p w:rsidR="00B16512" w:rsidRDefault="00B16512" w:rsidP="001209F0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B16512" w:rsidRDefault="00603F7B" w:rsidP="0012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81ABE" w:rsidRDefault="00181ABE" w:rsidP="001209F0">
      <w:pPr>
        <w:widowControl/>
        <w:tabs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6512" w:rsidRPr="001209F0" w:rsidRDefault="00E85551" w:rsidP="001209F0">
      <w:pPr>
        <w:tabs>
          <w:tab w:val="left" w:pos="284"/>
          <w:tab w:val="left" w:pos="1134"/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F0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753"/>
        <w:gridCol w:w="1134"/>
      </w:tblGrid>
      <w:tr w:rsidR="00B16512" w:rsidRPr="00181ABE" w:rsidTr="00181ABE">
        <w:tc>
          <w:tcPr>
            <w:tcW w:w="569" w:type="dxa"/>
            <w:shd w:val="clear" w:color="auto" w:fill="F2F2F2"/>
            <w:vAlign w:val="center"/>
          </w:tcPr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8753" w:type="dxa"/>
            <w:shd w:val="clear" w:color="auto" w:fill="F2F2F2"/>
            <w:vAlign w:val="center"/>
          </w:tcPr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16512" w:rsidRPr="00181ABE" w:rsidRDefault="00E85551" w:rsidP="00181A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BE"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0D1C24" w:rsidTr="00181ABE">
        <w:tc>
          <w:tcPr>
            <w:tcW w:w="569" w:type="dxa"/>
            <w:shd w:val="clear" w:color="auto" w:fill="auto"/>
          </w:tcPr>
          <w:p w:rsidR="000D1C24" w:rsidRDefault="000D1C24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0D1C24" w:rsidRPr="00667018" w:rsidRDefault="000D1C24" w:rsidP="000D1C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Колесникова, Г.</w:t>
            </w:r>
            <w:r w:rsidRPr="003900C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И. Позитивное общение без манипуляции: учебное пособие /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И.</w:t>
            </w:r>
            <w:r w:rsidRPr="003900C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Колесникова. — Саратов: Ай Пи Эр Медиа, 2018. — 198 c. — ISBN 978-5-4486-0274-0. — Текст: электронный // Электронно-библиотечная система IPR BOOKS: [сайт]. — URL: </w:t>
            </w:r>
            <w:hyperlink r:id="rId67" w:history="1">
              <w:r w:rsidRPr="003900CF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https://www.iprbookshop.ru/73622.html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0D1C24" w:rsidRDefault="000D1C24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D1C24" w:rsidTr="00181ABE">
        <w:tc>
          <w:tcPr>
            <w:tcW w:w="569" w:type="dxa"/>
            <w:shd w:val="clear" w:color="auto" w:fill="auto"/>
          </w:tcPr>
          <w:p w:rsidR="000D1C24" w:rsidRDefault="000D1C24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0D1C24" w:rsidRPr="00667018" w:rsidRDefault="000D1C24" w:rsidP="000D1C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Усанова, О.</w:t>
            </w:r>
            <w:r w:rsidRPr="003900C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Г. Профессиональное речевое общение: 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чебно-методическое пособие / О.Г.</w:t>
            </w:r>
            <w:r w:rsidRPr="003900C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Усанова. — Челябинск: Челябинский государственный институт культуры, 2018. — 96 c. — ISBN 978-5-94839-682-8. — Текст: электронный // Электронно-библиотечная система IPR BOOKS: [сайт]. — URL: </w:t>
            </w:r>
            <w:hyperlink r:id="rId68" w:history="1">
              <w:r w:rsidRPr="003900CF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https://www.iprbookshop.ru/87212.html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0D1C24" w:rsidRDefault="000D1C24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16512" w:rsidTr="00181ABE">
        <w:tc>
          <w:tcPr>
            <w:tcW w:w="569" w:type="dxa"/>
            <w:shd w:val="clear" w:color="auto" w:fill="auto"/>
          </w:tcPr>
          <w:p w:rsidR="00B16512" w:rsidRDefault="00B16512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B16512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Профессиональная коммуникация экономистов в зеркале метафор (на мат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риале контен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 анализа интернет сайтов) / Н.Ю.Бородулина, О.А.Гливенкова, Е.А.Гуляева, М.Н.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Макеева. — Тамбов: Тамбовский государственный технический университет, ЭБС АСВ, 2017. — 201 c. — ISBN 978-5-8265-1756-7. — Текст: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69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https://www.iprbookshop.ru/85943.html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16512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16512" w:rsidTr="00181ABE">
        <w:tc>
          <w:tcPr>
            <w:tcW w:w="569" w:type="dxa"/>
            <w:shd w:val="clear" w:color="auto" w:fill="auto"/>
          </w:tcPr>
          <w:p w:rsidR="00B16512" w:rsidRDefault="00B16512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B16512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Кузнецов, И.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Н. Рит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орика, или Ораторское искусство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учебное пособие для студентов в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узов / И.Н.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Кузнецов. — Москва: ЮНИТИ-ДАНА, 2017. — 431 c. — ISBN 5-238-00696-9. — Текст: электронный // Электронно-библиотечная система IPR BOOKS: [сайт]. — URL: </w:t>
            </w:r>
            <w:hyperlink r:id="rId70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https://www.iprbookshop.ru/81843.html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16512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16512" w:rsidTr="00181ABE">
        <w:tc>
          <w:tcPr>
            <w:tcW w:w="569" w:type="dxa"/>
            <w:shd w:val="clear" w:color="auto" w:fill="auto"/>
          </w:tcPr>
          <w:p w:rsidR="00B16512" w:rsidRDefault="00B16512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B16512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Кондарина, И.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В. Основы речево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й коммуникации : практикум / И.В.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Кондарина. — Моск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ва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Российская таможенная академия, 2017. — 68 c. — ISBN 978-5-9590-0976-2. — Текст: электронный // Электронно-библиотечная си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— URL: </w:t>
            </w:r>
            <w:hyperlink r:id="rId71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https://www.iprbookshop.ru/93201.html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16512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Кузнецова, Е.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В. Деловые коммуник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ации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чебно-методическое пособие / Е.В.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Кузнецова. — Саратов: Вузовское образование, 2017. — 180 c. — ISBN 978-5-906172-24-2. — Текст: электронный // Электронно-библиотечная система IPR BOOKS: [сайт]. — URL: </w:t>
            </w:r>
            <w:hyperlink r:id="rId72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https://www.iprbookshop.ru/61079.html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Деловые коммуникации: учебное пособие / М.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Круталевич, Р.М.Прытков, Ю.Е.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Холодили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на, О.В.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Бурдюгова. — Оренбург: Оренбургский государственный университет, ЭБС АСВ, 2015. — 216 c. — ISBN 978-5-7410-1378-6. — Текст: эле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6670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73" w:history="1">
              <w:r w:rsidRPr="0066701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https://www.iprbookshop.ru/61357.html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Горфинкель В.Я. Коммуникации и корпоративное управление [Электронный ресурс]: учебное пособие для студентов вузов, обучающихся по специальностям экономики и управления/ Горфинкель В.Я., Торопцов В.С., Швандар В.А.— Эле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трон. текстовые данные.— М.: ЮНИТИ-ДАНА, 2015.— 128 c.— Режим доступа: </w:t>
            </w:r>
            <w:hyperlink r:id="rId74" w:history="1">
              <w:r w:rsidRPr="00144ED0">
                <w:rPr>
                  <w:rStyle w:val="af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http://www.iprbookshop.ru/52617</w:t>
              </w:r>
            </w:hyperlink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.— ЭБС «IPRbooks», по паролю</w:t>
            </w:r>
            <w:r w:rsidRPr="00144E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81ABE" w:rsidTr="00181ABE">
        <w:tc>
          <w:tcPr>
            <w:tcW w:w="569" w:type="dxa"/>
            <w:shd w:val="clear" w:color="auto" w:fill="auto"/>
          </w:tcPr>
          <w:p w:rsidR="00181ABE" w:rsidRDefault="00181ABE" w:rsidP="00181ABE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181ABE" w:rsidRDefault="005B53C0" w:rsidP="005B5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Деловые коммуникации [Электронный ресурс]: учебное пособие/ — Эле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трон. текстовые данные.— Ставрополь: Ставропольский государственный агра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ный университет, 2013.— 92 c.— Режим доступа: </w:t>
            </w:r>
            <w:hyperlink r:id="rId75" w:history="1">
              <w:r w:rsidRPr="00144ED0">
                <w:rPr>
                  <w:rStyle w:val="af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http://www.iprbookshop.ru/47297</w:t>
              </w:r>
            </w:hyperlink>
            <w:r w:rsidRPr="00144E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.— ЭБС «IPRbooks», по паролю.</w:t>
            </w:r>
          </w:p>
        </w:tc>
        <w:tc>
          <w:tcPr>
            <w:tcW w:w="1134" w:type="dxa"/>
            <w:shd w:val="clear" w:color="auto" w:fill="auto"/>
          </w:tcPr>
          <w:p w:rsidR="00181ABE" w:rsidRDefault="00181ABE" w:rsidP="00181ABE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603F7B" w:rsidRDefault="00603F7B" w:rsidP="005B53C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6512" w:rsidRPr="005B53C0" w:rsidRDefault="00E85551" w:rsidP="005B53C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7.3.Нормативн</w:t>
      </w:r>
      <w:r w:rsidR="005B53C0"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p w:rsidR="00B16512" w:rsidRPr="005B53C0" w:rsidRDefault="00E85551" w:rsidP="005B53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B53C0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5B53C0">
        <w:rPr>
          <w:rFonts w:ascii="Times New Roman" w:hAnsi="Times New Roman" w:cs="Times New Roman"/>
          <w:i/>
          <w:sz w:val="24"/>
          <w:szCs w:val="24"/>
        </w:rPr>
        <w:t xml:space="preserve">Деловые коммуникации </w:t>
      </w:r>
      <w:r w:rsidRPr="005B53C0">
        <w:rPr>
          <w:rFonts w:ascii="Times New Roman" w:hAnsi="Times New Roman" w:cs="Times New Roman"/>
          <w:bCs/>
          <w:i/>
          <w:sz w:val="24"/>
          <w:szCs w:val="24"/>
        </w:rPr>
        <w:t>использование нормативн</w:t>
      </w:r>
      <w:r w:rsidR="005B53C0" w:rsidRPr="005B53C0">
        <w:rPr>
          <w:rFonts w:ascii="Times New Roman" w:hAnsi="Times New Roman" w:cs="Times New Roman"/>
          <w:bCs/>
          <w:i/>
          <w:sz w:val="24"/>
          <w:szCs w:val="24"/>
        </w:rPr>
        <w:t xml:space="preserve">ых </w:t>
      </w:r>
      <w:r w:rsidRPr="005B53C0">
        <w:rPr>
          <w:rFonts w:ascii="Times New Roman" w:hAnsi="Times New Roman" w:cs="Times New Roman"/>
          <w:bCs/>
          <w:i/>
          <w:sz w:val="24"/>
          <w:szCs w:val="24"/>
        </w:rPr>
        <w:t>правовых актов и материалов судебной практики не предусмотрено.</w:t>
      </w:r>
    </w:p>
    <w:p w:rsidR="00603F7B" w:rsidRDefault="00603F7B" w:rsidP="00BF516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4"/>
    </w:p>
    <w:p w:rsidR="00B16512" w:rsidRPr="005B53C0" w:rsidRDefault="00E85551" w:rsidP="00BF516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3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7.4.Периодические издания 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88"/>
        <w:gridCol w:w="1251"/>
        <w:gridCol w:w="851"/>
        <w:gridCol w:w="1134"/>
      </w:tblGrid>
      <w:tr w:rsidR="00B16512" w:rsidRPr="005B53C0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Данные издания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Наличие в библиот</w:t>
            </w: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е</w:t>
            </w: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ке филиала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5B53C0" w:rsidRDefault="005B53C0" w:rsidP="005B53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Нали</w:t>
            </w:r>
            <w:r w:rsidR="00E85551"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чие </w:t>
            </w:r>
          </w:p>
          <w:p w:rsidR="00B16512" w:rsidRPr="005B53C0" w:rsidRDefault="00E85551" w:rsidP="005B53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 ЭБС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512" w:rsidRPr="005B53C0" w:rsidRDefault="00E85551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Другой</w:t>
            </w:r>
          </w:p>
          <w:p w:rsidR="00B16512" w:rsidRPr="005B53C0" w:rsidRDefault="005B53C0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</w:t>
            </w:r>
            <w:r w:rsidR="00E85551" w:rsidRPr="005B53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сточник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Университет культуры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мир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филологический вестник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Жанры речи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9C0CAA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9C0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Российского нового университета. Серия Проблемы права. Язык и коммуникация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9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9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9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Этическая мысль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социальных и гуманитарных наук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6512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5B53C0" w:rsidRDefault="00B16512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9C0CAA" w:rsidP="005B53C0">
            <w:pPr>
              <w:pStyle w:val="1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6B3147" w:rsidRDefault="006B3147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C0CAA" w:rsidTr="005B5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Pr="005B53C0" w:rsidRDefault="009C0CAA" w:rsidP="005B53C0">
            <w:pPr>
              <w:pStyle w:val="aff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pStyle w:val="1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A" w:rsidRDefault="009C0CAA" w:rsidP="005B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16512" w:rsidRPr="009C0CAA" w:rsidRDefault="00B16512" w:rsidP="009C0C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Pr="009C0CAA" w:rsidRDefault="00E85551" w:rsidP="009C0CAA">
      <w:pPr>
        <w:pStyle w:val="2"/>
        <w:numPr>
          <w:ilvl w:val="0"/>
          <w:numId w:val="13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i w:val="0"/>
          <w:sz w:val="24"/>
          <w:szCs w:val="24"/>
        </w:rPr>
      </w:pPr>
      <w:r w:rsidRPr="009C0CAA">
        <w:rPr>
          <w:rFonts w:ascii="Times New Roman" w:hAnsi="Times New Roman" w:cs="Times New Roman"/>
          <w:i w:val="0"/>
          <w:sz w:val="24"/>
          <w:szCs w:val="24"/>
        </w:rPr>
        <w:t>РЕСУРСЫ ИНФОРМАЦИОННО-ТЕЛЕКОММУНИКАЦИОННОЙ СЕТИ "ИНТЕРНЕТ", НЕОБХОДИМЫЕ ДЛЯ ОСВОЕН</w:t>
      </w:r>
      <w:r w:rsidR="009C0CAA" w:rsidRPr="009C0CAA">
        <w:rPr>
          <w:rFonts w:ascii="Times New Roman" w:hAnsi="Times New Roman" w:cs="Times New Roman"/>
          <w:i w:val="0"/>
          <w:sz w:val="24"/>
          <w:szCs w:val="24"/>
        </w:rPr>
        <w:t xml:space="preserve">ИЯ ДИСЦИПЛИНЫ </w:t>
      </w:r>
      <w:bookmarkEnd w:id="6"/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378"/>
        <w:gridCol w:w="5670"/>
      </w:tblGrid>
      <w:tr w:rsidR="00B16512" w:rsidTr="009C0CAA">
        <w:tc>
          <w:tcPr>
            <w:tcW w:w="550" w:type="dxa"/>
            <w:shd w:val="clear" w:color="auto" w:fill="F2F2F2"/>
            <w:vAlign w:val="center"/>
          </w:tcPr>
          <w:p w:rsidR="00B16512" w:rsidRPr="009C0CAA" w:rsidRDefault="00E85551" w:rsidP="009C0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C0CA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4378" w:type="dxa"/>
            <w:shd w:val="clear" w:color="auto" w:fill="F2F2F2"/>
            <w:vAlign w:val="center"/>
          </w:tcPr>
          <w:p w:rsidR="00B16512" w:rsidRPr="009C0CAA" w:rsidRDefault="00E85551" w:rsidP="009C0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C0CA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Интернет ресурс (адрес)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B16512" w:rsidRPr="009C0CAA" w:rsidRDefault="00E85551" w:rsidP="009C0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C0CA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ресурса</w:t>
            </w:r>
          </w:p>
        </w:tc>
      </w:tr>
      <w:tr w:rsidR="00B16512" w:rsidTr="009C0CAA">
        <w:tc>
          <w:tcPr>
            <w:tcW w:w="550" w:type="dxa"/>
            <w:shd w:val="clear" w:color="auto" w:fill="auto"/>
          </w:tcPr>
          <w:p w:rsidR="00B16512" w:rsidRDefault="00B16512" w:rsidP="00BF5166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8" w:type="dxa"/>
            <w:shd w:val="clear" w:color="auto" w:fill="auto"/>
          </w:tcPr>
          <w:p w:rsidR="009C0CAA" w:rsidRPr="00603F7B" w:rsidRDefault="00E00E60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C0CAA" w:rsidRPr="00603F7B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http://www.ido.edu.ru/ffec/rlang/rl12.html</w:t>
              </w:r>
            </w:hyperlink>
          </w:p>
        </w:tc>
        <w:tc>
          <w:tcPr>
            <w:tcW w:w="5670" w:type="dxa"/>
            <w:shd w:val="clear" w:color="auto" w:fill="auto"/>
          </w:tcPr>
          <w:p w:rsidR="00B16512" w:rsidRPr="00603F7B" w:rsidRDefault="00E85551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Деловое общение.  Деловые переговоры.</w:t>
            </w:r>
          </w:p>
        </w:tc>
      </w:tr>
      <w:tr w:rsidR="00B16512" w:rsidTr="009C0CAA">
        <w:tc>
          <w:tcPr>
            <w:tcW w:w="550" w:type="dxa"/>
            <w:shd w:val="clear" w:color="auto" w:fill="auto"/>
          </w:tcPr>
          <w:p w:rsidR="00B16512" w:rsidRDefault="00B16512" w:rsidP="00BF5166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8" w:type="dxa"/>
            <w:shd w:val="clear" w:color="auto" w:fill="auto"/>
          </w:tcPr>
          <w:p w:rsidR="009C0CAA" w:rsidRPr="00603F7B" w:rsidRDefault="00E00E60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hyperlink r:id="rId77" w:history="1">
              <w:r w:rsidR="009C0CAA" w:rsidRPr="00603F7B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http://www.koryazhma.ru/articles/etiket/work.asp</w:t>
              </w:r>
            </w:hyperlink>
          </w:p>
        </w:tc>
        <w:tc>
          <w:tcPr>
            <w:tcW w:w="5670" w:type="dxa"/>
            <w:shd w:val="clear" w:color="auto" w:fill="auto"/>
          </w:tcPr>
          <w:p w:rsidR="00B16512" w:rsidRPr="00603F7B" w:rsidRDefault="00E85551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этикета. Этикет деловых отнош</w:t>
            </w: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ний. Этика делового общения</w:t>
            </w:r>
          </w:p>
        </w:tc>
      </w:tr>
      <w:tr w:rsidR="00B16512" w:rsidTr="009C0CAA">
        <w:tc>
          <w:tcPr>
            <w:tcW w:w="550" w:type="dxa"/>
            <w:shd w:val="clear" w:color="auto" w:fill="auto"/>
          </w:tcPr>
          <w:p w:rsidR="00B16512" w:rsidRDefault="00B16512" w:rsidP="00BF5166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8" w:type="dxa"/>
            <w:shd w:val="clear" w:color="auto" w:fill="auto"/>
          </w:tcPr>
          <w:p w:rsidR="009C0CAA" w:rsidRPr="00603F7B" w:rsidRDefault="00E00E60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hyperlink r:id="rId78" w:history="1">
              <w:r w:rsidR="009C0CAA" w:rsidRPr="00603F7B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http://www.arsenal-hr.ru/library/133</w:t>
              </w:r>
            </w:hyperlink>
          </w:p>
        </w:tc>
        <w:tc>
          <w:tcPr>
            <w:tcW w:w="5670" w:type="dxa"/>
            <w:shd w:val="clear" w:color="auto" w:fill="auto"/>
          </w:tcPr>
          <w:p w:rsidR="00B16512" w:rsidRPr="00603F7B" w:rsidRDefault="00E85551" w:rsidP="009C0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Деловые переговоры. Техника ведения перег</w:t>
            </w: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7B">
              <w:rPr>
                <w:rFonts w:ascii="Times New Roman" w:hAnsi="Times New Roman" w:cs="Times New Roman"/>
                <w:sz w:val="24"/>
                <w:szCs w:val="24"/>
              </w:rPr>
              <w:t>воров</w:t>
            </w:r>
          </w:p>
        </w:tc>
      </w:tr>
    </w:tbl>
    <w:p w:rsidR="00B16512" w:rsidRPr="009F7C29" w:rsidRDefault="00B16512" w:rsidP="009F7C29">
      <w:pPr>
        <w:pStyle w:val="2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433697905"/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МЕТОДИЧЕСКИЕ УКАЗАНИЯ ДЛЯ ОБУЧАЮЩИХСЯ</w:t>
      </w:r>
      <w:r w:rsidR="009F7C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ОСВОЕНИЮ ДИСЦИПЛИНЫ </w:t>
      </w:r>
      <w:bookmarkEnd w:id="7"/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изучению дисциплины и организации</w:t>
      </w:r>
    </w:p>
    <w:p w:rsidR="00B16512" w:rsidRPr="009F7C29" w:rsidRDefault="00E85551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самостоятельной работы студента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В системе российского высшего образования традиционно сложилась определённая система учебной работы студентов. Это лекции, </w:t>
      </w:r>
      <w:r w:rsidR="009F7C29">
        <w:rPr>
          <w:rFonts w:ascii="Times New Roman" w:hAnsi="Times New Roman" w:cs="Times New Roman"/>
          <w:sz w:val="24"/>
          <w:szCs w:val="24"/>
        </w:rPr>
        <w:t>практические</w:t>
      </w:r>
      <w:r w:rsidRPr="009F7C29">
        <w:rPr>
          <w:rFonts w:ascii="Times New Roman" w:hAnsi="Times New Roman" w:cs="Times New Roman"/>
          <w:sz w:val="24"/>
          <w:szCs w:val="24"/>
        </w:rPr>
        <w:t xml:space="preserve"> занятия, консультации, зачёты, экзамены, доклады, сообщения, рефераты, контрольные работы, коллоквиумы и др. Они тесно связаны ме</w:t>
      </w:r>
      <w:r w:rsidRPr="009F7C29">
        <w:rPr>
          <w:rFonts w:ascii="Times New Roman" w:hAnsi="Times New Roman" w:cs="Times New Roman"/>
          <w:sz w:val="24"/>
          <w:szCs w:val="24"/>
        </w:rPr>
        <w:t>ж</w:t>
      </w:r>
      <w:r w:rsidRPr="009F7C29">
        <w:rPr>
          <w:rFonts w:ascii="Times New Roman" w:hAnsi="Times New Roman" w:cs="Times New Roman"/>
          <w:sz w:val="24"/>
          <w:szCs w:val="24"/>
        </w:rPr>
        <w:t>ду собой и взаимообусловлены. Последовательность этих форм имеет свою логическую основу. С лекции начинается изучение каждой темы, предусмотренной учебным планом. Следующее звено учебного процесса - самостоятельная работа студентов над темой. Опираясь на лекционный мат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 xml:space="preserve">риал и изучив рекомендуемую литературу, студенты закрепляют на </w:t>
      </w:r>
      <w:r w:rsidR="009F7C29">
        <w:rPr>
          <w:rFonts w:ascii="Times New Roman" w:hAnsi="Times New Roman" w:cs="Times New Roman"/>
          <w:sz w:val="24"/>
          <w:szCs w:val="24"/>
        </w:rPr>
        <w:t>практическом занятии</w:t>
      </w:r>
      <w:r w:rsidRPr="009F7C29">
        <w:rPr>
          <w:rFonts w:ascii="Times New Roman" w:hAnsi="Times New Roman" w:cs="Times New Roman"/>
          <w:sz w:val="24"/>
          <w:szCs w:val="24"/>
        </w:rPr>
        <w:t xml:space="preserve"> по</w:t>
      </w:r>
      <w:r w:rsidRPr="009F7C29">
        <w:rPr>
          <w:rFonts w:ascii="Times New Roman" w:hAnsi="Times New Roman" w:cs="Times New Roman"/>
          <w:sz w:val="24"/>
          <w:szCs w:val="24"/>
        </w:rPr>
        <w:softHyphen/>
        <w:t>лученные знания, расширяют и углубляют их.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является важным видом учебной деятельности. </w:t>
      </w:r>
      <w:r w:rsidRPr="009F7C29">
        <w:rPr>
          <w:rFonts w:ascii="Times New Roman" w:hAnsi="Times New Roman" w:cs="Times New Roman"/>
          <w:sz w:val="24"/>
          <w:szCs w:val="24"/>
        </w:rPr>
        <w:t>В образ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вательном процессе высшего образовательного учреждения выделяется два вида самостоятельной работы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 и внеаудиторная. Тесная взаимосвязь этих видов работ предусматривает дифференциацию и эффективность результатов ее выполнения и з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висит от организации, содержания, логики учебного процесса (межпредметных связей, перспе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тивных знаний и др.)</w:t>
      </w:r>
      <w:r w:rsidR="009F7C29">
        <w:rPr>
          <w:rFonts w:ascii="Times New Roman" w:hAnsi="Times New Roman" w:cs="Times New Roman"/>
          <w:sz w:val="24"/>
          <w:szCs w:val="24"/>
        </w:rPr>
        <w:t>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C29">
        <w:rPr>
          <w:rFonts w:ascii="Times New Roman" w:hAnsi="Times New Roman" w:cs="Times New Roman"/>
          <w:i/>
          <w:sz w:val="24"/>
          <w:szCs w:val="24"/>
        </w:rPr>
        <w:t>Основными видами самостоятельной работы студентов без участия преподавателей я</w:t>
      </w:r>
      <w:r w:rsidRPr="009F7C29">
        <w:rPr>
          <w:rFonts w:ascii="Times New Roman" w:hAnsi="Times New Roman" w:cs="Times New Roman"/>
          <w:i/>
          <w:sz w:val="24"/>
          <w:szCs w:val="24"/>
        </w:rPr>
        <w:t>в</w:t>
      </w:r>
      <w:r w:rsidRPr="009F7C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ляются: </w:t>
      </w:r>
    </w:p>
    <w:p w:rsidR="00B16512" w:rsidRPr="009F7C29" w:rsidRDefault="00E85551" w:rsidP="009F7C29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>формирование и усвоение содержания конспекта лекций на базе рекомендованной лект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16512" w:rsidRPr="009F7C29" w:rsidRDefault="009F7C29" w:rsidP="009F7C29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написание рефератов, докладов, эссе;</w:t>
      </w:r>
    </w:p>
    <w:p w:rsidR="00B16512" w:rsidRPr="009F7C29" w:rsidRDefault="00E85551" w:rsidP="009F7C29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9F7C29">
        <w:rPr>
          <w:rFonts w:ascii="Times New Roman" w:hAnsi="Times New Roman" w:cs="Times New Roman"/>
          <w:color w:val="000000"/>
          <w:sz w:val="24"/>
          <w:szCs w:val="24"/>
        </w:rPr>
        <w:t>готовка к практическим занятиям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C29">
        <w:rPr>
          <w:rFonts w:ascii="Times New Roman" w:hAnsi="Times New Roman" w:cs="Times New Roman"/>
          <w:color w:val="000000"/>
          <w:sz w:val="24"/>
          <w:szCs w:val="24"/>
        </w:rPr>
        <w:t>и другое.</w:t>
      </w:r>
    </w:p>
    <w:p w:rsidR="00DB6213" w:rsidRPr="009F7C29" w:rsidRDefault="00DB6213" w:rsidP="009F7C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подготовке к</w:t>
      </w:r>
      <w:r w:rsidR="009F7C29"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практическим занятиям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предназначены для углубленного изучения дисциплины. Играют ва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ную роль в выработке у студентов навыков применения полученных знаний для решения практ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7C29">
        <w:rPr>
          <w:rFonts w:ascii="Times New Roman" w:hAnsi="Times New Roman" w:cs="Times New Roman"/>
          <w:color w:val="000000"/>
          <w:sz w:val="24"/>
          <w:szCs w:val="24"/>
        </w:rPr>
        <w:t>ческих задач вместе с преподавателем.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На практические занятия выносятся наиболее </w:t>
      </w:r>
      <w:r w:rsidR="009F7C29">
        <w:rPr>
          <w:rFonts w:ascii="Times New Roman" w:hAnsi="Times New Roman" w:cs="Times New Roman"/>
          <w:sz w:val="24"/>
          <w:szCs w:val="24"/>
        </w:rPr>
        <w:t>значимые темы</w:t>
      </w:r>
      <w:r w:rsidRPr="009F7C29">
        <w:rPr>
          <w:rFonts w:ascii="Times New Roman" w:hAnsi="Times New Roman" w:cs="Times New Roman"/>
          <w:sz w:val="24"/>
          <w:szCs w:val="24"/>
        </w:rPr>
        <w:t>. Во время них подводится итог самостоятельной работы студентов, обобщаются, уточняются и углубляются его знания. Студент учится выступать, самостоятельно анализировать материал, критически подходить к самому мат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 xml:space="preserve">риалу и выступлениям. На практическом занятии приобретаются навыки ораторского искусства, полемики. 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Цель подготовки к практическому занятию состоит в том, чтобы студент самостоятельно изучил, усвоил и правильно понял учебный материал по каждому вопросу темы. Для этого он вн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чале должен просмотреть текст лекции по данной теме, учебник и литературу. Рекомендуется з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крепить эту работу краткими записями в тетради.</w:t>
      </w:r>
    </w:p>
    <w:p w:rsidR="00B16512" w:rsidRPr="009F7C29" w:rsidRDefault="00E85551" w:rsidP="009F7C2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следует подготовить краткий план-конспект по каждому вопросу темы практического занятия. Для этого необходимо иметь спец</w:t>
      </w:r>
      <w:r w:rsidRPr="009F7C29">
        <w:rPr>
          <w:rFonts w:ascii="Times New Roman" w:hAnsi="Times New Roman" w:cs="Times New Roman"/>
          <w:sz w:val="24"/>
          <w:szCs w:val="24"/>
        </w:rPr>
        <w:t>и</w:t>
      </w:r>
      <w:r w:rsidRPr="009F7C29">
        <w:rPr>
          <w:rFonts w:ascii="Times New Roman" w:hAnsi="Times New Roman" w:cs="Times New Roman"/>
          <w:sz w:val="24"/>
          <w:szCs w:val="24"/>
        </w:rPr>
        <w:t>альную тетрадь, в которую следует вносить всё, что понадобиться для полного и точного ответа по каждому вопросу, выносимому на практические занятия. Объём записей может быть разным. Он зависит от уровня знаний студента и его памяти и может носить характер плана, тезисов или в</w:t>
      </w:r>
      <w:r w:rsidRPr="009F7C29">
        <w:rPr>
          <w:rFonts w:ascii="Times New Roman" w:hAnsi="Times New Roman" w:cs="Times New Roman"/>
          <w:sz w:val="24"/>
          <w:szCs w:val="24"/>
        </w:rPr>
        <w:t>ы</w:t>
      </w:r>
      <w:r w:rsidRPr="009F7C29">
        <w:rPr>
          <w:rFonts w:ascii="Times New Roman" w:hAnsi="Times New Roman" w:cs="Times New Roman"/>
          <w:sz w:val="24"/>
          <w:szCs w:val="24"/>
        </w:rPr>
        <w:t>писок. Практика показывает, что невозможно хорошо подготовиться к занятию за один день, п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этому к нему нужно готовиться заранее. С этой целью предусмотрены планы практических зан</w:t>
      </w:r>
      <w:r w:rsidRPr="009F7C29">
        <w:rPr>
          <w:rFonts w:ascii="Times New Roman" w:hAnsi="Times New Roman" w:cs="Times New Roman"/>
          <w:sz w:val="24"/>
          <w:szCs w:val="24"/>
        </w:rPr>
        <w:t>я</w:t>
      </w:r>
      <w:r w:rsidRPr="009F7C29">
        <w:rPr>
          <w:rFonts w:ascii="Times New Roman" w:hAnsi="Times New Roman" w:cs="Times New Roman"/>
          <w:sz w:val="24"/>
          <w:szCs w:val="24"/>
        </w:rPr>
        <w:t>тий. Предшествующий занятию день полезно использовать для того, чтобы воспроизвести в пам</w:t>
      </w:r>
      <w:r w:rsidRPr="009F7C29">
        <w:rPr>
          <w:rFonts w:ascii="Times New Roman" w:hAnsi="Times New Roman" w:cs="Times New Roman"/>
          <w:sz w:val="24"/>
          <w:szCs w:val="24"/>
        </w:rPr>
        <w:t>я</w:t>
      </w:r>
      <w:r w:rsidRPr="009F7C29">
        <w:rPr>
          <w:rFonts w:ascii="Times New Roman" w:hAnsi="Times New Roman" w:cs="Times New Roman"/>
          <w:sz w:val="24"/>
          <w:szCs w:val="24"/>
        </w:rPr>
        <w:t>ти законспектированный ранее материал, ещё раз его продумать.</w:t>
      </w:r>
    </w:p>
    <w:p w:rsidR="00881D16" w:rsidRPr="009F7C29" w:rsidRDefault="00881D16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sz w:val="24"/>
          <w:szCs w:val="24"/>
        </w:rPr>
        <w:t>Дискуссия</w:t>
      </w:r>
      <w:r w:rsidRPr="009F7C29">
        <w:rPr>
          <w:rFonts w:ascii="Times New Roman" w:hAnsi="Times New Roman" w:cs="Times New Roman"/>
          <w:sz w:val="24"/>
          <w:szCs w:val="24"/>
        </w:rPr>
        <w:t xml:space="preserve"> (от лат. discussio — исследование, рассмотрение) </w:t>
      </w:r>
      <w:r w:rsidR="009F7C29">
        <w:rPr>
          <w:rFonts w:ascii="Times New Roman" w:hAnsi="Times New Roman" w:cs="Times New Roman"/>
          <w:sz w:val="24"/>
          <w:szCs w:val="24"/>
        </w:rPr>
        <w:t>-</w:t>
      </w:r>
      <w:r w:rsidRPr="009F7C29">
        <w:rPr>
          <w:rFonts w:ascii="Times New Roman" w:hAnsi="Times New Roman" w:cs="Times New Roman"/>
          <w:sz w:val="24"/>
          <w:szCs w:val="24"/>
        </w:rPr>
        <w:t xml:space="preserve">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</w:t>
      </w:r>
      <w:r w:rsidRPr="009F7C29">
        <w:rPr>
          <w:rFonts w:ascii="Times New Roman" w:hAnsi="Times New Roman" w:cs="Times New Roman"/>
          <w:sz w:val="24"/>
          <w:szCs w:val="24"/>
        </w:rPr>
        <w:t>н</w:t>
      </w:r>
      <w:r w:rsidRPr="009F7C29">
        <w:rPr>
          <w:rFonts w:ascii="Times New Roman" w:hAnsi="Times New Roman" w:cs="Times New Roman"/>
          <w:sz w:val="24"/>
          <w:szCs w:val="24"/>
        </w:rPr>
        <w:t>формации, идей, мнений, предложений. Цели проведения дискуссии могут быть разнообразными: обучение, тренинг, диагностика, стимулирование творчества и др.</w:t>
      </w:r>
    </w:p>
    <w:p w:rsidR="00881D16" w:rsidRPr="009F7C29" w:rsidRDefault="00881D16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 время дискуссии студенты могут и дополнять друг друга, и дискутировать. В первом сл</w:t>
      </w:r>
      <w:r w:rsidRPr="009F7C29">
        <w:rPr>
          <w:rFonts w:ascii="Times New Roman" w:hAnsi="Times New Roman" w:cs="Times New Roman"/>
          <w:sz w:val="24"/>
          <w:szCs w:val="24"/>
        </w:rPr>
        <w:t>у</w:t>
      </w:r>
      <w:r w:rsidRPr="009F7C29">
        <w:rPr>
          <w:rFonts w:ascii="Times New Roman" w:hAnsi="Times New Roman" w:cs="Times New Roman"/>
          <w:sz w:val="24"/>
          <w:szCs w:val="24"/>
        </w:rPr>
        <w:t>чае проявляются черты диалога, а во втором дискуссия приобретает характер спора. Важной х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рактеристикой дискуссии, отличающей её от других видов спора, является аргументированность. Обсуждая спорную (дискуссионную) проблему, каждая сторона, оппонируя мнению собеседника, аргументирует свою позицию.</w:t>
      </w:r>
    </w:p>
    <w:p w:rsidR="00881D16" w:rsidRPr="009F7C29" w:rsidRDefault="00881D16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7C29">
        <w:rPr>
          <w:rFonts w:ascii="Times New Roman" w:hAnsi="Times New Roman" w:cs="Times New Roman"/>
          <w:sz w:val="24"/>
          <w:szCs w:val="24"/>
        </w:rPr>
        <w:t>Дискуссия рассматривается как метод, активизирующий процесс обучения, изучения сло</w:t>
      </w:r>
      <w:r w:rsidRPr="009F7C29">
        <w:rPr>
          <w:rFonts w:ascii="Times New Roman" w:hAnsi="Times New Roman" w:cs="Times New Roman"/>
          <w:sz w:val="24"/>
          <w:szCs w:val="24"/>
        </w:rPr>
        <w:t>ж</w:t>
      </w:r>
      <w:r w:rsidRPr="009F7C29">
        <w:rPr>
          <w:rFonts w:ascii="Times New Roman" w:hAnsi="Times New Roman" w:cs="Times New Roman"/>
          <w:sz w:val="24"/>
          <w:szCs w:val="24"/>
        </w:rPr>
        <w:t>ной темы, теоретической проблемы. Активная форма проведения занятия. Данный метод позвол</w:t>
      </w:r>
      <w:r w:rsidRPr="009F7C29">
        <w:rPr>
          <w:rFonts w:ascii="Times New Roman" w:hAnsi="Times New Roman" w:cs="Times New Roman"/>
          <w:sz w:val="24"/>
          <w:szCs w:val="24"/>
        </w:rPr>
        <w:t>я</w:t>
      </w:r>
      <w:r w:rsidRPr="009F7C29">
        <w:rPr>
          <w:rFonts w:ascii="Times New Roman" w:hAnsi="Times New Roman" w:cs="Times New Roman"/>
          <w:sz w:val="24"/>
          <w:szCs w:val="24"/>
        </w:rPr>
        <w:t>ет включить обучающихся в процесс обсуждения спорного вопроса, проблемы и оценить их ум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ние аргументировать собственную точку зрения.</w:t>
      </w:r>
    </w:p>
    <w:p w:rsidR="007A13B8" w:rsidRPr="009F7C29" w:rsidRDefault="007A13B8" w:rsidP="009F7C2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sz w:val="24"/>
          <w:szCs w:val="24"/>
        </w:rPr>
        <w:t>Коллоквиум</w:t>
      </w:r>
      <w:r w:rsidRPr="009F7C29">
        <w:rPr>
          <w:rFonts w:ascii="Times New Roman" w:hAnsi="Times New Roman" w:cs="Times New Roman"/>
          <w:sz w:val="24"/>
          <w:szCs w:val="24"/>
        </w:rPr>
        <w:t xml:space="preserve">  (от лат. – colloquium – разговор, беседа) - вид учебно-теоретических занятий, представляющий собой групповое обсуждение под руководством преподавателя достаточно ш</w:t>
      </w:r>
      <w:r w:rsidRPr="009F7C29">
        <w:rPr>
          <w:rFonts w:ascii="Times New Roman" w:hAnsi="Times New Roman" w:cs="Times New Roman"/>
          <w:sz w:val="24"/>
          <w:szCs w:val="24"/>
        </w:rPr>
        <w:t>и</w:t>
      </w:r>
      <w:r w:rsidRPr="009F7C29">
        <w:rPr>
          <w:rFonts w:ascii="Times New Roman" w:hAnsi="Times New Roman" w:cs="Times New Roman"/>
          <w:sz w:val="24"/>
          <w:szCs w:val="24"/>
        </w:rPr>
        <w:t>рокого круга проблем, например, самостоятельного раздела курса. Одновременно это и форма контроля, разновидность массового опроса, своеобразное подведение итогов самостоятельного изучения учебной и научной литературы, а также опыт систематизации полученных знаний, п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зволяющие преподавателю в  относительно небольшой срок выяснить уровень знаний студентов группы по данному разделу курса.</w:t>
      </w:r>
    </w:p>
    <w:p w:rsidR="007A13B8" w:rsidRPr="009F7C29" w:rsidRDefault="007A13B8" w:rsidP="009F7C2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Таким образом, в ходе проведения коллоквиумов преподаватель имеет возможность контр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lastRenderedPageBreak/>
        <w:t>лировать работу студентов по теоретическому и практическому освоению курса и, а студент – систематизировать свои знания по обсуждаемой проблеме и  предмету. Активная форма провед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ния занятия.</w:t>
      </w:r>
    </w:p>
    <w:p w:rsidR="00E94BB3" w:rsidRPr="009F7C29" w:rsidRDefault="00E94BB3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9F7C29">
        <w:rPr>
          <w:rFonts w:ascii="Times New Roman" w:hAnsi="Times New Roman" w:cs="Times New Roman"/>
          <w:sz w:val="24"/>
          <w:szCs w:val="24"/>
        </w:rPr>
        <w:t xml:space="preserve"> — это метод активного обучения, одна из организационных форм познав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E94BB3" w:rsidRPr="009F7C29" w:rsidRDefault="00E94BB3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Основной целью проведения «круглого стола» является выработка у учащихся професси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нальных умений излагать мысли, аргументировать свои соображения, обосновывать предлагаемые решения и отстаивать свои убеждения. При этом происходит закрепление информации и сам</w:t>
      </w:r>
      <w:r w:rsidRPr="009F7C29">
        <w:rPr>
          <w:rFonts w:ascii="Times New Roman" w:hAnsi="Times New Roman" w:cs="Times New Roman"/>
          <w:sz w:val="24"/>
          <w:szCs w:val="24"/>
        </w:rPr>
        <w:t>о</w:t>
      </w:r>
      <w:r w:rsidRPr="009F7C29">
        <w:rPr>
          <w:rFonts w:ascii="Times New Roman" w:hAnsi="Times New Roman" w:cs="Times New Roman"/>
          <w:sz w:val="24"/>
          <w:szCs w:val="24"/>
        </w:rPr>
        <w:t>стоятельной работы с дополнительным материалом, а также выявление проблем и вопросов для обсуждения.</w:t>
      </w:r>
    </w:p>
    <w:p w:rsidR="00E94BB3" w:rsidRPr="009F7C29" w:rsidRDefault="00E94BB3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C29">
        <w:rPr>
          <w:rFonts w:ascii="Times New Roman" w:hAnsi="Times New Roman" w:cs="Times New Roman"/>
          <w:i/>
          <w:sz w:val="24"/>
          <w:szCs w:val="24"/>
        </w:rPr>
        <w:t>Важной задачей при организации «круглого стола» является:</w:t>
      </w:r>
    </w:p>
    <w:p w:rsidR="00E94BB3" w:rsidRPr="009F7C29" w:rsidRDefault="009F7C29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B3" w:rsidRPr="009F7C29">
        <w:rPr>
          <w:rFonts w:ascii="Times New Roman" w:hAnsi="Times New Roman" w:cs="Times New Roman"/>
          <w:sz w:val="24"/>
          <w:szCs w:val="24"/>
        </w:rPr>
        <w:t>обсуждение проблемных, острых вопросов, ситуаций по данной теме;</w:t>
      </w:r>
    </w:p>
    <w:p w:rsidR="00E94BB3" w:rsidRPr="009F7C29" w:rsidRDefault="009F7C29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B3" w:rsidRPr="009F7C29">
        <w:rPr>
          <w:rFonts w:ascii="Times New Roman" w:hAnsi="Times New Roman" w:cs="Times New Roman"/>
          <w:sz w:val="24"/>
          <w:szCs w:val="24"/>
        </w:rPr>
        <w:t>иллюстрация мнений, положений с использованием различных наглядных материалов (сх</w:t>
      </w:r>
      <w:r w:rsidR="00E94BB3" w:rsidRPr="009F7C29">
        <w:rPr>
          <w:rFonts w:ascii="Times New Roman" w:hAnsi="Times New Roman" w:cs="Times New Roman"/>
          <w:sz w:val="24"/>
          <w:szCs w:val="24"/>
        </w:rPr>
        <w:t>е</w:t>
      </w:r>
      <w:r w:rsidR="00E94BB3" w:rsidRPr="009F7C29">
        <w:rPr>
          <w:rFonts w:ascii="Times New Roman" w:hAnsi="Times New Roman" w:cs="Times New Roman"/>
          <w:sz w:val="24"/>
          <w:szCs w:val="24"/>
        </w:rPr>
        <w:t>мы, диаграммы, графики, аудио-, видеозаписи, фото-, кинодокументы);</w:t>
      </w:r>
    </w:p>
    <w:p w:rsidR="00E94BB3" w:rsidRPr="009F7C29" w:rsidRDefault="009F7C29" w:rsidP="009F7C2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B3" w:rsidRPr="009F7C29">
        <w:rPr>
          <w:rFonts w:ascii="Times New Roman" w:hAnsi="Times New Roman" w:cs="Times New Roman"/>
          <w:sz w:val="24"/>
          <w:szCs w:val="24"/>
        </w:rPr>
        <w:t>тщательная подготовка основных выступающих (не ограничиваться докладами, обзорами, а высказывать свое мнение, доказательства, аргументы). Активная форма проведения занятия.</w:t>
      </w:r>
    </w:p>
    <w:p w:rsidR="00881D16" w:rsidRDefault="00881D16" w:rsidP="009F7C2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C29" w:rsidRPr="009F7C29" w:rsidRDefault="009F7C29" w:rsidP="009F7C2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9F7C29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проведение лабораторных занятий </w:t>
      </w:r>
    </w:p>
    <w:p w:rsidR="00B16512" w:rsidRP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B16512" w:rsidRDefault="00B16512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7C29" w:rsidRPr="009F7C29" w:rsidRDefault="009F7C29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512" w:rsidRPr="009F7C29" w:rsidRDefault="00E85551" w:rsidP="009F7C29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выполнению</w:t>
      </w:r>
      <w:r w:rsidR="009F7C29"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оформлению контрольных работ</w:t>
      </w:r>
    </w:p>
    <w:p w:rsidR="009F7C29" w:rsidRDefault="009F7C29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9F7C29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выполнение контрольных работ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F7C29" w:rsidRPr="009F7C29" w:rsidRDefault="009F7C29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9F7C29" w:rsidRPr="009F7C29" w:rsidRDefault="009F7C29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16512" w:rsidRPr="009F7C29" w:rsidRDefault="00E85551" w:rsidP="009F7C29">
      <w:pPr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</w:t>
      </w:r>
      <w:r w:rsidRPr="009F7C29">
        <w:rPr>
          <w:rFonts w:ascii="Times New Roman" w:hAnsi="Times New Roman" w:cs="Times New Roman"/>
          <w:i/>
          <w:sz w:val="24"/>
          <w:szCs w:val="24"/>
        </w:rPr>
        <w:t>Деловые коммуникации</w:t>
      </w:r>
      <w:r w:rsidRPr="009F7C29">
        <w:rPr>
          <w:rFonts w:ascii="Times New Roman" w:hAnsi="Times New Roman" w:cs="Times New Roman"/>
          <w:bCs/>
          <w:i/>
          <w:sz w:val="24"/>
          <w:szCs w:val="24"/>
        </w:rPr>
        <w:t xml:space="preserve"> выполнение курсовых работ </w:t>
      </w:r>
    </w:p>
    <w:p w:rsidR="00B16512" w:rsidRPr="009F7C29" w:rsidRDefault="00E85551" w:rsidP="009F7C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B16512" w:rsidRPr="009F7C29" w:rsidRDefault="00B16512" w:rsidP="009F7C29">
      <w:pPr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16512" w:rsidRPr="009F7C29" w:rsidRDefault="00E85551" w:rsidP="009F7C29">
      <w:pPr>
        <w:widowControl/>
        <w:numPr>
          <w:ilvl w:val="1"/>
          <w:numId w:val="1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F7C2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подготовке к зачету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Студенту необходимо внимательно разобраться в записях лекций и в материалах практич</w:t>
      </w:r>
      <w:r w:rsidRPr="009F7C29">
        <w:rPr>
          <w:rFonts w:ascii="Times New Roman" w:hAnsi="Times New Roman" w:cs="Times New Roman"/>
          <w:sz w:val="24"/>
          <w:szCs w:val="24"/>
        </w:rPr>
        <w:t>е</w:t>
      </w:r>
      <w:r w:rsidRPr="009F7C29">
        <w:rPr>
          <w:rFonts w:ascii="Times New Roman" w:hAnsi="Times New Roman" w:cs="Times New Roman"/>
          <w:sz w:val="24"/>
          <w:szCs w:val="24"/>
        </w:rPr>
        <w:t>ских занятий, систематизировать и упорядочить накопленные знания. Каждая тема имеет свои у</w:t>
      </w:r>
      <w:r w:rsidRPr="009F7C29">
        <w:rPr>
          <w:rFonts w:ascii="Times New Roman" w:hAnsi="Times New Roman" w:cs="Times New Roman"/>
          <w:sz w:val="24"/>
          <w:szCs w:val="24"/>
        </w:rPr>
        <w:t>з</w:t>
      </w:r>
      <w:r w:rsidRPr="009F7C29">
        <w:rPr>
          <w:rFonts w:ascii="Times New Roman" w:hAnsi="Times New Roman" w:cs="Times New Roman"/>
          <w:sz w:val="24"/>
          <w:szCs w:val="24"/>
        </w:rPr>
        <w:t>ловые, основные, концептуально обобщающие вопросы, вокруг которых собирается все остальное. Это своеобразные «проверочные» вопросы перед зачетом. Студент, способный на них ответить, может считать себя подготовленным к зачету.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На зачет выносится материал в объеме, предусмотренном рабочей программой учебной ди</w:t>
      </w:r>
      <w:r w:rsidRPr="009F7C29">
        <w:rPr>
          <w:rFonts w:ascii="Times New Roman" w:hAnsi="Times New Roman" w:cs="Times New Roman"/>
          <w:sz w:val="24"/>
          <w:szCs w:val="24"/>
        </w:rPr>
        <w:t>с</w:t>
      </w:r>
      <w:r w:rsidRPr="009F7C29">
        <w:rPr>
          <w:rFonts w:ascii="Times New Roman" w:hAnsi="Times New Roman" w:cs="Times New Roman"/>
          <w:sz w:val="24"/>
          <w:szCs w:val="24"/>
        </w:rPr>
        <w:t>циплины. Зачет проводится в устной форме по списку вопросов, утвержденному соответствующей кафедрой</w:t>
      </w:r>
      <w:r w:rsidR="009F7C29">
        <w:rPr>
          <w:rFonts w:ascii="Times New Roman" w:hAnsi="Times New Roman" w:cs="Times New Roman"/>
          <w:sz w:val="24"/>
          <w:szCs w:val="24"/>
        </w:rPr>
        <w:t xml:space="preserve"> путем проведения собеседования</w:t>
      </w:r>
      <w:r w:rsidRPr="009F7C29">
        <w:rPr>
          <w:rFonts w:ascii="Times New Roman" w:hAnsi="Times New Roman" w:cs="Times New Roman"/>
          <w:sz w:val="24"/>
          <w:szCs w:val="24"/>
        </w:rPr>
        <w:t>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Как правило, зачет принимает преподаватель, читавший учебную дисциплину в данном учебном потоке (группе). 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Результат зачета выражается оценкой «зачтено», «не зачтено» и объявляется сразу после з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>конченного ответа студента на вопросы, заданные преподавателем.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Ответ студента на вопрос должен быть содержательным, четко структурированным, доказ</w:t>
      </w:r>
      <w:r w:rsidRPr="009F7C29">
        <w:rPr>
          <w:rFonts w:ascii="Times New Roman" w:hAnsi="Times New Roman" w:cs="Times New Roman"/>
          <w:sz w:val="24"/>
          <w:szCs w:val="24"/>
        </w:rPr>
        <w:t>а</w:t>
      </w:r>
      <w:r w:rsidRPr="009F7C29">
        <w:rPr>
          <w:rFonts w:ascii="Times New Roman" w:hAnsi="Times New Roman" w:cs="Times New Roman"/>
          <w:sz w:val="24"/>
          <w:szCs w:val="24"/>
        </w:rPr>
        <w:t xml:space="preserve">тельным и аргументированным. 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Примерный перечень вопросов к зачету по изучаемой дисциплине, позволяющих качестве</w:t>
      </w:r>
      <w:r w:rsidRPr="009F7C29">
        <w:rPr>
          <w:rFonts w:ascii="Times New Roman" w:hAnsi="Times New Roman" w:cs="Times New Roman"/>
          <w:sz w:val="24"/>
          <w:szCs w:val="24"/>
        </w:rPr>
        <w:t>н</w:t>
      </w:r>
      <w:r w:rsidRPr="009F7C29">
        <w:rPr>
          <w:rFonts w:ascii="Times New Roman" w:hAnsi="Times New Roman" w:cs="Times New Roman"/>
          <w:sz w:val="24"/>
          <w:szCs w:val="24"/>
        </w:rPr>
        <w:t>но подготовиться к зачету, приведен в данной рабочей программе дисциплины.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Оценка заносится преподавателем в ведомость и зачетную книжку студента.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C29">
        <w:rPr>
          <w:rFonts w:ascii="Times New Roman" w:hAnsi="Times New Roman" w:cs="Times New Roman"/>
          <w:bCs/>
          <w:sz w:val="24"/>
          <w:szCs w:val="24"/>
        </w:rPr>
        <w:lastRenderedPageBreak/>
        <w:t>В случае получения оценки «не зачтено» данная оценка заносится только в ведомость и сч</w:t>
      </w:r>
      <w:r w:rsidRPr="009F7C29">
        <w:rPr>
          <w:rFonts w:ascii="Times New Roman" w:hAnsi="Times New Roman" w:cs="Times New Roman"/>
          <w:bCs/>
          <w:sz w:val="24"/>
          <w:szCs w:val="24"/>
        </w:rPr>
        <w:t>и</w:t>
      </w:r>
      <w:r w:rsidRPr="009F7C29">
        <w:rPr>
          <w:rFonts w:ascii="Times New Roman" w:hAnsi="Times New Roman" w:cs="Times New Roman"/>
          <w:bCs/>
          <w:sz w:val="24"/>
          <w:szCs w:val="24"/>
        </w:rPr>
        <w:t>тается академической задолженностью, которую студенту необходимо ликвидировать в течение текущего учебного года. В этом случае студенту выдается направление для сдачи зачета (повто</w:t>
      </w:r>
      <w:r w:rsidRPr="009F7C29">
        <w:rPr>
          <w:rFonts w:ascii="Times New Roman" w:hAnsi="Times New Roman" w:cs="Times New Roman"/>
          <w:bCs/>
          <w:sz w:val="24"/>
          <w:szCs w:val="24"/>
        </w:rPr>
        <w:t>р</w:t>
      </w:r>
      <w:r w:rsidRPr="009F7C29">
        <w:rPr>
          <w:rFonts w:ascii="Times New Roman" w:hAnsi="Times New Roman" w:cs="Times New Roman"/>
          <w:bCs/>
          <w:sz w:val="24"/>
          <w:szCs w:val="24"/>
        </w:rPr>
        <w:t>но).</w:t>
      </w:r>
    </w:p>
    <w:p w:rsidR="00B16512" w:rsidRPr="009F7C29" w:rsidRDefault="00E85551" w:rsidP="009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Неявка на зачет должна сопровождаться документом, подтверждающим причину невозмо</w:t>
      </w:r>
      <w:r w:rsidRPr="009F7C29">
        <w:rPr>
          <w:rFonts w:ascii="Times New Roman" w:hAnsi="Times New Roman" w:cs="Times New Roman"/>
          <w:sz w:val="24"/>
          <w:szCs w:val="24"/>
        </w:rPr>
        <w:t>ж</w:t>
      </w:r>
      <w:r w:rsidRPr="009F7C29">
        <w:rPr>
          <w:rFonts w:ascii="Times New Roman" w:hAnsi="Times New Roman" w:cs="Times New Roman"/>
          <w:sz w:val="24"/>
          <w:szCs w:val="24"/>
        </w:rPr>
        <w:t>ности явиться в день, обозначенный утвержденным расписанием.</w:t>
      </w:r>
    </w:p>
    <w:p w:rsidR="00B16512" w:rsidRPr="009F7C29" w:rsidRDefault="00B16512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433697906"/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ИНФОРМАЦИОННЫЕ ТЕХНОЛОГИИ, ИСПОЛЬЗУЕМЫЕ ПРИ ОСУЩУСТВЛЕНИИ ОБРАЗОВАТЕ</w:t>
      </w:r>
      <w:r w:rsidR="009F7C29">
        <w:rPr>
          <w:rFonts w:ascii="Times New Roman" w:hAnsi="Times New Roman" w:cs="Times New Roman"/>
          <w:i w:val="0"/>
          <w:iCs w:val="0"/>
          <w:sz w:val="24"/>
          <w:szCs w:val="24"/>
        </w:rPr>
        <w:t>ЛЬНОГО ПРОЦЕССА ПО ДИСЦИПЛИНЕ</w:t>
      </w:r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, ВКЛЮЧАЯ ПЕРЕЧЕНЬ ПРОГРАММНОГО ОБЕСПЕЧЕНИЯ И ИНФОРМАЦИОННЫХСПРАВОЧНЫХ СИСТЕМ</w:t>
      </w:r>
      <w:bookmarkEnd w:id="8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6"/>
        <w:gridCol w:w="7225"/>
      </w:tblGrid>
      <w:tr w:rsidR="00917E4A" w:rsidRPr="00391ED4" w:rsidTr="00917E4A">
        <w:tc>
          <w:tcPr>
            <w:tcW w:w="567" w:type="dxa"/>
            <w:shd w:val="clear" w:color="auto" w:fill="F2F2F2"/>
            <w:vAlign w:val="center"/>
          </w:tcPr>
          <w:p w:rsidR="00917E4A" w:rsidRPr="00391ED4" w:rsidRDefault="00917E4A" w:rsidP="00917E4A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917E4A" w:rsidRPr="00391ED4" w:rsidRDefault="00917E4A" w:rsidP="00917E4A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Название програ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мы/Системы</w:t>
            </w:r>
          </w:p>
        </w:tc>
        <w:tc>
          <w:tcPr>
            <w:tcW w:w="7225" w:type="dxa"/>
            <w:shd w:val="clear" w:color="auto" w:fill="F2F2F2"/>
            <w:vAlign w:val="center"/>
          </w:tcPr>
          <w:p w:rsidR="00917E4A" w:rsidRPr="00391ED4" w:rsidRDefault="00917E4A" w:rsidP="00917E4A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программы/Системы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ции. Ежедневно в систему вводятся тысячи новых документов, п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лученных из разных источников: органов власти и управления, 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дов, экспертов.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сайт Филиала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E00E60" w:rsidP="00917E4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917E4A" w:rsidRPr="00917E4A">
                <w:rPr>
                  <w:rStyle w:val="af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http://kubisep.ru/</w:t>
              </w:r>
            </w:hyperlink>
          </w:p>
          <w:p w:rsidR="00917E4A" w:rsidRPr="00917E4A" w:rsidRDefault="00917E4A" w:rsidP="00917E4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</w:t>
            </w:r>
          </w:p>
          <w:p w:rsidR="00917E4A" w:rsidRPr="00FB1587" w:rsidRDefault="00917E4A" w:rsidP="00917E4A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91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</w:t>
            </w: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граммное обеспечение. 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E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библиотека ОУП ВО «АТиСО» </w:t>
            </w:r>
          </w:p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полнотекстовая база данных филиала </w:t>
            </w:r>
          </w:p>
        </w:tc>
      </w:tr>
      <w:tr w:rsidR="00917E4A" w:rsidRPr="00917E4A" w:rsidTr="00917E4A">
        <w:tc>
          <w:tcPr>
            <w:tcW w:w="567" w:type="dxa"/>
            <w:shd w:val="clear" w:color="auto" w:fill="auto"/>
          </w:tcPr>
          <w:p w:rsidR="00917E4A" w:rsidRPr="00917E4A" w:rsidRDefault="00917E4A" w:rsidP="00917E4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Автоматизированная система управления</w:t>
            </w:r>
          </w:p>
        </w:tc>
        <w:tc>
          <w:tcPr>
            <w:tcW w:w="7225" w:type="dxa"/>
            <w:shd w:val="clear" w:color="auto" w:fill="auto"/>
          </w:tcPr>
          <w:p w:rsidR="00917E4A" w:rsidRPr="00917E4A" w:rsidRDefault="00917E4A" w:rsidP="00917E4A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A">
              <w:rPr>
                <w:rFonts w:ascii="Times New Roman" w:hAnsi="Times New Roman" w:cs="Times New Roman"/>
                <w:sz w:val="24"/>
                <w:szCs w:val="24"/>
              </w:rPr>
              <w:t>- АСУ «СПРУТ»</w:t>
            </w:r>
          </w:p>
          <w:p w:rsidR="00917E4A" w:rsidRPr="00917E4A" w:rsidRDefault="00917E4A" w:rsidP="00917E4A">
            <w:pPr>
              <w:pStyle w:val="aff0"/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29" w:rsidRPr="009F7C29" w:rsidRDefault="009F7C29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433697907"/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МАТЕРИАЛЬНО-ТЕХНИЧЕСКАЯ БАЗА, НЕОБХОДИМАЯ ДЛЯ ОСУЩУСТВЛЕНИЯ ОБРАЗОВАТЕЛЬНОГО ПРОЦЕССА ПО ДИСЦИПЛИНЕ </w:t>
      </w:r>
      <w:bookmarkEnd w:id="9"/>
    </w:p>
    <w:tbl>
      <w:tblPr>
        <w:tblStyle w:val="af7"/>
        <w:tblW w:w="10348" w:type="dxa"/>
        <w:tblInd w:w="250" w:type="dxa"/>
        <w:tblLook w:val="04A0"/>
      </w:tblPr>
      <w:tblGrid>
        <w:gridCol w:w="2552"/>
        <w:gridCol w:w="2976"/>
        <w:gridCol w:w="4820"/>
      </w:tblGrid>
      <w:tr w:rsidR="00917E4A" w:rsidRPr="00E40A19" w:rsidTr="00917E4A">
        <w:trPr>
          <w:trHeight w:val="554"/>
        </w:trPr>
        <w:tc>
          <w:tcPr>
            <w:tcW w:w="2552" w:type="dxa"/>
          </w:tcPr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дитория № 203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Аудитория № 307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дитория № 207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Компьютерный класс 1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Аудитория № 312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дитория № 404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Компьютерный класс 2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дитория № 306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-Интерактивная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интернет;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>- микшерский пульт;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микрофоны;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интернет;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-Компьютеры – 14, объ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диненные в единую л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кальную сеть;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-мониторы – 14;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ноутбук – 1;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 – 1;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 с выходом в интернет.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Компьютеры – 7, объ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диненные в единую л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кальную сеть;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ноутбук – 1;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компьютер.</w:t>
            </w:r>
          </w:p>
        </w:tc>
        <w:tc>
          <w:tcPr>
            <w:tcW w:w="4820" w:type="dxa"/>
          </w:tcPr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ние. 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7E4A" w:rsidRPr="00917E4A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r w:rsidRPr="00917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ness Edition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A" w:rsidRPr="007279CE" w:rsidRDefault="00917E4A" w:rsidP="00917E4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72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72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обеспеч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17E4A" w:rsidRPr="00E40A19" w:rsidRDefault="00917E4A" w:rsidP="00917E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12" w:rsidRPr="009F7C29" w:rsidRDefault="00B16512" w:rsidP="009F7C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6512" w:rsidRPr="009F7C29" w:rsidRDefault="00E85551" w:rsidP="009F7C29">
      <w:pPr>
        <w:pStyle w:val="2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433697908"/>
      <w:r w:rsidRPr="009F7C29">
        <w:rPr>
          <w:rFonts w:ascii="Times New Roman" w:hAnsi="Times New Roman" w:cs="Times New Roman"/>
          <w:i w:val="0"/>
          <w:iCs w:val="0"/>
          <w:sz w:val="24"/>
          <w:szCs w:val="24"/>
        </w:rPr>
        <w:t>ОБРАЗОВАТЕЛЬНЫЕ ТЕХНОЛОГИИ</w:t>
      </w:r>
      <w:bookmarkEnd w:id="10"/>
    </w:p>
    <w:p w:rsidR="00B16512" w:rsidRPr="009F7C29" w:rsidRDefault="00E85551" w:rsidP="009F7C2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_Toc433697909"/>
      <w:r w:rsidRPr="009F7C29">
        <w:rPr>
          <w:rFonts w:ascii="Times New Roman" w:hAnsi="Times New Roman" w:cs="Times New Roman"/>
          <w:sz w:val="24"/>
          <w:szCs w:val="24"/>
        </w:rPr>
        <w:tab/>
        <w:t>В процессе освоения дисциплины используются следующие образовательные технологии:</w:t>
      </w:r>
    </w:p>
    <w:p w:rsidR="00B16512" w:rsidRPr="009F7C29" w:rsidRDefault="00E85551" w:rsidP="00917E4A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1. </w:t>
      </w:r>
      <w:r w:rsidRPr="009F7C29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  <w:r w:rsidRPr="009F7C29">
        <w:rPr>
          <w:rFonts w:ascii="Times New Roman" w:hAnsi="Times New Roman" w:cs="Times New Roman"/>
          <w:sz w:val="24"/>
          <w:szCs w:val="24"/>
        </w:rPr>
        <w:t>лекции;</w:t>
      </w:r>
      <w:r w:rsidR="00917E4A">
        <w:rPr>
          <w:rFonts w:ascii="Times New Roman" w:hAnsi="Times New Roman" w:cs="Times New Roman"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sz w:val="24"/>
          <w:szCs w:val="24"/>
        </w:rPr>
        <w:t>рактические занятия, на которых обсуждаются основные проблемы, ос</w:t>
      </w:r>
      <w:r w:rsidR="009F7C29">
        <w:rPr>
          <w:rFonts w:ascii="Times New Roman" w:hAnsi="Times New Roman" w:cs="Times New Roman"/>
          <w:sz w:val="24"/>
          <w:szCs w:val="24"/>
        </w:rPr>
        <w:t>вещенные в лекциях.</w:t>
      </w:r>
    </w:p>
    <w:p w:rsidR="00B16512" w:rsidRPr="009F7C29" w:rsidRDefault="00E85551" w:rsidP="009F7C2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 xml:space="preserve">2. </w:t>
      </w:r>
      <w:r w:rsidRPr="009F7C29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образовательных технол</w:t>
      </w:r>
      <w:r w:rsidRPr="009F7C29">
        <w:rPr>
          <w:rFonts w:ascii="Times New Roman" w:hAnsi="Times New Roman" w:cs="Times New Roman"/>
          <w:b/>
          <w:sz w:val="24"/>
          <w:szCs w:val="24"/>
        </w:rPr>
        <w:t>о</w:t>
      </w:r>
      <w:r w:rsidRPr="009F7C29">
        <w:rPr>
          <w:rFonts w:ascii="Times New Roman" w:hAnsi="Times New Roman" w:cs="Times New Roman"/>
          <w:b/>
          <w:sz w:val="24"/>
          <w:szCs w:val="24"/>
        </w:rPr>
        <w:t>гий:</w:t>
      </w:r>
    </w:p>
    <w:p w:rsidR="00B16512" w:rsidRPr="009F7C29" w:rsidRDefault="00E85551" w:rsidP="009F7C29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дискуссии;</w:t>
      </w:r>
    </w:p>
    <w:p w:rsidR="00B16512" w:rsidRPr="009F7C29" w:rsidRDefault="00E85551" w:rsidP="009F7C29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B16512" w:rsidRPr="009F7C29" w:rsidRDefault="00E85551" w:rsidP="009F7C29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коллоквиумы.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917E4A">
        <w:rPr>
          <w:i/>
          <w:sz w:val="24"/>
          <w:szCs w:val="24"/>
        </w:rPr>
        <w:lastRenderedPageBreak/>
        <w:t xml:space="preserve">Приложение №1 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917E4A">
        <w:rPr>
          <w:i/>
          <w:sz w:val="24"/>
          <w:szCs w:val="24"/>
        </w:rPr>
        <w:t xml:space="preserve">к разделу № 6 Фонд оценочных средств 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917E4A">
        <w:rPr>
          <w:i/>
          <w:sz w:val="24"/>
          <w:szCs w:val="24"/>
        </w:rPr>
        <w:t xml:space="preserve">для проведения промежуточной аттестации </w:t>
      </w:r>
    </w:p>
    <w:p w:rsidR="00B16512" w:rsidRPr="00917E4A" w:rsidRDefault="00E85551" w:rsidP="00917E4A">
      <w:pPr>
        <w:pStyle w:val="1"/>
        <w:tabs>
          <w:tab w:val="left" w:pos="284"/>
        </w:tabs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917E4A">
        <w:rPr>
          <w:i/>
          <w:sz w:val="24"/>
          <w:szCs w:val="24"/>
        </w:rPr>
        <w:t>обучающихся по дисциплине (модулю)</w:t>
      </w:r>
      <w:bookmarkEnd w:id="11"/>
    </w:p>
    <w:p w:rsidR="00B16512" w:rsidRDefault="00E85551" w:rsidP="00917E4A">
      <w:pPr>
        <w:keepNext/>
        <w:widowControl/>
        <w:numPr>
          <w:ilvl w:val="1"/>
          <w:numId w:val="19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2" w:name="_Toc433697910"/>
      <w:r>
        <w:rPr>
          <w:rFonts w:ascii="Times New Roman" w:hAnsi="Times New Roman" w:cs="Times New Roman"/>
          <w:b/>
          <w:bCs/>
          <w:iCs/>
          <w:sz w:val="28"/>
          <w:szCs w:val="28"/>
        </w:rPr>
        <w:t>ПЕРЕЧЕНЬ КОМПЕТЕНЦИЙ С УКАЗАНИЕМ ЭТАПОВ ИХ ФОРМИРОВАНИЯ</w:t>
      </w:r>
    </w:p>
    <w:p w:rsidR="00B16512" w:rsidRPr="00917E4A" w:rsidRDefault="00E85551" w:rsidP="00917E4A">
      <w:pPr>
        <w:pStyle w:val="af"/>
        <w:spacing w:before="0" w:after="0" w:line="240" w:lineRule="auto"/>
        <w:ind w:firstLine="567"/>
        <w:jc w:val="both"/>
        <w:rPr>
          <w:b/>
          <w:i/>
          <w:color w:val="auto"/>
        </w:rPr>
      </w:pPr>
      <w:r w:rsidRPr="00917E4A">
        <w:rPr>
          <w:rFonts w:ascii="Times New Roman" w:hAnsi="Times New Roman"/>
          <w:color w:val="auto"/>
        </w:rPr>
        <w:t>Фонд оценочных средств является составной частью нормативно-методического обеспеч</w:t>
      </w:r>
      <w:r w:rsidRPr="00917E4A">
        <w:rPr>
          <w:rFonts w:ascii="Times New Roman" w:hAnsi="Times New Roman"/>
          <w:color w:val="auto"/>
        </w:rPr>
        <w:t>е</w:t>
      </w:r>
      <w:r w:rsidRPr="00917E4A">
        <w:rPr>
          <w:rFonts w:ascii="Times New Roman" w:hAnsi="Times New Roman"/>
          <w:color w:val="auto"/>
        </w:rPr>
        <w:t xml:space="preserve">ния системы оценки качества освоения обучающимися ОПОП ВО по направлению подготовки 38.03.04 Государственное и муниципальное управление.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 и навыков, определенных ОПОП ВО, по дисциплине </w:t>
      </w:r>
      <w:r w:rsidRPr="00917E4A">
        <w:rPr>
          <w:rFonts w:ascii="Times New Roman" w:hAnsi="Times New Roman"/>
          <w:b/>
          <w:bCs/>
          <w:color w:val="auto"/>
        </w:rPr>
        <w:t>Деловые коммуникации</w:t>
      </w:r>
      <w:r w:rsidRPr="00917E4A">
        <w:rPr>
          <w:rFonts w:ascii="Times New Roman" w:hAnsi="Times New Roman"/>
          <w:color w:val="auto"/>
        </w:rPr>
        <w:t xml:space="preserve">. </w:t>
      </w:r>
    </w:p>
    <w:p w:rsidR="00B16512" w:rsidRPr="00917E4A" w:rsidRDefault="00E85551" w:rsidP="0049283B">
      <w:pPr>
        <w:pStyle w:val="Style10"/>
        <w:widowControl/>
        <w:autoSpaceDE/>
        <w:autoSpaceDN/>
        <w:adjustRightInd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4A">
        <w:rPr>
          <w:rFonts w:ascii="Times New Roman" w:hAnsi="Times New Roman" w:cs="Times New Roman"/>
          <w:i/>
          <w:sz w:val="24"/>
          <w:szCs w:val="24"/>
        </w:rPr>
        <w:t>В результате освоения данной дисциплины должны быть сформированы следующие компетенции: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Общекультурные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ОК-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к коммуникации в устной и письменной формах на русском и иностра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 языках для решения задач межличностного и межкультурного взаимодействия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7E4A" w:rsidRPr="00B31FBE" w:rsidRDefault="00917E4A" w:rsidP="00917E4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1FBE">
        <w:rPr>
          <w:rFonts w:ascii="Times New Roman" w:hAnsi="Times New Roman" w:cs="Times New Roman"/>
          <w:b/>
          <w:color w:val="000000"/>
          <w:sz w:val="24"/>
          <w:szCs w:val="24"/>
        </w:rPr>
        <w:t>ОПК-4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осуществлять деловое общение и публичные выступления, вести пер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1FBE">
        <w:rPr>
          <w:rFonts w:ascii="Times New Roman" w:hAnsi="Times New Roman" w:cs="Times New Roman"/>
          <w:color w:val="000000"/>
          <w:sz w:val="24"/>
          <w:szCs w:val="24"/>
        </w:rPr>
        <w:t>говоры, совещания, осуществлять деловую переписку и поддерживать электронные коммуника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</w:p>
    <w:p w:rsidR="00917E4A" w:rsidRPr="00B31FBE" w:rsidRDefault="00917E4A" w:rsidP="00917E4A">
      <w:pPr>
        <w:pStyle w:val="Style10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1FBE">
        <w:rPr>
          <w:rFonts w:ascii="Times New Roman" w:hAnsi="Times New Roman" w:cs="Times New Roman"/>
          <w:b/>
          <w:i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31F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7E4A" w:rsidRPr="00B31FBE" w:rsidRDefault="00917E4A" w:rsidP="00917E4A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31FBE">
        <w:rPr>
          <w:b/>
          <w:bCs/>
          <w:sz w:val="24"/>
          <w:szCs w:val="24"/>
        </w:rPr>
        <w:t>ПК-9</w:t>
      </w:r>
      <w:r w:rsidRPr="00B31FBE">
        <w:rPr>
          <w:sz w:val="24"/>
          <w:szCs w:val="24"/>
        </w:rPr>
        <w:t>- способность осуществлять межличностные, групповые и организационные коммун</w:t>
      </w:r>
      <w:r w:rsidRPr="00B31FBE">
        <w:rPr>
          <w:sz w:val="24"/>
          <w:szCs w:val="24"/>
        </w:rPr>
        <w:t>и</w:t>
      </w:r>
      <w:r w:rsidRPr="00B31FBE">
        <w:rPr>
          <w:sz w:val="24"/>
          <w:szCs w:val="24"/>
        </w:rPr>
        <w:t>кации.</w:t>
      </w:r>
    </w:p>
    <w:p w:rsidR="00917E4A" w:rsidRPr="00B31FBE" w:rsidRDefault="00917E4A" w:rsidP="00917E4A">
      <w:pPr>
        <w:pStyle w:val="11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b/>
          <w:i/>
          <w:sz w:val="24"/>
          <w:szCs w:val="24"/>
        </w:rPr>
      </w:pPr>
      <w:r w:rsidRPr="00B31FBE">
        <w:rPr>
          <w:b/>
          <w:bCs/>
          <w:sz w:val="24"/>
          <w:szCs w:val="24"/>
        </w:rPr>
        <w:t>ПК-17</w:t>
      </w:r>
      <w:r w:rsidRPr="00B31FBE">
        <w:rPr>
          <w:sz w:val="24"/>
          <w:szCs w:val="24"/>
        </w:rPr>
        <w:t xml:space="preserve"> - 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</w:r>
    </w:p>
    <w:tbl>
      <w:tblPr>
        <w:tblW w:w="1037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463"/>
        <w:gridCol w:w="2841"/>
        <w:gridCol w:w="4525"/>
      </w:tblGrid>
      <w:tr w:rsidR="00B16512" w:rsidRPr="00917E4A" w:rsidTr="0049283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917E4A" w:rsidRDefault="00E85551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917E4A" w:rsidRDefault="00E85551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Код формируемой ко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м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петенции и ее содерж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ние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917E4A" w:rsidRDefault="00E85551" w:rsidP="0049283B">
            <w:pPr>
              <w:tabs>
                <w:tab w:val="left" w:pos="284"/>
              </w:tabs>
              <w:spacing w:after="0" w:line="240" w:lineRule="auto"/>
              <w:ind w:left="-102" w:right="-261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917E4A">
              <w:rPr>
                <w:rFonts w:ascii="Times New Roman" w:hAnsi="Times New Roman" w:cs="Times New Roman"/>
                <w:b/>
                <w:i/>
                <w:lang w:eastAsia="en-US"/>
              </w:rPr>
              <w:t>дисциплины</w:t>
            </w:r>
          </w:p>
        </w:tc>
      </w:tr>
      <w:tr w:rsidR="00A439DB" w:rsidRPr="00917E4A" w:rsidTr="0049283B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Очная форма обучения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9DB" w:rsidRPr="00917E4A" w:rsidRDefault="00A439DB" w:rsidP="00917E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17E4A">
              <w:rPr>
                <w:rFonts w:ascii="Times New Roman" w:hAnsi="Times New Roman" w:cs="Times New Roman"/>
                <w:b/>
                <w:i/>
                <w:lang w:eastAsia="en-US"/>
              </w:rPr>
              <w:t>Заочная форма обучения</w:t>
            </w:r>
          </w:p>
        </w:tc>
      </w:tr>
      <w:tr w:rsidR="00A439DB" w:rsidTr="0049283B">
        <w:trPr>
          <w:trHeight w:val="1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917E4A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39DB" w:rsidTr="0049283B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0D1C24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39DB" w:rsidTr="0049283B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0D1C24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39DB" w:rsidTr="0049283B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Default="00A439DB" w:rsidP="00917E4A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B" w:rsidRPr="00A439DB" w:rsidRDefault="00A439DB" w:rsidP="000D1C24">
            <w:pPr>
              <w:pStyle w:val="ConsPlusNormal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B" w:rsidRPr="00A439DB" w:rsidRDefault="00A439DB" w:rsidP="00A439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B16512" w:rsidRPr="0049283B" w:rsidRDefault="00B16512" w:rsidP="0049283B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6512" w:rsidRPr="0049283B" w:rsidRDefault="00E85551" w:rsidP="0049283B">
      <w:pPr>
        <w:keepNext/>
        <w:widowControl/>
        <w:numPr>
          <w:ilvl w:val="1"/>
          <w:numId w:val="19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433697911"/>
      <w:bookmarkEnd w:id="12"/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ОПИСАНИЕ ПОКАЗАТЕЛЕЙ, КРИТЕРИЕВ ОЦЕНИВАНИЯ КОМПЕТЕНЦИЙ. ШКАЛЫ ОЦЕНИВАНИЯ</w:t>
      </w:r>
      <w:bookmarkEnd w:id="13"/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B16512" w:rsidRPr="0049283B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94"/>
        <w:gridCol w:w="5885"/>
        <w:gridCol w:w="2244"/>
      </w:tblGrid>
      <w:tr w:rsidR="00B16512" w:rsidRPr="0049283B" w:rsidTr="0049283B">
        <w:tc>
          <w:tcPr>
            <w:tcW w:w="2394" w:type="dxa"/>
            <w:shd w:val="clear" w:color="auto" w:fill="F2F2F2"/>
            <w:vAlign w:val="center"/>
          </w:tcPr>
          <w:p w:rsidR="00B16512" w:rsidRPr="0049283B" w:rsidRDefault="00E85551" w:rsidP="00BF51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Показатели оценивания</w:t>
            </w:r>
          </w:p>
        </w:tc>
        <w:tc>
          <w:tcPr>
            <w:tcW w:w="5885" w:type="dxa"/>
            <w:shd w:val="clear" w:color="auto" w:fill="F2F2F2"/>
            <w:vAlign w:val="center"/>
          </w:tcPr>
          <w:p w:rsidR="00B16512" w:rsidRPr="0049283B" w:rsidRDefault="00E85551" w:rsidP="00BF51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Критерии оценивания компетенций</w:t>
            </w:r>
          </w:p>
        </w:tc>
        <w:tc>
          <w:tcPr>
            <w:tcW w:w="2244" w:type="dxa"/>
            <w:shd w:val="clear" w:color="auto" w:fill="F2F2F2"/>
          </w:tcPr>
          <w:p w:rsidR="00B16512" w:rsidRPr="0049283B" w:rsidRDefault="00E85551" w:rsidP="00BF51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Шкала оценивания</w:t>
            </w:r>
          </w:p>
        </w:tc>
      </w:tr>
      <w:tr w:rsidR="00B16512" w:rsidTr="0049283B">
        <w:trPr>
          <w:cantSplit/>
          <w:trHeight w:val="1997"/>
        </w:trPr>
        <w:tc>
          <w:tcPr>
            <w:tcW w:w="239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5885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ленных задач (1 балл)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чаев способен выявить достоверные источники инфо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мации, обработать, анализировать информацию. (2 ба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мости (3 балла)</w:t>
            </w:r>
          </w:p>
        </w:tc>
        <w:tc>
          <w:tcPr>
            <w:tcW w:w="224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Минимальный ур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16512" w:rsidTr="00603F7B">
        <w:trPr>
          <w:cantSplit/>
          <w:trHeight w:val="3892"/>
        </w:trPr>
        <w:tc>
          <w:tcPr>
            <w:tcW w:w="239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компете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в рамках изуч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дисциплины</w:t>
            </w:r>
          </w:p>
        </w:tc>
        <w:tc>
          <w:tcPr>
            <w:tcW w:w="5885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ния. В большинстве случаев способен выявить дост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верные источники информации, обработать, анализ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ровать информацию. (2 балла)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буемых для развития творческих решений, абстрагир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вания проблем. Способен выявлять проблемы и умеет находить способы решения, применяя современные м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тоды и технологии. (3 балла)</w:t>
            </w:r>
          </w:p>
        </w:tc>
        <w:tc>
          <w:tcPr>
            <w:tcW w:w="224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Минимальный ур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16512" w:rsidTr="0049283B">
        <w:trPr>
          <w:cantSplit/>
          <w:trHeight w:val="2393"/>
        </w:trPr>
        <w:tc>
          <w:tcPr>
            <w:tcW w:w="239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прим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нять на практике знания, полученные в ходе изучения дисциплины</w:t>
            </w:r>
          </w:p>
        </w:tc>
        <w:tc>
          <w:tcPr>
            <w:tcW w:w="5885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ных задач. (1 балл)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ет типичных ошибок и возможных сложностей при 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шении той или иной проблемы (2 балла)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224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Минимальный ур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</w:tbl>
    <w:p w:rsidR="00B16512" w:rsidRPr="0049283B" w:rsidRDefault="00B16512" w:rsidP="0049283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6512" w:rsidRPr="0049283B" w:rsidRDefault="00E85551" w:rsidP="0049283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t>Шкала оценки для проведения промежуточной аттестации по дисциплине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229"/>
        <w:gridCol w:w="1276"/>
      </w:tblGrid>
      <w:tr w:rsidR="00B16512" w:rsidRPr="0049283B" w:rsidTr="0049283B">
        <w:tc>
          <w:tcPr>
            <w:tcW w:w="534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Оценка уровня подготовки</w:t>
            </w:r>
          </w:p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(экзамен, устные ответы)</w:t>
            </w:r>
          </w:p>
        </w:tc>
        <w:tc>
          <w:tcPr>
            <w:tcW w:w="1276" w:type="dxa"/>
            <w:shd w:val="clear" w:color="auto" w:fill="F2F2F2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Процент результати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ности (пр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вильных 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т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ветов)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полно раскрыто содержание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материал изложен грамотно, в определенной логической послед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вательности;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системное и глубокое знание программного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точно используется терминология;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показано умение иллюстрировать теоретические положения ко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кретными примерами, применять их в новой ситуации;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знание современной учебной и научной л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тературы;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вопросы излагаются систематизировано и последовательно;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ответ удовлетворяет в основном требованиям на оценку «5», но при этом имеет один из недостатков: в изложении допущены 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 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усвоены основные категории по рассматриваемому и дополн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тельным вопросам;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имелись затруднения или допущены ошибки в определении пон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тий, использовании терминологии, исправленные после нескольких наводящих вопросов;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при неполном знании теоретического материала выявлена недо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таточная сформированность компетенций, умений и навыков, 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дент не может применить теорию в новой ситуации;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B16512" w:rsidRPr="0049283B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722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использовании терминологии, которые не исправлены после нескольких навод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щих вопросов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сформированы компетенции, умения и навыки, 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512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- отказ от ответа или отсутствие ответа</w:t>
            </w:r>
          </w:p>
          <w:p w:rsidR="00603F7B" w:rsidRPr="0049283B" w:rsidRDefault="00603F7B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B16512" w:rsidRPr="0049283B" w:rsidRDefault="00B16512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49283B" w:rsidRDefault="00E85551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6379"/>
        <w:gridCol w:w="1559"/>
      </w:tblGrid>
      <w:tr w:rsidR="00B16512" w:rsidRPr="0049283B" w:rsidTr="0049283B">
        <w:tc>
          <w:tcPr>
            <w:tcW w:w="534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559" w:type="dxa"/>
            <w:shd w:val="clear" w:color="auto" w:fill="F2F2F2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ных ответов)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16512" w:rsidRPr="0049283B" w:rsidRDefault="0049283B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ошибок, выводы доказательны и опираются на теоретические знания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B16512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9283B" w:rsidRPr="0049283B" w:rsidRDefault="0049283B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жат отдельные неточности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достаточно доказательны, аргументация слабая.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B16512" w:rsidTr="0049283B">
        <w:tc>
          <w:tcPr>
            <w:tcW w:w="534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  <w:r w:rsid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/не зачтено</w:t>
            </w:r>
          </w:p>
        </w:tc>
        <w:tc>
          <w:tcPr>
            <w:tcW w:w="637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559" w:type="dxa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B16512" w:rsidRDefault="00B16512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512" w:rsidRPr="0049283B" w:rsidRDefault="00E85551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</w:rPr>
        <w:lastRenderedPageBreak/>
        <w:t>Шкала оценки в системе «зачтено – не зачтено»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804"/>
        <w:gridCol w:w="1701"/>
      </w:tblGrid>
      <w:tr w:rsidR="00B16512" w:rsidRPr="0049283B" w:rsidTr="00492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Оценка за 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ответ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49283B">
              <w:rPr>
                <w:rFonts w:ascii="Times New Roman" w:hAnsi="Times New Roman" w:cs="Times New Roman"/>
                <w:b/>
                <w:i/>
                <w:lang w:eastAsia="en-US"/>
              </w:rPr>
              <w:t>ных ответов)</w:t>
            </w:r>
          </w:p>
        </w:tc>
      </w:tr>
      <w:tr w:rsidR="00B16512" w:rsidRPr="0049283B" w:rsidTr="00492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вопрос пр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вильное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направлен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 по изучаемой дисциплине.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допуст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60 - 100</w:t>
            </w:r>
          </w:p>
        </w:tc>
      </w:tr>
      <w:tr w:rsidR="00B16512" w:rsidRPr="0049283B" w:rsidTr="00492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дисц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плины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стилистическ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и логическими ошибками.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концепциях и направлениях по изучаемой дисциплине.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</w:rPr>
              <w:t>Не сформированы компетенции, умения и навыки.</w:t>
            </w:r>
          </w:p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49283B" w:rsidRDefault="00E85551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B16512" w:rsidRPr="0049283B" w:rsidRDefault="00B16512" w:rsidP="004928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512" w:rsidRPr="0049283B" w:rsidRDefault="00E85551" w:rsidP="0049283B">
      <w:pPr>
        <w:pStyle w:val="11"/>
        <w:keepNext/>
        <w:keepLines/>
        <w:suppressLineNumbers/>
        <w:tabs>
          <w:tab w:val="left" w:pos="284"/>
        </w:tabs>
        <w:suppressAutoHyphens/>
        <w:spacing w:after="0" w:line="240" w:lineRule="auto"/>
        <w:ind w:left="0"/>
        <w:jc w:val="center"/>
        <w:rPr>
          <w:b/>
          <w:bCs/>
          <w:i/>
          <w:caps/>
          <w:sz w:val="24"/>
          <w:szCs w:val="24"/>
        </w:rPr>
      </w:pPr>
      <w:r w:rsidRPr="0049283B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10490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3"/>
        <w:gridCol w:w="3280"/>
        <w:gridCol w:w="2977"/>
      </w:tblGrid>
      <w:tr w:rsidR="00B16512" w:rsidRPr="0049283B" w:rsidTr="00603F7B">
        <w:trPr>
          <w:trHeight w:val="191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49283B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Процент результативности </w:t>
            </w:r>
          </w:p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9283B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(правильных ответов)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9283B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B16512" w:rsidRPr="0049283B" w:rsidTr="00603F7B">
        <w:trPr>
          <w:trHeight w:val="83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6512" w:rsidRPr="0049283B" w:rsidRDefault="00B16512" w:rsidP="004928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49283B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балл (отметка)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49283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49283B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B16512" w:rsidTr="00603F7B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B16512" w:rsidTr="00603F7B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B16512" w:rsidTr="00603F7B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B16512" w:rsidTr="00603F7B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6512" w:rsidRPr="0049283B" w:rsidRDefault="00E85551" w:rsidP="00BF516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B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B16512" w:rsidRDefault="00B16512" w:rsidP="00BF51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512" w:rsidRDefault="00B16512" w:rsidP="00BF516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512" w:rsidRPr="0049283B" w:rsidRDefault="00E85551" w:rsidP="0049283B">
      <w:pPr>
        <w:keepNext/>
        <w:widowControl/>
        <w:numPr>
          <w:ilvl w:val="1"/>
          <w:numId w:val="19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B16512" w:rsidRPr="0049283B" w:rsidRDefault="00E85551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Этап формирования компетенций в процессе изучения дисциплины характеризуется сл</w:t>
      </w:r>
      <w:r w:rsidRPr="0049283B">
        <w:rPr>
          <w:rFonts w:ascii="Times New Roman" w:hAnsi="Times New Roman" w:cs="Times New Roman"/>
          <w:sz w:val="24"/>
          <w:szCs w:val="24"/>
        </w:rPr>
        <w:t>е</w:t>
      </w:r>
      <w:r w:rsidRPr="0049283B">
        <w:rPr>
          <w:rFonts w:ascii="Times New Roman" w:hAnsi="Times New Roman" w:cs="Times New Roman"/>
          <w:sz w:val="24"/>
          <w:szCs w:val="24"/>
        </w:rPr>
        <w:t>дующими типовыми контрольными заданиями</w:t>
      </w:r>
    </w:p>
    <w:p w:rsidR="00B16512" w:rsidRDefault="00B16512" w:rsidP="00BF516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6512" w:rsidRPr="0049283B" w:rsidRDefault="00E85551" w:rsidP="0049283B">
      <w:pPr>
        <w:keepNext/>
        <w:widowControl/>
        <w:numPr>
          <w:ilvl w:val="2"/>
          <w:numId w:val="2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4" w:name="_Toc412117446"/>
      <w:bookmarkStart w:id="15" w:name="_Toc433697913"/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Типовые контрольные вопросы для подготовки к зачету</w:t>
      </w:r>
      <w:bookmarkEnd w:id="14"/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при проведении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промежуточной аттестации по дисциплине</w:t>
      </w:r>
      <w:bookmarkEnd w:id="15"/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1. Специфика деловых коммуникаций.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2. Коммуникативные барьеры в общении.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3. Перцептивный аспект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4. Интерактивный аспект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5. Речевые технологии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6. Невербальные средства общения и их использование в государственном управлении.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7. Виды деловых коммуникаций в государственном управлении и их характеристика.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8. Общие требования к деловой беседе и ее структура.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9. Методика подготовки и проведения деловых бесед.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10. Деловое совещание как один из видов делового общения.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11. Виды деловых совещаний в сфере государственного и муниципального управления и их характеристика.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12. Основные этапы подготовки к деловым переговорам.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13. Структура переговоров и основные требования к руководителю в ходе их проведения.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14. Правила делового общения по телефону.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15. Профессиональные качества ведущего совещание и стили его руководства.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16. Общее и особенное в структуре брифинга и пресс-конференции.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17. Причины возникновения конфликта в деловых коммуникациях.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18. Содержание понятия «деловой протокол», его составляющие.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19. Организация подготовки переговоров принимающей стороной.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20. Правила ведения телефонных переговоров и их записи.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21. Стратегия и тактика проведения переговоров.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22. Требования к культуре деловой речи.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23. Нравственная основа делового этикета.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24. Деловая этика в деятельности государственных и муниципальных органов.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25. Управленческая этика, корпоративная этика, корпоративные кодексы.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26. Основные требования к записи бесед (переговоров).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27. Порядок проведения деловых визитов и бесед.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28. Различие между позициями и интересами на переговорах. Метод совместного рассмотр</w:t>
      </w:r>
      <w:r w:rsidRPr="0049283B">
        <w:rPr>
          <w:rFonts w:ascii="Times New Roman" w:hAnsi="Times New Roman" w:cs="Times New Roman"/>
          <w:sz w:val="24"/>
          <w:szCs w:val="24"/>
        </w:rPr>
        <w:t>е</w:t>
      </w:r>
      <w:r w:rsidRPr="0049283B">
        <w:rPr>
          <w:rFonts w:ascii="Times New Roman" w:hAnsi="Times New Roman" w:cs="Times New Roman"/>
          <w:sz w:val="24"/>
          <w:szCs w:val="24"/>
        </w:rPr>
        <w:t>ния проблемы.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29. Классификация приемов. Виды деловых приемов.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30. Психологические аспекты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31. Организационное и протокольное обеспечение переговоров.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32. Подготовка и планирование переговоров.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33. Сферы и порядок использования в деловом общении визитных карточек.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34. Некоторые тактические приемы ведения переговоров. Методы подготовки: деловая игра, составление балансных листов и "мозговая атака".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35. Основы деловой этики в современном деловом сообществе. Хартия бизнеса России.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37. Особенности российской деловой культуры – в прошлом и настоящем.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38. Национальные стили ведения переговоров. Кросс-культурный анализ обычаев делового общения.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39. Исторические предпосылки становления этики деловой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40. Манера общения и имидж государственного и муниципального служащего.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41. Символы и передаваемые смыслы.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42. Коммуникация в деятельности лидера общественной организации.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42. Выступление перед аудиторией как коммуникативный процесс.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44. Интернет как средство коммуникации.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 xml:space="preserve">45. Особенности дебатов с оппонентами как формы коммуникации </w:t>
      </w:r>
    </w:p>
    <w:p w:rsidR="00B16512" w:rsidRPr="0049283B" w:rsidRDefault="00E85551" w:rsidP="0049283B">
      <w:pPr>
        <w:tabs>
          <w:tab w:val="left" w:pos="284"/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83B">
        <w:rPr>
          <w:rFonts w:ascii="Times New Roman" w:hAnsi="Times New Roman" w:cs="Times New Roman"/>
          <w:sz w:val="24"/>
          <w:szCs w:val="24"/>
        </w:rPr>
        <w:t>46. Антикризисные технологии деловой коммуникации.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6.3.2. Тестовые материалы для проведения</w:t>
      </w:r>
      <w:r w:rsidR="0049283B" w:rsidRPr="0049283B">
        <w:rPr>
          <w:rFonts w:ascii="Times New Roman" w:hAnsi="Times New Roman" w:cs="Times New Roman"/>
          <w:b/>
          <w:kern w:val="28"/>
          <w:sz w:val="24"/>
          <w:szCs w:val="24"/>
        </w:rPr>
        <w:t xml:space="preserve"> текущей</w:t>
      </w: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 xml:space="preserve"> аттестации по дисциплине</w:t>
      </w:r>
    </w:p>
    <w:p w:rsidR="00B16512" w:rsidRPr="0049283B" w:rsidRDefault="00E85551" w:rsidP="0049283B">
      <w:pPr>
        <w:pStyle w:val="af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Основными вопросами, которые необходимо решить в процессе подготовки дел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вой беседы: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определение темы деловой беседы, основных задач и целей;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самоанализ поведения участников;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устное или письменное приглашение заинтересованных лиц на встречу.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2. Прием «зацепки»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заключается в использовании дружеских слов, личного обращения по имени и отчеству, который позволит установить контакт в начале разговора;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выражается в необычном вопросе, сравнении, кратком изложении проблемы;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непосредственном переходе к делу сразу, без вступления.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3. Прием прямого подхода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заключается в использовании дружеских слов, личного обращения по имени и отчеству, который позволит установить контакт в начале разговора;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предполагает в начале встречи постановки ряда вопросов по проблемам, которые дол</w:t>
      </w:r>
      <w:r w:rsidRPr="0049283B">
        <w:rPr>
          <w:rFonts w:ascii="Times New Roman" w:hAnsi="Times New Roman" w:cs="Times New Roman"/>
          <w:color w:val="000000"/>
        </w:rPr>
        <w:t>ж</w:t>
      </w:r>
      <w:r w:rsidRPr="0049283B">
        <w:rPr>
          <w:rFonts w:ascii="Times New Roman" w:hAnsi="Times New Roman" w:cs="Times New Roman"/>
          <w:color w:val="000000"/>
        </w:rPr>
        <w:t>ны быть рассмотрены в беседе;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заключается в непосредственном переходе к делу сразу, без вступления.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4. Оценка «языка собеседника»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позволяет подстроиться под тип речи собеседника, что увеличивает эффективность п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редачи информации;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позволяет передавать информацию на уровне профессиональной компетентности соб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дает возможность собеседнику показать уровень знаний, комбинировать различные т</w:t>
      </w:r>
      <w:r w:rsidRPr="0049283B">
        <w:rPr>
          <w:rFonts w:ascii="Times New Roman" w:hAnsi="Times New Roman" w:cs="Times New Roman"/>
          <w:color w:val="000000"/>
        </w:rPr>
        <w:t>и</w:t>
      </w:r>
      <w:r w:rsidRPr="0049283B">
        <w:rPr>
          <w:rFonts w:ascii="Times New Roman" w:hAnsi="Times New Roman" w:cs="Times New Roman"/>
          <w:color w:val="000000"/>
        </w:rPr>
        <w:t>пы вопросов.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5. Идентификация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позволяет гибко менять свое поведение, изменять тип подачи информации;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позволяет передавать информацию на уровне профессиональной компетентности соб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предполагает при передаче информации поставить себя на место собеседника, чтобы лучше понять его, учесть его интересы и цели.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6. Оценка мотивов и уровня информированности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позволяет подстроиться под тип речи собеседника, что увеличивает эффективность п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редачи информации;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позволяет передавать информацию на уровне профессиональной компетентности соб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позволяет гибко менять свое поведение, изменять тип подачи информации.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7. Прямое ускорение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позволяет привести собеседника к окончательному решению постепенно;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предполагает в процессе деловой беды предлагать не одно, а несколько решений;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стимулируется за счет фраз с предложением принять сразу решение по интересующей проблеме.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8. Гипотетический подход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заключается в том, что на протяжении деловой беседы говорится лишь о принятии у</w:t>
      </w:r>
      <w:r w:rsidRPr="0049283B">
        <w:rPr>
          <w:rFonts w:ascii="Times New Roman" w:hAnsi="Times New Roman" w:cs="Times New Roman"/>
          <w:bCs/>
          <w:color w:val="000000"/>
        </w:rPr>
        <w:t>с</w:t>
      </w:r>
      <w:r w:rsidRPr="0049283B">
        <w:rPr>
          <w:rFonts w:ascii="Times New Roman" w:hAnsi="Times New Roman" w:cs="Times New Roman"/>
          <w:bCs/>
          <w:color w:val="000000"/>
        </w:rPr>
        <w:t>ловного решения, что снимает страх ответственности и расслабляет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стимулируется за счет фраз с предложением принять сразу решение по интересующей проблеме;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том, что собеседнику предлагается принять только предварительно реш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9. Заключительный этап позволяет: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наметить дальнейшую тактику общения с собеседником;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накопить полезный опыт на будущее;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В) составить план, выбор стратегии и тактики проведения деловой беседы.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10. Фиксация договоренности является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заключительным элементом основной части деловой беседы;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заключительным элементом подготовительной части деловой беседы;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элементом заключительного этапа деловой беседы.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11. В каких случаях необходимо проведение делового совещания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когда нужно сделать важное сообщение, которое может вызвать вопросы , требующие обсуждения;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когда нужно повысить информированность руководителя, благодаря учету идей, возн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граждений и критических замечаний;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когда возникает необходимость проинструктировать группу людей по методам и проц</w:t>
      </w:r>
      <w:r w:rsidRPr="0049283B">
        <w:rPr>
          <w:rFonts w:ascii="Times New Roman" w:hAnsi="Times New Roman" w:cs="Times New Roman"/>
          <w:bCs/>
          <w:color w:val="000000"/>
        </w:rPr>
        <w:t>е</w:t>
      </w:r>
      <w:r w:rsidRPr="0049283B">
        <w:rPr>
          <w:rFonts w:ascii="Times New Roman" w:hAnsi="Times New Roman" w:cs="Times New Roman"/>
          <w:bCs/>
          <w:color w:val="000000"/>
        </w:rPr>
        <w:t>дурам предстоящей работы.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12. Постоянно действующее совещание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регулярно собирается для решения оперативных вопросов по плану в определенные дни;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может не иметь регламентированной повестки дня, зачастую проводится без председ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теля и сводится к обмену мнениями по какому-либо вопросу;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характерна разработка повестки дня с регламентацией времени на выступления и обс</w:t>
      </w:r>
      <w:r w:rsidRPr="0049283B">
        <w:rPr>
          <w:rFonts w:ascii="Times New Roman" w:hAnsi="Times New Roman" w:cs="Times New Roman"/>
          <w:color w:val="000000"/>
        </w:rPr>
        <w:t>у</w:t>
      </w:r>
      <w:r w:rsidRPr="0049283B">
        <w:rPr>
          <w:rFonts w:ascii="Times New Roman" w:hAnsi="Times New Roman" w:cs="Times New Roman"/>
          <w:color w:val="000000"/>
        </w:rPr>
        <w:t>ждение рассматриваемой проблемы.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13. Проблемное деловое совещание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может не иметь регламентированной повестки дня, зачастую проводится без председ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теля и сводится к обмену мнениями по какому-либо вопросу;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регулярно собирается для решения оперативных вопросов по плану в определенные дни;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характерна разработка повестки дня с регламентацией времени на выступления и обс</w:t>
      </w:r>
      <w:r w:rsidRPr="0049283B">
        <w:rPr>
          <w:rFonts w:ascii="Times New Roman" w:hAnsi="Times New Roman" w:cs="Times New Roman"/>
          <w:bCs/>
          <w:color w:val="000000"/>
        </w:rPr>
        <w:t>у</w:t>
      </w:r>
      <w:r w:rsidRPr="0049283B">
        <w:rPr>
          <w:rFonts w:ascii="Times New Roman" w:hAnsi="Times New Roman" w:cs="Times New Roman"/>
          <w:bCs/>
          <w:color w:val="000000"/>
        </w:rPr>
        <w:t>ждение рассматриваемой проблемы.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14. Свободное оперативное совещание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характерна разработка повестки дня с регламентацией времени на выступления и обс</w:t>
      </w:r>
      <w:r w:rsidRPr="0049283B">
        <w:rPr>
          <w:rFonts w:ascii="Times New Roman" w:hAnsi="Times New Roman" w:cs="Times New Roman"/>
          <w:color w:val="000000"/>
        </w:rPr>
        <w:t>у</w:t>
      </w:r>
      <w:r w:rsidRPr="0049283B">
        <w:rPr>
          <w:rFonts w:ascii="Times New Roman" w:hAnsi="Times New Roman" w:cs="Times New Roman"/>
          <w:color w:val="000000"/>
        </w:rPr>
        <w:t>ждение рассматриваемой проблемы;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может не иметь регламентированной повестки дня, зачастую проводится без председ</w:t>
      </w:r>
      <w:r w:rsidRPr="0049283B">
        <w:rPr>
          <w:rFonts w:ascii="Times New Roman" w:hAnsi="Times New Roman" w:cs="Times New Roman"/>
          <w:bCs/>
          <w:color w:val="000000"/>
        </w:rPr>
        <w:t>а</w:t>
      </w:r>
      <w:r w:rsidRPr="0049283B">
        <w:rPr>
          <w:rFonts w:ascii="Times New Roman" w:hAnsi="Times New Roman" w:cs="Times New Roman"/>
          <w:bCs/>
          <w:color w:val="000000"/>
        </w:rPr>
        <w:t>теля и сводится к обмену мнениями по какому-либо вопросу;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регулярно собирается для решения оперативных вопросов по плану в определенные дни.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15. Кульминационная структура изложения материала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решение проблемы дано в начале выступления, а потом оно раскрывается и поясняется;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выводы делаются в конце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основная проблема раскрывается в середине выступления.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16. Антикульминационная структура изложения материала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основная проблема раскрывается в середине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выводы делаются в конце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решение проблемы дано в начале выступления, а потом оно раскрывается и поясняется.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17. Пирамидальная структура изложения материала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основная проблема раскрывается в середине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выводы делаются в конце выступления;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решение проблемы дано в начале выступления, а потом оно раскрывается и поясняется.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18. Место проведения совещания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встречи могут проходить только в помещении каждого из участников совещания;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встречи могут проходить в помещении каждого из участников совещания или на не</w:t>
      </w:r>
      <w:r w:rsidRPr="0049283B">
        <w:rPr>
          <w:rFonts w:ascii="Times New Roman" w:hAnsi="Times New Roman" w:cs="Times New Roman"/>
          <w:bCs/>
          <w:color w:val="000000"/>
        </w:rPr>
        <w:t>й</w:t>
      </w:r>
      <w:r w:rsidRPr="0049283B">
        <w:rPr>
          <w:rFonts w:ascii="Times New Roman" w:hAnsi="Times New Roman" w:cs="Times New Roman"/>
          <w:bCs/>
          <w:color w:val="000000"/>
        </w:rPr>
        <w:t>тральной территории;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встречи могут проходить только на нейтральной территории.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19. Для создания позитивного психологического климата на совещании необходимо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не допускать недоброжелательного тона на выступлениях участников и руководителя;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пресекать агрессивные реплики со стороны участников;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В) навязывать свою позицию, особенно руководителю, авторитет которого может сказаться на эффективности выступления.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20. В конце делового совещания руководитель должен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четко сформулировать решения, принятые в ходе коллективного обсуждения;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назвать ответственных исполнителей;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выделить основные моменты рассматриваемого вопроса.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21. Истинность аргументов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в качестве аргументов могут выступать только такие сведения, истинность которых б</w:t>
      </w:r>
      <w:r w:rsidRPr="0049283B">
        <w:rPr>
          <w:rFonts w:ascii="Times New Roman" w:hAnsi="Times New Roman" w:cs="Times New Roman"/>
          <w:bCs/>
          <w:color w:val="000000"/>
        </w:rPr>
        <w:t>ы</w:t>
      </w:r>
      <w:r w:rsidRPr="0049283B">
        <w:rPr>
          <w:rFonts w:ascii="Times New Roman" w:hAnsi="Times New Roman" w:cs="Times New Roman"/>
          <w:bCs/>
          <w:color w:val="000000"/>
        </w:rPr>
        <w:t>ла доказана или они вообще не у кого не вызывают сомнения;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приводимые аргументы не должны противоречить друг другу;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аргументы должны быть доказаны независимо от тезиса.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22.Достаточность аргументов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в качестве аргументов могут выступать только такие сведения, истинность которых б</w:t>
      </w:r>
      <w:r w:rsidRPr="0049283B">
        <w:rPr>
          <w:rFonts w:ascii="Times New Roman" w:hAnsi="Times New Roman" w:cs="Times New Roman"/>
          <w:color w:val="000000"/>
        </w:rPr>
        <w:t>ы</w:t>
      </w:r>
      <w:r w:rsidRPr="0049283B">
        <w:rPr>
          <w:rFonts w:ascii="Times New Roman" w:hAnsi="Times New Roman" w:cs="Times New Roman"/>
          <w:color w:val="000000"/>
        </w:rPr>
        <w:t>ла доказана или они вообще не у кого не вызывают сомнения;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приводимые аргументы не должны противоречить друг другу;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определяется тем, что аргументы в своей совокупности должны быть такими, чтобы на их основе строился доказываемый тезис.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23.Автономность аргументов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аргументы должны быть доказаны независимо от тезиса;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 качестве аргументов могут выступать только такие сведения, истинность которых б</w:t>
      </w:r>
      <w:r w:rsidRPr="0049283B">
        <w:rPr>
          <w:rFonts w:ascii="Times New Roman" w:hAnsi="Times New Roman" w:cs="Times New Roman"/>
          <w:color w:val="000000"/>
        </w:rPr>
        <w:t>ы</w:t>
      </w:r>
      <w:r w:rsidRPr="0049283B">
        <w:rPr>
          <w:rFonts w:ascii="Times New Roman" w:hAnsi="Times New Roman" w:cs="Times New Roman"/>
          <w:color w:val="000000"/>
        </w:rPr>
        <w:t>ла доказана или они вообще не у кого не вызывают сомнения;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определяется тем, что аргументы в своей совокупности должны быть такими, чтобы на их основе строился доказываемый тезис.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24.Сильные аргументы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вызывают сомнения оппонентов;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не вызывают критику, их не возможно опровергнуть, разрушить, не принять во вним</w:t>
      </w:r>
      <w:r w:rsidRPr="0049283B">
        <w:rPr>
          <w:rFonts w:ascii="Times New Roman" w:hAnsi="Times New Roman" w:cs="Times New Roman"/>
          <w:bCs/>
          <w:color w:val="000000"/>
        </w:rPr>
        <w:t>а</w:t>
      </w:r>
      <w:r w:rsidRPr="0049283B">
        <w:rPr>
          <w:rFonts w:ascii="Times New Roman" w:hAnsi="Times New Roman" w:cs="Times New Roman"/>
          <w:bCs/>
          <w:color w:val="000000"/>
        </w:rPr>
        <w:t>ние;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неэтично использовать в процессе спора или полемики.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25.Несостоятельные аргументы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неэтично использовать в процессе спора или полемики;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вызывают сомнения оппонентов;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не вызывают критику, их невозможно опровергнуть, разрушить, не принять во вним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26.Метод охвата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дает возможность использовать аргументы собеседника против него самого;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основан на использование модели «да – но»;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привидении дополнительных аргументов в пользу оппонента.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27. Метод «бумеранга»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представляет собой прямое обращение к собеседнику и ознакомление его с фактами и сведениями, являющимися основой доказательства;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дает возможность использовать аргументы собеседника против него самого;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предполагает обстоятельственное обсуждение наиболее слабых мест в позиции партн</w:t>
      </w:r>
      <w:r w:rsidRPr="0049283B">
        <w:rPr>
          <w:rFonts w:ascii="Times New Roman" w:hAnsi="Times New Roman" w:cs="Times New Roman"/>
          <w:color w:val="000000"/>
        </w:rPr>
        <w:t>е</w:t>
      </w:r>
      <w:r w:rsidRPr="0049283B">
        <w:rPr>
          <w:rFonts w:ascii="Times New Roman" w:hAnsi="Times New Roman" w:cs="Times New Roman"/>
          <w:color w:val="000000"/>
        </w:rPr>
        <w:t>ра, чтобы он сам понял необходимость ее изменения.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28.Оборонительный метод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основан на проведении анализа доводов оппонента, выявлении противоречий в аргуме</w:t>
      </w:r>
      <w:r w:rsidRPr="0049283B">
        <w:rPr>
          <w:rFonts w:ascii="Times New Roman" w:hAnsi="Times New Roman" w:cs="Times New Roman"/>
          <w:bCs/>
          <w:color w:val="000000"/>
        </w:rPr>
        <w:t>н</w:t>
      </w:r>
      <w:r w:rsidRPr="0049283B">
        <w:rPr>
          <w:rFonts w:ascii="Times New Roman" w:hAnsi="Times New Roman" w:cs="Times New Roman"/>
          <w:bCs/>
          <w:color w:val="000000"/>
        </w:rPr>
        <w:t>тации собеседника и проведении убедительных контраргументов;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дает возможность использовать аргументы собеседника против него самого;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одновременной концентрации внимания собеседника, как на сильных, так и на слабых сторонах его позиции.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29.Метод видимой поддержки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заключается в привидении дополнительных аргументов в пользу оппонента;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Б) реализуется путем тщательно продуманных вопросов, задаваемых в определенной п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следовательности для уточнения позиции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заключается в разбиении информации собеседника на части таким образом, чтобы было ясно определены сильные и слабые стороны рассматриваемого вопроса.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30.Метод замедленного темпа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заключается в одновременной концентрации внимания собеседника, как на сильных, так и на слабых сторонах его позиции;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предполагает обстоятельное обсуждение наиболее слабых мест в позиции партнера, чт</w:t>
      </w:r>
      <w:r w:rsidRPr="0049283B">
        <w:rPr>
          <w:rFonts w:ascii="Times New Roman" w:hAnsi="Times New Roman" w:cs="Times New Roman"/>
          <w:bCs/>
          <w:color w:val="000000"/>
        </w:rPr>
        <w:t>о</w:t>
      </w:r>
      <w:r w:rsidRPr="0049283B">
        <w:rPr>
          <w:rFonts w:ascii="Times New Roman" w:hAnsi="Times New Roman" w:cs="Times New Roman"/>
          <w:bCs/>
          <w:color w:val="000000"/>
        </w:rPr>
        <w:t>бы он сам понял необходимость ее изменения;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представляет собой прямое обращение к собеседнику и ознакомление его с фактами и сведениями, являющимися основой доказательства.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31. Визуальная система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основана на осязательном восприятии и выражается в соприкосновении собеседников;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представляет собой восприятие общей моторики различных частей тела, которая отр</w:t>
      </w:r>
      <w:r w:rsidRPr="0049283B">
        <w:rPr>
          <w:rFonts w:ascii="Times New Roman" w:hAnsi="Times New Roman" w:cs="Times New Roman"/>
          <w:bCs/>
          <w:color w:val="000000"/>
        </w:rPr>
        <w:t>а</w:t>
      </w:r>
      <w:r w:rsidRPr="0049283B">
        <w:rPr>
          <w:rFonts w:ascii="Times New Roman" w:hAnsi="Times New Roman" w:cs="Times New Roman"/>
          <w:bCs/>
          <w:color w:val="000000"/>
        </w:rPr>
        <w:t>жает эмоциональные реакции человека;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основана на слуховом восприятии собеседника.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32. Ольфакторная система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выражается в обонятельном восприятии;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основана на осязательном восприятии и выражается в соприкосновении собеседников;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основана на слуховом восприятии собеседника.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33. Кинексика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связана с движением лицевых мышц человека и свидетельствует о его эмоциональных реакциях;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изучает внешние проявления человеческих чувств и эмоций;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изучает прикосновения в ситуации общения.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34.Проксемика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изучает внешние проявления человеческих чувств и эмоций;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исследует расположение людей в пространстве при общении;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изучает различного рода психофизиологические проявления человека.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35. Экстралингвистика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изучает различного рода психофизиологические проявления человека;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включает в себя различные характеристики голоса;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исследует расположение людей в пространстве при общении.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36. Тип взгляда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показывает направленность внимания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определяет визуальный контакт, обращенный к собеседнику, а также способ этого о</w:t>
      </w:r>
      <w:r w:rsidRPr="0049283B">
        <w:rPr>
          <w:rFonts w:ascii="Times New Roman" w:hAnsi="Times New Roman" w:cs="Times New Roman"/>
          <w:bCs/>
          <w:color w:val="000000"/>
        </w:rPr>
        <w:t>б</w:t>
      </w:r>
      <w:r w:rsidRPr="0049283B">
        <w:rPr>
          <w:rFonts w:ascii="Times New Roman" w:hAnsi="Times New Roman" w:cs="Times New Roman"/>
          <w:bCs/>
          <w:color w:val="000000"/>
        </w:rPr>
        <w:t>ращения;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свидетельствует об оптическом восприятии собеседника и окружающего мира.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37. Направление взгляда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свидетельствует об оптическом восприятии собеседника и окружающего мира;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показывает направленность внимания собеседника;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свидетельствует об оптическом восприятии собеседника и окружающего мира.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38.Жесты- регуляторы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А) жесты, выражающие отношение говорящего к чему-либо;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жесты, выражающие через движение тела и мышц лица определенные эмоции;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это специфические привычки человека, связанные с движением рук.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39. Жесты- иллюстраторы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это своеобразные заменители слов или фраз в общении;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это жесты сообщения (указатели, пиктографы, кинетографы, идеографы);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жесты, выражающие через движение тела и мышц лица определенные эмоции.</w:t>
      </w:r>
    </w:p>
    <w:p w:rsidR="00B16512" w:rsidRPr="0049283B" w:rsidRDefault="00B16512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40. Жесты доминирования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проявляются в критической ситуации, когда человек пытается сохранить самооблад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ние;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Б) проявляются при эмоциональной нестабильности человека;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В) проявляются у человека, имеющего высокий статус, превосходство над собеседником.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41. Межличностный конфликт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представлен различными группами работниками;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это столкновение людей, чьи нормы поведения или методы работы взаимно исключают друг друга или несовместимы в данной ситуации;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возникает спонтанно, без предварительной подготовки.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42. Конструктивный конфликт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может быть вызван недовольством административными действиями, организацией труд</w:t>
      </w:r>
      <w:r w:rsidRPr="0049283B">
        <w:rPr>
          <w:color w:val="000000"/>
        </w:rPr>
        <w:t>о</w:t>
      </w:r>
      <w:r w:rsidRPr="0049283B">
        <w:rPr>
          <w:color w:val="000000"/>
        </w:rPr>
        <w:t>вого процесса;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это разногласия, которые затрагивают принципиальные проблемы жизнедеятельности о</w:t>
      </w:r>
      <w:r w:rsidRPr="0049283B">
        <w:rPr>
          <w:bCs/>
          <w:color w:val="000000"/>
        </w:rPr>
        <w:t>р</w:t>
      </w:r>
      <w:r w:rsidRPr="0049283B">
        <w:rPr>
          <w:bCs/>
          <w:color w:val="000000"/>
        </w:rPr>
        <w:t>ганизации и ее сотрудников;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это разногласия, которые приводят к негативным, часто разрушительным действиям, к</w:t>
      </w:r>
      <w:r w:rsidRPr="0049283B">
        <w:rPr>
          <w:color w:val="000000"/>
        </w:rPr>
        <w:t>о</w:t>
      </w:r>
      <w:r w:rsidRPr="0049283B">
        <w:rPr>
          <w:color w:val="000000"/>
        </w:rPr>
        <w:t>торые могут привести к склоку и вызвать другие отрицательные явления.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43. Вынужденный конфликт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выражается в действиях исподтишка, маскировкой истинных намерений;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заранее спланированные или спровоцированные конфликты;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В) конфликты, на которые необходимо пойти для регулирования отношений в учреждении.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44. Дефицит материальных ценностей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возникает из за разногласий между субъектами или сторонами;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возникает из-за ограниченности каких-либо ресурсов, в результате чего несколько субъе</w:t>
      </w:r>
      <w:r w:rsidRPr="0049283B">
        <w:rPr>
          <w:bCs/>
          <w:color w:val="000000"/>
        </w:rPr>
        <w:t>к</w:t>
      </w:r>
      <w:r w:rsidRPr="0049283B">
        <w:rPr>
          <w:bCs/>
          <w:color w:val="000000"/>
        </w:rPr>
        <w:t>тов не могут одновременно удовлетворить свои интересы в достаточной мере;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возникает из-за того, что группа или окружение предъявляют личности требования, не совпадающие с теми, на которые ориентирован сам человек.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45. Предконфликтная стадия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А) формирование каждой стороной стратегии участия в конфликте;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снятие или разрешение конфликта;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завершение противостояния между конфликтующими сторонами.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46. Стиль поведения в конфликте – соперничество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это стремления, активно и индивидуально действуя, добиться удовлетворения своих ц</w:t>
      </w:r>
      <w:r w:rsidRPr="0049283B">
        <w:rPr>
          <w:color w:val="000000"/>
        </w:rPr>
        <w:t>е</w:t>
      </w:r>
      <w:r w:rsidRPr="0049283B">
        <w:rPr>
          <w:color w:val="000000"/>
        </w:rPr>
        <w:t>лей;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характеризуется активной борьбой личности, применением всех доступных ему средств для достижения поставленных средств;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представляет собой приемлемое для конфликтующих сторон решение, в выработке кот</w:t>
      </w:r>
      <w:r w:rsidRPr="0049283B">
        <w:rPr>
          <w:color w:val="000000"/>
        </w:rPr>
        <w:t>о</w:t>
      </w:r>
      <w:r w:rsidRPr="0049283B">
        <w:rPr>
          <w:color w:val="000000"/>
        </w:rPr>
        <w:t>рого сознательно и рационально принимают участие все участники конфликта.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47. Метод разрешения конфликта – борьба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считается самым острым и самым жестким путем разрешения конфликта;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выполняется за счет рассмотрения природы конфликтной ситуации, выявления и фикс</w:t>
      </w:r>
      <w:r w:rsidRPr="0049283B">
        <w:rPr>
          <w:color w:val="000000"/>
        </w:rPr>
        <w:t>а</w:t>
      </w:r>
      <w:r w:rsidRPr="0049283B">
        <w:rPr>
          <w:color w:val="000000"/>
        </w:rPr>
        <w:t>ции всех ее причин;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производится путем предоставления всем конфликтующим сторонам возможности выг</w:t>
      </w:r>
      <w:r w:rsidRPr="0049283B">
        <w:rPr>
          <w:color w:val="000000"/>
        </w:rPr>
        <w:t>о</w:t>
      </w:r>
      <w:r w:rsidRPr="0049283B">
        <w:rPr>
          <w:color w:val="000000"/>
        </w:rPr>
        <w:t>вориться перед нейтральным собеседником.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48. Метод разрешения конфликта - воспроизведение сказанного соперником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А) выполняется в процессе переговоров, когда для большего понимания ситуации посредник просит конфликтующую сторону повторить 2-3 последние фразы оппонента;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Б) используется а случае, когда для разрешения конфликта приглашается нейтральная стор</w:t>
      </w:r>
      <w:r w:rsidRPr="0049283B">
        <w:rPr>
          <w:color w:val="000000"/>
        </w:rPr>
        <w:t>о</w:t>
      </w:r>
      <w:r w:rsidRPr="0049283B">
        <w:rPr>
          <w:color w:val="000000"/>
        </w:rPr>
        <w:t>на, к которой аппелируют конфликтующие стороны;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выполняется за счет рассмотрения природы конфликтной ситуации, выявления и фикс</w:t>
      </w:r>
      <w:r w:rsidRPr="0049283B">
        <w:rPr>
          <w:color w:val="000000"/>
        </w:rPr>
        <w:t>а</w:t>
      </w:r>
      <w:r w:rsidRPr="0049283B">
        <w:rPr>
          <w:color w:val="000000"/>
        </w:rPr>
        <w:t>ции всех ее причин.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lastRenderedPageBreak/>
        <w:t>49. Структурные методы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А) используются на начальном периоде развития конфликтной ситуации и основаны на и</w:t>
      </w:r>
      <w:r w:rsidRPr="0049283B">
        <w:rPr>
          <w:color w:val="000000"/>
        </w:rPr>
        <w:t>с</w:t>
      </w:r>
      <w:r w:rsidRPr="0049283B">
        <w:rPr>
          <w:color w:val="000000"/>
        </w:rPr>
        <w:t>пользовании различных стилей поведения;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bCs/>
          <w:color w:val="000000"/>
        </w:rPr>
        <w:t>Б) используются в том случае, когда конфликт назревает из-за неправильного распределения функций, прав и ответственности, плохой организации труда, несправедливой системы стимул</w:t>
      </w:r>
      <w:r w:rsidRPr="0049283B">
        <w:rPr>
          <w:bCs/>
          <w:color w:val="000000"/>
        </w:rPr>
        <w:t>и</w:t>
      </w:r>
      <w:r w:rsidRPr="0049283B">
        <w:rPr>
          <w:bCs/>
          <w:color w:val="000000"/>
        </w:rPr>
        <w:t>рования работников;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В) предполагают воздействие на отдельного работника трудового коллектива.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50. Предотвращение конфликта. Забота о справедливости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А) Характеризуется тем, что коллектив объединен целью, которая в их сознании занимает главенствующее предложение;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bCs/>
          <w:color w:val="000000"/>
        </w:rPr>
        <w:t>Б) Связана с беспристрастным следованием истине, субъективной обоснованностью непр</w:t>
      </w:r>
      <w:r w:rsidRPr="0049283B">
        <w:rPr>
          <w:rFonts w:ascii="Times New Roman" w:hAnsi="Times New Roman" w:cs="Times New Roman"/>
          <w:bCs/>
          <w:color w:val="000000"/>
        </w:rPr>
        <w:t>и</w:t>
      </w:r>
      <w:r w:rsidRPr="0049283B">
        <w:rPr>
          <w:rFonts w:ascii="Times New Roman" w:hAnsi="Times New Roman" w:cs="Times New Roman"/>
          <w:bCs/>
          <w:color w:val="000000"/>
        </w:rPr>
        <w:t>ятных, нежелательных действий и одновременно с их правдивым и откровенным признанием;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В) Связана прежде всего с вопросами оплаты труда, пренебрежение которыми восприним</w:t>
      </w:r>
      <w:r w:rsidRPr="0049283B">
        <w:rPr>
          <w:rFonts w:ascii="Times New Roman" w:hAnsi="Times New Roman" w:cs="Times New Roman"/>
          <w:color w:val="000000"/>
        </w:rPr>
        <w:t>а</w:t>
      </w:r>
      <w:r w:rsidRPr="0049283B">
        <w:rPr>
          <w:rFonts w:ascii="Times New Roman" w:hAnsi="Times New Roman" w:cs="Times New Roman"/>
          <w:color w:val="000000"/>
        </w:rPr>
        <w:t>ется коллективом об отдельной личностью довольно болезненно.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49283B">
        <w:rPr>
          <w:rFonts w:ascii="Times New Roman" w:hAnsi="Times New Roman" w:cs="Times New Roman"/>
          <w:b/>
          <w:color w:val="000000"/>
        </w:rPr>
        <w:t>Ответы:</w:t>
      </w:r>
    </w:p>
    <w:p w:rsidR="00B16512" w:rsidRPr="0049283B" w:rsidRDefault="00E85551" w:rsidP="00BF5166">
      <w:pPr>
        <w:pStyle w:val="af"/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 xml:space="preserve">1 – а, в; 2 – б; 3 – в; 4 –а; 5 – в; 6 – б; 7 – в; 8 – а; 9 – а, б; 10 –а; 11 –а; 12 – а; 13 – в; 14 – б; 15 – б; 16 – в; 17 – а; 18 – б; 19 – а. б; 20 – а, б; 21 – а; 22 – в; 23 – а; 24 –б; 25 – а; 26 – б; 27 – б; 28 – а; 29 – а; 30 – б; 31 – б; 32 – а; 33 – а, б; 34 – б; 35 – а; 36 – б; 37 – б; 38 – а; 39 – б; 40 – в; 41 – б; 42 – б; 43 – в; 44 – б; 45 – а; 46 – б; 47 – а; 48 – а; 49 – б; 50 – б. </w:t>
      </w:r>
    </w:p>
    <w:p w:rsidR="00B16512" w:rsidRPr="0049283B" w:rsidRDefault="00B16512" w:rsidP="0049283B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512" w:rsidRPr="0049283B" w:rsidRDefault="00E85551" w:rsidP="0049283B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16" w:name="_Toc433697915"/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6.3.3.Тематика курсовых работ</w:t>
      </w:r>
      <w:bookmarkEnd w:id="16"/>
    </w:p>
    <w:p w:rsidR="0049283B" w:rsidRDefault="00E85551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 xml:space="preserve">По дисциплине Деловые коммуникации выполнение курсовых работ </w:t>
      </w:r>
    </w:p>
    <w:p w:rsidR="00B16512" w:rsidRPr="0049283B" w:rsidRDefault="00E85551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B16512" w:rsidRPr="0049283B" w:rsidRDefault="00B16512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6512" w:rsidRPr="0049283B" w:rsidRDefault="00E85551" w:rsidP="0049283B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9283B">
        <w:rPr>
          <w:rFonts w:ascii="Times New Roman" w:hAnsi="Times New Roman" w:cs="Times New Roman"/>
          <w:b/>
          <w:kern w:val="28"/>
          <w:sz w:val="24"/>
          <w:szCs w:val="24"/>
        </w:rPr>
        <w:t>6.3.4.Тематика контрольных работ</w:t>
      </w:r>
    </w:p>
    <w:p w:rsidR="0049283B" w:rsidRDefault="0049283B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>По дисциплине Деловые коммуникации выполнение к</w:t>
      </w:r>
      <w:r>
        <w:rPr>
          <w:rFonts w:ascii="Times New Roman" w:hAnsi="Times New Roman" w:cs="Times New Roman"/>
          <w:bCs/>
          <w:i/>
          <w:sz w:val="24"/>
          <w:szCs w:val="24"/>
        </w:rPr>
        <w:t>онтрольных</w:t>
      </w:r>
      <w:r w:rsidRPr="0049283B">
        <w:rPr>
          <w:rFonts w:ascii="Times New Roman" w:hAnsi="Times New Roman" w:cs="Times New Roman"/>
          <w:bCs/>
          <w:i/>
          <w:sz w:val="24"/>
          <w:szCs w:val="24"/>
        </w:rPr>
        <w:t xml:space="preserve"> работ </w:t>
      </w:r>
    </w:p>
    <w:p w:rsidR="0049283B" w:rsidRPr="0049283B" w:rsidRDefault="0049283B" w:rsidP="0049283B">
      <w:pPr>
        <w:widowControl/>
        <w:tabs>
          <w:tab w:val="left" w:pos="0"/>
        </w:tabs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283B">
        <w:rPr>
          <w:rFonts w:ascii="Times New Roman" w:hAnsi="Times New Roman" w:cs="Times New Roman"/>
          <w:bCs/>
          <w:i/>
          <w:sz w:val="24"/>
          <w:szCs w:val="24"/>
        </w:rPr>
        <w:t>учебным планом не предусмотрено.</w:t>
      </w:r>
    </w:p>
    <w:p w:rsidR="0049283B" w:rsidRPr="0049283B" w:rsidRDefault="0049283B" w:rsidP="0049283B">
      <w:pPr>
        <w:spacing w:after="0" w:line="240" w:lineRule="auto"/>
        <w:ind w:firstLine="700"/>
        <w:jc w:val="center"/>
        <w:rPr>
          <w:sz w:val="24"/>
          <w:szCs w:val="24"/>
        </w:rPr>
      </w:pPr>
    </w:p>
    <w:p w:rsidR="00B16512" w:rsidRPr="0049283B" w:rsidRDefault="00E85551" w:rsidP="0049283B">
      <w:pPr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283B">
        <w:rPr>
          <w:rFonts w:ascii="Times New Roman" w:hAnsi="Times New Roman" w:cs="Times New Roman"/>
          <w:b/>
          <w:sz w:val="24"/>
          <w:szCs w:val="24"/>
          <w:lang w:eastAsia="en-US"/>
        </w:rPr>
        <w:t>Дополнительные задания</w:t>
      </w:r>
    </w:p>
    <w:p w:rsidR="00B16512" w:rsidRPr="0049283B" w:rsidRDefault="00E85551" w:rsidP="0049283B">
      <w:pPr>
        <w:numPr>
          <w:ilvl w:val="2"/>
          <w:numId w:val="21"/>
        </w:numPr>
        <w:tabs>
          <w:tab w:val="left" w:pos="5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Вопросы для самопроверки по всему курсу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1. Основные вопросы, которые необходимо решить в процессе подготовки деловой беседы.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2. В чем заключается прием «зацепки»?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3. Что предполагает прием прямого подхода?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4. Оценка «языка собеседника».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5. Что позволяет сделать идентификация?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6. Оценка мотивов и уровня информированности.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7. Прямое ускорение.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8. Гипотетический подход.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9. В чем состоит значимость заключительного этапабеседы?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10. Фиксация договоренности.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11. В каких случаях необходимо проведение делового совещания?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12. Постоянно действующее совещание.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13. Проблемное деловое совещание.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14. Свободное оперативное совещание.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15. Кульминационная структура изложения материала.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16. Антикульминационная структура изложения материала.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17. Пирамидальная структура изложения материала.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18. Место проведения совещания.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19. Что является необходимым для создания позитивного психологического климата на с</w:t>
      </w:r>
      <w:r w:rsidRPr="0049283B">
        <w:rPr>
          <w:rFonts w:ascii="Times New Roman" w:hAnsi="Times New Roman" w:cs="Times New Roman"/>
          <w:color w:val="000000"/>
        </w:rPr>
        <w:t>о</w:t>
      </w:r>
      <w:r w:rsidRPr="0049283B">
        <w:rPr>
          <w:rFonts w:ascii="Times New Roman" w:hAnsi="Times New Roman" w:cs="Times New Roman"/>
          <w:color w:val="000000"/>
        </w:rPr>
        <w:t>вещании?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20. Что должен сделать руководитель в конце делового совещания?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lastRenderedPageBreak/>
        <w:t>21. Истинность аргументов.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22.Достаточность аргументов.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23.Автономность аргументов.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24.Сильные аргументы.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25.Несостоятельные аргументы.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26.Метод охвата.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27. Метод «бумеранга».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28.Оборонительный метод.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29.Метод видимой поддержки.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30.Метод замедленного темпа.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31. Визуальная система.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32. Ольфакторная система.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33. Кинексика.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34.Проксемика.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35. Экстралингвистика.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36. Тип взгляда.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37. Направление взгляда.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38.Что такое жесты- регуляторы?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39. Жесты- иллюстраторы.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9283B">
        <w:rPr>
          <w:rFonts w:ascii="Times New Roman" w:hAnsi="Times New Roman" w:cs="Times New Roman"/>
          <w:color w:val="000000"/>
        </w:rPr>
        <w:t>40. Жесты доминирования.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41. Межличностный конфликт.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42. Конструктивный конфликт.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43. Вынужденный конфликт.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44. Дефицит материальных ценностей.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45. Предконфликтная стадия.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46. Стиль поведения в конфликте – соперничество.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47. Метод разрешения конфликта – борьба.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48. Метод разрешения конфликта - воспроизведение сказанного соперником.</w:t>
      </w:r>
    </w:p>
    <w:p w:rsidR="00B16512" w:rsidRPr="0049283B" w:rsidRDefault="00E85551" w:rsidP="0049283B">
      <w:pPr>
        <w:pStyle w:val="western"/>
        <w:tabs>
          <w:tab w:val="left" w:pos="284"/>
        </w:tabs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49283B">
        <w:rPr>
          <w:color w:val="000000"/>
        </w:rPr>
        <w:t>49. Структурные методы.</w:t>
      </w:r>
    </w:p>
    <w:p w:rsidR="00B16512" w:rsidRPr="0049283B" w:rsidRDefault="00E85551" w:rsidP="0049283B">
      <w:pPr>
        <w:pStyle w:val="af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9283B">
        <w:rPr>
          <w:rFonts w:ascii="Times New Roman" w:hAnsi="Times New Roman" w:cs="Times New Roman"/>
          <w:color w:val="000000"/>
        </w:rPr>
        <w:t>50. Предотвращение конфликта. Забота о справедливости.</w:t>
      </w:r>
    </w:p>
    <w:p w:rsidR="00B16512" w:rsidRPr="0049283B" w:rsidRDefault="00B16512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3B" w:rsidRPr="0049283B" w:rsidRDefault="0049283B" w:rsidP="0049283B">
      <w:pPr>
        <w:numPr>
          <w:ilvl w:val="2"/>
          <w:numId w:val="21"/>
        </w:numPr>
        <w:tabs>
          <w:tab w:val="left" w:pos="500"/>
        </w:tabs>
        <w:spacing w:after="0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283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Тематика рефератов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Общение как деятельность.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Современное коммуникативное пространство.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Языковая характеристика руководителя.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Современные модели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Стереотипы межличностной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Диалог как исходная форма межличностной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Деловое общение в рабочей группе: коллектив и личность.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Деловые переговоры как жанр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Производственное совещание как жанр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Телефонный диалог как жанр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Пресс-конференция как жанр масс-медиа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Стили руководства и особенности управленческой коммуникации.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Особенности делового общения мужчины и женщины.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Искусство ведения переговоров.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Современное светское общение.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Коммуникативные качества хорошего руководителя.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Самопрезентация в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Харизма и речевое обаяние руководителя.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Проблемные личности в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20. Бесконфликтная деловая коммуникация.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Преодоление уловок и нечестных приемов в деловом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Барьеры восприятия и понимания.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Коммуникативные барьеры в общении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Конфликт в деловом общении.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Стратегии поведения в конфликтной ситуации.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Стресс и стресоустойчивое поведение.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Манипуляция в общении и способы защиты.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Речевая агрессия в современных условиях.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Особенности кризисных коммуникаций. </w:t>
      </w:r>
    </w:p>
    <w:p w:rsidR="0049283B" w:rsidRPr="0049283B" w:rsidRDefault="0049283B" w:rsidP="0049283B">
      <w:pPr>
        <w:widowControl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3B">
        <w:rPr>
          <w:rFonts w:ascii="Times New Roman" w:eastAsia="Calibri" w:hAnsi="Times New Roman" w:cs="Times New Roman"/>
          <w:sz w:val="24"/>
          <w:szCs w:val="24"/>
        </w:rPr>
        <w:t>30. Особенности речевого этикета в управленческой коммуникации.</w:t>
      </w:r>
    </w:p>
    <w:p w:rsidR="0054679A" w:rsidRDefault="0054679A" w:rsidP="00BF5166">
      <w:pPr>
        <w:widowControl/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6512" w:rsidRPr="0049283B" w:rsidRDefault="00E85551" w:rsidP="0049283B">
      <w:pPr>
        <w:keepNext/>
        <w:widowControl/>
        <w:numPr>
          <w:ilvl w:val="1"/>
          <w:numId w:val="23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433697916"/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МАТЕРИАЛЫ, ОПРЕДЕЛЯЮЩИЕ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B16512" w:rsidRPr="0049283B" w:rsidRDefault="00E85551" w:rsidP="0049283B">
      <w:pPr>
        <w:keepNext/>
        <w:widowControl/>
        <w:tabs>
          <w:tab w:val="left" w:pos="284"/>
        </w:tabs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83B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7"/>
    </w:p>
    <w:p w:rsidR="00B16512" w:rsidRDefault="00B16512" w:rsidP="00492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283B" w:rsidRPr="0049283B" w:rsidRDefault="0049283B" w:rsidP="004928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Зачет проводится в устной форме (собеседование по вопросам, представленным в РПД). Утвержденный перечень вопросов к зачету находится в папке «Промежуточная аттестация к ОПОП ВО 38.03.04 Государственное и муниципальное управление.</w:t>
      </w:r>
    </w:p>
    <w:sectPr w:rsidR="0049283B" w:rsidRPr="0049283B" w:rsidSect="00B16512">
      <w:headerReference w:type="default" r:id="rId80"/>
      <w:footerReference w:type="default" r:id="rId81"/>
      <w:pgSz w:w="11909" w:h="16834"/>
      <w:pgMar w:top="719" w:right="569" w:bottom="993" w:left="1134" w:header="426" w:footer="1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FA" w:rsidRDefault="00B96EFA" w:rsidP="00B16512">
      <w:pPr>
        <w:spacing w:after="0" w:line="240" w:lineRule="auto"/>
      </w:pPr>
      <w:r>
        <w:separator/>
      </w:r>
    </w:p>
  </w:endnote>
  <w:endnote w:type="continuationSeparator" w:id="1">
    <w:p w:rsidR="00B96EFA" w:rsidRDefault="00B96EFA" w:rsidP="00B1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24" w:rsidRDefault="000D1C24">
    <w:pPr>
      <w:pStyle w:val="ab"/>
      <w:jc w:val="center"/>
    </w:pPr>
    <w:fldSimple w:instr=" PAGE   \* MERGEFORMAT ">
      <w:r w:rsidR="002A3000">
        <w:rPr>
          <w:noProof/>
        </w:rPr>
        <w:t>4</w:t>
      </w:r>
    </w:fldSimple>
  </w:p>
  <w:p w:rsidR="000D1C24" w:rsidRDefault="000D1C24">
    <w:pPr>
      <w:pStyle w:val="ab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FA" w:rsidRDefault="00B96EFA" w:rsidP="00B16512">
      <w:pPr>
        <w:spacing w:after="0" w:line="240" w:lineRule="auto"/>
      </w:pPr>
      <w:r>
        <w:separator/>
      </w:r>
    </w:p>
  </w:footnote>
  <w:footnote w:type="continuationSeparator" w:id="1">
    <w:p w:rsidR="00B96EFA" w:rsidRDefault="00B96EFA" w:rsidP="00B1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24" w:rsidRDefault="000D1C24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РАБОЧАЯ ПРОГРАММА ДИСЦИПЛИНЫ</w:t>
    </w:r>
    <w:r>
      <w:rPr>
        <w:rFonts w:ascii="Times New Roman" w:hAnsi="Times New Roman" w:cs="Times New Roman"/>
        <w:b/>
        <w:color w:val="808080" w:themeColor="background1" w:themeShade="80"/>
      </w:rPr>
      <w:tab/>
    </w:r>
    <w:r w:rsidRPr="0001210C">
      <w:rPr>
        <w:rFonts w:ascii="Times New Roman" w:hAnsi="Times New Roman" w:cs="Times New Roman"/>
        <w:b/>
        <w:color w:val="808080" w:themeColor="background1" w:themeShade="80"/>
      </w:rPr>
      <w:ptab w:relativeTo="margin" w:alignment="center" w:leader="none"/>
    </w:r>
    <w:r>
      <w:rPr>
        <w:rFonts w:ascii="Times New Roman" w:hAnsi="Times New Roman" w:cs="Times New Roman"/>
        <w:b/>
        <w:color w:val="808080" w:themeColor="background1" w:themeShade="80"/>
      </w:rPr>
      <w:t>КубИСЭП (филиал)</w:t>
    </w:r>
    <w:r w:rsidRPr="0001210C">
      <w:rPr>
        <w:rFonts w:ascii="Times New Roman" w:hAnsi="Times New Roman" w:cs="Times New Roman"/>
        <w:b/>
        <w:color w:val="808080" w:themeColor="background1" w:themeShade="80"/>
      </w:rPr>
      <w:ptab w:relativeTo="margin" w:alignment="right" w:leader="none"/>
    </w:r>
    <w:r>
      <w:rPr>
        <w:rFonts w:ascii="Times New Roman" w:hAnsi="Times New Roman" w:cs="Times New Roman"/>
        <w:b/>
        <w:color w:val="808080" w:themeColor="background1" w:themeShade="80"/>
      </w:rPr>
      <w:t>2018</w:t>
    </w:r>
  </w:p>
  <w:p w:rsidR="000D1C24" w:rsidRDefault="000D1C24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 xml:space="preserve">                                                                                               ОУП ВО «АТиСО»</w:t>
    </w:r>
  </w:p>
  <w:p w:rsidR="000D1C24" w:rsidRDefault="000D1C24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______________________________________________________________________________________________________</w:t>
    </w:r>
  </w:p>
  <w:p w:rsidR="000D1C24" w:rsidRPr="0001210C" w:rsidRDefault="000D1C24" w:rsidP="0001210C">
    <w:pPr>
      <w:pStyle w:val="ad"/>
      <w:spacing w:after="0" w:line="240" w:lineRule="auto"/>
      <w:rPr>
        <w:rFonts w:ascii="Times New Roman" w:hAnsi="Times New Roman" w:cs="Times New Roman"/>
        <w:b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47A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BBA"/>
    <w:multiLevelType w:val="multilevel"/>
    <w:tmpl w:val="00F26B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2">
    <w:nsid w:val="04781E32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6DE"/>
    <w:multiLevelType w:val="multilevel"/>
    <w:tmpl w:val="E51AB0B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3709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5332"/>
    <w:multiLevelType w:val="multilevel"/>
    <w:tmpl w:val="0A175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A21F7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1986"/>
    <w:multiLevelType w:val="multilevel"/>
    <w:tmpl w:val="ED4289A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97F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52B2"/>
    <w:multiLevelType w:val="multilevel"/>
    <w:tmpl w:val="1E8452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AC2F84"/>
    <w:multiLevelType w:val="multilevel"/>
    <w:tmpl w:val="20AC2F84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20ABB"/>
    <w:multiLevelType w:val="hybridMultilevel"/>
    <w:tmpl w:val="A4A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20983"/>
    <w:multiLevelType w:val="hybridMultilevel"/>
    <w:tmpl w:val="181E9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6E6E22"/>
    <w:multiLevelType w:val="multilevel"/>
    <w:tmpl w:val="2A6E6E2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0D17C07"/>
    <w:multiLevelType w:val="hybridMultilevel"/>
    <w:tmpl w:val="149296C0"/>
    <w:lvl w:ilvl="0" w:tplc="999A3DE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1A71F6"/>
    <w:multiLevelType w:val="hybridMultilevel"/>
    <w:tmpl w:val="66FE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1B6"/>
    <w:multiLevelType w:val="multilevel"/>
    <w:tmpl w:val="3B322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699B"/>
    <w:multiLevelType w:val="multilevel"/>
    <w:tmpl w:val="000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622A"/>
    <w:multiLevelType w:val="hybridMultilevel"/>
    <w:tmpl w:val="3D7AF30C"/>
    <w:lvl w:ilvl="0" w:tplc="B81243F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7C76C1"/>
    <w:multiLevelType w:val="multilevel"/>
    <w:tmpl w:val="B104643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716F0"/>
    <w:multiLevelType w:val="multilevel"/>
    <w:tmpl w:val="CCCE9BC6"/>
    <w:lvl w:ilvl="0">
      <w:start w:val="1"/>
      <w:numFmt w:val="decimal"/>
      <w:lvlText w:val="%1"/>
      <w:lvlJc w:val="left"/>
      <w:pPr>
        <w:tabs>
          <w:tab w:val="left" w:pos="57"/>
        </w:tabs>
        <w:ind w:left="57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22">
    <w:nsid w:val="4FB46ACC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D6F5F"/>
    <w:multiLevelType w:val="multilevel"/>
    <w:tmpl w:val="4FFD6F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34BE6"/>
    <w:multiLevelType w:val="hybridMultilevel"/>
    <w:tmpl w:val="9B266BEC"/>
    <w:lvl w:ilvl="0" w:tplc="C6121AA0">
      <w:start w:val="1"/>
      <w:numFmt w:val="decimal"/>
      <w:lvlText w:val="%1."/>
      <w:lvlJc w:val="left"/>
      <w:pPr>
        <w:ind w:left="1347" w:hanging="7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366A"/>
    <w:multiLevelType w:val="hybridMultilevel"/>
    <w:tmpl w:val="F2D22282"/>
    <w:lvl w:ilvl="0" w:tplc="BBD8FE9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9D42CA"/>
    <w:multiLevelType w:val="multilevel"/>
    <w:tmpl w:val="549D42CA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5264B"/>
    <w:multiLevelType w:val="singleLevel"/>
    <w:tmpl w:val="5865264B"/>
    <w:lvl w:ilvl="0">
      <w:start w:val="1"/>
      <w:numFmt w:val="decimal"/>
      <w:suff w:val="space"/>
      <w:lvlText w:val="%1."/>
      <w:lvlJc w:val="left"/>
    </w:lvl>
  </w:abstractNum>
  <w:abstractNum w:abstractNumId="28">
    <w:nsid w:val="5BE77DB9"/>
    <w:multiLevelType w:val="multilevel"/>
    <w:tmpl w:val="71426FC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099"/>
    <w:multiLevelType w:val="multilevel"/>
    <w:tmpl w:val="16147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73A88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E7342"/>
    <w:multiLevelType w:val="multilevel"/>
    <w:tmpl w:val="6407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927E9"/>
    <w:multiLevelType w:val="multilevel"/>
    <w:tmpl w:val="666927E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080B02"/>
    <w:multiLevelType w:val="multilevel"/>
    <w:tmpl w:val="6D080B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6D14595A"/>
    <w:multiLevelType w:val="multilevel"/>
    <w:tmpl w:val="6D1459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15C1967"/>
    <w:multiLevelType w:val="multilevel"/>
    <w:tmpl w:val="715C1967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36">
    <w:nsid w:val="71790B44"/>
    <w:multiLevelType w:val="hybridMultilevel"/>
    <w:tmpl w:val="A204EB10"/>
    <w:lvl w:ilvl="0" w:tplc="C6121AA0">
      <w:start w:val="1"/>
      <w:numFmt w:val="decimal"/>
      <w:lvlText w:val="%1."/>
      <w:lvlJc w:val="left"/>
      <w:pPr>
        <w:ind w:left="1914" w:hanging="7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C2CB6"/>
    <w:multiLevelType w:val="multilevel"/>
    <w:tmpl w:val="71AC2C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237042B"/>
    <w:multiLevelType w:val="multilevel"/>
    <w:tmpl w:val="7237042B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80B0235"/>
    <w:multiLevelType w:val="hybridMultilevel"/>
    <w:tmpl w:val="A364AC7E"/>
    <w:lvl w:ilvl="0" w:tplc="6802825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EB228C"/>
    <w:multiLevelType w:val="hybridMultilevel"/>
    <w:tmpl w:val="2EF6DF86"/>
    <w:lvl w:ilvl="0" w:tplc="1E98F712">
      <w:start w:val="1"/>
      <w:numFmt w:val="decimal"/>
      <w:lvlText w:val="%1."/>
      <w:lvlJc w:val="left"/>
      <w:pPr>
        <w:ind w:left="1347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4121EB"/>
    <w:multiLevelType w:val="hybridMultilevel"/>
    <w:tmpl w:val="B9D01034"/>
    <w:lvl w:ilvl="0" w:tplc="1E98F712">
      <w:start w:val="1"/>
      <w:numFmt w:val="decimal"/>
      <w:lvlText w:val="%1."/>
      <w:lvlJc w:val="left"/>
      <w:pPr>
        <w:ind w:left="1347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30"/>
  </w:num>
  <w:num w:numId="5">
    <w:abstractNumId w:val="27"/>
  </w:num>
  <w:num w:numId="6">
    <w:abstractNumId w:val="0"/>
  </w:num>
  <w:num w:numId="7">
    <w:abstractNumId w:val="23"/>
  </w:num>
  <w:num w:numId="8">
    <w:abstractNumId w:val="29"/>
  </w:num>
  <w:num w:numId="9">
    <w:abstractNumId w:val="13"/>
  </w:num>
  <w:num w:numId="10">
    <w:abstractNumId w:val="20"/>
  </w:num>
  <w:num w:numId="11">
    <w:abstractNumId w:val="7"/>
  </w:num>
  <w:num w:numId="12">
    <w:abstractNumId w:val="5"/>
  </w:num>
  <w:num w:numId="13">
    <w:abstractNumId w:val="3"/>
  </w:num>
  <w:num w:numId="14">
    <w:abstractNumId w:val="28"/>
  </w:num>
  <w:num w:numId="15">
    <w:abstractNumId w:val="32"/>
  </w:num>
  <w:num w:numId="16">
    <w:abstractNumId w:val="9"/>
  </w:num>
  <w:num w:numId="17">
    <w:abstractNumId w:val="34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7"/>
  </w:num>
  <w:num w:numId="24">
    <w:abstractNumId w:val="15"/>
  </w:num>
  <w:num w:numId="25">
    <w:abstractNumId w:val="11"/>
  </w:num>
  <w:num w:numId="26">
    <w:abstractNumId w:val="12"/>
  </w:num>
  <w:num w:numId="27">
    <w:abstractNumId w:val="14"/>
  </w:num>
  <w:num w:numId="28">
    <w:abstractNumId w:val="19"/>
  </w:num>
  <w:num w:numId="29">
    <w:abstractNumId w:val="39"/>
  </w:num>
  <w:num w:numId="30">
    <w:abstractNumId w:val="25"/>
  </w:num>
  <w:num w:numId="31">
    <w:abstractNumId w:val="40"/>
  </w:num>
  <w:num w:numId="32">
    <w:abstractNumId w:val="41"/>
  </w:num>
  <w:num w:numId="33">
    <w:abstractNumId w:val="24"/>
  </w:num>
  <w:num w:numId="34">
    <w:abstractNumId w:val="36"/>
  </w:num>
  <w:num w:numId="35">
    <w:abstractNumId w:val="31"/>
  </w:num>
  <w:num w:numId="36">
    <w:abstractNumId w:val="8"/>
  </w:num>
  <w:num w:numId="37">
    <w:abstractNumId w:val="22"/>
  </w:num>
  <w:num w:numId="38">
    <w:abstractNumId w:val="4"/>
  </w:num>
  <w:num w:numId="39">
    <w:abstractNumId w:val="6"/>
  </w:num>
  <w:num w:numId="40">
    <w:abstractNumId w:val="18"/>
  </w:num>
  <w:num w:numId="41">
    <w:abstractNumId w:val="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B8E"/>
    <w:rsid w:val="000037B2"/>
    <w:rsid w:val="00005D2B"/>
    <w:rsid w:val="00005D43"/>
    <w:rsid w:val="00005D74"/>
    <w:rsid w:val="000064E8"/>
    <w:rsid w:val="00007B66"/>
    <w:rsid w:val="00011454"/>
    <w:rsid w:val="000114CF"/>
    <w:rsid w:val="00011B31"/>
    <w:rsid w:val="0001210C"/>
    <w:rsid w:val="0001232C"/>
    <w:rsid w:val="000126C0"/>
    <w:rsid w:val="0001325B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2162"/>
    <w:rsid w:val="00022374"/>
    <w:rsid w:val="000225D6"/>
    <w:rsid w:val="00023074"/>
    <w:rsid w:val="000249A3"/>
    <w:rsid w:val="00024FA7"/>
    <w:rsid w:val="00025395"/>
    <w:rsid w:val="00025EEF"/>
    <w:rsid w:val="00026005"/>
    <w:rsid w:val="00026704"/>
    <w:rsid w:val="00026974"/>
    <w:rsid w:val="000272B2"/>
    <w:rsid w:val="00031A2A"/>
    <w:rsid w:val="0003275D"/>
    <w:rsid w:val="000330AD"/>
    <w:rsid w:val="00034682"/>
    <w:rsid w:val="00035009"/>
    <w:rsid w:val="0003536A"/>
    <w:rsid w:val="000359BA"/>
    <w:rsid w:val="000359FF"/>
    <w:rsid w:val="00036223"/>
    <w:rsid w:val="00037BED"/>
    <w:rsid w:val="00037E1C"/>
    <w:rsid w:val="00037FEE"/>
    <w:rsid w:val="00042033"/>
    <w:rsid w:val="00043E9B"/>
    <w:rsid w:val="00044599"/>
    <w:rsid w:val="000449E6"/>
    <w:rsid w:val="00044EAD"/>
    <w:rsid w:val="00045B6D"/>
    <w:rsid w:val="00045C2D"/>
    <w:rsid w:val="0004688E"/>
    <w:rsid w:val="00046C98"/>
    <w:rsid w:val="00047997"/>
    <w:rsid w:val="00051956"/>
    <w:rsid w:val="00052179"/>
    <w:rsid w:val="00053ABD"/>
    <w:rsid w:val="00054B1B"/>
    <w:rsid w:val="00054DBD"/>
    <w:rsid w:val="000557E2"/>
    <w:rsid w:val="00055F51"/>
    <w:rsid w:val="000576CB"/>
    <w:rsid w:val="000579E7"/>
    <w:rsid w:val="00057E43"/>
    <w:rsid w:val="00060611"/>
    <w:rsid w:val="00060655"/>
    <w:rsid w:val="0006170C"/>
    <w:rsid w:val="00061BB2"/>
    <w:rsid w:val="00061E7E"/>
    <w:rsid w:val="0006217E"/>
    <w:rsid w:val="000624C8"/>
    <w:rsid w:val="000627E0"/>
    <w:rsid w:val="00063D11"/>
    <w:rsid w:val="000641E4"/>
    <w:rsid w:val="00064886"/>
    <w:rsid w:val="00064E98"/>
    <w:rsid w:val="00065701"/>
    <w:rsid w:val="00065744"/>
    <w:rsid w:val="00065949"/>
    <w:rsid w:val="000661BE"/>
    <w:rsid w:val="00066331"/>
    <w:rsid w:val="00066A0A"/>
    <w:rsid w:val="00066FB5"/>
    <w:rsid w:val="00067AFA"/>
    <w:rsid w:val="00067B39"/>
    <w:rsid w:val="00070BEA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F4F"/>
    <w:rsid w:val="00076162"/>
    <w:rsid w:val="00077F23"/>
    <w:rsid w:val="00080D0E"/>
    <w:rsid w:val="00081C87"/>
    <w:rsid w:val="00082347"/>
    <w:rsid w:val="000825B8"/>
    <w:rsid w:val="00082995"/>
    <w:rsid w:val="00083D60"/>
    <w:rsid w:val="00084E8C"/>
    <w:rsid w:val="00085DBD"/>
    <w:rsid w:val="00086135"/>
    <w:rsid w:val="00087984"/>
    <w:rsid w:val="00087DD7"/>
    <w:rsid w:val="00092AB4"/>
    <w:rsid w:val="00092C44"/>
    <w:rsid w:val="000934F1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5F64"/>
    <w:rsid w:val="000B01EB"/>
    <w:rsid w:val="000B0D41"/>
    <w:rsid w:val="000B1124"/>
    <w:rsid w:val="000B1172"/>
    <w:rsid w:val="000B22E2"/>
    <w:rsid w:val="000B239F"/>
    <w:rsid w:val="000B3486"/>
    <w:rsid w:val="000B3BA1"/>
    <w:rsid w:val="000B3C9C"/>
    <w:rsid w:val="000B3CD3"/>
    <w:rsid w:val="000B3D78"/>
    <w:rsid w:val="000B5083"/>
    <w:rsid w:val="000B5ED7"/>
    <w:rsid w:val="000B64C4"/>
    <w:rsid w:val="000B69CA"/>
    <w:rsid w:val="000B6DF1"/>
    <w:rsid w:val="000B717D"/>
    <w:rsid w:val="000B73A0"/>
    <w:rsid w:val="000C0DBD"/>
    <w:rsid w:val="000C0FE7"/>
    <w:rsid w:val="000C1B6D"/>
    <w:rsid w:val="000C42A6"/>
    <w:rsid w:val="000C5166"/>
    <w:rsid w:val="000C5F3D"/>
    <w:rsid w:val="000C6DB7"/>
    <w:rsid w:val="000C7100"/>
    <w:rsid w:val="000C735E"/>
    <w:rsid w:val="000C7A5F"/>
    <w:rsid w:val="000C7BFD"/>
    <w:rsid w:val="000D023C"/>
    <w:rsid w:val="000D16AE"/>
    <w:rsid w:val="000D1C24"/>
    <w:rsid w:val="000D1C68"/>
    <w:rsid w:val="000D24AE"/>
    <w:rsid w:val="000D29E9"/>
    <w:rsid w:val="000D2DD4"/>
    <w:rsid w:val="000D3B4D"/>
    <w:rsid w:val="000D4976"/>
    <w:rsid w:val="000D50C5"/>
    <w:rsid w:val="000D7310"/>
    <w:rsid w:val="000E0154"/>
    <w:rsid w:val="000E0534"/>
    <w:rsid w:val="000E1892"/>
    <w:rsid w:val="000E21F9"/>
    <w:rsid w:val="000E227D"/>
    <w:rsid w:val="000E2C39"/>
    <w:rsid w:val="000E3D50"/>
    <w:rsid w:val="000E41F7"/>
    <w:rsid w:val="000E519F"/>
    <w:rsid w:val="000E7968"/>
    <w:rsid w:val="000F1002"/>
    <w:rsid w:val="000F1032"/>
    <w:rsid w:val="000F1231"/>
    <w:rsid w:val="000F2193"/>
    <w:rsid w:val="000F24DE"/>
    <w:rsid w:val="000F2C1C"/>
    <w:rsid w:val="000F506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C3B"/>
    <w:rsid w:val="00105F66"/>
    <w:rsid w:val="00105F9A"/>
    <w:rsid w:val="00106F45"/>
    <w:rsid w:val="001103B4"/>
    <w:rsid w:val="00110E87"/>
    <w:rsid w:val="001119B4"/>
    <w:rsid w:val="00112FCC"/>
    <w:rsid w:val="001133B1"/>
    <w:rsid w:val="001148E8"/>
    <w:rsid w:val="001153DC"/>
    <w:rsid w:val="001164B8"/>
    <w:rsid w:val="001166B1"/>
    <w:rsid w:val="00117498"/>
    <w:rsid w:val="00117739"/>
    <w:rsid w:val="001209F0"/>
    <w:rsid w:val="00121157"/>
    <w:rsid w:val="00122B9F"/>
    <w:rsid w:val="0012374D"/>
    <w:rsid w:val="00123793"/>
    <w:rsid w:val="001242DA"/>
    <w:rsid w:val="0012447A"/>
    <w:rsid w:val="001245DE"/>
    <w:rsid w:val="001250E7"/>
    <w:rsid w:val="00125436"/>
    <w:rsid w:val="0012577D"/>
    <w:rsid w:val="00125A61"/>
    <w:rsid w:val="00126F9F"/>
    <w:rsid w:val="00127663"/>
    <w:rsid w:val="0013001B"/>
    <w:rsid w:val="00130E84"/>
    <w:rsid w:val="0013134E"/>
    <w:rsid w:val="001316B3"/>
    <w:rsid w:val="00131CD4"/>
    <w:rsid w:val="00131E50"/>
    <w:rsid w:val="001329B1"/>
    <w:rsid w:val="00132AC2"/>
    <w:rsid w:val="0013359C"/>
    <w:rsid w:val="00134B4D"/>
    <w:rsid w:val="00134E0D"/>
    <w:rsid w:val="00135357"/>
    <w:rsid w:val="00136301"/>
    <w:rsid w:val="00136A60"/>
    <w:rsid w:val="00136E58"/>
    <w:rsid w:val="00140DE4"/>
    <w:rsid w:val="00141347"/>
    <w:rsid w:val="00143456"/>
    <w:rsid w:val="00144D80"/>
    <w:rsid w:val="00144ED0"/>
    <w:rsid w:val="0014567A"/>
    <w:rsid w:val="001459D9"/>
    <w:rsid w:val="00146B03"/>
    <w:rsid w:val="0015025B"/>
    <w:rsid w:val="00151435"/>
    <w:rsid w:val="0015224D"/>
    <w:rsid w:val="0015257B"/>
    <w:rsid w:val="0015461C"/>
    <w:rsid w:val="00155635"/>
    <w:rsid w:val="001565F7"/>
    <w:rsid w:val="00156E26"/>
    <w:rsid w:val="00161199"/>
    <w:rsid w:val="001615E2"/>
    <w:rsid w:val="001616D0"/>
    <w:rsid w:val="00162FE8"/>
    <w:rsid w:val="00166042"/>
    <w:rsid w:val="00166744"/>
    <w:rsid w:val="001679DF"/>
    <w:rsid w:val="00171521"/>
    <w:rsid w:val="0017175A"/>
    <w:rsid w:val="00171914"/>
    <w:rsid w:val="00171D4A"/>
    <w:rsid w:val="001720C0"/>
    <w:rsid w:val="001722EF"/>
    <w:rsid w:val="00173190"/>
    <w:rsid w:val="00173929"/>
    <w:rsid w:val="00173C41"/>
    <w:rsid w:val="00173FCE"/>
    <w:rsid w:val="001752C2"/>
    <w:rsid w:val="0017761A"/>
    <w:rsid w:val="001778B6"/>
    <w:rsid w:val="00181ABE"/>
    <w:rsid w:val="00181D97"/>
    <w:rsid w:val="001822FA"/>
    <w:rsid w:val="001830DE"/>
    <w:rsid w:val="001831D1"/>
    <w:rsid w:val="001836E2"/>
    <w:rsid w:val="0018410B"/>
    <w:rsid w:val="001866BD"/>
    <w:rsid w:val="00186766"/>
    <w:rsid w:val="001873A2"/>
    <w:rsid w:val="00187B87"/>
    <w:rsid w:val="00190043"/>
    <w:rsid w:val="00190B8F"/>
    <w:rsid w:val="00192169"/>
    <w:rsid w:val="0019276E"/>
    <w:rsid w:val="00192B82"/>
    <w:rsid w:val="001950E4"/>
    <w:rsid w:val="00195920"/>
    <w:rsid w:val="00197040"/>
    <w:rsid w:val="0019755B"/>
    <w:rsid w:val="00197832"/>
    <w:rsid w:val="00197BAE"/>
    <w:rsid w:val="00197CE9"/>
    <w:rsid w:val="001A0C79"/>
    <w:rsid w:val="001A1400"/>
    <w:rsid w:val="001A1EE9"/>
    <w:rsid w:val="001A2190"/>
    <w:rsid w:val="001A290D"/>
    <w:rsid w:val="001A3959"/>
    <w:rsid w:val="001A579A"/>
    <w:rsid w:val="001A6243"/>
    <w:rsid w:val="001A6F5B"/>
    <w:rsid w:val="001A714E"/>
    <w:rsid w:val="001B0339"/>
    <w:rsid w:val="001B26A3"/>
    <w:rsid w:val="001B409A"/>
    <w:rsid w:val="001B466A"/>
    <w:rsid w:val="001B50B7"/>
    <w:rsid w:val="001B6426"/>
    <w:rsid w:val="001B69E8"/>
    <w:rsid w:val="001B6A7E"/>
    <w:rsid w:val="001B710A"/>
    <w:rsid w:val="001B796D"/>
    <w:rsid w:val="001B7B10"/>
    <w:rsid w:val="001C2AB3"/>
    <w:rsid w:val="001C2D8E"/>
    <w:rsid w:val="001C2E8B"/>
    <w:rsid w:val="001C3C0A"/>
    <w:rsid w:val="001C3FAA"/>
    <w:rsid w:val="001C504C"/>
    <w:rsid w:val="001C5A54"/>
    <w:rsid w:val="001C5C06"/>
    <w:rsid w:val="001C6DE3"/>
    <w:rsid w:val="001C7B06"/>
    <w:rsid w:val="001D0372"/>
    <w:rsid w:val="001D03B6"/>
    <w:rsid w:val="001D0631"/>
    <w:rsid w:val="001D16B6"/>
    <w:rsid w:val="001D1ECB"/>
    <w:rsid w:val="001D220E"/>
    <w:rsid w:val="001D26B2"/>
    <w:rsid w:val="001D2CE2"/>
    <w:rsid w:val="001D32ED"/>
    <w:rsid w:val="001D3AC0"/>
    <w:rsid w:val="001D7612"/>
    <w:rsid w:val="001D795C"/>
    <w:rsid w:val="001D79EF"/>
    <w:rsid w:val="001D7A3C"/>
    <w:rsid w:val="001E0E7B"/>
    <w:rsid w:val="001E1891"/>
    <w:rsid w:val="001E2A52"/>
    <w:rsid w:val="001E33FE"/>
    <w:rsid w:val="001E5699"/>
    <w:rsid w:val="001E6B5C"/>
    <w:rsid w:val="001E73D8"/>
    <w:rsid w:val="001F0D74"/>
    <w:rsid w:val="001F110B"/>
    <w:rsid w:val="001F1438"/>
    <w:rsid w:val="001F1CB9"/>
    <w:rsid w:val="001F2993"/>
    <w:rsid w:val="001F2EC0"/>
    <w:rsid w:val="001F442D"/>
    <w:rsid w:val="001F47F5"/>
    <w:rsid w:val="001F5481"/>
    <w:rsid w:val="001F6394"/>
    <w:rsid w:val="001F6650"/>
    <w:rsid w:val="001F70DE"/>
    <w:rsid w:val="001F7930"/>
    <w:rsid w:val="00200BCB"/>
    <w:rsid w:val="00202464"/>
    <w:rsid w:val="00204EA4"/>
    <w:rsid w:val="00205192"/>
    <w:rsid w:val="002068F8"/>
    <w:rsid w:val="00206B7C"/>
    <w:rsid w:val="0021026A"/>
    <w:rsid w:val="002113C0"/>
    <w:rsid w:val="0021191C"/>
    <w:rsid w:val="00212A25"/>
    <w:rsid w:val="00212F1A"/>
    <w:rsid w:val="00213872"/>
    <w:rsid w:val="00213887"/>
    <w:rsid w:val="00213F8D"/>
    <w:rsid w:val="00214AF2"/>
    <w:rsid w:val="002168F7"/>
    <w:rsid w:val="00220216"/>
    <w:rsid w:val="00220412"/>
    <w:rsid w:val="002207C9"/>
    <w:rsid w:val="00221654"/>
    <w:rsid w:val="00221E94"/>
    <w:rsid w:val="0022291C"/>
    <w:rsid w:val="0022319E"/>
    <w:rsid w:val="002246D9"/>
    <w:rsid w:val="00226149"/>
    <w:rsid w:val="002274F0"/>
    <w:rsid w:val="00227F75"/>
    <w:rsid w:val="00230CAA"/>
    <w:rsid w:val="00232488"/>
    <w:rsid w:val="00232C04"/>
    <w:rsid w:val="00232F88"/>
    <w:rsid w:val="00233178"/>
    <w:rsid w:val="0023417D"/>
    <w:rsid w:val="00234642"/>
    <w:rsid w:val="00235449"/>
    <w:rsid w:val="002356B5"/>
    <w:rsid w:val="002362F8"/>
    <w:rsid w:val="00236461"/>
    <w:rsid w:val="00236C8F"/>
    <w:rsid w:val="00236E58"/>
    <w:rsid w:val="00237D77"/>
    <w:rsid w:val="002408D3"/>
    <w:rsid w:val="00241159"/>
    <w:rsid w:val="00242070"/>
    <w:rsid w:val="00244636"/>
    <w:rsid w:val="00244CD1"/>
    <w:rsid w:val="00246A6B"/>
    <w:rsid w:val="0025074C"/>
    <w:rsid w:val="00250A72"/>
    <w:rsid w:val="00252B9D"/>
    <w:rsid w:val="00252C0F"/>
    <w:rsid w:val="00253085"/>
    <w:rsid w:val="00253670"/>
    <w:rsid w:val="002554B0"/>
    <w:rsid w:val="00255F47"/>
    <w:rsid w:val="002570E7"/>
    <w:rsid w:val="002571EA"/>
    <w:rsid w:val="0026136F"/>
    <w:rsid w:val="00262383"/>
    <w:rsid w:val="00263C71"/>
    <w:rsid w:val="00264CCD"/>
    <w:rsid w:val="002652E5"/>
    <w:rsid w:val="00265B61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CD"/>
    <w:rsid w:val="00271E18"/>
    <w:rsid w:val="00272101"/>
    <w:rsid w:val="0027211B"/>
    <w:rsid w:val="002735CB"/>
    <w:rsid w:val="00273895"/>
    <w:rsid w:val="00274737"/>
    <w:rsid w:val="00274BA9"/>
    <w:rsid w:val="00274BBC"/>
    <w:rsid w:val="00275F81"/>
    <w:rsid w:val="002766D5"/>
    <w:rsid w:val="002768E9"/>
    <w:rsid w:val="00276C15"/>
    <w:rsid w:val="00276FE9"/>
    <w:rsid w:val="00277544"/>
    <w:rsid w:val="002778E2"/>
    <w:rsid w:val="00277FD5"/>
    <w:rsid w:val="002803B3"/>
    <w:rsid w:val="0028065C"/>
    <w:rsid w:val="00280A6F"/>
    <w:rsid w:val="00280E2D"/>
    <w:rsid w:val="002810D7"/>
    <w:rsid w:val="00281FBD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47D"/>
    <w:rsid w:val="00287560"/>
    <w:rsid w:val="0029052B"/>
    <w:rsid w:val="00290744"/>
    <w:rsid w:val="00290A17"/>
    <w:rsid w:val="002912F8"/>
    <w:rsid w:val="0029163C"/>
    <w:rsid w:val="00293419"/>
    <w:rsid w:val="00293BE4"/>
    <w:rsid w:val="002940A9"/>
    <w:rsid w:val="00294E04"/>
    <w:rsid w:val="002955C9"/>
    <w:rsid w:val="00296295"/>
    <w:rsid w:val="00296D36"/>
    <w:rsid w:val="002A0332"/>
    <w:rsid w:val="002A0C02"/>
    <w:rsid w:val="002A0CBF"/>
    <w:rsid w:val="002A0DD6"/>
    <w:rsid w:val="002A1471"/>
    <w:rsid w:val="002A180A"/>
    <w:rsid w:val="002A1BB2"/>
    <w:rsid w:val="002A1D20"/>
    <w:rsid w:val="002A21D4"/>
    <w:rsid w:val="002A2EF7"/>
    <w:rsid w:val="002A3000"/>
    <w:rsid w:val="002A32CD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233C"/>
    <w:rsid w:val="002B24B9"/>
    <w:rsid w:val="002B2D3D"/>
    <w:rsid w:val="002B3DF3"/>
    <w:rsid w:val="002B4535"/>
    <w:rsid w:val="002B58D4"/>
    <w:rsid w:val="002B60D3"/>
    <w:rsid w:val="002B64C4"/>
    <w:rsid w:val="002B6E4D"/>
    <w:rsid w:val="002B7C2F"/>
    <w:rsid w:val="002C0187"/>
    <w:rsid w:val="002C0248"/>
    <w:rsid w:val="002C0618"/>
    <w:rsid w:val="002C0892"/>
    <w:rsid w:val="002C0E1F"/>
    <w:rsid w:val="002C20F1"/>
    <w:rsid w:val="002C4A4A"/>
    <w:rsid w:val="002C519C"/>
    <w:rsid w:val="002C54C5"/>
    <w:rsid w:val="002C5A5B"/>
    <w:rsid w:val="002C70D6"/>
    <w:rsid w:val="002C7AFB"/>
    <w:rsid w:val="002D1534"/>
    <w:rsid w:val="002D232E"/>
    <w:rsid w:val="002D390C"/>
    <w:rsid w:val="002D3BA5"/>
    <w:rsid w:val="002D42AA"/>
    <w:rsid w:val="002D5AA3"/>
    <w:rsid w:val="002D5B46"/>
    <w:rsid w:val="002D652E"/>
    <w:rsid w:val="002D7ABD"/>
    <w:rsid w:val="002D7BBD"/>
    <w:rsid w:val="002E2043"/>
    <w:rsid w:val="002E2BD9"/>
    <w:rsid w:val="002E39D1"/>
    <w:rsid w:val="002E3AEA"/>
    <w:rsid w:val="002E4A2A"/>
    <w:rsid w:val="002E56E1"/>
    <w:rsid w:val="002E660C"/>
    <w:rsid w:val="002E6761"/>
    <w:rsid w:val="002E7742"/>
    <w:rsid w:val="002E7789"/>
    <w:rsid w:val="002F01F4"/>
    <w:rsid w:val="002F0280"/>
    <w:rsid w:val="002F092B"/>
    <w:rsid w:val="002F1220"/>
    <w:rsid w:val="002F12DE"/>
    <w:rsid w:val="002F130F"/>
    <w:rsid w:val="002F15A5"/>
    <w:rsid w:val="002F1A61"/>
    <w:rsid w:val="002F1CC6"/>
    <w:rsid w:val="002F20BF"/>
    <w:rsid w:val="002F372C"/>
    <w:rsid w:val="002F3853"/>
    <w:rsid w:val="002F3EC0"/>
    <w:rsid w:val="002F40C3"/>
    <w:rsid w:val="002F5193"/>
    <w:rsid w:val="002F5C39"/>
    <w:rsid w:val="002F5CC4"/>
    <w:rsid w:val="00301C8E"/>
    <w:rsid w:val="00302B77"/>
    <w:rsid w:val="003035E2"/>
    <w:rsid w:val="00303A90"/>
    <w:rsid w:val="00304AA5"/>
    <w:rsid w:val="003053A9"/>
    <w:rsid w:val="00306A43"/>
    <w:rsid w:val="00306C41"/>
    <w:rsid w:val="0030759B"/>
    <w:rsid w:val="0030786A"/>
    <w:rsid w:val="00311434"/>
    <w:rsid w:val="00312560"/>
    <w:rsid w:val="00312A0D"/>
    <w:rsid w:val="00312A84"/>
    <w:rsid w:val="003131DF"/>
    <w:rsid w:val="00314082"/>
    <w:rsid w:val="00314A18"/>
    <w:rsid w:val="003163BA"/>
    <w:rsid w:val="003164B5"/>
    <w:rsid w:val="003215F7"/>
    <w:rsid w:val="003217D4"/>
    <w:rsid w:val="00321F22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31AF6"/>
    <w:rsid w:val="00331EDD"/>
    <w:rsid w:val="00333614"/>
    <w:rsid w:val="00333FC2"/>
    <w:rsid w:val="00334005"/>
    <w:rsid w:val="00334EB1"/>
    <w:rsid w:val="00336109"/>
    <w:rsid w:val="003368E8"/>
    <w:rsid w:val="003368F6"/>
    <w:rsid w:val="00336AFE"/>
    <w:rsid w:val="00336C67"/>
    <w:rsid w:val="003401D0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1F06"/>
    <w:rsid w:val="00352440"/>
    <w:rsid w:val="00352B06"/>
    <w:rsid w:val="00353175"/>
    <w:rsid w:val="003540E2"/>
    <w:rsid w:val="00356888"/>
    <w:rsid w:val="00356E3E"/>
    <w:rsid w:val="00361035"/>
    <w:rsid w:val="00361FC2"/>
    <w:rsid w:val="003632C7"/>
    <w:rsid w:val="003640A2"/>
    <w:rsid w:val="00364A24"/>
    <w:rsid w:val="00364C05"/>
    <w:rsid w:val="00364CB6"/>
    <w:rsid w:val="00365664"/>
    <w:rsid w:val="003666C3"/>
    <w:rsid w:val="00367B88"/>
    <w:rsid w:val="00367C12"/>
    <w:rsid w:val="00370AA8"/>
    <w:rsid w:val="00371628"/>
    <w:rsid w:val="00372478"/>
    <w:rsid w:val="00372552"/>
    <w:rsid w:val="00373A7C"/>
    <w:rsid w:val="0037410E"/>
    <w:rsid w:val="0037550F"/>
    <w:rsid w:val="00380CA2"/>
    <w:rsid w:val="00381CA3"/>
    <w:rsid w:val="00381E05"/>
    <w:rsid w:val="00381EA2"/>
    <w:rsid w:val="0038358A"/>
    <w:rsid w:val="003849BE"/>
    <w:rsid w:val="00384ADE"/>
    <w:rsid w:val="003856DA"/>
    <w:rsid w:val="00385AF5"/>
    <w:rsid w:val="003862E3"/>
    <w:rsid w:val="00387262"/>
    <w:rsid w:val="00387C49"/>
    <w:rsid w:val="003900CF"/>
    <w:rsid w:val="00390AD3"/>
    <w:rsid w:val="003923C9"/>
    <w:rsid w:val="00392D29"/>
    <w:rsid w:val="0039403C"/>
    <w:rsid w:val="00394158"/>
    <w:rsid w:val="003946CA"/>
    <w:rsid w:val="0039562D"/>
    <w:rsid w:val="00395A77"/>
    <w:rsid w:val="00395CC4"/>
    <w:rsid w:val="00396383"/>
    <w:rsid w:val="00396FF5"/>
    <w:rsid w:val="00397554"/>
    <w:rsid w:val="00397F6E"/>
    <w:rsid w:val="003A06A9"/>
    <w:rsid w:val="003A1963"/>
    <w:rsid w:val="003A2FFD"/>
    <w:rsid w:val="003A300E"/>
    <w:rsid w:val="003A38B5"/>
    <w:rsid w:val="003A3C25"/>
    <w:rsid w:val="003A3D51"/>
    <w:rsid w:val="003A407C"/>
    <w:rsid w:val="003A4A00"/>
    <w:rsid w:val="003A5D8C"/>
    <w:rsid w:val="003A5EC8"/>
    <w:rsid w:val="003A788E"/>
    <w:rsid w:val="003B158D"/>
    <w:rsid w:val="003B17CA"/>
    <w:rsid w:val="003B1BB2"/>
    <w:rsid w:val="003B3C0A"/>
    <w:rsid w:val="003B452B"/>
    <w:rsid w:val="003B458F"/>
    <w:rsid w:val="003B5E8C"/>
    <w:rsid w:val="003B73A1"/>
    <w:rsid w:val="003B7464"/>
    <w:rsid w:val="003B7F88"/>
    <w:rsid w:val="003C051F"/>
    <w:rsid w:val="003C0EAD"/>
    <w:rsid w:val="003C12D4"/>
    <w:rsid w:val="003C1315"/>
    <w:rsid w:val="003C1AE9"/>
    <w:rsid w:val="003C1E52"/>
    <w:rsid w:val="003C213B"/>
    <w:rsid w:val="003C292C"/>
    <w:rsid w:val="003C2E14"/>
    <w:rsid w:val="003C4BED"/>
    <w:rsid w:val="003C581D"/>
    <w:rsid w:val="003C7C3F"/>
    <w:rsid w:val="003D1141"/>
    <w:rsid w:val="003D1B73"/>
    <w:rsid w:val="003D1E44"/>
    <w:rsid w:val="003D2C81"/>
    <w:rsid w:val="003D4380"/>
    <w:rsid w:val="003D50F7"/>
    <w:rsid w:val="003D531C"/>
    <w:rsid w:val="003D599F"/>
    <w:rsid w:val="003D5E2A"/>
    <w:rsid w:val="003D6097"/>
    <w:rsid w:val="003D7660"/>
    <w:rsid w:val="003E0013"/>
    <w:rsid w:val="003E231D"/>
    <w:rsid w:val="003E2A13"/>
    <w:rsid w:val="003E3052"/>
    <w:rsid w:val="003E3458"/>
    <w:rsid w:val="003E4674"/>
    <w:rsid w:val="003E4A7D"/>
    <w:rsid w:val="003E5C78"/>
    <w:rsid w:val="003E6CA7"/>
    <w:rsid w:val="003E731F"/>
    <w:rsid w:val="003E7856"/>
    <w:rsid w:val="003F1961"/>
    <w:rsid w:val="003F255C"/>
    <w:rsid w:val="003F4592"/>
    <w:rsid w:val="003F4B12"/>
    <w:rsid w:val="003F5320"/>
    <w:rsid w:val="003F5D85"/>
    <w:rsid w:val="003F6B4B"/>
    <w:rsid w:val="003F7192"/>
    <w:rsid w:val="003F7750"/>
    <w:rsid w:val="003F7DAA"/>
    <w:rsid w:val="0040032D"/>
    <w:rsid w:val="0040144E"/>
    <w:rsid w:val="004020A0"/>
    <w:rsid w:val="00402E5A"/>
    <w:rsid w:val="004030C8"/>
    <w:rsid w:val="00403533"/>
    <w:rsid w:val="00404558"/>
    <w:rsid w:val="00405DF8"/>
    <w:rsid w:val="004068F0"/>
    <w:rsid w:val="00407144"/>
    <w:rsid w:val="00407569"/>
    <w:rsid w:val="004078F1"/>
    <w:rsid w:val="00407F00"/>
    <w:rsid w:val="00410428"/>
    <w:rsid w:val="00411C8F"/>
    <w:rsid w:val="004122BE"/>
    <w:rsid w:val="004127FC"/>
    <w:rsid w:val="0041415A"/>
    <w:rsid w:val="00414913"/>
    <w:rsid w:val="00415760"/>
    <w:rsid w:val="004173B2"/>
    <w:rsid w:val="00420F3B"/>
    <w:rsid w:val="004213EE"/>
    <w:rsid w:val="004236BF"/>
    <w:rsid w:val="00423B56"/>
    <w:rsid w:val="004247F9"/>
    <w:rsid w:val="00425823"/>
    <w:rsid w:val="00425930"/>
    <w:rsid w:val="00426319"/>
    <w:rsid w:val="004275F5"/>
    <w:rsid w:val="00431112"/>
    <w:rsid w:val="004332D8"/>
    <w:rsid w:val="00434ECB"/>
    <w:rsid w:val="00434FD2"/>
    <w:rsid w:val="004358D7"/>
    <w:rsid w:val="00435DF3"/>
    <w:rsid w:val="00435F14"/>
    <w:rsid w:val="0043602E"/>
    <w:rsid w:val="00440475"/>
    <w:rsid w:val="00440A93"/>
    <w:rsid w:val="00443727"/>
    <w:rsid w:val="00443B3C"/>
    <w:rsid w:val="00443E92"/>
    <w:rsid w:val="00446CA5"/>
    <w:rsid w:val="00447AF2"/>
    <w:rsid w:val="0045000A"/>
    <w:rsid w:val="00450167"/>
    <w:rsid w:val="0045183C"/>
    <w:rsid w:val="00451FDB"/>
    <w:rsid w:val="0045220D"/>
    <w:rsid w:val="00452912"/>
    <w:rsid w:val="00453F22"/>
    <w:rsid w:val="00454468"/>
    <w:rsid w:val="00455725"/>
    <w:rsid w:val="00455A5A"/>
    <w:rsid w:val="00455C64"/>
    <w:rsid w:val="00457D03"/>
    <w:rsid w:val="004607EE"/>
    <w:rsid w:val="00460A93"/>
    <w:rsid w:val="004615C9"/>
    <w:rsid w:val="004627BE"/>
    <w:rsid w:val="00463AAE"/>
    <w:rsid w:val="00463E37"/>
    <w:rsid w:val="004648CE"/>
    <w:rsid w:val="00464A18"/>
    <w:rsid w:val="00465352"/>
    <w:rsid w:val="00465C47"/>
    <w:rsid w:val="00467179"/>
    <w:rsid w:val="0046740B"/>
    <w:rsid w:val="004677BF"/>
    <w:rsid w:val="004679C0"/>
    <w:rsid w:val="0047187D"/>
    <w:rsid w:val="00472DEB"/>
    <w:rsid w:val="00472F3C"/>
    <w:rsid w:val="00473D6E"/>
    <w:rsid w:val="00473F1C"/>
    <w:rsid w:val="00476611"/>
    <w:rsid w:val="0047789B"/>
    <w:rsid w:val="00477E62"/>
    <w:rsid w:val="00480BA5"/>
    <w:rsid w:val="004833E6"/>
    <w:rsid w:val="00484309"/>
    <w:rsid w:val="00484949"/>
    <w:rsid w:val="00485E40"/>
    <w:rsid w:val="00486E05"/>
    <w:rsid w:val="0049023C"/>
    <w:rsid w:val="00492014"/>
    <w:rsid w:val="0049283B"/>
    <w:rsid w:val="00493AD9"/>
    <w:rsid w:val="0049512C"/>
    <w:rsid w:val="00496BC1"/>
    <w:rsid w:val="00497AA9"/>
    <w:rsid w:val="004A262E"/>
    <w:rsid w:val="004A31CB"/>
    <w:rsid w:val="004A33E2"/>
    <w:rsid w:val="004A3BCE"/>
    <w:rsid w:val="004A4010"/>
    <w:rsid w:val="004A514D"/>
    <w:rsid w:val="004A5649"/>
    <w:rsid w:val="004A649F"/>
    <w:rsid w:val="004A7120"/>
    <w:rsid w:val="004A739F"/>
    <w:rsid w:val="004B07B0"/>
    <w:rsid w:val="004B2CFA"/>
    <w:rsid w:val="004B34B5"/>
    <w:rsid w:val="004B397B"/>
    <w:rsid w:val="004B46F4"/>
    <w:rsid w:val="004B5123"/>
    <w:rsid w:val="004B755D"/>
    <w:rsid w:val="004B7720"/>
    <w:rsid w:val="004B7C66"/>
    <w:rsid w:val="004B7E02"/>
    <w:rsid w:val="004C07AC"/>
    <w:rsid w:val="004C0F13"/>
    <w:rsid w:val="004C153F"/>
    <w:rsid w:val="004C31AE"/>
    <w:rsid w:val="004C4103"/>
    <w:rsid w:val="004C446E"/>
    <w:rsid w:val="004C48F5"/>
    <w:rsid w:val="004C4B0B"/>
    <w:rsid w:val="004C73EC"/>
    <w:rsid w:val="004C774A"/>
    <w:rsid w:val="004C795A"/>
    <w:rsid w:val="004C7E1F"/>
    <w:rsid w:val="004D0187"/>
    <w:rsid w:val="004D0266"/>
    <w:rsid w:val="004D1520"/>
    <w:rsid w:val="004D2DBF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25B9"/>
    <w:rsid w:val="004E2D47"/>
    <w:rsid w:val="004E3075"/>
    <w:rsid w:val="004E37AD"/>
    <w:rsid w:val="004E3BCA"/>
    <w:rsid w:val="004E4064"/>
    <w:rsid w:val="004E4440"/>
    <w:rsid w:val="004E461F"/>
    <w:rsid w:val="004E5006"/>
    <w:rsid w:val="004E520B"/>
    <w:rsid w:val="004E5440"/>
    <w:rsid w:val="004E574C"/>
    <w:rsid w:val="004E6395"/>
    <w:rsid w:val="004E68FE"/>
    <w:rsid w:val="004E6919"/>
    <w:rsid w:val="004E728F"/>
    <w:rsid w:val="004F0118"/>
    <w:rsid w:val="004F1751"/>
    <w:rsid w:val="004F19DC"/>
    <w:rsid w:val="004F2428"/>
    <w:rsid w:val="004F24BA"/>
    <w:rsid w:val="004F2B28"/>
    <w:rsid w:val="004F301B"/>
    <w:rsid w:val="004F4556"/>
    <w:rsid w:val="004F55AE"/>
    <w:rsid w:val="004F55B3"/>
    <w:rsid w:val="004F5C3C"/>
    <w:rsid w:val="004F6447"/>
    <w:rsid w:val="004F6DA1"/>
    <w:rsid w:val="005002E5"/>
    <w:rsid w:val="005006B1"/>
    <w:rsid w:val="00501009"/>
    <w:rsid w:val="00501067"/>
    <w:rsid w:val="00501538"/>
    <w:rsid w:val="00502AF1"/>
    <w:rsid w:val="00502B3B"/>
    <w:rsid w:val="005030E4"/>
    <w:rsid w:val="00503183"/>
    <w:rsid w:val="00503ECB"/>
    <w:rsid w:val="005042B9"/>
    <w:rsid w:val="00507907"/>
    <w:rsid w:val="00507C62"/>
    <w:rsid w:val="00511503"/>
    <w:rsid w:val="005123B5"/>
    <w:rsid w:val="0051248B"/>
    <w:rsid w:val="00512AFA"/>
    <w:rsid w:val="00512CE2"/>
    <w:rsid w:val="00512F9E"/>
    <w:rsid w:val="0051322A"/>
    <w:rsid w:val="005150BB"/>
    <w:rsid w:val="0051576D"/>
    <w:rsid w:val="005160E1"/>
    <w:rsid w:val="00516480"/>
    <w:rsid w:val="0051796E"/>
    <w:rsid w:val="00521F8D"/>
    <w:rsid w:val="00521FFE"/>
    <w:rsid w:val="00525096"/>
    <w:rsid w:val="0053076F"/>
    <w:rsid w:val="00532168"/>
    <w:rsid w:val="00532BC0"/>
    <w:rsid w:val="00533070"/>
    <w:rsid w:val="00533122"/>
    <w:rsid w:val="005347BE"/>
    <w:rsid w:val="00535508"/>
    <w:rsid w:val="00535BE9"/>
    <w:rsid w:val="005369AB"/>
    <w:rsid w:val="005400C9"/>
    <w:rsid w:val="005403BA"/>
    <w:rsid w:val="005406C3"/>
    <w:rsid w:val="005416E2"/>
    <w:rsid w:val="00541AE9"/>
    <w:rsid w:val="0054291D"/>
    <w:rsid w:val="00542F3C"/>
    <w:rsid w:val="0054416F"/>
    <w:rsid w:val="0054477E"/>
    <w:rsid w:val="0054479C"/>
    <w:rsid w:val="005448C7"/>
    <w:rsid w:val="00544CAC"/>
    <w:rsid w:val="0054679A"/>
    <w:rsid w:val="0054719B"/>
    <w:rsid w:val="00547249"/>
    <w:rsid w:val="005474B6"/>
    <w:rsid w:val="005508A4"/>
    <w:rsid w:val="00550CD0"/>
    <w:rsid w:val="00550F41"/>
    <w:rsid w:val="00551BEF"/>
    <w:rsid w:val="0055209D"/>
    <w:rsid w:val="00553096"/>
    <w:rsid w:val="0055381F"/>
    <w:rsid w:val="00556D77"/>
    <w:rsid w:val="00557D54"/>
    <w:rsid w:val="00560660"/>
    <w:rsid w:val="005614BD"/>
    <w:rsid w:val="00561C82"/>
    <w:rsid w:val="0056341F"/>
    <w:rsid w:val="00564E4F"/>
    <w:rsid w:val="0056695C"/>
    <w:rsid w:val="00566CF7"/>
    <w:rsid w:val="00567B60"/>
    <w:rsid w:val="005739B8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62C2"/>
    <w:rsid w:val="005866FB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66E1"/>
    <w:rsid w:val="00597026"/>
    <w:rsid w:val="005972A3"/>
    <w:rsid w:val="00597B37"/>
    <w:rsid w:val="00597FD3"/>
    <w:rsid w:val="005A0BDF"/>
    <w:rsid w:val="005A0CAB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D07"/>
    <w:rsid w:val="005A6F60"/>
    <w:rsid w:val="005A77DF"/>
    <w:rsid w:val="005A7947"/>
    <w:rsid w:val="005B0106"/>
    <w:rsid w:val="005B0231"/>
    <w:rsid w:val="005B124B"/>
    <w:rsid w:val="005B1458"/>
    <w:rsid w:val="005B1E37"/>
    <w:rsid w:val="005B20F5"/>
    <w:rsid w:val="005B29D6"/>
    <w:rsid w:val="005B4E49"/>
    <w:rsid w:val="005B5363"/>
    <w:rsid w:val="005B53C0"/>
    <w:rsid w:val="005B6131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527"/>
    <w:rsid w:val="005C7865"/>
    <w:rsid w:val="005C7B3A"/>
    <w:rsid w:val="005D0289"/>
    <w:rsid w:val="005D0E44"/>
    <w:rsid w:val="005D0F3F"/>
    <w:rsid w:val="005D1D24"/>
    <w:rsid w:val="005D1F59"/>
    <w:rsid w:val="005D214E"/>
    <w:rsid w:val="005D2D2E"/>
    <w:rsid w:val="005D31F9"/>
    <w:rsid w:val="005D3E2E"/>
    <w:rsid w:val="005D3F7E"/>
    <w:rsid w:val="005D441F"/>
    <w:rsid w:val="005D488E"/>
    <w:rsid w:val="005D4B5D"/>
    <w:rsid w:val="005D5A3A"/>
    <w:rsid w:val="005D61BD"/>
    <w:rsid w:val="005D752D"/>
    <w:rsid w:val="005E094B"/>
    <w:rsid w:val="005E18D1"/>
    <w:rsid w:val="005E19E3"/>
    <w:rsid w:val="005E2A46"/>
    <w:rsid w:val="005E4588"/>
    <w:rsid w:val="005E481B"/>
    <w:rsid w:val="005E6FD7"/>
    <w:rsid w:val="005E73F7"/>
    <w:rsid w:val="005E769E"/>
    <w:rsid w:val="005E7A04"/>
    <w:rsid w:val="005E7F69"/>
    <w:rsid w:val="005F106C"/>
    <w:rsid w:val="005F1880"/>
    <w:rsid w:val="005F1D53"/>
    <w:rsid w:val="005F31C7"/>
    <w:rsid w:val="005F45B7"/>
    <w:rsid w:val="005F595E"/>
    <w:rsid w:val="005F5A63"/>
    <w:rsid w:val="005F6A15"/>
    <w:rsid w:val="005F6ACA"/>
    <w:rsid w:val="005F7236"/>
    <w:rsid w:val="005F7359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3F7B"/>
    <w:rsid w:val="00604013"/>
    <w:rsid w:val="00604C1C"/>
    <w:rsid w:val="006051F0"/>
    <w:rsid w:val="00607C15"/>
    <w:rsid w:val="00612CA4"/>
    <w:rsid w:val="0061314B"/>
    <w:rsid w:val="006136FB"/>
    <w:rsid w:val="00613964"/>
    <w:rsid w:val="006152AB"/>
    <w:rsid w:val="00615E6A"/>
    <w:rsid w:val="00616A1E"/>
    <w:rsid w:val="00617A0B"/>
    <w:rsid w:val="0062048E"/>
    <w:rsid w:val="00620CB6"/>
    <w:rsid w:val="006226A4"/>
    <w:rsid w:val="006226C9"/>
    <w:rsid w:val="00622A4D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6FB9"/>
    <w:rsid w:val="00627CA1"/>
    <w:rsid w:val="00630176"/>
    <w:rsid w:val="00630AA3"/>
    <w:rsid w:val="00631862"/>
    <w:rsid w:val="006325D0"/>
    <w:rsid w:val="00633140"/>
    <w:rsid w:val="00633DAD"/>
    <w:rsid w:val="00634290"/>
    <w:rsid w:val="00634683"/>
    <w:rsid w:val="0063631A"/>
    <w:rsid w:val="00637827"/>
    <w:rsid w:val="00637C5B"/>
    <w:rsid w:val="0064027A"/>
    <w:rsid w:val="00640C94"/>
    <w:rsid w:val="006414E7"/>
    <w:rsid w:val="006424B4"/>
    <w:rsid w:val="006426AD"/>
    <w:rsid w:val="00642865"/>
    <w:rsid w:val="006429CB"/>
    <w:rsid w:val="006432BA"/>
    <w:rsid w:val="00643949"/>
    <w:rsid w:val="00645DCF"/>
    <w:rsid w:val="00645EB9"/>
    <w:rsid w:val="00646F70"/>
    <w:rsid w:val="00647805"/>
    <w:rsid w:val="006504DE"/>
    <w:rsid w:val="00650F02"/>
    <w:rsid w:val="0065171C"/>
    <w:rsid w:val="00651BC2"/>
    <w:rsid w:val="00652F3A"/>
    <w:rsid w:val="00652F3E"/>
    <w:rsid w:val="006531F4"/>
    <w:rsid w:val="00655296"/>
    <w:rsid w:val="00655DDD"/>
    <w:rsid w:val="0065778F"/>
    <w:rsid w:val="00662409"/>
    <w:rsid w:val="0066328C"/>
    <w:rsid w:val="006637C6"/>
    <w:rsid w:val="00664490"/>
    <w:rsid w:val="006652FC"/>
    <w:rsid w:val="00666EB6"/>
    <w:rsid w:val="00667004"/>
    <w:rsid w:val="00667018"/>
    <w:rsid w:val="00667B94"/>
    <w:rsid w:val="00667E40"/>
    <w:rsid w:val="00670221"/>
    <w:rsid w:val="0067067F"/>
    <w:rsid w:val="006728E9"/>
    <w:rsid w:val="00673A24"/>
    <w:rsid w:val="006754DF"/>
    <w:rsid w:val="006756F9"/>
    <w:rsid w:val="00675B3A"/>
    <w:rsid w:val="00675E66"/>
    <w:rsid w:val="00676899"/>
    <w:rsid w:val="006771BB"/>
    <w:rsid w:val="00677827"/>
    <w:rsid w:val="00677BD5"/>
    <w:rsid w:val="00677D90"/>
    <w:rsid w:val="006805E1"/>
    <w:rsid w:val="00680742"/>
    <w:rsid w:val="00680831"/>
    <w:rsid w:val="00680936"/>
    <w:rsid w:val="00681434"/>
    <w:rsid w:val="006824BD"/>
    <w:rsid w:val="00682EA1"/>
    <w:rsid w:val="00683B20"/>
    <w:rsid w:val="00683BE9"/>
    <w:rsid w:val="006841B6"/>
    <w:rsid w:val="00684C7D"/>
    <w:rsid w:val="00685055"/>
    <w:rsid w:val="0068546D"/>
    <w:rsid w:val="00685B7F"/>
    <w:rsid w:val="0068676E"/>
    <w:rsid w:val="00686D2A"/>
    <w:rsid w:val="00686FE9"/>
    <w:rsid w:val="006908D9"/>
    <w:rsid w:val="006915F1"/>
    <w:rsid w:val="00691B8F"/>
    <w:rsid w:val="006938B4"/>
    <w:rsid w:val="00693CD8"/>
    <w:rsid w:val="006957C6"/>
    <w:rsid w:val="00695D39"/>
    <w:rsid w:val="00695DB9"/>
    <w:rsid w:val="00696A5E"/>
    <w:rsid w:val="0069702D"/>
    <w:rsid w:val="006A047B"/>
    <w:rsid w:val="006A05EE"/>
    <w:rsid w:val="006A06D3"/>
    <w:rsid w:val="006A135E"/>
    <w:rsid w:val="006A2947"/>
    <w:rsid w:val="006A3835"/>
    <w:rsid w:val="006A3BE0"/>
    <w:rsid w:val="006A558F"/>
    <w:rsid w:val="006A5CF7"/>
    <w:rsid w:val="006A6E0D"/>
    <w:rsid w:val="006A7D53"/>
    <w:rsid w:val="006B013C"/>
    <w:rsid w:val="006B05E6"/>
    <w:rsid w:val="006B30EE"/>
    <w:rsid w:val="006B3147"/>
    <w:rsid w:val="006B5649"/>
    <w:rsid w:val="006B57D1"/>
    <w:rsid w:val="006B5C58"/>
    <w:rsid w:val="006B7407"/>
    <w:rsid w:val="006C14F1"/>
    <w:rsid w:val="006C1E0E"/>
    <w:rsid w:val="006C2CAA"/>
    <w:rsid w:val="006C3167"/>
    <w:rsid w:val="006C31D2"/>
    <w:rsid w:val="006C3A41"/>
    <w:rsid w:val="006C42F6"/>
    <w:rsid w:val="006C4343"/>
    <w:rsid w:val="006C48B5"/>
    <w:rsid w:val="006C4FA7"/>
    <w:rsid w:val="006C5303"/>
    <w:rsid w:val="006C59D3"/>
    <w:rsid w:val="006C5D67"/>
    <w:rsid w:val="006C6227"/>
    <w:rsid w:val="006C6353"/>
    <w:rsid w:val="006C6662"/>
    <w:rsid w:val="006D07A6"/>
    <w:rsid w:val="006D0EBA"/>
    <w:rsid w:val="006D2022"/>
    <w:rsid w:val="006D3404"/>
    <w:rsid w:val="006D3E61"/>
    <w:rsid w:val="006D4A67"/>
    <w:rsid w:val="006D5AB7"/>
    <w:rsid w:val="006D7151"/>
    <w:rsid w:val="006D790E"/>
    <w:rsid w:val="006E0EFF"/>
    <w:rsid w:val="006E1F44"/>
    <w:rsid w:val="006E2B88"/>
    <w:rsid w:val="006E2E10"/>
    <w:rsid w:val="006E30DF"/>
    <w:rsid w:val="006E395F"/>
    <w:rsid w:val="006E4497"/>
    <w:rsid w:val="006E4703"/>
    <w:rsid w:val="006E47D5"/>
    <w:rsid w:val="006E4FA8"/>
    <w:rsid w:val="006E59EC"/>
    <w:rsid w:val="006E5ACC"/>
    <w:rsid w:val="006E5B9C"/>
    <w:rsid w:val="006E621B"/>
    <w:rsid w:val="006E6CBC"/>
    <w:rsid w:val="006F116F"/>
    <w:rsid w:val="006F12E9"/>
    <w:rsid w:val="006F131F"/>
    <w:rsid w:val="006F14C9"/>
    <w:rsid w:val="006F22C7"/>
    <w:rsid w:val="006F2D77"/>
    <w:rsid w:val="006F31C9"/>
    <w:rsid w:val="006F4223"/>
    <w:rsid w:val="006F4A77"/>
    <w:rsid w:val="006F54F9"/>
    <w:rsid w:val="006F5D62"/>
    <w:rsid w:val="006F739E"/>
    <w:rsid w:val="0070158A"/>
    <w:rsid w:val="00703225"/>
    <w:rsid w:val="00703624"/>
    <w:rsid w:val="00703992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3BD"/>
    <w:rsid w:val="00714149"/>
    <w:rsid w:val="007142AE"/>
    <w:rsid w:val="007144DB"/>
    <w:rsid w:val="00714C82"/>
    <w:rsid w:val="00716482"/>
    <w:rsid w:val="0071661B"/>
    <w:rsid w:val="0071673B"/>
    <w:rsid w:val="0071715E"/>
    <w:rsid w:val="00720036"/>
    <w:rsid w:val="00720692"/>
    <w:rsid w:val="00721A8A"/>
    <w:rsid w:val="00721B5E"/>
    <w:rsid w:val="007220E1"/>
    <w:rsid w:val="00722502"/>
    <w:rsid w:val="00723B7C"/>
    <w:rsid w:val="007243A1"/>
    <w:rsid w:val="00724AF4"/>
    <w:rsid w:val="00725924"/>
    <w:rsid w:val="00726DB3"/>
    <w:rsid w:val="00727678"/>
    <w:rsid w:val="00727BCC"/>
    <w:rsid w:val="00730DAC"/>
    <w:rsid w:val="00731A43"/>
    <w:rsid w:val="007328A6"/>
    <w:rsid w:val="00733243"/>
    <w:rsid w:val="00734048"/>
    <w:rsid w:val="007344C5"/>
    <w:rsid w:val="00734591"/>
    <w:rsid w:val="0073475C"/>
    <w:rsid w:val="007354D1"/>
    <w:rsid w:val="00735AA2"/>
    <w:rsid w:val="0073630A"/>
    <w:rsid w:val="00736D71"/>
    <w:rsid w:val="00740D0D"/>
    <w:rsid w:val="00741631"/>
    <w:rsid w:val="00742BC7"/>
    <w:rsid w:val="00742C11"/>
    <w:rsid w:val="007432CF"/>
    <w:rsid w:val="00743595"/>
    <w:rsid w:val="00745490"/>
    <w:rsid w:val="007467AF"/>
    <w:rsid w:val="0074726D"/>
    <w:rsid w:val="007474F8"/>
    <w:rsid w:val="007500D5"/>
    <w:rsid w:val="00750C88"/>
    <w:rsid w:val="0075445E"/>
    <w:rsid w:val="0075479A"/>
    <w:rsid w:val="007548B2"/>
    <w:rsid w:val="00755888"/>
    <w:rsid w:val="00755E12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1BF8"/>
    <w:rsid w:val="007636B6"/>
    <w:rsid w:val="0076410A"/>
    <w:rsid w:val="0076442E"/>
    <w:rsid w:val="007646EA"/>
    <w:rsid w:val="007647A5"/>
    <w:rsid w:val="00764AE8"/>
    <w:rsid w:val="00764B26"/>
    <w:rsid w:val="00764B5C"/>
    <w:rsid w:val="007657BF"/>
    <w:rsid w:val="007660A6"/>
    <w:rsid w:val="007661FD"/>
    <w:rsid w:val="00766567"/>
    <w:rsid w:val="00767363"/>
    <w:rsid w:val="00770627"/>
    <w:rsid w:val="00770945"/>
    <w:rsid w:val="00771AA2"/>
    <w:rsid w:val="00772D84"/>
    <w:rsid w:val="00774144"/>
    <w:rsid w:val="00774A62"/>
    <w:rsid w:val="0077704B"/>
    <w:rsid w:val="00777625"/>
    <w:rsid w:val="00777BF0"/>
    <w:rsid w:val="007804D0"/>
    <w:rsid w:val="0078093E"/>
    <w:rsid w:val="00780F98"/>
    <w:rsid w:val="007815B3"/>
    <w:rsid w:val="00781BD3"/>
    <w:rsid w:val="00782061"/>
    <w:rsid w:val="007826A9"/>
    <w:rsid w:val="00782A03"/>
    <w:rsid w:val="00783144"/>
    <w:rsid w:val="00784B99"/>
    <w:rsid w:val="00784C50"/>
    <w:rsid w:val="00784DB9"/>
    <w:rsid w:val="00784DDA"/>
    <w:rsid w:val="00785639"/>
    <w:rsid w:val="00786B1A"/>
    <w:rsid w:val="00786CF8"/>
    <w:rsid w:val="00790237"/>
    <w:rsid w:val="00790DE6"/>
    <w:rsid w:val="007915BC"/>
    <w:rsid w:val="00791C76"/>
    <w:rsid w:val="00792957"/>
    <w:rsid w:val="00792D9D"/>
    <w:rsid w:val="00793F48"/>
    <w:rsid w:val="007947FF"/>
    <w:rsid w:val="00794954"/>
    <w:rsid w:val="00794B45"/>
    <w:rsid w:val="007953F4"/>
    <w:rsid w:val="00795741"/>
    <w:rsid w:val="0079785F"/>
    <w:rsid w:val="007A0C22"/>
    <w:rsid w:val="007A0FE7"/>
    <w:rsid w:val="007A13B8"/>
    <w:rsid w:val="007A14AD"/>
    <w:rsid w:val="007A1E46"/>
    <w:rsid w:val="007A2B76"/>
    <w:rsid w:val="007A2BF2"/>
    <w:rsid w:val="007A40F9"/>
    <w:rsid w:val="007A58E3"/>
    <w:rsid w:val="007A5A09"/>
    <w:rsid w:val="007A725E"/>
    <w:rsid w:val="007A7AB2"/>
    <w:rsid w:val="007B0084"/>
    <w:rsid w:val="007B1BD5"/>
    <w:rsid w:val="007B1CBA"/>
    <w:rsid w:val="007B26F5"/>
    <w:rsid w:val="007B2A44"/>
    <w:rsid w:val="007B303E"/>
    <w:rsid w:val="007B3B61"/>
    <w:rsid w:val="007B5361"/>
    <w:rsid w:val="007B55A4"/>
    <w:rsid w:val="007B5C36"/>
    <w:rsid w:val="007B6D49"/>
    <w:rsid w:val="007B6EFD"/>
    <w:rsid w:val="007B72C0"/>
    <w:rsid w:val="007B734A"/>
    <w:rsid w:val="007C019D"/>
    <w:rsid w:val="007C088A"/>
    <w:rsid w:val="007C188C"/>
    <w:rsid w:val="007C2691"/>
    <w:rsid w:val="007C3883"/>
    <w:rsid w:val="007C43BA"/>
    <w:rsid w:val="007C508E"/>
    <w:rsid w:val="007C5C34"/>
    <w:rsid w:val="007C64C9"/>
    <w:rsid w:val="007C7743"/>
    <w:rsid w:val="007D0980"/>
    <w:rsid w:val="007D4A83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E0BE0"/>
    <w:rsid w:val="007E2727"/>
    <w:rsid w:val="007E2CD8"/>
    <w:rsid w:val="007E2FA8"/>
    <w:rsid w:val="007E31E8"/>
    <w:rsid w:val="007E33F0"/>
    <w:rsid w:val="007E35E8"/>
    <w:rsid w:val="007E3B6D"/>
    <w:rsid w:val="007E3CD8"/>
    <w:rsid w:val="007E460D"/>
    <w:rsid w:val="007E4C5E"/>
    <w:rsid w:val="007E5691"/>
    <w:rsid w:val="007E5925"/>
    <w:rsid w:val="007E59D4"/>
    <w:rsid w:val="007E6CFA"/>
    <w:rsid w:val="007E6E73"/>
    <w:rsid w:val="007E76C7"/>
    <w:rsid w:val="007F0849"/>
    <w:rsid w:val="007F24C4"/>
    <w:rsid w:val="007F3ABA"/>
    <w:rsid w:val="007F4922"/>
    <w:rsid w:val="007F4B64"/>
    <w:rsid w:val="007F4CEF"/>
    <w:rsid w:val="007F4FDA"/>
    <w:rsid w:val="007F58D9"/>
    <w:rsid w:val="007F72C2"/>
    <w:rsid w:val="00800287"/>
    <w:rsid w:val="008007C5"/>
    <w:rsid w:val="00801EE1"/>
    <w:rsid w:val="008022AC"/>
    <w:rsid w:val="00803487"/>
    <w:rsid w:val="0080486B"/>
    <w:rsid w:val="00804B70"/>
    <w:rsid w:val="00804DF6"/>
    <w:rsid w:val="00804E71"/>
    <w:rsid w:val="00804FDC"/>
    <w:rsid w:val="00805188"/>
    <w:rsid w:val="00806241"/>
    <w:rsid w:val="00806DA7"/>
    <w:rsid w:val="00807609"/>
    <w:rsid w:val="008107CA"/>
    <w:rsid w:val="00813190"/>
    <w:rsid w:val="00813D9C"/>
    <w:rsid w:val="00814BD4"/>
    <w:rsid w:val="00815409"/>
    <w:rsid w:val="00815F16"/>
    <w:rsid w:val="0081671B"/>
    <w:rsid w:val="00817D82"/>
    <w:rsid w:val="008209EE"/>
    <w:rsid w:val="00820C5B"/>
    <w:rsid w:val="00821681"/>
    <w:rsid w:val="00821D78"/>
    <w:rsid w:val="00822564"/>
    <w:rsid w:val="00824381"/>
    <w:rsid w:val="00825257"/>
    <w:rsid w:val="0082649A"/>
    <w:rsid w:val="00826563"/>
    <w:rsid w:val="00827A00"/>
    <w:rsid w:val="00827BA2"/>
    <w:rsid w:val="00832DB7"/>
    <w:rsid w:val="00832E26"/>
    <w:rsid w:val="00834B4C"/>
    <w:rsid w:val="00835E4A"/>
    <w:rsid w:val="00836F2F"/>
    <w:rsid w:val="0084001D"/>
    <w:rsid w:val="008400AE"/>
    <w:rsid w:val="00841674"/>
    <w:rsid w:val="00841C32"/>
    <w:rsid w:val="00842F21"/>
    <w:rsid w:val="008439C5"/>
    <w:rsid w:val="00843D01"/>
    <w:rsid w:val="00844CD7"/>
    <w:rsid w:val="00846171"/>
    <w:rsid w:val="00846517"/>
    <w:rsid w:val="008479F0"/>
    <w:rsid w:val="00850A7E"/>
    <w:rsid w:val="00853621"/>
    <w:rsid w:val="0085382C"/>
    <w:rsid w:val="008562B4"/>
    <w:rsid w:val="008563B4"/>
    <w:rsid w:val="00856F9B"/>
    <w:rsid w:val="008571BE"/>
    <w:rsid w:val="0086027F"/>
    <w:rsid w:val="0086063E"/>
    <w:rsid w:val="00863488"/>
    <w:rsid w:val="008637B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58B2"/>
    <w:rsid w:val="00875A52"/>
    <w:rsid w:val="00877485"/>
    <w:rsid w:val="008779A2"/>
    <w:rsid w:val="00881D16"/>
    <w:rsid w:val="0088244B"/>
    <w:rsid w:val="00882601"/>
    <w:rsid w:val="00883692"/>
    <w:rsid w:val="00883CDD"/>
    <w:rsid w:val="0088457F"/>
    <w:rsid w:val="00884C26"/>
    <w:rsid w:val="008852DE"/>
    <w:rsid w:val="00885A31"/>
    <w:rsid w:val="00886425"/>
    <w:rsid w:val="008864B1"/>
    <w:rsid w:val="00886532"/>
    <w:rsid w:val="00887D0A"/>
    <w:rsid w:val="0089189D"/>
    <w:rsid w:val="00892243"/>
    <w:rsid w:val="0089234A"/>
    <w:rsid w:val="008938A9"/>
    <w:rsid w:val="00893BD6"/>
    <w:rsid w:val="00893C14"/>
    <w:rsid w:val="0089520B"/>
    <w:rsid w:val="00895DDC"/>
    <w:rsid w:val="008961D4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74E1"/>
    <w:rsid w:val="008B17C9"/>
    <w:rsid w:val="008B2316"/>
    <w:rsid w:val="008B2567"/>
    <w:rsid w:val="008B2971"/>
    <w:rsid w:val="008B2A3F"/>
    <w:rsid w:val="008B2D42"/>
    <w:rsid w:val="008B38F2"/>
    <w:rsid w:val="008B3CA2"/>
    <w:rsid w:val="008B4639"/>
    <w:rsid w:val="008B55DB"/>
    <w:rsid w:val="008B5FBA"/>
    <w:rsid w:val="008B6892"/>
    <w:rsid w:val="008B68FD"/>
    <w:rsid w:val="008B6A77"/>
    <w:rsid w:val="008B6EF0"/>
    <w:rsid w:val="008B7958"/>
    <w:rsid w:val="008C08B6"/>
    <w:rsid w:val="008C0B15"/>
    <w:rsid w:val="008C2271"/>
    <w:rsid w:val="008C48F5"/>
    <w:rsid w:val="008C50B5"/>
    <w:rsid w:val="008C5811"/>
    <w:rsid w:val="008C652C"/>
    <w:rsid w:val="008C66DA"/>
    <w:rsid w:val="008C72E1"/>
    <w:rsid w:val="008D1D6B"/>
    <w:rsid w:val="008D4958"/>
    <w:rsid w:val="008D5F16"/>
    <w:rsid w:val="008D6077"/>
    <w:rsid w:val="008D654E"/>
    <w:rsid w:val="008D6979"/>
    <w:rsid w:val="008D750D"/>
    <w:rsid w:val="008D7581"/>
    <w:rsid w:val="008D7BC7"/>
    <w:rsid w:val="008D7F42"/>
    <w:rsid w:val="008E054D"/>
    <w:rsid w:val="008E2328"/>
    <w:rsid w:val="008E37B3"/>
    <w:rsid w:val="008E4857"/>
    <w:rsid w:val="008E4859"/>
    <w:rsid w:val="008E4892"/>
    <w:rsid w:val="008E67D3"/>
    <w:rsid w:val="008E7A7F"/>
    <w:rsid w:val="008F01B3"/>
    <w:rsid w:val="008F0527"/>
    <w:rsid w:val="008F0770"/>
    <w:rsid w:val="008F07EC"/>
    <w:rsid w:val="008F0BCE"/>
    <w:rsid w:val="008F2469"/>
    <w:rsid w:val="008F2A88"/>
    <w:rsid w:val="008F30E4"/>
    <w:rsid w:val="008F3490"/>
    <w:rsid w:val="008F43BE"/>
    <w:rsid w:val="008F54CF"/>
    <w:rsid w:val="008F5876"/>
    <w:rsid w:val="008F6B3A"/>
    <w:rsid w:val="008F7E7F"/>
    <w:rsid w:val="008F7F67"/>
    <w:rsid w:val="009015F3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66B3"/>
    <w:rsid w:val="00907BF5"/>
    <w:rsid w:val="00910073"/>
    <w:rsid w:val="00910256"/>
    <w:rsid w:val="00910546"/>
    <w:rsid w:val="009109EE"/>
    <w:rsid w:val="00910B46"/>
    <w:rsid w:val="009114F4"/>
    <w:rsid w:val="00911627"/>
    <w:rsid w:val="00912225"/>
    <w:rsid w:val="00912C2C"/>
    <w:rsid w:val="00912C48"/>
    <w:rsid w:val="00912DFF"/>
    <w:rsid w:val="00913DAC"/>
    <w:rsid w:val="00916CD9"/>
    <w:rsid w:val="00917B18"/>
    <w:rsid w:val="00917E4A"/>
    <w:rsid w:val="00917F30"/>
    <w:rsid w:val="00920291"/>
    <w:rsid w:val="00921C84"/>
    <w:rsid w:val="00921D2A"/>
    <w:rsid w:val="00921D48"/>
    <w:rsid w:val="00922200"/>
    <w:rsid w:val="00922AA3"/>
    <w:rsid w:val="00923E11"/>
    <w:rsid w:val="00923EA4"/>
    <w:rsid w:val="00924ADB"/>
    <w:rsid w:val="00924D0D"/>
    <w:rsid w:val="00926D07"/>
    <w:rsid w:val="00926FD1"/>
    <w:rsid w:val="00927199"/>
    <w:rsid w:val="0093078E"/>
    <w:rsid w:val="00931C35"/>
    <w:rsid w:val="0093209E"/>
    <w:rsid w:val="009322F1"/>
    <w:rsid w:val="0093285A"/>
    <w:rsid w:val="00932C93"/>
    <w:rsid w:val="0093611C"/>
    <w:rsid w:val="00936251"/>
    <w:rsid w:val="00936D92"/>
    <w:rsid w:val="00940472"/>
    <w:rsid w:val="00940D0B"/>
    <w:rsid w:val="00940F6B"/>
    <w:rsid w:val="00941161"/>
    <w:rsid w:val="009430BA"/>
    <w:rsid w:val="0094371A"/>
    <w:rsid w:val="009452F3"/>
    <w:rsid w:val="0094608B"/>
    <w:rsid w:val="00947944"/>
    <w:rsid w:val="0095096A"/>
    <w:rsid w:val="00950A3D"/>
    <w:rsid w:val="00950F7F"/>
    <w:rsid w:val="00951419"/>
    <w:rsid w:val="00954465"/>
    <w:rsid w:val="00954EE2"/>
    <w:rsid w:val="00955EB0"/>
    <w:rsid w:val="009568DB"/>
    <w:rsid w:val="00956F59"/>
    <w:rsid w:val="00956F8B"/>
    <w:rsid w:val="00957316"/>
    <w:rsid w:val="00961445"/>
    <w:rsid w:val="00961485"/>
    <w:rsid w:val="009622CD"/>
    <w:rsid w:val="00963B00"/>
    <w:rsid w:val="00966873"/>
    <w:rsid w:val="00967A2C"/>
    <w:rsid w:val="00970204"/>
    <w:rsid w:val="009721AF"/>
    <w:rsid w:val="0097271E"/>
    <w:rsid w:val="00972DA5"/>
    <w:rsid w:val="00973F6D"/>
    <w:rsid w:val="00973F8F"/>
    <w:rsid w:val="00973FFD"/>
    <w:rsid w:val="0097442A"/>
    <w:rsid w:val="00974C38"/>
    <w:rsid w:val="00974F46"/>
    <w:rsid w:val="00975E4E"/>
    <w:rsid w:val="00976F12"/>
    <w:rsid w:val="00977B6E"/>
    <w:rsid w:val="00980120"/>
    <w:rsid w:val="009848B7"/>
    <w:rsid w:val="0098493E"/>
    <w:rsid w:val="00984C3B"/>
    <w:rsid w:val="0098571F"/>
    <w:rsid w:val="009862AF"/>
    <w:rsid w:val="009905DE"/>
    <w:rsid w:val="00990B28"/>
    <w:rsid w:val="00991952"/>
    <w:rsid w:val="009923A6"/>
    <w:rsid w:val="00992F63"/>
    <w:rsid w:val="0099328C"/>
    <w:rsid w:val="009944E0"/>
    <w:rsid w:val="009945C3"/>
    <w:rsid w:val="0099473E"/>
    <w:rsid w:val="00994CF3"/>
    <w:rsid w:val="00996374"/>
    <w:rsid w:val="00996B5E"/>
    <w:rsid w:val="00996F07"/>
    <w:rsid w:val="00997C99"/>
    <w:rsid w:val="009A06D3"/>
    <w:rsid w:val="009A1781"/>
    <w:rsid w:val="009A1C10"/>
    <w:rsid w:val="009A287B"/>
    <w:rsid w:val="009A2A70"/>
    <w:rsid w:val="009A2BC4"/>
    <w:rsid w:val="009A338D"/>
    <w:rsid w:val="009A339C"/>
    <w:rsid w:val="009A3B03"/>
    <w:rsid w:val="009A43B8"/>
    <w:rsid w:val="009A474A"/>
    <w:rsid w:val="009A604F"/>
    <w:rsid w:val="009A6240"/>
    <w:rsid w:val="009A64AF"/>
    <w:rsid w:val="009A67D6"/>
    <w:rsid w:val="009A7AE2"/>
    <w:rsid w:val="009B07D2"/>
    <w:rsid w:val="009B0EBB"/>
    <w:rsid w:val="009B11DC"/>
    <w:rsid w:val="009B2B88"/>
    <w:rsid w:val="009B3E83"/>
    <w:rsid w:val="009B4319"/>
    <w:rsid w:val="009B7666"/>
    <w:rsid w:val="009B796F"/>
    <w:rsid w:val="009B7F9D"/>
    <w:rsid w:val="009C0CAA"/>
    <w:rsid w:val="009C1659"/>
    <w:rsid w:val="009C1FBE"/>
    <w:rsid w:val="009C274E"/>
    <w:rsid w:val="009C2B47"/>
    <w:rsid w:val="009C3AE8"/>
    <w:rsid w:val="009C3F81"/>
    <w:rsid w:val="009C5950"/>
    <w:rsid w:val="009C5B91"/>
    <w:rsid w:val="009C5E71"/>
    <w:rsid w:val="009C6C0B"/>
    <w:rsid w:val="009C6EB5"/>
    <w:rsid w:val="009C7FD5"/>
    <w:rsid w:val="009D182B"/>
    <w:rsid w:val="009D276E"/>
    <w:rsid w:val="009D2FAB"/>
    <w:rsid w:val="009D5453"/>
    <w:rsid w:val="009D5D51"/>
    <w:rsid w:val="009E02C6"/>
    <w:rsid w:val="009E09B8"/>
    <w:rsid w:val="009E1319"/>
    <w:rsid w:val="009E2A66"/>
    <w:rsid w:val="009E3787"/>
    <w:rsid w:val="009E4AB2"/>
    <w:rsid w:val="009E4ACD"/>
    <w:rsid w:val="009E5017"/>
    <w:rsid w:val="009E50DB"/>
    <w:rsid w:val="009E537B"/>
    <w:rsid w:val="009E672C"/>
    <w:rsid w:val="009E68BA"/>
    <w:rsid w:val="009E6D95"/>
    <w:rsid w:val="009E6DB3"/>
    <w:rsid w:val="009F048C"/>
    <w:rsid w:val="009F38B2"/>
    <w:rsid w:val="009F3EB4"/>
    <w:rsid w:val="009F4BD4"/>
    <w:rsid w:val="009F51B8"/>
    <w:rsid w:val="009F6EAE"/>
    <w:rsid w:val="009F76B5"/>
    <w:rsid w:val="009F7C29"/>
    <w:rsid w:val="00A00AD9"/>
    <w:rsid w:val="00A00D83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F83"/>
    <w:rsid w:val="00A12C80"/>
    <w:rsid w:val="00A12CB0"/>
    <w:rsid w:val="00A134B5"/>
    <w:rsid w:val="00A13F17"/>
    <w:rsid w:val="00A14E56"/>
    <w:rsid w:val="00A15BE3"/>
    <w:rsid w:val="00A16188"/>
    <w:rsid w:val="00A16676"/>
    <w:rsid w:val="00A16BF7"/>
    <w:rsid w:val="00A17593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F99"/>
    <w:rsid w:val="00A3260D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6AA"/>
    <w:rsid w:val="00A4387C"/>
    <w:rsid w:val="00A439DB"/>
    <w:rsid w:val="00A43DCB"/>
    <w:rsid w:val="00A44935"/>
    <w:rsid w:val="00A44A0A"/>
    <w:rsid w:val="00A4543A"/>
    <w:rsid w:val="00A45596"/>
    <w:rsid w:val="00A460D7"/>
    <w:rsid w:val="00A46B8F"/>
    <w:rsid w:val="00A50A3E"/>
    <w:rsid w:val="00A521A7"/>
    <w:rsid w:val="00A524D4"/>
    <w:rsid w:val="00A53F76"/>
    <w:rsid w:val="00A54BD7"/>
    <w:rsid w:val="00A55416"/>
    <w:rsid w:val="00A55CA5"/>
    <w:rsid w:val="00A56515"/>
    <w:rsid w:val="00A565DA"/>
    <w:rsid w:val="00A567D2"/>
    <w:rsid w:val="00A570DB"/>
    <w:rsid w:val="00A60883"/>
    <w:rsid w:val="00A60F47"/>
    <w:rsid w:val="00A61274"/>
    <w:rsid w:val="00A6152A"/>
    <w:rsid w:val="00A61878"/>
    <w:rsid w:val="00A619B8"/>
    <w:rsid w:val="00A61DAF"/>
    <w:rsid w:val="00A61F87"/>
    <w:rsid w:val="00A62F3F"/>
    <w:rsid w:val="00A63037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705"/>
    <w:rsid w:val="00A71C32"/>
    <w:rsid w:val="00A71F79"/>
    <w:rsid w:val="00A726BC"/>
    <w:rsid w:val="00A73530"/>
    <w:rsid w:val="00A73FCD"/>
    <w:rsid w:val="00A74C72"/>
    <w:rsid w:val="00A7517D"/>
    <w:rsid w:val="00A7548F"/>
    <w:rsid w:val="00A75789"/>
    <w:rsid w:val="00A764E9"/>
    <w:rsid w:val="00A76E9C"/>
    <w:rsid w:val="00A772EF"/>
    <w:rsid w:val="00A77A98"/>
    <w:rsid w:val="00A803E9"/>
    <w:rsid w:val="00A8131E"/>
    <w:rsid w:val="00A813B4"/>
    <w:rsid w:val="00A8316E"/>
    <w:rsid w:val="00A83410"/>
    <w:rsid w:val="00A839D6"/>
    <w:rsid w:val="00A852FB"/>
    <w:rsid w:val="00A85DA5"/>
    <w:rsid w:val="00A86501"/>
    <w:rsid w:val="00A8688B"/>
    <w:rsid w:val="00A86B56"/>
    <w:rsid w:val="00A902E4"/>
    <w:rsid w:val="00A91CF7"/>
    <w:rsid w:val="00A91D1C"/>
    <w:rsid w:val="00A920C7"/>
    <w:rsid w:val="00A9215A"/>
    <w:rsid w:val="00A927F8"/>
    <w:rsid w:val="00A92815"/>
    <w:rsid w:val="00A929CD"/>
    <w:rsid w:val="00A92A36"/>
    <w:rsid w:val="00A92BF7"/>
    <w:rsid w:val="00A930D4"/>
    <w:rsid w:val="00A94700"/>
    <w:rsid w:val="00A9492A"/>
    <w:rsid w:val="00A9527C"/>
    <w:rsid w:val="00A95972"/>
    <w:rsid w:val="00A95D0A"/>
    <w:rsid w:val="00A97335"/>
    <w:rsid w:val="00A97F05"/>
    <w:rsid w:val="00AA03CB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608B"/>
    <w:rsid w:val="00AA63FA"/>
    <w:rsid w:val="00AA6A53"/>
    <w:rsid w:val="00AA6C76"/>
    <w:rsid w:val="00AA7905"/>
    <w:rsid w:val="00AA7F12"/>
    <w:rsid w:val="00AB001B"/>
    <w:rsid w:val="00AB03CF"/>
    <w:rsid w:val="00AB2205"/>
    <w:rsid w:val="00AB38F8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9E2"/>
    <w:rsid w:val="00AC39F5"/>
    <w:rsid w:val="00AC439E"/>
    <w:rsid w:val="00AC670C"/>
    <w:rsid w:val="00AD0E29"/>
    <w:rsid w:val="00AD1821"/>
    <w:rsid w:val="00AD18AF"/>
    <w:rsid w:val="00AD1F60"/>
    <w:rsid w:val="00AD2A8F"/>
    <w:rsid w:val="00AD2D75"/>
    <w:rsid w:val="00AD4A58"/>
    <w:rsid w:val="00AD4CD8"/>
    <w:rsid w:val="00AD4ED4"/>
    <w:rsid w:val="00AD6145"/>
    <w:rsid w:val="00AD6B15"/>
    <w:rsid w:val="00AD6EEA"/>
    <w:rsid w:val="00AE12AD"/>
    <w:rsid w:val="00AE1598"/>
    <w:rsid w:val="00AE184F"/>
    <w:rsid w:val="00AE18D8"/>
    <w:rsid w:val="00AE43B0"/>
    <w:rsid w:val="00AE56C4"/>
    <w:rsid w:val="00AE5A3B"/>
    <w:rsid w:val="00AE6C73"/>
    <w:rsid w:val="00AE71EF"/>
    <w:rsid w:val="00AE7E54"/>
    <w:rsid w:val="00AF09A6"/>
    <w:rsid w:val="00AF1E5D"/>
    <w:rsid w:val="00AF2A20"/>
    <w:rsid w:val="00AF37F6"/>
    <w:rsid w:val="00AF3B56"/>
    <w:rsid w:val="00AF5030"/>
    <w:rsid w:val="00AF6C85"/>
    <w:rsid w:val="00AF7C81"/>
    <w:rsid w:val="00B00390"/>
    <w:rsid w:val="00B00A61"/>
    <w:rsid w:val="00B00A6E"/>
    <w:rsid w:val="00B01E30"/>
    <w:rsid w:val="00B0337B"/>
    <w:rsid w:val="00B03BD5"/>
    <w:rsid w:val="00B03DA3"/>
    <w:rsid w:val="00B04696"/>
    <w:rsid w:val="00B0476F"/>
    <w:rsid w:val="00B04916"/>
    <w:rsid w:val="00B05562"/>
    <w:rsid w:val="00B05625"/>
    <w:rsid w:val="00B0646D"/>
    <w:rsid w:val="00B066ED"/>
    <w:rsid w:val="00B06910"/>
    <w:rsid w:val="00B070F9"/>
    <w:rsid w:val="00B07DE2"/>
    <w:rsid w:val="00B10358"/>
    <w:rsid w:val="00B115EB"/>
    <w:rsid w:val="00B1176F"/>
    <w:rsid w:val="00B1184F"/>
    <w:rsid w:val="00B12C6A"/>
    <w:rsid w:val="00B15424"/>
    <w:rsid w:val="00B16059"/>
    <w:rsid w:val="00B16512"/>
    <w:rsid w:val="00B166B5"/>
    <w:rsid w:val="00B172C5"/>
    <w:rsid w:val="00B17902"/>
    <w:rsid w:val="00B1797A"/>
    <w:rsid w:val="00B17C82"/>
    <w:rsid w:val="00B206B1"/>
    <w:rsid w:val="00B2282B"/>
    <w:rsid w:val="00B22D02"/>
    <w:rsid w:val="00B23BC8"/>
    <w:rsid w:val="00B243EB"/>
    <w:rsid w:val="00B254D7"/>
    <w:rsid w:val="00B25ACB"/>
    <w:rsid w:val="00B27147"/>
    <w:rsid w:val="00B27C4A"/>
    <w:rsid w:val="00B30098"/>
    <w:rsid w:val="00B30422"/>
    <w:rsid w:val="00B31865"/>
    <w:rsid w:val="00B31FBE"/>
    <w:rsid w:val="00B33550"/>
    <w:rsid w:val="00B349B7"/>
    <w:rsid w:val="00B34B92"/>
    <w:rsid w:val="00B351D5"/>
    <w:rsid w:val="00B35245"/>
    <w:rsid w:val="00B3646A"/>
    <w:rsid w:val="00B36EA3"/>
    <w:rsid w:val="00B42FB6"/>
    <w:rsid w:val="00B450FB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1A9"/>
    <w:rsid w:val="00B56BB6"/>
    <w:rsid w:val="00B56E16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36B0"/>
    <w:rsid w:val="00B64191"/>
    <w:rsid w:val="00B6606D"/>
    <w:rsid w:val="00B665E2"/>
    <w:rsid w:val="00B6695E"/>
    <w:rsid w:val="00B66BB4"/>
    <w:rsid w:val="00B66D0A"/>
    <w:rsid w:val="00B6703C"/>
    <w:rsid w:val="00B6707E"/>
    <w:rsid w:val="00B67A27"/>
    <w:rsid w:val="00B703DC"/>
    <w:rsid w:val="00B70AF1"/>
    <w:rsid w:val="00B70BF7"/>
    <w:rsid w:val="00B70D39"/>
    <w:rsid w:val="00B70DA9"/>
    <w:rsid w:val="00B717F7"/>
    <w:rsid w:val="00B729A9"/>
    <w:rsid w:val="00B72B5A"/>
    <w:rsid w:val="00B73560"/>
    <w:rsid w:val="00B7376A"/>
    <w:rsid w:val="00B739D9"/>
    <w:rsid w:val="00B74D87"/>
    <w:rsid w:val="00B750EB"/>
    <w:rsid w:val="00B76F54"/>
    <w:rsid w:val="00B7727E"/>
    <w:rsid w:val="00B77B3A"/>
    <w:rsid w:val="00B77D3D"/>
    <w:rsid w:val="00B77DB4"/>
    <w:rsid w:val="00B801B1"/>
    <w:rsid w:val="00B80861"/>
    <w:rsid w:val="00B821A3"/>
    <w:rsid w:val="00B82F60"/>
    <w:rsid w:val="00B8364D"/>
    <w:rsid w:val="00B840CF"/>
    <w:rsid w:val="00B84362"/>
    <w:rsid w:val="00B8440A"/>
    <w:rsid w:val="00B851F2"/>
    <w:rsid w:val="00B87EBB"/>
    <w:rsid w:val="00B90AC2"/>
    <w:rsid w:val="00B9117F"/>
    <w:rsid w:val="00B9196B"/>
    <w:rsid w:val="00B91DD9"/>
    <w:rsid w:val="00B9276D"/>
    <w:rsid w:val="00B931D0"/>
    <w:rsid w:val="00B93641"/>
    <w:rsid w:val="00B93BA0"/>
    <w:rsid w:val="00B94BB9"/>
    <w:rsid w:val="00B95224"/>
    <w:rsid w:val="00B962BD"/>
    <w:rsid w:val="00B96EFA"/>
    <w:rsid w:val="00B97B1A"/>
    <w:rsid w:val="00BA0391"/>
    <w:rsid w:val="00BA051F"/>
    <w:rsid w:val="00BA1C01"/>
    <w:rsid w:val="00BA4624"/>
    <w:rsid w:val="00BA4E35"/>
    <w:rsid w:val="00BA5050"/>
    <w:rsid w:val="00BA54D0"/>
    <w:rsid w:val="00BA5946"/>
    <w:rsid w:val="00BA6161"/>
    <w:rsid w:val="00BA640F"/>
    <w:rsid w:val="00BA6B55"/>
    <w:rsid w:val="00BA7304"/>
    <w:rsid w:val="00BA75A2"/>
    <w:rsid w:val="00BB0177"/>
    <w:rsid w:val="00BB0EC3"/>
    <w:rsid w:val="00BB1AAC"/>
    <w:rsid w:val="00BB37B8"/>
    <w:rsid w:val="00BB58F7"/>
    <w:rsid w:val="00BB5DEC"/>
    <w:rsid w:val="00BB693D"/>
    <w:rsid w:val="00BB732C"/>
    <w:rsid w:val="00BB7CF4"/>
    <w:rsid w:val="00BB7F9A"/>
    <w:rsid w:val="00BB7F9C"/>
    <w:rsid w:val="00BC0077"/>
    <w:rsid w:val="00BC07C8"/>
    <w:rsid w:val="00BC2044"/>
    <w:rsid w:val="00BC2171"/>
    <w:rsid w:val="00BC2454"/>
    <w:rsid w:val="00BC295C"/>
    <w:rsid w:val="00BC29BB"/>
    <w:rsid w:val="00BC37F3"/>
    <w:rsid w:val="00BC3BF3"/>
    <w:rsid w:val="00BC485C"/>
    <w:rsid w:val="00BC50A4"/>
    <w:rsid w:val="00BC563C"/>
    <w:rsid w:val="00BC5D64"/>
    <w:rsid w:val="00BC5E4B"/>
    <w:rsid w:val="00BC61C7"/>
    <w:rsid w:val="00BC6CAF"/>
    <w:rsid w:val="00BC73C9"/>
    <w:rsid w:val="00BC751C"/>
    <w:rsid w:val="00BC7739"/>
    <w:rsid w:val="00BC7F22"/>
    <w:rsid w:val="00BD0039"/>
    <w:rsid w:val="00BD0335"/>
    <w:rsid w:val="00BD0CAE"/>
    <w:rsid w:val="00BD0EE5"/>
    <w:rsid w:val="00BD17F9"/>
    <w:rsid w:val="00BD1CFC"/>
    <w:rsid w:val="00BD2A61"/>
    <w:rsid w:val="00BD375F"/>
    <w:rsid w:val="00BD4E0C"/>
    <w:rsid w:val="00BD519F"/>
    <w:rsid w:val="00BD5AF1"/>
    <w:rsid w:val="00BD5CCD"/>
    <w:rsid w:val="00BD63C6"/>
    <w:rsid w:val="00BD644D"/>
    <w:rsid w:val="00BD6A3A"/>
    <w:rsid w:val="00BD6FE4"/>
    <w:rsid w:val="00BD7A44"/>
    <w:rsid w:val="00BD7CB1"/>
    <w:rsid w:val="00BD7E5D"/>
    <w:rsid w:val="00BE07D5"/>
    <w:rsid w:val="00BE09B7"/>
    <w:rsid w:val="00BE0EE9"/>
    <w:rsid w:val="00BE223E"/>
    <w:rsid w:val="00BE2247"/>
    <w:rsid w:val="00BE2577"/>
    <w:rsid w:val="00BE26D5"/>
    <w:rsid w:val="00BE39EA"/>
    <w:rsid w:val="00BE5428"/>
    <w:rsid w:val="00BE6109"/>
    <w:rsid w:val="00BF034C"/>
    <w:rsid w:val="00BF0A69"/>
    <w:rsid w:val="00BF0C13"/>
    <w:rsid w:val="00BF0F52"/>
    <w:rsid w:val="00BF1CE7"/>
    <w:rsid w:val="00BF21FD"/>
    <w:rsid w:val="00BF26B6"/>
    <w:rsid w:val="00BF2BF8"/>
    <w:rsid w:val="00BF5141"/>
    <w:rsid w:val="00BF5166"/>
    <w:rsid w:val="00BF5781"/>
    <w:rsid w:val="00BF5AC7"/>
    <w:rsid w:val="00C0089F"/>
    <w:rsid w:val="00C00F50"/>
    <w:rsid w:val="00C01298"/>
    <w:rsid w:val="00C014B2"/>
    <w:rsid w:val="00C030F1"/>
    <w:rsid w:val="00C03451"/>
    <w:rsid w:val="00C03523"/>
    <w:rsid w:val="00C04A36"/>
    <w:rsid w:val="00C06758"/>
    <w:rsid w:val="00C069A2"/>
    <w:rsid w:val="00C06EBE"/>
    <w:rsid w:val="00C071E4"/>
    <w:rsid w:val="00C07214"/>
    <w:rsid w:val="00C072B8"/>
    <w:rsid w:val="00C07321"/>
    <w:rsid w:val="00C074DD"/>
    <w:rsid w:val="00C1003A"/>
    <w:rsid w:val="00C10679"/>
    <w:rsid w:val="00C12099"/>
    <w:rsid w:val="00C139B5"/>
    <w:rsid w:val="00C14130"/>
    <w:rsid w:val="00C144B3"/>
    <w:rsid w:val="00C15DD3"/>
    <w:rsid w:val="00C1605A"/>
    <w:rsid w:val="00C176D5"/>
    <w:rsid w:val="00C17BF6"/>
    <w:rsid w:val="00C2001C"/>
    <w:rsid w:val="00C20635"/>
    <w:rsid w:val="00C20739"/>
    <w:rsid w:val="00C21D85"/>
    <w:rsid w:val="00C21FEF"/>
    <w:rsid w:val="00C22708"/>
    <w:rsid w:val="00C22715"/>
    <w:rsid w:val="00C23CF0"/>
    <w:rsid w:val="00C264D0"/>
    <w:rsid w:val="00C30388"/>
    <w:rsid w:val="00C31BC5"/>
    <w:rsid w:val="00C328BB"/>
    <w:rsid w:val="00C32981"/>
    <w:rsid w:val="00C3317A"/>
    <w:rsid w:val="00C33725"/>
    <w:rsid w:val="00C3431D"/>
    <w:rsid w:val="00C355BE"/>
    <w:rsid w:val="00C357B6"/>
    <w:rsid w:val="00C35CA4"/>
    <w:rsid w:val="00C3655E"/>
    <w:rsid w:val="00C37792"/>
    <w:rsid w:val="00C37BAB"/>
    <w:rsid w:val="00C4009A"/>
    <w:rsid w:val="00C40DA9"/>
    <w:rsid w:val="00C410CF"/>
    <w:rsid w:val="00C41DF0"/>
    <w:rsid w:val="00C41E56"/>
    <w:rsid w:val="00C420D7"/>
    <w:rsid w:val="00C42A56"/>
    <w:rsid w:val="00C434D5"/>
    <w:rsid w:val="00C439C9"/>
    <w:rsid w:val="00C43BE0"/>
    <w:rsid w:val="00C4489F"/>
    <w:rsid w:val="00C44B01"/>
    <w:rsid w:val="00C44D86"/>
    <w:rsid w:val="00C45E7E"/>
    <w:rsid w:val="00C46839"/>
    <w:rsid w:val="00C46A00"/>
    <w:rsid w:val="00C46DE3"/>
    <w:rsid w:val="00C4737C"/>
    <w:rsid w:val="00C47523"/>
    <w:rsid w:val="00C47A5C"/>
    <w:rsid w:val="00C50006"/>
    <w:rsid w:val="00C5094A"/>
    <w:rsid w:val="00C51DE9"/>
    <w:rsid w:val="00C51FFE"/>
    <w:rsid w:val="00C52917"/>
    <w:rsid w:val="00C5364C"/>
    <w:rsid w:val="00C53BC6"/>
    <w:rsid w:val="00C5465A"/>
    <w:rsid w:val="00C54803"/>
    <w:rsid w:val="00C54B18"/>
    <w:rsid w:val="00C54F35"/>
    <w:rsid w:val="00C551DC"/>
    <w:rsid w:val="00C55D5A"/>
    <w:rsid w:val="00C57121"/>
    <w:rsid w:val="00C60116"/>
    <w:rsid w:val="00C6064C"/>
    <w:rsid w:val="00C61855"/>
    <w:rsid w:val="00C620D8"/>
    <w:rsid w:val="00C6238B"/>
    <w:rsid w:val="00C62D14"/>
    <w:rsid w:val="00C6349C"/>
    <w:rsid w:val="00C63553"/>
    <w:rsid w:val="00C64275"/>
    <w:rsid w:val="00C64352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66C"/>
    <w:rsid w:val="00C72F52"/>
    <w:rsid w:val="00C73116"/>
    <w:rsid w:val="00C74179"/>
    <w:rsid w:val="00C7510A"/>
    <w:rsid w:val="00C75D21"/>
    <w:rsid w:val="00C767E7"/>
    <w:rsid w:val="00C77796"/>
    <w:rsid w:val="00C77CAF"/>
    <w:rsid w:val="00C81464"/>
    <w:rsid w:val="00C82F16"/>
    <w:rsid w:val="00C83B31"/>
    <w:rsid w:val="00C83C64"/>
    <w:rsid w:val="00C85D16"/>
    <w:rsid w:val="00C86D89"/>
    <w:rsid w:val="00C87BB8"/>
    <w:rsid w:val="00C87F7D"/>
    <w:rsid w:val="00C91382"/>
    <w:rsid w:val="00C91A02"/>
    <w:rsid w:val="00C91CC3"/>
    <w:rsid w:val="00C91F15"/>
    <w:rsid w:val="00C92014"/>
    <w:rsid w:val="00C9204F"/>
    <w:rsid w:val="00C954FE"/>
    <w:rsid w:val="00CA0058"/>
    <w:rsid w:val="00CA00B3"/>
    <w:rsid w:val="00CA29CB"/>
    <w:rsid w:val="00CA4404"/>
    <w:rsid w:val="00CA498A"/>
    <w:rsid w:val="00CA5BD8"/>
    <w:rsid w:val="00CA65C7"/>
    <w:rsid w:val="00CA6DFE"/>
    <w:rsid w:val="00CA7DE5"/>
    <w:rsid w:val="00CB0F6A"/>
    <w:rsid w:val="00CB177A"/>
    <w:rsid w:val="00CB2073"/>
    <w:rsid w:val="00CB27CB"/>
    <w:rsid w:val="00CB369A"/>
    <w:rsid w:val="00CB41D9"/>
    <w:rsid w:val="00CB5116"/>
    <w:rsid w:val="00CB53D3"/>
    <w:rsid w:val="00CB5458"/>
    <w:rsid w:val="00CB5E47"/>
    <w:rsid w:val="00CC0EE2"/>
    <w:rsid w:val="00CC1552"/>
    <w:rsid w:val="00CC36C5"/>
    <w:rsid w:val="00CC3953"/>
    <w:rsid w:val="00CC5A15"/>
    <w:rsid w:val="00CC7E57"/>
    <w:rsid w:val="00CD12C7"/>
    <w:rsid w:val="00CD2571"/>
    <w:rsid w:val="00CD2A58"/>
    <w:rsid w:val="00CD4C6F"/>
    <w:rsid w:val="00CD4EC6"/>
    <w:rsid w:val="00CD53B3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510D"/>
    <w:rsid w:val="00CE5738"/>
    <w:rsid w:val="00CE5777"/>
    <w:rsid w:val="00CE5AC8"/>
    <w:rsid w:val="00CE60B4"/>
    <w:rsid w:val="00CE7115"/>
    <w:rsid w:val="00CE71D5"/>
    <w:rsid w:val="00CE7AA3"/>
    <w:rsid w:val="00CE7B25"/>
    <w:rsid w:val="00CF0CAA"/>
    <w:rsid w:val="00CF2EFA"/>
    <w:rsid w:val="00CF2F78"/>
    <w:rsid w:val="00CF4205"/>
    <w:rsid w:val="00CF48A8"/>
    <w:rsid w:val="00CF5F10"/>
    <w:rsid w:val="00CF6989"/>
    <w:rsid w:val="00CF6C4E"/>
    <w:rsid w:val="00CF75FB"/>
    <w:rsid w:val="00CF77EA"/>
    <w:rsid w:val="00CF7CC7"/>
    <w:rsid w:val="00D00C27"/>
    <w:rsid w:val="00D01070"/>
    <w:rsid w:val="00D01C87"/>
    <w:rsid w:val="00D03134"/>
    <w:rsid w:val="00D036AA"/>
    <w:rsid w:val="00D03912"/>
    <w:rsid w:val="00D0416E"/>
    <w:rsid w:val="00D0431D"/>
    <w:rsid w:val="00D046A1"/>
    <w:rsid w:val="00D0519A"/>
    <w:rsid w:val="00D056AD"/>
    <w:rsid w:val="00D064B6"/>
    <w:rsid w:val="00D067EA"/>
    <w:rsid w:val="00D075BA"/>
    <w:rsid w:val="00D10194"/>
    <w:rsid w:val="00D115BE"/>
    <w:rsid w:val="00D133DA"/>
    <w:rsid w:val="00D13586"/>
    <w:rsid w:val="00D137C3"/>
    <w:rsid w:val="00D13F54"/>
    <w:rsid w:val="00D14C34"/>
    <w:rsid w:val="00D14CCC"/>
    <w:rsid w:val="00D15426"/>
    <w:rsid w:val="00D16A5E"/>
    <w:rsid w:val="00D17376"/>
    <w:rsid w:val="00D209D6"/>
    <w:rsid w:val="00D2129E"/>
    <w:rsid w:val="00D236C9"/>
    <w:rsid w:val="00D23B5E"/>
    <w:rsid w:val="00D2551B"/>
    <w:rsid w:val="00D25D77"/>
    <w:rsid w:val="00D26FE8"/>
    <w:rsid w:val="00D3068A"/>
    <w:rsid w:val="00D3221A"/>
    <w:rsid w:val="00D3324A"/>
    <w:rsid w:val="00D336A9"/>
    <w:rsid w:val="00D349EF"/>
    <w:rsid w:val="00D360BF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52C6"/>
    <w:rsid w:val="00D45D23"/>
    <w:rsid w:val="00D45D3D"/>
    <w:rsid w:val="00D460B8"/>
    <w:rsid w:val="00D4611E"/>
    <w:rsid w:val="00D46BD6"/>
    <w:rsid w:val="00D47612"/>
    <w:rsid w:val="00D47B20"/>
    <w:rsid w:val="00D51352"/>
    <w:rsid w:val="00D51F77"/>
    <w:rsid w:val="00D52A6B"/>
    <w:rsid w:val="00D54098"/>
    <w:rsid w:val="00D544F3"/>
    <w:rsid w:val="00D54581"/>
    <w:rsid w:val="00D5524F"/>
    <w:rsid w:val="00D5596F"/>
    <w:rsid w:val="00D56573"/>
    <w:rsid w:val="00D577C8"/>
    <w:rsid w:val="00D57A26"/>
    <w:rsid w:val="00D57BA6"/>
    <w:rsid w:val="00D60D0E"/>
    <w:rsid w:val="00D6193A"/>
    <w:rsid w:val="00D62170"/>
    <w:rsid w:val="00D627CF"/>
    <w:rsid w:val="00D629D2"/>
    <w:rsid w:val="00D62F06"/>
    <w:rsid w:val="00D63DB0"/>
    <w:rsid w:val="00D64439"/>
    <w:rsid w:val="00D645D9"/>
    <w:rsid w:val="00D64EF0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2D52"/>
    <w:rsid w:val="00D736B1"/>
    <w:rsid w:val="00D73D16"/>
    <w:rsid w:val="00D73F46"/>
    <w:rsid w:val="00D74287"/>
    <w:rsid w:val="00D749F5"/>
    <w:rsid w:val="00D77002"/>
    <w:rsid w:val="00D77E4B"/>
    <w:rsid w:val="00D77F15"/>
    <w:rsid w:val="00D823A4"/>
    <w:rsid w:val="00D823CB"/>
    <w:rsid w:val="00D827EA"/>
    <w:rsid w:val="00D83B6D"/>
    <w:rsid w:val="00D84720"/>
    <w:rsid w:val="00D8477B"/>
    <w:rsid w:val="00D84D9E"/>
    <w:rsid w:val="00D85F28"/>
    <w:rsid w:val="00D87724"/>
    <w:rsid w:val="00D87E7A"/>
    <w:rsid w:val="00D9036B"/>
    <w:rsid w:val="00D907E7"/>
    <w:rsid w:val="00D9125E"/>
    <w:rsid w:val="00D92009"/>
    <w:rsid w:val="00D922E6"/>
    <w:rsid w:val="00D92D1A"/>
    <w:rsid w:val="00D93911"/>
    <w:rsid w:val="00D94E65"/>
    <w:rsid w:val="00D95777"/>
    <w:rsid w:val="00D9602B"/>
    <w:rsid w:val="00D960CB"/>
    <w:rsid w:val="00D962F2"/>
    <w:rsid w:val="00D9643F"/>
    <w:rsid w:val="00D964C9"/>
    <w:rsid w:val="00D967AB"/>
    <w:rsid w:val="00D97E69"/>
    <w:rsid w:val="00DA1DDE"/>
    <w:rsid w:val="00DA2B81"/>
    <w:rsid w:val="00DA4046"/>
    <w:rsid w:val="00DA5410"/>
    <w:rsid w:val="00DA7C43"/>
    <w:rsid w:val="00DB0A29"/>
    <w:rsid w:val="00DB25F4"/>
    <w:rsid w:val="00DB3473"/>
    <w:rsid w:val="00DB3669"/>
    <w:rsid w:val="00DB367B"/>
    <w:rsid w:val="00DB3705"/>
    <w:rsid w:val="00DB3A3A"/>
    <w:rsid w:val="00DB5BA7"/>
    <w:rsid w:val="00DB6213"/>
    <w:rsid w:val="00DB6555"/>
    <w:rsid w:val="00DB68A0"/>
    <w:rsid w:val="00DB7550"/>
    <w:rsid w:val="00DC0317"/>
    <w:rsid w:val="00DC14FE"/>
    <w:rsid w:val="00DC1F1A"/>
    <w:rsid w:val="00DC2149"/>
    <w:rsid w:val="00DC2B16"/>
    <w:rsid w:val="00DC34D7"/>
    <w:rsid w:val="00DC37DF"/>
    <w:rsid w:val="00DC3E6F"/>
    <w:rsid w:val="00DC3EAB"/>
    <w:rsid w:val="00DC4663"/>
    <w:rsid w:val="00DC4A70"/>
    <w:rsid w:val="00DC4CB2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560"/>
    <w:rsid w:val="00DD6EAF"/>
    <w:rsid w:val="00DD7F1C"/>
    <w:rsid w:val="00DE1EF8"/>
    <w:rsid w:val="00DE2036"/>
    <w:rsid w:val="00DE3078"/>
    <w:rsid w:val="00DE31D6"/>
    <w:rsid w:val="00DE33F9"/>
    <w:rsid w:val="00DE3772"/>
    <w:rsid w:val="00DE5831"/>
    <w:rsid w:val="00DE5985"/>
    <w:rsid w:val="00DE59E4"/>
    <w:rsid w:val="00DE6724"/>
    <w:rsid w:val="00DF150C"/>
    <w:rsid w:val="00DF41BA"/>
    <w:rsid w:val="00DF494D"/>
    <w:rsid w:val="00DF4B81"/>
    <w:rsid w:val="00DF568A"/>
    <w:rsid w:val="00DF568E"/>
    <w:rsid w:val="00DF580A"/>
    <w:rsid w:val="00DF594F"/>
    <w:rsid w:val="00DF5D41"/>
    <w:rsid w:val="00E00E60"/>
    <w:rsid w:val="00E01A79"/>
    <w:rsid w:val="00E0208E"/>
    <w:rsid w:val="00E021A1"/>
    <w:rsid w:val="00E02A85"/>
    <w:rsid w:val="00E02F95"/>
    <w:rsid w:val="00E03919"/>
    <w:rsid w:val="00E03F0D"/>
    <w:rsid w:val="00E041B0"/>
    <w:rsid w:val="00E0431E"/>
    <w:rsid w:val="00E049DE"/>
    <w:rsid w:val="00E04B08"/>
    <w:rsid w:val="00E05414"/>
    <w:rsid w:val="00E05C57"/>
    <w:rsid w:val="00E0609C"/>
    <w:rsid w:val="00E06B44"/>
    <w:rsid w:val="00E0735C"/>
    <w:rsid w:val="00E11906"/>
    <w:rsid w:val="00E142B4"/>
    <w:rsid w:val="00E14355"/>
    <w:rsid w:val="00E14E53"/>
    <w:rsid w:val="00E15241"/>
    <w:rsid w:val="00E15312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769"/>
    <w:rsid w:val="00E32E99"/>
    <w:rsid w:val="00E32FA1"/>
    <w:rsid w:val="00E3324C"/>
    <w:rsid w:val="00E33767"/>
    <w:rsid w:val="00E34410"/>
    <w:rsid w:val="00E349C5"/>
    <w:rsid w:val="00E354FB"/>
    <w:rsid w:val="00E35701"/>
    <w:rsid w:val="00E35E73"/>
    <w:rsid w:val="00E36058"/>
    <w:rsid w:val="00E3605B"/>
    <w:rsid w:val="00E36F25"/>
    <w:rsid w:val="00E41037"/>
    <w:rsid w:val="00E414FF"/>
    <w:rsid w:val="00E455BE"/>
    <w:rsid w:val="00E455F3"/>
    <w:rsid w:val="00E45815"/>
    <w:rsid w:val="00E46241"/>
    <w:rsid w:val="00E4632B"/>
    <w:rsid w:val="00E47819"/>
    <w:rsid w:val="00E50348"/>
    <w:rsid w:val="00E5109A"/>
    <w:rsid w:val="00E52BD5"/>
    <w:rsid w:val="00E52FCF"/>
    <w:rsid w:val="00E53BDB"/>
    <w:rsid w:val="00E54346"/>
    <w:rsid w:val="00E545FE"/>
    <w:rsid w:val="00E546FB"/>
    <w:rsid w:val="00E56804"/>
    <w:rsid w:val="00E5722F"/>
    <w:rsid w:val="00E57498"/>
    <w:rsid w:val="00E57E3F"/>
    <w:rsid w:val="00E61897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CE2"/>
    <w:rsid w:val="00E674F5"/>
    <w:rsid w:val="00E67882"/>
    <w:rsid w:val="00E709DB"/>
    <w:rsid w:val="00E7101D"/>
    <w:rsid w:val="00E72568"/>
    <w:rsid w:val="00E73EE2"/>
    <w:rsid w:val="00E754AB"/>
    <w:rsid w:val="00E75B93"/>
    <w:rsid w:val="00E75CA8"/>
    <w:rsid w:val="00E75E15"/>
    <w:rsid w:val="00E77F20"/>
    <w:rsid w:val="00E81B0F"/>
    <w:rsid w:val="00E82CD9"/>
    <w:rsid w:val="00E83B68"/>
    <w:rsid w:val="00E84A8C"/>
    <w:rsid w:val="00E85551"/>
    <w:rsid w:val="00E86330"/>
    <w:rsid w:val="00E86E28"/>
    <w:rsid w:val="00E877B4"/>
    <w:rsid w:val="00E90BA6"/>
    <w:rsid w:val="00E90FF0"/>
    <w:rsid w:val="00E916E2"/>
    <w:rsid w:val="00E91E02"/>
    <w:rsid w:val="00E91F2C"/>
    <w:rsid w:val="00E920B1"/>
    <w:rsid w:val="00E92E43"/>
    <w:rsid w:val="00E94795"/>
    <w:rsid w:val="00E94BB3"/>
    <w:rsid w:val="00E94FA9"/>
    <w:rsid w:val="00E961B2"/>
    <w:rsid w:val="00EA0CA5"/>
    <w:rsid w:val="00EA1747"/>
    <w:rsid w:val="00EA25DC"/>
    <w:rsid w:val="00EA4210"/>
    <w:rsid w:val="00EA47E1"/>
    <w:rsid w:val="00EA52B8"/>
    <w:rsid w:val="00EA6236"/>
    <w:rsid w:val="00EA71FC"/>
    <w:rsid w:val="00EB0A5E"/>
    <w:rsid w:val="00EB0F50"/>
    <w:rsid w:val="00EB12E0"/>
    <w:rsid w:val="00EB2D43"/>
    <w:rsid w:val="00EB2D7F"/>
    <w:rsid w:val="00EB3B11"/>
    <w:rsid w:val="00EB42D7"/>
    <w:rsid w:val="00EB46E8"/>
    <w:rsid w:val="00EB5119"/>
    <w:rsid w:val="00EB5CCC"/>
    <w:rsid w:val="00EB6CBD"/>
    <w:rsid w:val="00EB7BB4"/>
    <w:rsid w:val="00EB7D7A"/>
    <w:rsid w:val="00EC0124"/>
    <w:rsid w:val="00EC0F24"/>
    <w:rsid w:val="00EC1539"/>
    <w:rsid w:val="00EC3362"/>
    <w:rsid w:val="00EC4246"/>
    <w:rsid w:val="00EC458F"/>
    <w:rsid w:val="00EC4965"/>
    <w:rsid w:val="00EC5233"/>
    <w:rsid w:val="00EC56CE"/>
    <w:rsid w:val="00EC5D84"/>
    <w:rsid w:val="00EC7DDF"/>
    <w:rsid w:val="00ED12D9"/>
    <w:rsid w:val="00ED1327"/>
    <w:rsid w:val="00ED133F"/>
    <w:rsid w:val="00ED1C11"/>
    <w:rsid w:val="00ED2604"/>
    <w:rsid w:val="00ED3CE6"/>
    <w:rsid w:val="00ED4257"/>
    <w:rsid w:val="00ED496A"/>
    <w:rsid w:val="00ED575F"/>
    <w:rsid w:val="00ED70D4"/>
    <w:rsid w:val="00ED79CC"/>
    <w:rsid w:val="00ED7CFF"/>
    <w:rsid w:val="00EE0F8B"/>
    <w:rsid w:val="00EE1B45"/>
    <w:rsid w:val="00EE2BE4"/>
    <w:rsid w:val="00EE2FC6"/>
    <w:rsid w:val="00EE33D9"/>
    <w:rsid w:val="00EE369F"/>
    <w:rsid w:val="00EE3828"/>
    <w:rsid w:val="00EE4C41"/>
    <w:rsid w:val="00EE5B19"/>
    <w:rsid w:val="00EE5C89"/>
    <w:rsid w:val="00EE648B"/>
    <w:rsid w:val="00EE6C36"/>
    <w:rsid w:val="00EE6C8A"/>
    <w:rsid w:val="00EF1FE9"/>
    <w:rsid w:val="00EF2598"/>
    <w:rsid w:val="00EF25F2"/>
    <w:rsid w:val="00EF2BC6"/>
    <w:rsid w:val="00EF3652"/>
    <w:rsid w:val="00EF3BBB"/>
    <w:rsid w:val="00EF4707"/>
    <w:rsid w:val="00EF4722"/>
    <w:rsid w:val="00EF76A3"/>
    <w:rsid w:val="00F00B91"/>
    <w:rsid w:val="00F00EBB"/>
    <w:rsid w:val="00F033B9"/>
    <w:rsid w:val="00F03488"/>
    <w:rsid w:val="00F03FBE"/>
    <w:rsid w:val="00F04461"/>
    <w:rsid w:val="00F05D09"/>
    <w:rsid w:val="00F07635"/>
    <w:rsid w:val="00F07958"/>
    <w:rsid w:val="00F10D3A"/>
    <w:rsid w:val="00F10D75"/>
    <w:rsid w:val="00F11802"/>
    <w:rsid w:val="00F11ACD"/>
    <w:rsid w:val="00F11D41"/>
    <w:rsid w:val="00F1202A"/>
    <w:rsid w:val="00F1216D"/>
    <w:rsid w:val="00F13025"/>
    <w:rsid w:val="00F15068"/>
    <w:rsid w:val="00F151CC"/>
    <w:rsid w:val="00F159D9"/>
    <w:rsid w:val="00F178EB"/>
    <w:rsid w:val="00F20542"/>
    <w:rsid w:val="00F21F06"/>
    <w:rsid w:val="00F22830"/>
    <w:rsid w:val="00F26E7B"/>
    <w:rsid w:val="00F273A8"/>
    <w:rsid w:val="00F27582"/>
    <w:rsid w:val="00F27D41"/>
    <w:rsid w:val="00F31D2F"/>
    <w:rsid w:val="00F325D3"/>
    <w:rsid w:val="00F336B2"/>
    <w:rsid w:val="00F34CDC"/>
    <w:rsid w:val="00F35C91"/>
    <w:rsid w:val="00F36133"/>
    <w:rsid w:val="00F3624A"/>
    <w:rsid w:val="00F36D45"/>
    <w:rsid w:val="00F37D72"/>
    <w:rsid w:val="00F37D98"/>
    <w:rsid w:val="00F40417"/>
    <w:rsid w:val="00F42633"/>
    <w:rsid w:val="00F42820"/>
    <w:rsid w:val="00F432E5"/>
    <w:rsid w:val="00F43C1C"/>
    <w:rsid w:val="00F43D16"/>
    <w:rsid w:val="00F44024"/>
    <w:rsid w:val="00F44131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4688"/>
    <w:rsid w:val="00F54C02"/>
    <w:rsid w:val="00F54EDE"/>
    <w:rsid w:val="00F56492"/>
    <w:rsid w:val="00F60F0C"/>
    <w:rsid w:val="00F6105D"/>
    <w:rsid w:val="00F62297"/>
    <w:rsid w:val="00F626CE"/>
    <w:rsid w:val="00F6281E"/>
    <w:rsid w:val="00F62EF6"/>
    <w:rsid w:val="00F63EB2"/>
    <w:rsid w:val="00F642CE"/>
    <w:rsid w:val="00F65319"/>
    <w:rsid w:val="00F67810"/>
    <w:rsid w:val="00F70000"/>
    <w:rsid w:val="00F70CD6"/>
    <w:rsid w:val="00F72E83"/>
    <w:rsid w:val="00F72F3A"/>
    <w:rsid w:val="00F74AE6"/>
    <w:rsid w:val="00F75B9C"/>
    <w:rsid w:val="00F76BDE"/>
    <w:rsid w:val="00F76FF0"/>
    <w:rsid w:val="00F77362"/>
    <w:rsid w:val="00F81342"/>
    <w:rsid w:val="00F8196A"/>
    <w:rsid w:val="00F8199F"/>
    <w:rsid w:val="00F8251A"/>
    <w:rsid w:val="00F82AEA"/>
    <w:rsid w:val="00F82DA6"/>
    <w:rsid w:val="00F82E3C"/>
    <w:rsid w:val="00F84B44"/>
    <w:rsid w:val="00F84FFB"/>
    <w:rsid w:val="00F850BF"/>
    <w:rsid w:val="00F854FD"/>
    <w:rsid w:val="00F855AE"/>
    <w:rsid w:val="00F8560B"/>
    <w:rsid w:val="00F85BE7"/>
    <w:rsid w:val="00F85EF1"/>
    <w:rsid w:val="00F868FA"/>
    <w:rsid w:val="00F87AED"/>
    <w:rsid w:val="00F90D46"/>
    <w:rsid w:val="00F91121"/>
    <w:rsid w:val="00F917E0"/>
    <w:rsid w:val="00F91D96"/>
    <w:rsid w:val="00F933D6"/>
    <w:rsid w:val="00F9464F"/>
    <w:rsid w:val="00F95F96"/>
    <w:rsid w:val="00F96849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55CB"/>
    <w:rsid w:val="00FA7ADC"/>
    <w:rsid w:val="00FA7E54"/>
    <w:rsid w:val="00FB12BE"/>
    <w:rsid w:val="00FB1587"/>
    <w:rsid w:val="00FB1C4C"/>
    <w:rsid w:val="00FB23B0"/>
    <w:rsid w:val="00FB330B"/>
    <w:rsid w:val="00FB4FD0"/>
    <w:rsid w:val="00FB5B8A"/>
    <w:rsid w:val="00FB70D6"/>
    <w:rsid w:val="00FB7E49"/>
    <w:rsid w:val="00FC017C"/>
    <w:rsid w:val="00FC1E5D"/>
    <w:rsid w:val="00FC27CF"/>
    <w:rsid w:val="00FC51F1"/>
    <w:rsid w:val="00FC59F0"/>
    <w:rsid w:val="00FC7119"/>
    <w:rsid w:val="00FD0333"/>
    <w:rsid w:val="00FD1FFE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629C"/>
    <w:rsid w:val="00FD70E0"/>
    <w:rsid w:val="00FD7A6F"/>
    <w:rsid w:val="00FE1657"/>
    <w:rsid w:val="00FE16B6"/>
    <w:rsid w:val="00FE1864"/>
    <w:rsid w:val="00FE3265"/>
    <w:rsid w:val="00FE398C"/>
    <w:rsid w:val="00FE3B9D"/>
    <w:rsid w:val="00FE4CD5"/>
    <w:rsid w:val="00FE63EE"/>
    <w:rsid w:val="00FE697B"/>
    <w:rsid w:val="00FF1255"/>
    <w:rsid w:val="00FF13EE"/>
    <w:rsid w:val="00FF146F"/>
    <w:rsid w:val="00FF20A9"/>
    <w:rsid w:val="00FF3D9E"/>
    <w:rsid w:val="00FF3F02"/>
    <w:rsid w:val="00FF44AF"/>
    <w:rsid w:val="00FF4E50"/>
    <w:rsid w:val="00FF5B7E"/>
    <w:rsid w:val="00FF5F1B"/>
    <w:rsid w:val="00FF5FCB"/>
    <w:rsid w:val="00FF60A3"/>
    <w:rsid w:val="11287C99"/>
    <w:rsid w:val="2ACC7621"/>
    <w:rsid w:val="35CC182A"/>
    <w:rsid w:val="3B285367"/>
    <w:rsid w:val="42CF054A"/>
    <w:rsid w:val="42E94325"/>
    <w:rsid w:val="52E62073"/>
    <w:rsid w:val="61256042"/>
    <w:rsid w:val="63417BAE"/>
    <w:rsid w:val="74952038"/>
    <w:rsid w:val="7CC0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semiHidden="0" w:unhideWhenUsed="0" w:qFormat="1"/>
    <w:lsdException w:name="footer" w:semiHidden="0" w:unhideWhenUsed="0"/>
    <w:lsdException w:name="index heading" w:locked="1"/>
    <w:lsdException w:name="caption" w:locked="1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/>
    <w:lsdException w:name="Block Text" w:semiHidden="0" w:unhideWhenUsed="0" w:qFormat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locked="1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0" w:uiPriority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iPriority="3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16512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651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6512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B1651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B1651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6512"/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qFormat/>
    <w:rsid w:val="00B16512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B1651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qFormat/>
    <w:rsid w:val="00B16512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qFormat/>
    <w:rsid w:val="00B1651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qFormat/>
    <w:rsid w:val="00B1651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B16512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iPriority w:val="99"/>
    <w:rsid w:val="00B1651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uiPriority w:val="99"/>
    <w:qFormat/>
    <w:locked/>
    <w:rsid w:val="00B16512"/>
    <w:pPr>
      <w:widowControl/>
      <w:autoSpaceDE/>
      <w:autoSpaceDN/>
      <w:adjustRightInd/>
      <w:ind w:firstLine="720"/>
      <w:jc w:val="center"/>
    </w:pPr>
    <w:rPr>
      <w:b/>
      <w:bCs/>
      <w:sz w:val="32"/>
      <w:szCs w:val="32"/>
    </w:rPr>
  </w:style>
  <w:style w:type="paragraph" w:styleId="ab">
    <w:name w:val="footer"/>
    <w:basedOn w:val="a"/>
    <w:link w:val="ac"/>
    <w:uiPriority w:val="99"/>
    <w:rsid w:val="00B1651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locked/>
    <w:rsid w:val="00B1651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qFormat/>
    <w:locked/>
    <w:rsid w:val="00B165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">
    <w:name w:val="Normal (Web)"/>
    <w:basedOn w:val="a"/>
    <w:link w:val="af0"/>
    <w:uiPriority w:val="99"/>
    <w:qFormat/>
    <w:rsid w:val="00B1651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1">
    <w:name w:val="Plain Text"/>
    <w:basedOn w:val="a"/>
    <w:link w:val="af2"/>
    <w:uiPriority w:val="99"/>
    <w:qFormat/>
    <w:locked/>
    <w:rsid w:val="00B16512"/>
    <w:pPr>
      <w:keepNext/>
      <w:widowControl/>
      <w:autoSpaceDE/>
      <w:autoSpaceDN/>
      <w:adjustRightInd/>
      <w:spacing w:after="120"/>
      <w:ind w:left="113"/>
    </w:pPr>
  </w:style>
  <w:style w:type="character" w:styleId="af3">
    <w:name w:val="Emphasis"/>
    <w:basedOn w:val="a0"/>
    <w:uiPriority w:val="20"/>
    <w:qFormat/>
    <w:locked/>
    <w:rsid w:val="00B16512"/>
    <w:rPr>
      <w:i/>
      <w:iCs/>
    </w:rPr>
  </w:style>
  <w:style w:type="character" w:styleId="af4">
    <w:name w:val="Hyperlink"/>
    <w:basedOn w:val="a0"/>
    <w:uiPriority w:val="99"/>
    <w:qFormat/>
    <w:rsid w:val="00B16512"/>
    <w:rPr>
      <w:color w:val="0000FF"/>
      <w:u w:val="single"/>
    </w:rPr>
  </w:style>
  <w:style w:type="character" w:styleId="af5">
    <w:name w:val="page number"/>
    <w:basedOn w:val="a0"/>
    <w:uiPriority w:val="99"/>
    <w:qFormat/>
    <w:locked/>
    <w:rsid w:val="00B16512"/>
  </w:style>
  <w:style w:type="character" w:styleId="af6">
    <w:name w:val="Strong"/>
    <w:basedOn w:val="a0"/>
    <w:uiPriority w:val="99"/>
    <w:qFormat/>
    <w:rsid w:val="00B16512"/>
    <w:rPr>
      <w:b/>
      <w:bCs/>
    </w:rPr>
  </w:style>
  <w:style w:type="table" w:styleId="af7">
    <w:name w:val="Table Grid"/>
    <w:basedOn w:val="a1"/>
    <w:uiPriority w:val="39"/>
    <w:qFormat/>
    <w:rsid w:val="00B16512"/>
    <w:pPr>
      <w:spacing w:line="312" w:lineRule="auto"/>
      <w:ind w:firstLine="709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1651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651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165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uiPriority w:val="99"/>
    <w:locked/>
    <w:rsid w:val="00B1651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8">
    <w:name w:val="список с точками"/>
    <w:basedOn w:val="a"/>
    <w:uiPriority w:val="99"/>
    <w:rsid w:val="00B16512"/>
    <w:pPr>
      <w:widowControl/>
      <w:tabs>
        <w:tab w:val="left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af9"/>
    <w:uiPriority w:val="99"/>
    <w:qFormat/>
    <w:rsid w:val="00B1651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512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qFormat/>
    <w:rsid w:val="00B16512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locked/>
    <w:rsid w:val="00B16512"/>
    <w:rPr>
      <w:rFonts w:ascii="Arial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qFormat/>
    <w:locked/>
    <w:rsid w:val="00B165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1651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locked/>
    <w:rsid w:val="00B1651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qFormat/>
    <w:rsid w:val="00B165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B16512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3">
    <w:name w:val="c3"/>
    <w:basedOn w:val="a0"/>
    <w:uiPriority w:val="99"/>
    <w:rsid w:val="00B16512"/>
  </w:style>
  <w:style w:type="character" w:customStyle="1" w:styleId="c2">
    <w:name w:val="c2"/>
    <w:basedOn w:val="a0"/>
    <w:uiPriority w:val="99"/>
    <w:qFormat/>
    <w:rsid w:val="00B16512"/>
  </w:style>
  <w:style w:type="paragraph" w:customStyle="1" w:styleId="FR2">
    <w:name w:val="FR2"/>
    <w:uiPriority w:val="99"/>
    <w:qFormat/>
    <w:rsid w:val="00B16512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"/>
    <w:next w:val="a"/>
    <w:uiPriority w:val="99"/>
    <w:qFormat/>
    <w:rsid w:val="00B16512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qFormat/>
    <w:locked/>
    <w:rsid w:val="00B16512"/>
    <w:rPr>
      <w:rFonts w:ascii="Arial" w:hAnsi="Arial" w:cs="Arial"/>
      <w:sz w:val="20"/>
      <w:szCs w:val="20"/>
    </w:rPr>
  </w:style>
  <w:style w:type="paragraph" w:customStyle="1" w:styleId="13">
    <w:name w:val="Обычный1"/>
    <w:uiPriority w:val="99"/>
    <w:qFormat/>
    <w:rsid w:val="00B165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qFormat/>
    <w:rsid w:val="00B165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a">
    <w:name w:val="текст сноски"/>
    <w:basedOn w:val="a"/>
    <w:uiPriority w:val="99"/>
    <w:qFormat/>
    <w:rsid w:val="00B16512"/>
    <w:pPr>
      <w:widowControl/>
      <w:adjustRightInd/>
    </w:pPr>
    <w:rPr>
      <w:rFonts w:ascii="Times New Roman" w:hAnsi="Times New Roman" w:cs="Times New Roman"/>
    </w:rPr>
  </w:style>
  <w:style w:type="character" w:customStyle="1" w:styleId="afb">
    <w:name w:val="знак сноски"/>
    <w:uiPriority w:val="99"/>
    <w:qFormat/>
    <w:rsid w:val="00B16512"/>
    <w:rPr>
      <w:vertAlign w:val="superscript"/>
    </w:rPr>
  </w:style>
  <w:style w:type="character" w:customStyle="1" w:styleId="mw-headline">
    <w:name w:val="mw-headline"/>
    <w:basedOn w:val="a0"/>
    <w:uiPriority w:val="99"/>
    <w:qFormat/>
    <w:rsid w:val="00B16512"/>
  </w:style>
  <w:style w:type="paragraph" w:customStyle="1" w:styleId="ConsPlusNormal">
    <w:name w:val="ConsPlusNormal"/>
    <w:qFormat/>
    <w:rsid w:val="00B165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9"/>
    <w:qFormat/>
    <w:rsid w:val="00B1651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qFormat/>
    <w:rsid w:val="00B16512"/>
    <w:rPr>
      <w:rFonts w:ascii="Arial" w:eastAsia="Times New Roman" w:hAnsi="Arial" w:cs="Arial"/>
      <w:sz w:val="24"/>
      <w:szCs w:val="24"/>
    </w:rPr>
  </w:style>
  <w:style w:type="character" w:customStyle="1" w:styleId="afc">
    <w:name w:val="ОснТекст Знак"/>
    <w:basedOn w:val="a0"/>
    <w:link w:val="afd"/>
    <w:qFormat/>
    <w:locked/>
    <w:rsid w:val="00B16512"/>
    <w:rPr>
      <w:sz w:val="24"/>
      <w:szCs w:val="28"/>
    </w:rPr>
  </w:style>
  <w:style w:type="paragraph" w:customStyle="1" w:styleId="afd">
    <w:name w:val="ОснТекст"/>
    <w:basedOn w:val="a"/>
    <w:link w:val="afc"/>
    <w:qFormat/>
    <w:rsid w:val="00B16512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character" w:customStyle="1" w:styleId="af2">
    <w:name w:val="Текст Знак"/>
    <w:basedOn w:val="a0"/>
    <w:link w:val="af1"/>
    <w:uiPriority w:val="99"/>
    <w:qFormat/>
    <w:rsid w:val="00B16512"/>
    <w:rPr>
      <w:rFonts w:ascii="Arial" w:eastAsia="Times New Roman" w:hAnsi="Arial" w:cs="Arial"/>
    </w:rPr>
  </w:style>
  <w:style w:type="character" w:customStyle="1" w:styleId="PlainTextChar">
    <w:name w:val="Plain Text Char"/>
    <w:basedOn w:val="a0"/>
    <w:uiPriority w:val="99"/>
    <w:qFormat/>
    <w:locked/>
    <w:rsid w:val="00B165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rsid w:val="00B16512"/>
    <w:pPr>
      <w:widowControl w:val="0"/>
      <w:ind w:left="20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afe">
    <w:name w:val="Для таблиц"/>
    <w:basedOn w:val="a"/>
    <w:uiPriority w:val="99"/>
    <w:qFormat/>
    <w:rsid w:val="00B16512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B16512"/>
    <w:pPr>
      <w:spacing w:line="264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B16512"/>
    <w:pPr>
      <w:spacing w:line="36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B16512"/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B16512"/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B16512"/>
    <w:pPr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B16512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1651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165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165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B165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B165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B1651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qFormat/>
    <w:rsid w:val="00B16512"/>
    <w:rPr>
      <w:sz w:val="24"/>
      <w:szCs w:val="24"/>
    </w:rPr>
  </w:style>
  <w:style w:type="paragraph" w:customStyle="1" w:styleId="1-">
    <w:name w:val="Заголовок 1-го уровня"/>
    <w:basedOn w:val="1"/>
    <w:uiPriority w:val="99"/>
    <w:qFormat/>
    <w:rsid w:val="00B16512"/>
    <w:pPr>
      <w:ind w:left="0" w:right="0" w:firstLine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B16512"/>
  </w:style>
  <w:style w:type="paragraph" w:customStyle="1" w:styleId="14">
    <w:name w:val="Без интервала1"/>
    <w:link w:val="aff"/>
    <w:uiPriority w:val="1"/>
    <w:qFormat/>
    <w:rsid w:val="00B16512"/>
    <w:rPr>
      <w:sz w:val="22"/>
      <w:szCs w:val="22"/>
      <w:lang w:eastAsia="en-US"/>
    </w:rPr>
  </w:style>
  <w:style w:type="character" w:customStyle="1" w:styleId="aff">
    <w:name w:val="Без интервала Знак"/>
    <w:link w:val="14"/>
    <w:uiPriority w:val="1"/>
    <w:qFormat/>
    <w:locked/>
    <w:rsid w:val="00B16512"/>
    <w:rPr>
      <w:sz w:val="22"/>
      <w:szCs w:val="22"/>
      <w:lang w:eastAsia="en-US" w:bidi="ar-SA"/>
    </w:rPr>
  </w:style>
  <w:style w:type="paragraph" w:customStyle="1" w:styleId="western">
    <w:name w:val="western"/>
    <w:basedOn w:val="a"/>
    <w:qFormat/>
    <w:rsid w:val="00B16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qFormat/>
    <w:rsid w:val="00B16512"/>
    <w:rPr>
      <w:rFonts w:ascii="Courier New" w:eastAsia="Times New Roman" w:hAnsi="Courier New" w:cs="Courier New"/>
    </w:rPr>
  </w:style>
  <w:style w:type="character" w:customStyle="1" w:styleId="af9">
    <w:name w:val="Абзац списка Знак"/>
    <w:link w:val="11"/>
    <w:qFormat/>
    <w:locked/>
    <w:rsid w:val="00B16512"/>
    <w:rPr>
      <w:rFonts w:ascii="Times New Roman" w:eastAsia="Times New Roman" w:hAnsi="Times New Roman"/>
    </w:rPr>
  </w:style>
  <w:style w:type="paragraph" w:customStyle="1" w:styleId="Style10">
    <w:name w:val="_Style 1"/>
    <w:basedOn w:val="a"/>
    <w:uiPriority w:val="34"/>
    <w:qFormat/>
    <w:rsid w:val="00B16512"/>
    <w:pPr>
      <w:ind w:left="720"/>
      <w:contextualSpacing/>
    </w:pPr>
  </w:style>
  <w:style w:type="character" w:customStyle="1" w:styleId="15">
    <w:name w:val="Слабое выделение1"/>
    <w:uiPriority w:val="19"/>
    <w:qFormat/>
    <w:rsid w:val="00B16512"/>
    <w:rPr>
      <w:i/>
    </w:rPr>
  </w:style>
  <w:style w:type="paragraph" w:styleId="aff0">
    <w:name w:val="List Paragraph"/>
    <w:basedOn w:val="a"/>
    <w:unhideWhenUsed/>
    <w:qFormat/>
    <w:rsid w:val="007B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7212.html" TargetMode="External"/><Relationship Id="rId18" Type="http://schemas.openxmlformats.org/officeDocument/2006/relationships/hyperlink" Target="https://www.iprbookshop.ru/61357.html" TargetMode="External"/><Relationship Id="rId26" Type="http://schemas.openxmlformats.org/officeDocument/2006/relationships/hyperlink" Target="https://www.iprbookshop.ru/81843.html" TargetMode="External"/><Relationship Id="rId39" Type="http://schemas.openxmlformats.org/officeDocument/2006/relationships/hyperlink" Target="https://www.iprbookshop.ru/61079.html" TargetMode="External"/><Relationship Id="rId21" Type="http://schemas.openxmlformats.org/officeDocument/2006/relationships/hyperlink" Target="https://www.iprbookshop.ru/81642.html" TargetMode="External"/><Relationship Id="rId34" Type="http://schemas.openxmlformats.org/officeDocument/2006/relationships/hyperlink" Target="https://www.iprbookshop.ru/73622.html" TargetMode="External"/><Relationship Id="rId42" Type="http://schemas.openxmlformats.org/officeDocument/2006/relationships/hyperlink" Target="http://www.iprbookshop.ru/47297" TargetMode="External"/><Relationship Id="rId47" Type="http://schemas.openxmlformats.org/officeDocument/2006/relationships/hyperlink" Target="https://www.iprbookshop.ru/85943.html" TargetMode="External"/><Relationship Id="rId50" Type="http://schemas.openxmlformats.org/officeDocument/2006/relationships/hyperlink" Target="https://www.iprbookshop.ru/61079.html" TargetMode="External"/><Relationship Id="rId55" Type="http://schemas.openxmlformats.org/officeDocument/2006/relationships/hyperlink" Target="https://www.iprbookshop.ru/57124.html" TargetMode="External"/><Relationship Id="rId63" Type="http://schemas.openxmlformats.org/officeDocument/2006/relationships/hyperlink" Target="http://www.iprbookshop.ru/52617" TargetMode="External"/><Relationship Id="rId68" Type="http://schemas.openxmlformats.org/officeDocument/2006/relationships/hyperlink" Target="https://www.iprbookshop.ru/87212.html" TargetMode="External"/><Relationship Id="rId76" Type="http://schemas.openxmlformats.org/officeDocument/2006/relationships/hyperlink" Target="http://www.ido.edu.ru/ffec/rlang/rl12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prbookshop.ru/9320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prbookshop.ru/93201.html" TargetMode="External"/><Relationship Id="rId29" Type="http://schemas.openxmlformats.org/officeDocument/2006/relationships/hyperlink" Target="https://www.iprbookshop.ru/61357.html" TargetMode="External"/><Relationship Id="rId11" Type="http://schemas.openxmlformats.org/officeDocument/2006/relationships/hyperlink" Target="https://www.iprbookshop.ru/57124.html" TargetMode="External"/><Relationship Id="rId24" Type="http://schemas.openxmlformats.org/officeDocument/2006/relationships/hyperlink" Target="https://www.iprbookshop.ru/87212.html" TargetMode="External"/><Relationship Id="rId32" Type="http://schemas.openxmlformats.org/officeDocument/2006/relationships/hyperlink" Target="https://www.iprbookshop.ru/81642.html" TargetMode="External"/><Relationship Id="rId37" Type="http://schemas.openxmlformats.org/officeDocument/2006/relationships/hyperlink" Target="https://www.iprbookshop.ru/81843.html" TargetMode="External"/><Relationship Id="rId40" Type="http://schemas.openxmlformats.org/officeDocument/2006/relationships/hyperlink" Target="https://www.iprbookshop.ru/61357.html" TargetMode="External"/><Relationship Id="rId45" Type="http://schemas.openxmlformats.org/officeDocument/2006/relationships/hyperlink" Target="https://www.iprbookshop.ru/73622.html" TargetMode="External"/><Relationship Id="rId53" Type="http://schemas.openxmlformats.org/officeDocument/2006/relationships/hyperlink" Target="http://www.iprbookshop.ru/47297" TargetMode="External"/><Relationship Id="rId58" Type="http://schemas.openxmlformats.org/officeDocument/2006/relationships/hyperlink" Target="https://www.iprbookshop.ru/85943.html" TargetMode="External"/><Relationship Id="rId66" Type="http://schemas.openxmlformats.org/officeDocument/2006/relationships/hyperlink" Target="https://www.iprbookshop.ru/57124.html" TargetMode="External"/><Relationship Id="rId74" Type="http://schemas.openxmlformats.org/officeDocument/2006/relationships/hyperlink" Target="http://www.iprbookshop.ru/52617" TargetMode="External"/><Relationship Id="rId79" Type="http://schemas.openxmlformats.org/officeDocument/2006/relationships/hyperlink" Target="http://kubisep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iprbookshop.ru/61079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iprbookshop.ru/81642.html" TargetMode="External"/><Relationship Id="rId19" Type="http://schemas.openxmlformats.org/officeDocument/2006/relationships/hyperlink" Target="http://www.iprbookshop.ru/52617" TargetMode="External"/><Relationship Id="rId31" Type="http://schemas.openxmlformats.org/officeDocument/2006/relationships/hyperlink" Target="http://www.iprbookshop.ru/47297" TargetMode="External"/><Relationship Id="rId44" Type="http://schemas.openxmlformats.org/officeDocument/2006/relationships/hyperlink" Target="https://www.iprbookshop.ru/57124.html" TargetMode="External"/><Relationship Id="rId52" Type="http://schemas.openxmlformats.org/officeDocument/2006/relationships/hyperlink" Target="http://www.iprbookshop.ru/52617" TargetMode="External"/><Relationship Id="rId60" Type="http://schemas.openxmlformats.org/officeDocument/2006/relationships/hyperlink" Target="https://www.iprbookshop.ru/93201.html" TargetMode="External"/><Relationship Id="rId65" Type="http://schemas.openxmlformats.org/officeDocument/2006/relationships/hyperlink" Target="https://www.iprbookshop.ru/81642.html" TargetMode="External"/><Relationship Id="rId73" Type="http://schemas.openxmlformats.org/officeDocument/2006/relationships/hyperlink" Target="https://www.iprbookshop.ru/61357.html" TargetMode="External"/><Relationship Id="rId78" Type="http://schemas.openxmlformats.org/officeDocument/2006/relationships/hyperlink" Target="http://www.arsenal-hr.ru/library/133" TargetMode="External"/><Relationship Id="rId8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prbookshop.ru/85943.html" TargetMode="External"/><Relationship Id="rId22" Type="http://schemas.openxmlformats.org/officeDocument/2006/relationships/hyperlink" Target="https://www.iprbookshop.ru/57124.html" TargetMode="External"/><Relationship Id="rId27" Type="http://schemas.openxmlformats.org/officeDocument/2006/relationships/hyperlink" Target="https://www.iprbookshop.ru/93201.html" TargetMode="External"/><Relationship Id="rId30" Type="http://schemas.openxmlformats.org/officeDocument/2006/relationships/hyperlink" Target="http://www.iprbookshop.ru/52617" TargetMode="External"/><Relationship Id="rId35" Type="http://schemas.openxmlformats.org/officeDocument/2006/relationships/hyperlink" Target="https://www.iprbookshop.ru/87212.html" TargetMode="External"/><Relationship Id="rId43" Type="http://schemas.openxmlformats.org/officeDocument/2006/relationships/hyperlink" Target="https://www.iprbookshop.ru/81642.html" TargetMode="External"/><Relationship Id="rId48" Type="http://schemas.openxmlformats.org/officeDocument/2006/relationships/hyperlink" Target="https://www.iprbookshop.ru/81843.html" TargetMode="External"/><Relationship Id="rId56" Type="http://schemas.openxmlformats.org/officeDocument/2006/relationships/hyperlink" Target="https://www.iprbookshop.ru/73622.html" TargetMode="External"/><Relationship Id="rId64" Type="http://schemas.openxmlformats.org/officeDocument/2006/relationships/hyperlink" Target="http://www.iprbookshop.ru/47297" TargetMode="External"/><Relationship Id="rId69" Type="http://schemas.openxmlformats.org/officeDocument/2006/relationships/hyperlink" Target="https://www.iprbookshop.ru/85943.html" TargetMode="External"/><Relationship Id="rId77" Type="http://schemas.openxmlformats.org/officeDocument/2006/relationships/hyperlink" Target="http://www.koryazhma.ru/articles/etiket/work.asp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prbookshop.ru/61357.html" TargetMode="External"/><Relationship Id="rId72" Type="http://schemas.openxmlformats.org/officeDocument/2006/relationships/hyperlink" Target="https://www.iprbookshop.ru/61079.html" TargetMode="External"/><Relationship Id="rId80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https://www.iprbookshop.ru/73622.html" TargetMode="External"/><Relationship Id="rId17" Type="http://schemas.openxmlformats.org/officeDocument/2006/relationships/hyperlink" Target="https://www.iprbookshop.ru/61079.html" TargetMode="External"/><Relationship Id="rId25" Type="http://schemas.openxmlformats.org/officeDocument/2006/relationships/hyperlink" Target="https://www.iprbookshop.ru/85943.html" TargetMode="External"/><Relationship Id="rId33" Type="http://schemas.openxmlformats.org/officeDocument/2006/relationships/hyperlink" Target="https://www.iprbookshop.ru/57124.html" TargetMode="External"/><Relationship Id="rId38" Type="http://schemas.openxmlformats.org/officeDocument/2006/relationships/hyperlink" Target="https://www.iprbookshop.ru/93201.html" TargetMode="External"/><Relationship Id="rId46" Type="http://schemas.openxmlformats.org/officeDocument/2006/relationships/hyperlink" Target="https://www.iprbookshop.ru/87212.html" TargetMode="External"/><Relationship Id="rId59" Type="http://schemas.openxmlformats.org/officeDocument/2006/relationships/hyperlink" Target="https://www.iprbookshop.ru/81843.html" TargetMode="External"/><Relationship Id="rId67" Type="http://schemas.openxmlformats.org/officeDocument/2006/relationships/hyperlink" Target="https://www.iprbookshop.ru/73622.html" TargetMode="External"/><Relationship Id="rId20" Type="http://schemas.openxmlformats.org/officeDocument/2006/relationships/hyperlink" Target="http://www.iprbookshop.ru/47297" TargetMode="External"/><Relationship Id="rId41" Type="http://schemas.openxmlformats.org/officeDocument/2006/relationships/hyperlink" Target="http://www.iprbookshop.ru/52617" TargetMode="External"/><Relationship Id="rId54" Type="http://schemas.openxmlformats.org/officeDocument/2006/relationships/hyperlink" Target="https://www.iprbookshop.ru/81642.html" TargetMode="External"/><Relationship Id="rId62" Type="http://schemas.openxmlformats.org/officeDocument/2006/relationships/hyperlink" Target="https://www.iprbookshop.ru/61357.html" TargetMode="External"/><Relationship Id="rId70" Type="http://schemas.openxmlformats.org/officeDocument/2006/relationships/hyperlink" Target="https://www.iprbookshop.ru/81843.html" TargetMode="External"/><Relationship Id="rId75" Type="http://schemas.openxmlformats.org/officeDocument/2006/relationships/hyperlink" Target="http://www.iprbookshop.ru/47297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prbookshop.ru/81843.html" TargetMode="External"/><Relationship Id="rId23" Type="http://schemas.openxmlformats.org/officeDocument/2006/relationships/hyperlink" Target="https://www.iprbookshop.ru/73622.html" TargetMode="External"/><Relationship Id="rId28" Type="http://schemas.openxmlformats.org/officeDocument/2006/relationships/hyperlink" Target="https://www.iprbookshop.ru/61079.html" TargetMode="External"/><Relationship Id="rId36" Type="http://schemas.openxmlformats.org/officeDocument/2006/relationships/hyperlink" Target="https://www.iprbookshop.ru/85943.html" TargetMode="External"/><Relationship Id="rId49" Type="http://schemas.openxmlformats.org/officeDocument/2006/relationships/hyperlink" Target="https://www.iprbookshop.ru/93201.html" TargetMode="External"/><Relationship Id="rId57" Type="http://schemas.openxmlformats.org/officeDocument/2006/relationships/hyperlink" Target="https://www.iprbookshop.ru/872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5"/>
    <customShpInfo spid="_x0000_s1097"/>
    <customShpInfo spid="_x0000_s10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ACF47-F6C9-4A44-9BE6-8001DF5D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47</Pages>
  <Words>19140</Words>
  <Characters>109098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46</cp:revision>
  <cp:lastPrinted>2021-06-18T11:14:00Z</cp:lastPrinted>
  <dcterms:created xsi:type="dcterms:W3CDTF">2016-12-29T16:04:00Z</dcterms:created>
  <dcterms:modified xsi:type="dcterms:W3CDTF">2021-06-18T11:19:00Z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